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E846" w14:textId="77777777" w:rsidR="001C7A34" w:rsidRDefault="001C7A34" w:rsidP="001C7A34">
      <w:pPr>
        <w:pStyle w:val="Default"/>
        <w:rPr>
          <w:color w:val="auto"/>
        </w:rPr>
      </w:pPr>
    </w:p>
    <w:p w14:paraId="2B3A8C8A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 CONSIGLIO DI GIUSTIZIA AMMINISTRATIVA PER LA REGIONE SICILIANA</w:t>
      </w:r>
    </w:p>
    <w:p w14:paraId="002E4C13" w14:textId="77777777" w:rsidR="001C7A34" w:rsidRPr="001C7A34" w:rsidRDefault="001C7A34" w:rsidP="001C7A34">
      <w:pPr>
        <w:pStyle w:val="Default"/>
        <w:ind w:right="1416"/>
        <w:jc w:val="right"/>
        <w:rPr>
          <w:color w:val="auto"/>
          <w:sz w:val="23"/>
          <w:szCs w:val="23"/>
          <w:u w:val="single"/>
        </w:rPr>
      </w:pPr>
      <w:r w:rsidRPr="001C7A34">
        <w:rPr>
          <w:b/>
          <w:bCs/>
          <w:color w:val="auto"/>
          <w:sz w:val="23"/>
          <w:szCs w:val="23"/>
          <w:u w:val="single"/>
        </w:rPr>
        <w:t>P A L E R M O</w:t>
      </w:r>
    </w:p>
    <w:p w14:paraId="0B292263" w14:textId="77777777" w:rsidR="001C7A34" w:rsidRDefault="001C7A34" w:rsidP="001C7A34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14:paraId="4418ED42" w14:textId="77777777" w:rsidR="001C7A34" w:rsidRDefault="001C7A34" w:rsidP="001C7A34">
      <w:pPr>
        <w:pStyle w:val="Default"/>
        <w:ind w:firstLine="708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ISTANZA DI AMMISSIONE AL PATROCINIO A SPESE DELLO STATO </w:t>
      </w:r>
    </w:p>
    <w:p w14:paraId="0B52D529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</w:p>
    <w:p w14:paraId="03C8486F" w14:textId="77777777" w:rsidR="001C7A34" w:rsidRDefault="001C7A34" w:rsidP="001C7A34">
      <w:pPr>
        <w:pStyle w:val="Default"/>
        <w:ind w:right="56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 sottoscritto ________________________________, nato a ________________, residente in______________________</w:t>
      </w:r>
      <w:proofErr w:type="spellStart"/>
      <w:r>
        <w:rPr>
          <w:color w:val="auto"/>
          <w:sz w:val="23"/>
          <w:szCs w:val="23"/>
        </w:rPr>
        <w:t>cap</w:t>
      </w:r>
      <w:proofErr w:type="spellEnd"/>
      <w:r>
        <w:rPr>
          <w:color w:val="auto"/>
          <w:sz w:val="23"/>
          <w:szCs w:val="23"/>
        </w:rPr>
        <w:t xml:space="preserve">________, via__________________________ </w:t>
      </w:r>
    </w:p>
    <w:p w14:paraId="358F8931" w14:textId="77777777" w:rsidR="001C7A34" w:rsidRDefault="001C7A34" w:rsidP="001C7A34">
      <w:pPr>
        <w:pStyle w:val="Default"/>
        <w:ind w:right="5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codice fiscale____________________________________; </w:t>
      </w:r>
    </w:p>
    <w:p w14:paraId="5E8EDF7C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</w:p>
    <w:p w14:paraId="2A208B37" w14:textId="77777777" w:rsidR="001C7A34" w:rsidRDefault="001C7A34" w:rsidP="001C7A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 H I E D E</w:t>
      </w:r>
    </w:p>
    <w:p w14:paraId="3D89776D" w14:textId="77777777" w:rsidR="001C7A34" w:rsidRDefault="001C7A34" w:rsidP="001C7A34">
      <w:pPr>
        <w:pStyle w:val="Default"/>
        <w:jc w:val="center"/>
        <w:rPr>
          <w:color w:val="auto"/>
          <w:sz w:val="23"/>
          <w:szCs w:val="23"/>
        </w:rPr>
      </w:pPr>
    </w:p>
    <w:p w14:paraId="5DB75E26" w14:textId="77777777" w:rsidR="001C7A34" w:rsidRDefault="001C7A34" w:rsidP="001C7A34">
      <w:pPr>
        <w:pStyle w:val="Default"/>
        <w:ind w:right="113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via anticipata e provvisoria, </w:t>
      </w:r>
      <w:r>
        <w:rPr>
          <w:b/>
          <w:bCs/>
          <w:color w:val="auto"/>
          <w:sz w:val="23"/>
          <w:szCs w:val="23"/>
        </w:rPr>
        <w:t xml:space="preserve">di essere ammesso </w:t>
      </w:r>
      <w:r>
        <w:rPr>
          <w:color w:val="auto"/>
          <w:sz w:val="23"/>
          <w:szCs w:val="23"/>
        </w:rPr>
        <w:t xml:space="preserve">al </w:t>
      </w:r>
      <w:r>
        <w:rPr>
          <w:b/>
          <w:bCs/>
          <w:color w:val="auto"/>
          <w:sz w:val="23"/>
          <w:szCs w:val="23"/>
        </w:rPr>
        <w:t xml:space="preserve">Patrocinio a spese dello Stato </w:t>
      </w:r>
      <w:r>
        <w:rPr>
          <w:color w:val="auto"/>
          <w:sz w:val="23"/>
          <w:szCs w:val="23"/>
        </w:rPr>
        <w:t xml:space="preserve">per iniziare un procedimento amministrativo innanzi a questa Autorità Giudiziaria </w:t>
      </w:r>
      <w:r>
        <w:rPr>
          <w:b/>
          <w:bCs/>
          <w:color w:val="auto"/>
          <w:sz w:val="23"/>
          <w:szCs w:val="23"/>
        </w:rPr>
        <w:t xml:space="preserve">contro </w:t>
      </w:r>
      <w:r>
        <w:rPr>
          <w:color w:val="auto"/>
          <w:sz w:val="23"/>
          <w:szCs w:val="23"/>
        </w:rPr>
        <w:t xml:space="preserve">_______________________________________________________________________; </w:t>
      </w:r>
    </w:p>
    <w:p w14:paraId="5EA3B191" w14:textId="77777777" w:rsidR="001C7A34" w:rsidRDefault="001C7A34" w:rsidP="001C7A34">
      <w:pPr>
        <w:pStyle w:val="Default"/>
        <w:ind w:right="1133"/>
        <w:rPr>
          <w:color w:val="auto"/>
          <w:sz w:val="23"/>
          <w:szCs w:val="23"/>
        </w:rPr>
      </w:pPr>
    </w:p>
    <w:p w14:paraId="48DFF8BE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Altre parti resistenti e/o controinteressate______________________________________; </w:t>
      </w:r>
    </w:p>
    <w:p w14:paraId="53566E88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</w:p>
    <w:p w14:paraId="35DB4B9F" w14:textId="77777777" w:rsidR="001C7A34" w:rsidRDefault="001C7A34" w:rsidP="001C7A34">
      <w:pPr>
        <w:pStyle w:val="Default"/>
        <w:ind w:right="424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oppure</w:t>
      </w:r>
    </w:p>
    <w:p w14:paraId="38F0E209" w14:textId="77777777" w:rsidR="00D33351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Resistere nel proced</w:t>
      </w:r>
      <w:r w:rsidR="00D33351">
        <w:rPr>
          <w:color w:val="auto"/>
          <w:sz w:val="23"/>
          <w:szCs w:val="23"/>
        </w:rPr>
        <w:t xml:space="preserve">imento portante il </w:t>
      </w:r>
      <w:proofErr w:type="spellStart"/>
      <w:r w:rsidR="00D33351">
        <w:rPr>
          <w:color w:val="auto"/>
          <w:sz w:val="23"/>
          <w:szCs w:val="23"/>
        </w:rPr>
        <w:t>n._____</w:t>
      </w:r>
      <w:r>
        <w:rPr>
          <w:color w:val="auto"/>
          <w:sz w:val="23"/>
          <w:szCs w:val="23"/>
        </w:rPr>
        <w:t>_____R.G</w:t>
      </w:r>
      <w:proofErr w:type="spellEnd"/>
      <w:r>
        <w:rPr>
          <w:color w:val="auto"/>
          <w:sz w:val="23"/>
          <w:szCs w:val="23"/>
        </w:rPr>
        <w:t xml:space="preserve">. promosso da </w:t>
      </w:r>
    </w:p>
    <w:p w14:paraId="0C1C53DB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____________________________________c. f./p. IVA__________________________; </w:t>
      </w:r>
    </w:p>
    <w:p w14:paraId="35C9B135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</w:p>
    <w:p w14:paraId="159FFE05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Avente ad </w:t>
      </w:r>
      <w:proofErr w:type="gramStart"/>
      <w:r>
        <w:rPr>
          <w:color w:val="auto"/>
          <w:sz w:val="23"/>
          <w:szCs w:val="23"/>
        </w:rPr>
        <w:t>oggetto:_</w:t>
      </w:r>
      <w:proofErr w:type="gramEnd"/>
      <w:r>
        <w:rPr>
          <w:color w:val="auto"/>
          <w:sz w:val="23"/>
          <w:szCs w:val="23"/>
        </w:rPr>
        <w:t xml:space="preserve">______________________________________________________ </w:t>
      </w:r>
    </w:p>
    <w:p w14:paraId="35E0CF66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 </w:t>
      </w:r>
    </w:p>
    <w:p w14:paraId="0C813DC5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 </w:t>
      </w:r>
    </w:p>
    <w:p w14:paraId="552B6D81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 </w:t>
      </w:r>
    </w:p>
    <w:p w14:paraId="7E14DDE1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_______________________________________________________________________.</w:t>
      </w:r>
    </w:p>
    <w:p w14:paraId="0190EFC9" w14:textId="77777777" w:rsidR="001C7A34" w:rsidRDefault="001C7A34" w:rsidP="001C7A34">
      <w:pPr>
        <w:pStyle w:val="Default"/>
        <w:rPr>
          <w:color w:val="auto"/>
          <w:sz w:val="23"/>
          <w:szCs w:val="23"/>
        </w:rPr>
      </w:pPr>
    </w:p>
    <w:p w14:paraId="304BACFD" w14:textId="77777777" w:rsidR="001C7A34" w:rsidRDefault="001C7A34" w:rsidP="001C7A34">
      <w:pPr>
        <w:pStyle w:val="Default"/>
        <w:ind w:right="991" w:firstLine="708"/>
        <w:rPr>
          <w:color w:val="auto"/>
          <w:sz w:val="23"/>
          <w:szCs w:val="23"/>
        </w:rPr>
      </w:pPr>
    </w:p>
    <w:p w14:paraId="62383DE0" w14:textId="77777777" w:rsidR="001C7A34" w:rsidRDefault="001C7A34" w:rsidP="001C7A34">
      <w:pPr>
        <w:pStyle w:val="Default"/>
        <w:ind w:right="113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 la seguente dichiarazione sostitutiva di certificazione, resa ai sensi dell’art. 46 comma 1 lett. o) D. P. R. 445/2000, consapevole delle conseguenze civili e penali derivanti dalle dichiarazioni mendaci </w:t>
      </w:r>
    </w:p>
    <w:p w14:paraId="22AAA929" w14:textId="77777777" w:rsidR="001C7A34" w:rsidRDefault="001C7A34" w:rsidP="001C7A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 I C H I A R A</w:t>
      </w:r>
    </w:p>
    <w:p w14:paraId="08283F8C" w14:textId="77777777" w:rsidR="001C7A34" w:rsidRDefault="001C7A34" w:rsidP="001C7A34">
      <w:pPr>
        <w:pStyle w:val="Default"/>
        <w:jc w:val="center"/>
        <w:rPr>
          <w:color w:val="auto"/>
          <w:sz w:val="23"/>
          <w:szCs w:val="23"/>
        </w:rPr>
      </w:pPr>
    </w:p>
    <w:p w14:paraId="0B1A9370" w14:textId="77777777" w:rsidR="001C7A34" w:rsidRDefault="001C7A34" w:rsidP="001C7A34">
      <w:pPr>
        <w:pStyle w:val="Default"/>
        <w:numPr>
          <w:ilvl w:val="0"/>
          <w:numId w:val="1"/>
        </w:numPr>
        <w:ind w:right="99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che il proprio nucleo familiare, incluso l’istante, è composto dalle seguenti persone (indicare le generalità dell’interessato e dei componenti del suo nucleo di convivenza, tutte corredat</w:t>
      </w:r>
      <w:r w:rsidR="00CD0F7C">
        <w:rPr>
          <w:color w:val="auto"/>
          <w:sz w:val="23"/>
          <w:szCs w:val="23"/>
        </w:rPr>
        <w:t>e dai numeri di codice fiscale)</w:t>
      </w:r>
      <w:r>
        <w:rPr>
          <w:color w:val="auto"/>
          <w:sz w:val="23"/>
          <w:szCs w:val="23"/>
        </w:rPr>
        <w:t xml:space="preserve">: </w:t>
      </w:r>
    </w:p>
    <w:p w14:paraId="1596DE4C" w14:textId="77777777" w:rsidR="001C7A34" w:rsidRDefault="001C7A34" w:rsidP="001C7A34">
      <w:pPr>
        <w:pStyle w:val="Default"/>
        <w:ind w:left="720" w:right="991"/>
        <w:jc w:val="both"/>
        <w:rPr>
          <w:color w:val="auto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1985"/>
        <w:gridCol w:w="3260"/>
      </w:tblGrid>
      <w:tr w:rsidR="001C7A34" w:rsidRPr="001C7A34" w14:paraId="3152FB14" w14:textId="77777777" w:rsidTr="001C7A34">
        <w:trPr>
          <w:trHeight w:val="109"/>
        </w:trPr>
        <w:tc>
          <w:tcPr>
            <w:tcW w:w="3505" w:type="dxa"/>
          </w:tcPr>
          <w:p w14:paraId="57DABC56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  <w:r w:rsidRPr="001C7A34">
              <w:rPr>
                <w:sz w:val="32"/>
                <w:szCs w:val="32"/>
              </w:rPr>
              <w:t xml:space="preserve">Cognome e nome </w:t>
            </w:r>
          </w:p>
        </w:tc>
        <w:tc>
          <w:tcPr>
            <w:tcW w:w="1985" w:type="dxa"/>
          </w:tcPr>
          <w:p w14:paraId="7D7807F4" w14:textId="77777777" w:rsidR="001C7A34" w:rsidRPr="00D33351" w:rsidRDefault="001C7A34">
            <w:pPr>
              <w:pStyle w:val="Default"/>
              <w:rPr>
                <w:sz w:val="28"/>
                <w:szCs w:val="28"/>
              </w:rPr>
            </w:pPr>
            <w:r w:rsidRPr="00D33351">
              <w:rPr>
                <w:sz w:val="28"/>
                <w:szCs w:val="28"/>
              </w:rPr>
              <w:t xml:space="preserve">Data di nascita </w:t>
            </w:r>
          </w:p>
        </w:tc>
        <w:tc>
          <w:tcPr>
            <w:tcW w:w="3260" w:type="dxa"/>
          </w:tcPr>
          <w:p w14:paraId="00D61E3F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  <w:r w:rsidRPr="001C7A34">
              <w:rPr>
                <w:sz w:val="32"/>
                <w:szCs w:val="32"/>
              </w:rPr>
              <w:t xml:space="preserve">Codice fiscale </w:t>
            </w:r>
          </w:p>
        </w:tc>
      </w:tr>
      <w:tr w:rsidR="001C7A34" w:rsidRPr="001C7A34" w14:paraId="57797E80" w14:textId="77777777" w:rsidTr="00D33351">
        <w:trPr>
          <w:trHeight w:val="528"/>
        </w:trPr>
        <w:tc>
          <w:tcPr>
            <w:tcW w:w="3505" w:type="dxa"/>
          </w:tcPr>
          <w:p w14:paraId="5776FDD7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AF502B4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74756A3C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</w:p>
        </w:tc>
      </w:tr>
      <w:tr w:rsidR="001C7A34" w:rsidRPr="001C7A34" w14:paraId="6BC70B42" w14:textId="77777777" w:rsidTr="00D33351">
        <w:trPr>
          <w:trHeight w:val="550"/>
        </w:trPr>
        <w:tc>
          <w:tcPr>
            <w:tcW w:w="3505" w:type="dxa"/>
          </w:tcPr>
          <w:p w14:paraId="6AF6D455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A3CA6EF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23DCE196" w14:textId="77777777" w:rsidR="001C7A34" w:rsidRPr="001C7A34" w:rsidRDefault="001C7A34">
            <w:pPr>
              <w:pStyle w:val="Default"/>
              <w:rPr>
                <w:sz w:val="32"/>
                <w:szCs w:val="32"/>
              </w:rPr>
            </w:pPr>
          </w:p>
        </w:tc>
      </w:tr>
      <w:tr w:rsidR="00D33351" w:rsidRPr="001C7A34" w14:paraId="5854ED18" w14:textId="77777777" w:rsidTr="00694076">
        <w:trPr>
          <w:trHeight w:val="528"/>
        </w:trPr>
        <w:tc>
          <w:tcPr>
            <w:tcW w:w="3505" w:type="dxa"/>
          </w:tcPr>
          <w:p w14:paraId="4E07E607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010688C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08779B5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</w:tr>
      <w:tr w:rsidR="00D33351" w:rsidRPr="001C7A34" w14:paraId="44196D69" w14:textId="77777777" w:rsidTr="00694076">
        <w:trPr>
          <w:trHeight w:val="550"/>
        </w:trPr>
        <w:tc>
          <w:tcPr>
            <w:tcW w:w="3505" w:type="dxa"/>
          </w:tcPr>
          <w:p w14:paraId="4D18917A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291D468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6F8E6083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</w:tr>
      <w:tr w:rsidR="00D33351" w:rsidRPr="001C7A34" w14:paraId="1BA76E44" w14:textId="77777777" w:rsidTr="00694076">
        <w:trPr>
          <w:trHeight w:val="550"/>
        </w:trPr>
        <w:tc>
          <w:tcPr>
            <w:tcW w:w="3505" w:type="dxa"/>
          </w:tcPr>
          <w:p w14:paraId="1E873DAC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555B1DF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03958F4F" w14:textId="77777777" w:rsidR="00D33351" w:rsidRPr="001C7A34" w:rsidRDefault="00D33351" w:rsidP="00694076">
            <w:pPr>
              <w:pStyle w:val="Default"/>
              <w:rPr>
                <w:sz w:val="32"/>
                <w:szCs w:val="32"/>
              </w:rPr>
            </w:pPr>
          </w:p>
        </w:tc>
      </w:tr>
    </w:tbl>
    <w:p w14:paraId="013DF2C2" w14:textId="77777777" w:rsidR="0055104A" w:rsidRDefault="0055104A"/>
    <w:p w14:paraId="4096BDF7" w14:textId="77777777" w:rsidR="00D33351" w:rsidRDefault="00D33351" w:rsidP="00D33351">
      <w:pPr>
        <w:pStyle w:val="Default"/>
      </w:pPr>
    </w:p>
    <w:p w14:paraId="72027D21" w14:textId="3DD48CCB" w:rsidR="00D33351" w:rsidRPr="00D33351" w:rsidRDefault="00D33351" w:rsidP="00D33351">
      <w:pPr>
        <w:pStyle w:val="Default"/>
        <w:ind w:right="991" w:firstLine="708"/>
        <w:jc w:val="both"/>
        <w:rPr>
          <w:color w:val="auto"/>
          <w:sz w:val="23"/>
          <w:szCs w:val="23"/>
        </w:rPr>
      </w:pPr>
      <w:r w:rsidRPr="00D33351">
        <w:rPr>
          <w:color w:val="auto"/>
          <w:sz w:val="23"/>
          <w:szCs w:val="23"/>
        </w:rPr>
        <w:lastRenderedPageBreak/>
        <w:t>b) che il reddito imponibile proprio, sommato a quello di tutti i componenti il proprio nucleo familiare convivente come sopra indicato p</w:t>
      </w:r>
      <w:r>
        <w:rPr>
          <w:color w:val="auto"/>
          <w:sz w:val="23"/>
          <w:szCs w:val="23"/>
        </w:rPr>
        <w:t xml:space="preserve">er l’anno </w:t>
      </w:r>
      <w:r w:rsidR="002F42C5">
        <w:rPr>
          <w:color w:val="auto"/>
          <w:sz w:val="23"/>
          <w:szCs w:val="23"/>
        </w:rPr>
        <w:t>_____</w:t>
      </w:r>
      <w:r>
        <w:rPr>
          <w:color w:val="auto"/>
          <w:sz w:val="23"/>
          <w:szCs w:val="23"/>
        </w:rPr>
        <w:t xml:space="preserve"> è stato pari ad euro _______</w:t>
      </w:r>
      <w:r w:rsidRPr="00D33351">
        <w:rPr>
          <w:color w:val="auto"/>
          <w:sz w:val="23"/>
          <w:szCs w:val="23"/>
        </w:rPr>
        <w:t>______________________ e per l’anno in corso è ancora oggi inferiore ad euro 1</w:t>
      </w:r>
      <w:r w:rsidR="00A62692">
        <w:rPr>
          <w:color w:val="auto"/>
          <w:sz w:val="23"/>
          <w:szCs w:val="23"/>
        </w:rPr>
        <w:t>3.659,64</w:t>
      </w:r>
      <w:r w:rsidRPr="00D33351">
        <w:rPr>
          <w:color w:val="auto"/>
          <w:sz w:val="23"/>
          <w:szCs w:val="23"/>
        </w:rPr>
        <w:t>;</w:t>
      </w:r>
    </w:p>
    <w:p w14:paraId="64873C78" w14:textId="77777777" w:rsidR="00D33351" w:rsidRPr="00D33351" w:rsidRDefault="00D33351" w:rsidP="00D33351">
      <w:pPr>
        <w:pStyle w:val="Default"/>
        <w:ind w:right="991" w:firstLine="708"/>
        <w:jc w:val="both"/>
        <w:rPr>
          <w:color w:val="auto"/>
          <w:sz w:val="23"/>
          <w:szCs w:val="23"/>
        </w:rPr>
      </w:pPr>
      <w:r w:rsidRPr="00D33351">
        <w:rPr>
          <w:color w:val="auto"/>
          <w:sz w:val="23"/>
          <w:szCs w:val="23"/>
        </w:rPr>
        <w:t>In tale importo rimane incluso il reddito imponibile ai fini della imposta personale sul reddito (mod. Unico, CUD, ecc..) ogni reddito per legge esente ai fini IRPEF (pensioni sociali, indennità di a</w:t>
      </w:r>
      <w:r w:rsidR="00CD0F7C">
        <w:rPr>
          <w:color w:val="auto"/>
          <w:sz w:val="23"/>
          <w:szCs w:val="23"/>
        </w:rPr>
        <w:t>ccompagnamento ecc..) o soggetto</w:t>
      </w:r>
      <w:r w:rsidRPr="00D33351">
        <w:rPr>
          <w:color w:val="auto"/>
          <w:sz w:val="23"/>
          <w:szCs w:val="23"/>
        </w:rPr>
        <w:t xml:space="preserve"> a ritenuta alla fonte a titolo di imposta (interessi su depositi/titoli bancari, postali, azionari, proventi finanziari ecc..) ovvero ad imposta sostitutiva. </w:t>
      </w:r>
    </w:p>
    <w:p w14:paraId="3327AD92" w14:textId="77777777" w:rsidR="00D33351" w:rsidRPr="00D33351" w:rsidRDefault="00D33351" w:rsidP="00D33351">
      <w:pPr>
        <w:pStyle w:val="Default"/>
        <w:ind w:right="991" w:firstLine="708"/>
        <w:jc w:val="both"/>
        <w:rPr>
          <w:color w:val="auto"/>
          <w:sz w:val="23"/>
          <w:szCs w:val="23"/>
        </w:rPr>
      </w:pPr>
      <w:r w:rsidRPr="00D33351">
        <w:rPr>
          <w:color w:val="auto"/>
          <w:sz w:val="23"/>
          <w:szCs w:val="23"/>
        </w:rPr>
        <w:t xml:space="preserve">Nei procedimenti attinenti </w:t>
      </w:r>
      <w:proofErr w:type="gramStart"/>
      <w:r w:rsidRPr="00D33351">
        <w:rPr>
          <w:color w:val="auto"/>
          <w:sz w:val="23"/>
          <w:szCs w:val="23"/>
        </w:rPr>
        <w:t>i</w:t>
      </w:r>
      <w:proofErr w:type="gramEnd"/>
      <w:r w:rsidRPr="00D33351">
        <w:rPr>
          <w:color w:val="auto"/>
          <w:sz w:val="23"/>
          <w:szCs w:val="23"/>
        </w:rPr>
        <w:t xml:space="preserve"> diritti della personalità, </w:t>
      </w:r>
      <w:r w:rsidR="00BB4E7A">
        <w:rPr>
          <w:color w:val="auto"/>
          <w:sz w:val="23"/>
          <w:szCs w:val="23"/>
        </w:rPr>
        <w:t>ovvero in</w:t>
      </w:r>
      <w:r w:rsidRPr="00D33351">
        <w:rPr>
          <w:color w:val="auto"/>
          <w:sz w:val="23"/>
          <w:szCs w:val="23"/>
        </w:rPr>
        <w:t xml:space="preserve"> quelli in cui il diritto dell’istante è contrapposto a quello dei conviventi, si considera solo il reddito dell’istante. </w:t>
      </w:r>
    </w:p>
    <w:p w14:paraId="143A9C0C" w14:textId="77777777" w:rsidR="00D33351" w:rsidRPr="00D33351" w:rsidRDefault="00D33351" w:rsidP="00D33351">
      <w:pPr>
        <w:pStyle w:val="Default"/>
        <w:ind w:right="991"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L’attestazione ISEE</w:t>
      </w:r>
      <w:r w:rsidRPr="00D33351">
        <w:rPr>
          <w:color w:val="auto"/>
          <w:sz w:val="23"/>
          <w:szCs w:val="23"/>
        </w:rPr>
        <w:t xml:space="preserve"> non è da sola sufficiente a comprovare i redditi complessivi dell’istante e quindi, in difetto della superiore espressa autocertificazione, il mero richiamo del documento ISEF eventualmente allegato comporterà la inammissibilità della domanda per carenza di contenuto necessario. </w:t>
      </w:r>
    </w:p>
    <w:p w14:paraId="27814251" w14:textId="77777777" w:rsidR="00CD0F7C" w:rsidRDefault="00CD0F7C" w:rsidP="00D33351">
      <w:pPr>
        <w:pStyle w:val="Default"/>
        <w:ind w:right="991" w:firstLine="708"/>
        <w:jc w:val="both"/>
        <w:rPr>
          <w:color w:val="auto"/>
          <w:sz w:val="23"/>
          <w:szCs w:val="23"/>
        </w:rPr>
      </w:pPr>
    </w:p>
    <w:p w14:paraId="24D9DB9E" w14:textId="77777777" w:rsidR="00D33351" w:rsidRDefault="00D33351" w:rsidP="00D33351">
      <w:pPr>
        <w:pStyle w:val="Default"/>
        <w:ind w:right="991" w:firstLine="708"/>
        <w:jc w:val="both"/>
        <w:rPr>
          <w:color w:val="auto"/>
          <w:sz w:val="22"/>
          <w:szCs w:val="22"/>
        </w:rPr>
      </w:pPr>
      <w:r w:rsidRPr="00D33351">
        <w:rPr>
          <w:color w:val="auto"/>
          <w:sz w:val="23"/>
          <w:szCs w:val="23"/>
        </w:rPr>
        <w:t xml:space="preserve">c) Che non ricorrono le condizioni di inammissibilità previste dall’art. 76 comma 4-bis del D.P.R. 115/2002 </w:t>
      </w:r>
      <w:r w:rsidR="00CD0F7C">
        <w:rPr>
          <w:color w:val="auto"/>
          <w:sz w:val="23"/>
          <w:szCs w:val="23"/>
        </w:rPr>
        <w:t xml:space="preserve">, </w:t>
      </w:r>
      <w:r w:rsidRPr="00D33351">
        <w:rPr>
          <w:color w:val="auto"/>
          <w:sz w:val="23"/>
          <w:szCs w:val="23"/>
        </w:rPr>
        <w:t xml:space="preserve">per non aver subito condanne, anche a seguito di patteggiamento, per: associazione a delinquere di stampo mafioso, associazione a fine di spaccio di stupefacenti, associazione a fine di contrabbando, </w:t>
      </w:r>
      <w:r>
        <w:rPr>
          <w:color w:val="auto"/>
          <w:sz w:val="22"/>
          <w:szCs w:val="22"/>
        </w:rPr>
        <w:t>spaccio di stupefacenti aggravato, reati commessi per agevolare l’a</w:t>
      </w:r>
      <w:r w:rsidR="00211CC1">
        <w:rPr>
          <w:color w:val="auto"/>
          <w:sz w:val="22"/>
          <w:szCs w:val="22"/>
        </w:rPr>
        <w:t>ttività di associazioni mafiose, e per i reati commessi in violazione delle norme per la repressione dell’evasione in materia di imposte sui redditi e sul valore aggiunto.</w:t>
      </w:r>
    </w:p>
    <w:p w14:paraId="54CB0D18" w14:textId="77777777" w:rsidR="00D33351" w:rsidRDefault="00D33351" w:rsidP="00D33351">
      <w:pPr>
        <w:pStyle w:val="Default"/>
        <w:ind w:right="991" w:firstLine="708"/>
        <w:jc w:val="both"/>
        <w:rPr>
          <w:color w:val="auto"/>
          <w:sz w:val="22"/>
          <w:szCs w:val="22"/>
        </w:rPr>
      </w:pPr>
    </w:p>
    <w:p w14:paraId="0CC2439D" w14:textId="77777777" w:rsidR="00D33351" w:rsidRDefault="00D33351" w:rsidP="00D33351">
      <w:pPr>
        <w:pStyle w:val="Default"/>
        <w:ind w:right="991" w:firstLine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 sottoscritto </w:t>
      </w:r>
      <w:r>
        <w:rPr>
          <w:b/>
          <w:bCs/>
          <w:color w:val="auto"/>
          <w:sz w:val="23"/>
          <w:szCs w:val="23"/>
        </w:rPr>
        <w:t xml:space="preserve">si impegna </w:t>
      </w:r>
      <w:r>
        <w:rPr>
          <w:color w:val="auto"/>
          <w:sz w:val="23"/>
          <w:szCs w:val="23"/>
        </w:rPr>
        <w:t xml:space="preserve">a comunicare entro trenta giorni dalla scadenza del termine di un anno, a far tempo dalla data di presentazione della istanza o della comunicazione precedente e fino che il procedimento non sia definito, le eventuali variazioni del limite di reddito, verificatesi nell’anno precedente, rilevanti ai fini della ammissione al patrocinio a spese dello Stato (art. </w:t>
      </w:r>
      <w:r w:rsidR="00140869">
        <w:rPr>
          <w:color w:val="auto"/>
          <w:sz w:val="23"/>
          <w:szCs w:val="23"/>
        </w:rPr>
        <w:t xml:space="preserve">79 c.1 </w:t>
      </w:r>
      <w:proofErr w:type="spellStart"/>
      <w:r w:rsidR="00140869">
        <w:rPr>
          <w:color w:val="auto"/>
          <w:sz w:val="23"/>
          <w:szCs w:val="23"/>
        </w:rPr>
        <w:t>lett.d</w:t>
      </w:r>
      <w:proofErr w:type="spellEnd"/>
      <w:proofErr w:type="gramStart"/>
      <w:r w:rsidR="00140869">
        <w:rPr>
          <w:color w:val="auto"/>
          <w:sz w:val="23"/>
          <w:szCs w:val="23"/>
        </w:rPr>
        <w:t>)  d.P.R.</w:t>
      </w:r>
      <w:proofErr w:type="gramEnd"/>
      <w:r w:rsidR="00140869">
        <w:rPr>
          <w:color w:val="auto"/>
          <w:sz w:val="23"/>
          <w:szCs w:val="23"/>
        </w:rPr>
        <w:t xml:space="preserve"> 115/2002).</w:t>
      </w:r>
    </w:p>
    <w:p w14:paraId="13A8951C" w14:textId="77777777" w:rsidR="00D33351" w:rsidRDefault="00D33351" w:rsidP="00D33351">
      <w:pPr>
        <w:pStyle w:val="Default"/>
        <w:rPr>
          <w:b/>
          <w:bCs/>
          <w:color w:val="auto"/>
          <w:sz w:val="23"/>
          <w:szCs w:val="23"/>
        </w:rPr>
      </w:pPr>
    </w:p>
    <w:p w14:paraId="456D1A0E" w14:textId="77777777" w:rsidR="00D33351" w:rsidRDefault="00D33351" w:rsidP="00C10BBE">
      <w:pPr>
        <w:pStyle w:val="Default"/>
        <w:ind w:right="991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Succinte enunciazioni in punto di fatto e di diritto </w:t>
      </w:r>
      <w:r>
        <w:rPr>
          <w:color w:val="auto"/>
          <w:sz w:val="23"/>
          <w:szCs w:val="23"/>
        </w:rPr>
        <w:t>utili a valutare la fondatezza della pretesa che si intende far valere, con specifica indicazione delle prove la cui ammissione si intende</w:t>
      </w:r>
      <w:r w:rsidR="00D0465D">
        <w:rPr>
          <w:color w:val="auto"/>
          <w:sz w:val="23"/>
          <w:szCs w:val="23"/>
        </w:rPr>
        <w:t xml:space="preserve"> chiedere al Giudice competente</w:t>
      </w:r>
    </w:p>
    <w:p w14:paraId="058D5E7C" w14:textId="77777777" w:rsidR="00D0465D" w:rsidRDefault="00D0465D" w:rsidP="00D0465D">
      <w:pPr>
        <w:pStyle w:val="Default"/>
        <w:rPr>
          <w:b/>
          <w:bCs/>
          <w:color w:val="auto"/>
          <w:sz w:val="23"/>
          <w:szCs w:val="23"/>
        </w:rPr>
      </w:pPr>
    </w:p>
    <w:p w14:paraId="1B6E74E5" w14:textId="77777777" w:rsidR="00D33351" w:rsidRDefault="00D33351" w:rsidP="00D0465D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In fatto:</w:t>
      </w:r>
    </w:p>
    <w:p w14:paraId="7787315B" w14:textId="77777777" w:rsidR="00D0465D" w:rsidRDefault="00D0465D" w:rsidP="00D0465D">
      <w:pPr>
        <w:pStyle w:val="Default"/>
        <w:rPr>
          <w:color w:val="auto"/>
          <w:sz w:val="23"/>
          <w:szCs w:val="23"/>
        </w:rPr>
      </w:pPr>
    </w:p>
    <w:p w14:paraId="187D6ACB" w14:textId="77777777" w:rsidR="00D0465D" w:rsidRDefault="00D33351" w:rsidP="00D0465D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In diritto: </w:t>
      </w:r>
    </w:p>
    <w:p w14:paraId="1E76B59B" w14:textId="77777777" w:rsidR="00D0465D" w:rsidRDefault="00D0465D" w:rsidP="00D0465D">
      <w:pPr>
        <w:pStyle w:val="Default"/>
        <w:rPr>
          <w:b/>
          <w:bCs/>
          <w:color w:val="auto"/>
          <w:sz w:val="23"/>
          <w:szCs w:val="23"/>
        </w:rPr>
      </w:pPr>
    </w:p>
    <w:p w14:paraId="4B21B634" w14:textId="77777777" w:rsidR="00D33351" w:rsidRDefault="00D33351" w:rsidP="00D0465D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Mezzi di prova che si invocheranno: </w:t>
      </w:r>
    </w:p>
    <w:p w14:paraId="6757B9E3" w14:textId="77777777" w:rsidR="00D0465D" w:rsidRDefault="00D0465D" w:rsidP="00D0465D">
      <w:pPr>
        <w:pStyle w:val="Default"/>
        <w:rPr>
          <w:b/>
          <w:bCs/>
          <w:color w:val="auto"/>
          <w:sz w:val="23"/>
          <w:szCs w:val="23"/>
        </w:rPr>
      </w:pPr>
    </w:p>
    <w:p w14:paraId="2B8320DE" w14:textId="77777777" w:rsidR="00D0465D" w:rsidRDefault="00D0465D" w:rsidP="00D0465D">
      <w:pPr>
        <w:pStyle w:val="Default"/>
        <w:rPr>
          <w:b/>
          <w:bCs/>
          <w:color w:val="auto"/>
          <w:sz w:val="23"/>
          <w:szCs w:val="23"/>
        </w:rPr>
      </w:pPr>
    </w:p>
    <w:p w14:paraId="6090B199" w14:textId="77777777" w:rsidR="00D0465D" w:rsidRDefault="00D0465D" w:rsidP="00D0465D">
      <w:pPr>
        <w:pStyle w:val="Default"/>
        <w:rPr>
          <w:color w:val="auto"/>
          <w:sz w:val="23"/>
          <w:szCs w:val="23"/>
        </w:rPr>
      </w:pPr>
    </w:p>
    <w:p w14:paraId="29FA2954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Mi riservo </w:t>
      </w:r>
      <w:r>
        <w:rPr>
          <w:color w:val="auto"/>
          <w:sz w:val="23"/>
          <w:szCs w:val="23"/>
        </w:rPr>
        <w:t xml:space="preserve">di conferire procura ad avvocato di fiducia che sceglierò tra quelli indicati nell’elenco speciale di cui all’art. 81 del D.P.R. n. 115/2002 a mia disposizione presso gli uffici del Consiglio dell’ordine degli avvocati di __________________. </w:t>
      </w:r>
    </w:p>
    <w:p w14:paraId="7D1040D2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Conferisco </w:t>
      </w:r>
      <w:r>
        <w:rPr>
          <w:color w:val="auto"/>
          <w:sz w:val="23"/>
          <w:szCs w:val="23"/>
        </w:rPr>
        <w:t xml:space="preserve">procura “ad </w:t>
      </w:r>
      <w:proofErr w:type="spellStart"/>
      <w:r>
        <w:rPr>
          <w:color w:val="auto"/>
          <w:sz w:val="23"/>
          <w:szCs w:val="23"/>
        </w:rPr>
        <w:t>litem</w:t>
      </w:r>
      <w:proofErr w:type="spellEnd"/>
      <w:r>
        <w:rPr>
          <w:color w:val="auto"/>
          <w:sz w:val="23"/>
          <w:szCs w:val="23"/>
        </w:rPr>
        <w:t xml:space="preserve">” all’avv.__________________________________ del foro </w:t>
      </w:r>
      <w:proofErr w:type="spellStart"/>
      <w:r>
        <w:rPr>
          <w:color w:val="auto"/>
          <w:sz w:val="23"/>
          <w:szCs w:val="23"/>
        </w:rPr>
        <w:t>di_______________con</w:t>
      </w:r>
      <w:proofErr w:type="spellEnd"/>
      <w:r>
        <w:rPr>
          <w:color w:val="auto"/>
          <w:sz w:val="23"/>
          <w:szCs w:val="23"/>
        </w:rPr>
        <w:t xml:space="preserve"> studio in ______________</w:t>
      </w:r>
      <w:proofErr w:type="spellStart"/>
      <w:r>
        <w:rPr>
          <w:color w:val="auto"/>
          <w:sz w:val="23"/>
          <w:szCs w:val="23"/>
        </w:rPr>
        <w:t>cap</w:t>
      </w:r>
      <w:proofErr w:type="spellEnd"/>
      <w:r>
        <w:rPr>
          <w:color w:val="auto"/>
          <w:sz w:val="23"/>
          <w:szCs w:val="23"/>
        </w:rPr>
        <w:t>________</w:t>
      </w:r>
      <w:proofErr w:type="spellStart"/>
      <w:r>
        <w:rPr>
          <w:color w:val="auto"/>
          <w:sz w:val="23"/>
          <w:szCs w:val="23"/>
        </w:rPr>
        <w:t>via____________n</w:t>
      </w:r>
      <w:proofErr w:type="spellEnd"/>
      <w:r>
        <w:rPr>
          <w:color w:val="auto"/>
          <w:sz w:val="23"/>
          <w:szCs w:val="23"/>
        </w:rPr>
        <w:t xml:space="preserve">.___ </w:t>
      </w:r>
      <w:proofErr w:type="spellStart"/>
      <w:r>
        <w:rPr>
          <w:color w:val="auto"/>
          <w:sz w:val="23"/>
          <w:szCs w:val="23"/>
        </w:rPr>
        <w:t>tf</w:t>
      </w:r>
      <w:proofErr w:type="spellEnd"/>
      <w:r>
        <w:rPr>
          <w:color w:val="auto"/>
          <w:sz w:val="23"/>
          <w:szCs w:val="23"/>
        </w:rPr>
        <w:t xml:space="preserve">. __________________; fax _______________; PEC___________________________; </w:t>
      </w:r>
    </w:p>
    <w:p w14:paraId="7393B92A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tessera ordine avvocati n.____________; </w:t>
      </w:r>
    </w:p>
    <w:p w14:paraId="05336A49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iscritto nell’elenco speciale di cui all’art. 81 D.P.R. 115/2002. </w:t>
      </w:r>
    </w:p>
    <w:p w14:paraId="208126E6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corredo della presente istanza si allegano</w:t>
      </w:r>
      <w:r>
        <w:rPr>
          <w:color w:val="auto"/>
          <w:sz w:val="23"/>
          <w:szCs w:val="23"/>
        </w:rPr>
        <w:t xml:space="preserve">: </w:t>
      </w:r>
    </w:p>
    <w:p w14:paraId="15BDF7C2" w14:textId="77777777" w:rsidR="00D33351" w:rsidRDefault="00D33351" w:rsidP="00D33351">
      <w:pPr>
        <w:pStyle w:val="Default"/>
        <w:spacing w:after="14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copia del documento di identità dell’istante; </w:t>
      </w:r>
    </w:p>
    <w:p w14:paraId="33D69BC7" w14:textId="77777777" w:rsidR="00D33351" w:rsidRDefault="00D33351" w:rsidP="00D33351">
      <w:pPr>
        <w:pStyle w:val="Default"/>
        <w:spacing w:after="14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copia del codice fiscale dell’istante; </w:t>
      </w:r>
    </w:p>
    <w:p w14:paraId="4B22F403" w14:textId="77777777" w:rsidR="00D33351" w:rsidRDefault="00D33351" w:rsidP="00D33351">
      <w:pPr>
        <w:pStyle w:val="Default"/>
        <w:spacing w:after="14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copia dell’atto impugnato; </w:t>
      </w:r>
    </w:p>
    <w:p w14:paraId="16F80550" w14:textId="77777777" w:rsidR="00D33351" w:rsidRDefault="00D33351" w:rsidP="00D33351">
      <w:pPr>
        <w:pStyle w:val="Default"/>
        <w:spacing w:after="14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4. </w:t>
      </w: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_____________________________; </w:t>
      </w:r>
    </w:p>
    <w:p w14:paraId="43F088F5" w14:textId="77777777" w:rsidR="00D33351" w:rsidRDefault="00D33351" w:rsidP="00D33351">
      <w:pPr>
        <w:pStyle w:val="Default"/>
        <w:spacing w:after="14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_____________________________; </w:t>
      </w:r>
    </w:p>
    <w:p w14:paraId="7DC2EFFF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_____________________________; </w:t>
      </w:r>
    </w:p>
    <w:p w14:paraId="3A7E1767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</w:p>
    <w:p w14:paraId="1254975F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Foglio informazioni </w:t>
      </w:r>
    </w:p>
    <w:p w14:paraId="523FDFE4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 sottoscritto istante dichiara di avere ricevuto dall’addetto all’Ufficio innanzi al quale deposita la presente istanza, o dal proprio legale</w:t>
      </w:r>
      <w:r w:rsidR="00140869">
        <w:rPr>
          <w:color w:val="auto"/>
          <w:sz w:val="23"/>
          <w:szCs w:val="23"/>
        </w:rPr>
        <w:t xml:space="preserve"> di fiducia come sopra nominato</w:t>
      </w:r>
      <w:r>
        <w:rPr>
          <w:color w:val="auto"/>
          <w:sz w:val="23"/>
          <w:szCs w:val="23"/>
        </w:rPr>
        <w:t xml:space="preserve">, il foglio informazioni da cui prende atto degli impegni e dei doveri di comunicazioni assunti con la presentazione della presente istanza e dell’eventuale accoglimento della stessa. </w:t>
      </w:r>
    </w:p>
    <w:p w14:paraId="777D197F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Dichiara di essere conseguentemente a conoscenza delle sanzioni cui va incontro in ipotesi di violazione degli obblighi di legge. </w:t>
      </w:r>
    </w:p>
    <w:p w14:paraId="15481E04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Firma dell’istante ______________________; </w:t>
      </w:r>
    </w:p>
    <w:p w14:paraId="0AB4431E" w14:textId="77777777" w:rsidR="00140869" w:rsidRDefault="00140869" w:rsidP="00D33351">
      <w:pPr>
        <w:pStyle w:val="Default"/>
        <w:rPr>
          <w:color w:val="auto"/>
          <w:sz w:val="23"/>
          <w:szCs w:val="23"/>
        </w:rPr>
      </w:pPr>
    </w:p>
    <w:p w14:paraId="407F8A33" w14:textId="77777777" w:rsidR="00D33351" w:rsidRDefault="00140869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</w:t>
      </w:r>
      <w:r w:rsidR="00D33351">
        <w:rPr>
          <w:color w:val="auto"/>
          <w:sz w:val="23"/>
          <w:szCs w:val="23"/>
        </w:rPr>
        <w:t xml:space="preserve">a superiore firma viene autenticata: </w:t>
      </w:r>
    </w:p>
    <w:p w14:paraId="77E5981F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dall’incaricato a ricevere la superiore istanza; </w:t>
      </w:r>
    </w:p>
    <w:p w14:paraId="3E09D60C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dall’avvocato cui è stato conferito il mandato; </w:t>
      </w:r>
    </w:p>
    <w:p w14:paraId="1A655CB5" w14:textId="77777777" w:rsidR="00D33351" w:rsidRDefault="00D33351" w:rsidP="008477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timbro e firma leggibile di chi autentica la firma ______________________________________________; </w:t>
      </w:r>
    </w:p>
    <w:p w14:paraId="3DA25722" w14:textId="77777777" w:rsidR="00140869" w:rsidRDefault="00140869" w:rsidP="00D33351">
      <w:pPr>
        <w:pStyle w:val="Default"/>
        <w:rPr>
          <w:b/>
          <w:bCs/>
          <w:color w:val="auto"/>
          <w:sz w:val="23"/>
          <w:szCs w:val="23"/>
        </w:rPr>
      </w:pPr>
    </w:p>
    <w:p w14:paraId="17F582DA" w14:textId="77777777" w:rsidR="00140869" w:rsidRDefault="00140869" w:rsidP="00D33351">
      <w:pPr>
        <w:pStyle w:val="Default"/>
        <w:rPr>
          <w:b/>
          <w:bCs/>
          <w:color w:val="auto"/>
          <w:sz w:val="23"/>
          <w:szCs w:val="23"/>
        </w:rPr>
      </w:pPr>
    </w:p>
    <w:p w14:paraId="40A9B452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Autorizzazione al trattamento dei dati personali sensibili ex D. </w:t>
      </w:r>
      <w:proofErr w:type="spellStart"/>
      <w:r>
        <w:rPr>
          <w:b/>
          <w:bCs/>
          <w:color w:val="auto"/>
          <w:sz w:val="23"/>
          <w:szCs w:val="23"/>
        </w:rPr>
        <w:t>L.vo</w:t>
      </w:r>
      <w:proofErr w:type="spellEnd"/>
      <w:r>
        <w:rPr>
          <w:b/>
          <w:bCs/>
          <w:color w:val="auto"/>
          <w:sz w:val="23"/>
          <w:szCs w:val="23"/>
        </w:rPr>
        <w:t xml:space="preserve"> 196/03 </w:t>
      </w:r>
    </w:p>
    <w:p w14:paraId="4977806F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 sottoscritto istante, consapevole dei diritti e delle facoltà spettategli in virtù d</w:t>
      </w:r>
      <w:r w:rsidR="00140869">
        <w:rPr>
          <w:color w:val="auto"/>
          <w:sz w:val="23"/>
          <w:szCs w:val="23"/>
        </w:rPr>
        <w:t>elle disposizioni di cui al D.</w:t>
      </w:r>
      <w:proofErr w:type="gramStart"/>
      <w:r w:rsidR="00140869">
        <w:rPr>
          <w:color w:val="auto"/>
          <w:sz w:val="23"/>
          <w:szCs w:val="23"/>
        </w:rPr>
        <w:t>L.</w:t>
      </w:r>
      <w:r>
        <w:rPr>
          <w:color w:val="auto"/>
          <w:sz w:val="23"/>
          <w:szCs w:val="23"/>
        </w:rPr>
        <w:t>vo</w:t>
      </w:r>
      <w:proofErr w:type="gramEnd"/>
      <w:r>
        <w:rPr>
          <w:color w:val="auto"/>
          <w:sz w:val="23"/>
          <w:szCs w:val="23"/>
        </w:rPr>
        <w:t xml:space="preserve"> 196/03, presta il proprio consenso al trattamento dei dati personali e dei dati sensibili per come risultanti dalle superiori dichiarazioni ed allegazioni. </w:t>
      </w:r>
    </w:p>
    <w:p w14:paraId="08870994" w14:textId="77777777" w:rsidR="00D33351" w:rsidRDefault="00D33351" w:rsidP="00D3335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e firma leggibile del dichiarante_________________________________________; </w:t>
      </w:r>
    </w:p>
    <w:p w14:paraId="3F8731C8" w14:textId="77777777" w:rsidR="00D0465D" w:rsidRDefault="00D0465D" w:rsidP="00D33351">
      <w:pPr>
        <w:pStyle w:val="Default"/>
        <w:rPr>
          <w:color w:val="auto"/>
          <w:sz w:val="20"/>
          <w:szCs w:val="20"/>
        </w:rPr>
      </w:pPr>
    </w:p>
    <w:p w14:paraId="408D9648" w14:textId="77777777" w:rsidR="00D33351" w:rsidRDefault="00D33351" w:rsidP="00D3335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Il </w:t>
      </w:r>
      <w:r>
        <w:rPr>
          <w:b/>
          <w:bCs/>
          <w:color w:val="auto"/>
          <w:sz w:val="20"/>
          <w:szCs w:val="20"/>
        </w:rPr>
        <w:t xml:space="preserve">difetto </w:t>
      </w:r>
      <w:r>
        <w:rPr>
          <w:color w:val="auto"/>
          <w:sz w:val="20"/>
          <w:szCs w:val="20"/>
        </w:rPr>
        <w:t xml:space="preserve">delle indicazioni e delle dichiarazioni richieste in autocertificazione ed il </w:t>
      </w:r>
      <w:r>
        <w:rPr>
          <w:b/>
          <w:bCs/>
          <w:color w:val="auto"/>
          <w:sz w:val="20"/>
          <w:szCs w:val="20"/>
        </w:rPr>
        <w:t xml:space="preserve">mero rinvio </w:t>
      </w:r>
      <w:r>
        <w:rPr>
          <w:color w:val="auto"/>
          <w:sz w:val="20"/>
          <w:szCs w:val="20"/>
        </w:rPr>
        <w:t xml:space="preserve">a certificati </w:t>
      </w:r>
      <w:r>
        <w:rPr>
          <w:b/>
          <w:bCs/>
          <w:color w:val="auto"/>
          <w:sz w:val="20"/>
          <w:szCs w:val="20"/>
        </w:rPr>
        <w:t xml:space="preserve">allegati </w:t>
      </w:r>
      <w:r>
        <w:rPr>
          <w:color w:val="auto"/>
          <w:sz w:val="20"/>
          <w:szCs w:val="20"/>
        </w:rPr>
        <w:t xml:space="preserve">all’istanza è causa di </w:t>
      </w:r>
      <w:r>
        <w:rPr>
          <w:b/>
          <w:bCs/>
          <w:color w:val="auto"/>
          <w:sz w:val="20"/>
          <w:szCs w:val="20"/>
        </w:rPr>
        <w:t xml:space="preserve">inammissibilità </w:t>
      </w:r>
      <w:r>
        <w:rPr>
          <w:color w:val="auto"/>
          <w:sz w:val="20"/>
          <w:szCs w:val="20"/>
        </w:rPr>
        <w:t xml:space="preserve">della domanda. </w:t>
      </w:r>
    </w:p>
    <w:p w14:paraId="12CB0CB8" w14:textId="77777777" w:rsidR="00D33351" w:rsidRDefault="00D33351" w:rsidP="00D3335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L’istanza rigettata o dichiarata inammissibile dalla Commissione istituita presso il competente TAR può ess</w:t>
      </w:r>
      <w:r w:rsidR="00140869">
        <w:rPr>
          <w:color w:val="auto"/>
          <w:sz w:val="20"/>
          <w:szCs w:val="20"/>
        </w:rPr>
        <w:t>ere riproposta al m</w:t>
      </w:r>
      <w:r>
        <w:rPr>
          <w:color w:val="auto"/>
          <w:sz w:val="20"/>
          <w:szCs w:val="20"/>
        </w:rPr>
        <w:t xml:space="preserve">agistrato competente per il giudizio che deciderà con decreto (art. 126 DPR 115/02). </w:t>
      </w:r>
    </w:p>
    <w:p w14:paraId="12B3AA0A" w14:textId="77777777" w:rsidR="00D33351" w:rsidRDefault="00D33351" w:rsidP="00847735">
      <w:pPr>
        <w:pStyle w:val="Default"/>
        <w:rPr>
          <w:color w:val="auto"/>
        </w:rPr>
      </w:pPr>
      <w:r>
        <w:rPr>
          <w:color w:val="auto"/>
          <w:sz w:val="20"/>
          <w:szCs w:val="20"/>
        </w:rPr>
        <w:t xml:space="preserve">L’istanza è riproponibile ove mutino le condizioni che ne abbiano determinato l’inammissibilità o il rigetto. </w:t>
      </w:r>
    </w:p>
    <w:p w14:paraId="118F0825" w14:textId="77777777" w:rsidR="00D33351" w:rsidRDefault="00D33351" w:rsidP="00D33351"/>
    <w:sectPr w:rsidR="00D33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332E"/>
    <w:multiLevelType w:val="hybridMultilevel"/>
    <w:tmpl w:val="9FCE2F58"/>
    <w:lvl w:ilvl="0" w:tplc="180268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07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34"/>
    <w:rsid w:val="00140869"/>
    <w:rsid w:val="001C7A34"/>
    <w:rsid w:val="00211CC1"/>
    <w:rsid w:val="002F42C5"/>
    <w:rsid w:val="00535FCA"/>
    <w:rsid w:val="0055104A"/>
    <w:rsid w:val="007F2D41"/>
    <w:rsid w:val="00847735"/>
    <w:rsid w:val="00847C82"/>
    <w:rsid w:val="00A35BD7"/>
    <w:rsid w:val="00A62692"/>
    <w:rsid w:val="00A65CCC"/>
    <w:rsid w:val="00B51D0E"/>
    <w:rsid w:val="00BB4E7A"/>
    <w:rsid w:val="00C10BBE"/>
    <w:rsid w:val="00C339F4"/>
    <w:rsid w:val="00CD0F7C"/>
    <w:rsid w:val="00D0465D"/>
    <w:rsid w:val="00D33351"/>
    <w:rsid w:val="00DC76DB"/>
    <w:rsid w:val="00ED4966"/>
    <w:rsid w:val="00F2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78A6"/>
  <w15:chartTrackingRefBased/>
  <w15:docId w15:val="{01A6D698-BF1F-4F7E-9756-EAA69358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7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Bruno</dc:creator>
  <cp:keywords/>
  <dc:description/>
  <cp:lastModifiedBy>CAVADI Nicoletta</cp:lastModifiedBy>
  <cp:revision>2</cp:revision>
  <dcterms:created xsi:type="dcterms:W3CDTF">2025-12-30T14:50:00Z</dcterms:created>
  <dcterms:modified xsi:type="dcterms:W3CDTF">2025-12-30T14:50:00Z</dcterms:modified>
</cp:coreProperties>
</file>