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suppressAutoHyphens w:val="1"/>
        <w:spacing w:before="0" w:after="299" w:line="240" w:lineRule="auto"/>
        <w:jc w:val="both"/>
        <w:rPr>
          <w:rFonts w:ascii="Times New Roman" w:cs="Times New Roman" w:hAnsi="Times New Roman" w:eastAsia="Times New Roman"/>
          <w:b w:val="1"/>
          <w:bCs w:val="1"/>
        </w:rPr>
      </w:pPr>
      <w:r>
        <w:rPr>
          <w:rFonts w:ascii="Times New Roman" w:hAnsi="Times New Roman"/>
          <w:b w:val="1"/>
          <w:bCs w:val="1"/>
          <w:rtl w:val="0"/>
          <w:lang w:val="en-US"/>
        </w:rPr>
        <w:t>IL PRINCIPIO DELLA FIDUCIA NEL NUOVO CODICE DEI CONTRATTI PUBBLICI: ANTIDOTO AL MALFUNZIONAMENTO DELL</w:t>
      </w:r>
      <w:r>
        <w:rPr>
          <w:rFonts w:ascii="Times New Roman" w:hAnsi="Times New Roman" w:hint="default"/>
          <w:b w:val="1"/>
          <w:bCs w:val="1"/>
          <w:rtl w:val="1"/>
        </w:rPr>
        <w:t>’</w:t>
      </w:r>
      <w:r>
        <w:rPr>
          <w:rFonts w:ascii="Times New Roman" w:hAnsi="Times New Roman"/>
          <w:b w:val="1"/>
          <w:bCs w:val="1"/>
          <w:rtl w:val="0"/>
          <w:lang w:val="de-DE"/>
        </w:rPr>
        <w:t>AMMINISTRAZIONE</w:t>
      </w:r>
    </w:p>
    <w:p>
      <w:pPr>
        <w:pStyle w:val="Intestazione e piè di pagina"/>
        <w:rPr>
          <w:rFonts w:ascii="Times New Roman" w:cs="Times New Roman" w:hAnsi="Times New Roman" w:eastAsia="Times New Roman"/>
          <w:b w:val="1"/>
          <w:bCs w:val="1"/>
        </w:rPr>
      </w:pPr>
      <w:r>
        <w:rPr>
          <w:rFonts w:ascii="Times New Roman" w:hAnsi="Times New Roman"/>
          <w:b w:val="1"/>
          <w:bCs w:val="1"/>
          <w:rtl w:val="0"/>
          <w:lang w:val="it-IT"/>
        </w:rPr>
        <w:t>Silvia De Francesco</w:t>
      </w:r>
    </w:p>
    <w:p>
      <w:pPr>
        <w:pStyle w:val="Intestazione e piè di pagina"/>
        <w:rPr>
          <w:rFonts w:ascii="Times New Roman" w:cs="Times New Roman" w:hAnsi="Times New Roman" w:eastAsia="Times New Roman"/>
          <w:b w:val="1"/>
          <w:bCs w:val="1"/>
        </w:rPr>
      </w:pPr>
    </w:p>
    <w:p>
      <w:pPr>
        <w:pStyle w:val="Di default"/>
        <w:suppressAutoHyphens w:val="1"/>
        <w:spacing w:before="0" w:after="240" w:line="240" w:lineRule="auto"/>
        <w:jc w:val="both"/>
        <w:rPr>
          <w:rFonts w:ascii="Times New Roman" w:cs="Times New Roman" w:hAnsi="Times New Roman" w:eastAsia="Times New Roman"/>
        </w:rPr>
      </w:pPr>
      <w:r>
        <w:rPr>
          <w:rFonts w:ascii="Times New Roman" w:hAnsi="Times New Roman"/>
          <w:b w:val="1"/>
          <w:bCs w:val="1"/>
          <w:rtl w:val="0"/>
          <w:lang w:val="it-IT"/>
        </w:rPr>
        <w:t>Sintesi</w:t>
      </w:r>
      <w:r>
        <w:rPr>
          <w:rFonts w:ascii="Times New Roman" w:hAnsi="Times New Roman"/>
          <w:b w:val="1"/>
          <w:bCs w:val="1"/>
          <w:rtl w:val="0"/>
          <w:lang w:val="it-IT"/>
        </w:rPr>
        <w:t>:</w:t>
      </w:r>
      <w:r>
        <w:rPr>
          <w:rFonts w:ascii="Times New Roman" w:hAnsi="Times New Roman"/>
          <w:rtl w:val="0"/>
          <w:lang w:val="it-IT"/>
        </w:rPr>
        <w:t xml:space="preserve"> L'obiettivo di questo contributo </w:t>
      </w:r>
      <w:r>
        <w:rPr>
          <w:rFonts w:ascii="Times New Roman" w:hAnsi="Times New Roman" w:hint="default"/>
          <w:rtl w:val="0"/>
          <w:lang w:val="it-IT"/>
        </w:rPr>
        <w:t xml:space="preserve">è </w:t>
      </w:r>
      <w:r>
        <w:rPr>
          <w:rFonts w:ascii="Times New Roman" w:hAnsi="Times New Roman"/>
          <w:rtl w:val="0"/>
          <w:lang w:val="it-IT"/>
        </w:rPr>
        <w:t>valutare l'impatto del principio della fiducia, introdotto dal nuovo Codice dei contratti pubblici (D.lgs. n. 36/2023), sulla pubblica amministrazione italiana. L'analisi esamina le motivazioni che hanno portato all'introduzione di questo principio, il suo significato giuridico e le sue potenziali implicazioni per l'azione amministrativa. Si sostiene che il principio della fiducia rappresenti uno strumento fondamentale per promuovere un'amministrazione pi</w:t>
      </w:r>
      <w:r>
        <w:rPr>
          <w:rFonts w:ascii="Times New Roman" w:hAnsi="Times New Roman" w:hint="default"/>
          <w:rtl w:val="0"/>
          <w:lang w:val="it-IT"/>
        </w:rPr>
        <w:t xml:space="preserve">ù </w:t>
      </w:r>
      <w:r>
        <w:rPr>
          <w:rFonts w:ascii="Times New Roman" w:hAnsi="Times New Roman"/>
          <w:rtl w:val="0"/>
          <w:lang w:val="it-IT"/>
        </w:rPr>
        <w:t>efficiente, trasparente e orientata al cittadino. Questo principio innovativo mira a superare la cultura della sfiducia che ha caratterizzato la PA italiana negli ultimi decenni, promuovendo un modello basato sulla collaborazione e la fiducia reciproca. La tesi valuta l'aspetto innovativo del nuovo Codice, analizzando la riorganizzazione della materia, l'estensione della digitalizzazione e il ruolo dei principi generali. Approfondisce il principio della fiducia, esaminandone il significato, le implicazioni e il ruolo nel nuovo Codice, e valuta come possa contribuire a migliorare il funzionamento della pubblica amministrazione e contrastare la sfiducia. Si auspica che la fiducia diventi una componente essenziale della vita giuridica e un antidoto al malfunzionamento dell'amministrazione.</w:t>
      </w:r>
    </w:p>
    <w:p>
      <w:pPr>
        <w:pStyle w:val="Di default"/>
        <w:suppressAutoHyphens w:val="1"/>
        <w:spacing w:before="0" w:after="240" w:line="240" w:lineRule="auto"/>
        <w:jc w:val="both"/>
        <w:rPr>
          <w:rFonts w:ascii="Times New Roman" w:cs="Times New Roman" w:hAnsi="Times New Roman" w:eastAsia="Times New Roman"/>
        </w:rPr>
      </w:pPr>
      <w:r>
        <w:rPr>
          <w:rFonts w:ascii="Times New Roman" w:hAnsi="Times New Roman"/>
          <w:b w:val="1"/>
          <w:bCs w:val="1"/>
          <w:rtl w:val="0"/>
          <w:lang w:val="it-IT"/>
        </w:rPr>
        <w:t>Parole chiave:</w:t>
      </w:r>
      <w:r>
        <w:rPr>
          <w:rFonts w:ascii="Times New Roman" w:hAnsi="Times New Roman"/>
          <w:rtl w:val="0"/>
          <w:lang w:val="it-IT"/>
        </w:rPr>
        <w:t xml:space="preserve"> principio della fiducia, nuovo Codice dei contratti pubblici, pubblica amministrazione, appalti pubblici, sfiducia, corruzione, trasparenza, responsabilit</w:t>
      </w:r>
      <w:r>
        <w:rPr>
          <w:rFonts w:ascii="Times New Roman" w:hAnsi="Times New Roman" w:hint="default"/>
          <w:rtl w:val="0"/>
        </w:rPr>
        <w:t>à</w:t>
      </w:r>
      <w:r>
        <w:rPr>
          <w:rFonts w:ascii="Times New Roman" w:hAnsi="Times New Roman"/>
          <w:rtl w:val="0"/>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b w:val="1"/>
          <w:bCs w:val="1"/>
          <w:outline w:val="0"/>
          <w:color w:val="212121"/>
          <w:rtl w:val="0"/>
          <w:lang w:val="it-IT"/>
          <w14:textFill>
            <w14:solidFill>
              <w14:srgbClr w14:val="222222"/>
            </w14:solidFill>
          </w14:textFill>
        </w:rPr>
        <w:t>Indice:</w:t>
      </w:r>
      <w:r>
        <w:rPr>
          <w:rFonts w:ascii="Times New Roman" w:hAnsi="Times New Roman"/>
          <w:outline w:val="0"/>
          <w:color w:val="212121"/>
          <w:rtl w:val="0"/>
          <w:lang w:val="it-IT"/>
          <w14:textFill>
            <w14:solidFill>
              <w14:srgbClr w14:val="222222"/>
            </w14:solidFill>
          </w14:textFill>
        </w:rPr>
        <w:t xml:space="preserve"> 1. Dalla teoria alla pratica: il principio della fiducia nel nuovo Codice dei contratti pubblici.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2. Dalla cultura della sfiducia nei confronti della pubblica amministrazione al principio della fiducia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introdotto dalla stessa. 3. Il nuovo Codice dei contratti pubblici: tra continuit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profonda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innovazione. 4. Articolo 2 D.lgs. 36/2023: il principio della fiducia. 5. La fiducia come antidoto al</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malfunzionamento della pubblica amministrazione.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pPr>
      <w:r>
        <w:rPr>
          <w:rFonts w:ascii="Arial Unicode MS" w:cs="Arial Unicode MS" w:hAnsi="Arial Unicode MS" w:eastAsia="Arial Unicode MS"/>
          <w:b w:val="0"/>
          <w:bCs w:val="0"/>
          <w:i w:val="0"/>
          <w:iCs w:val="0"/>
          <w:outline w:val="0"/>
          <w:color w:val="212121"/>
          <w14:textFill>
            <w14:solidFill>
              <w14:srgbClr w14:val="222222"/>
            </w14:solidFill>
          </w14:textFill>
        </w:rPr>
        <w:br w:type="page"/>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r>
        <w:rPr>
          <w:rFonts w:ascii="Times New Roman" w:hAnsi="Times New Roman"/>
          <w:b w:val="1"/>
          <w:bCs w:val="1"/>
          <w:outline w:val="0"/>
          <w:color w:val="212121"/>
          <w:rtl w:val="0"/>
          <w:lang w:val="it-IT"/>
          <w14:textFill>
            <w14:solidFill>
              <w14:srgbClr w14:val="222222"/>
            </w14:solidFill>
          </w14:textFill>
        </w:rPr>
        <w:t>1. Dalla teoria alla pratica: il principio della fiducia nel nuovo Codice dei contratti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r>
        <w:rPr>
          <w:rFonts w:ascii="Times New Roman" w:hAnsi="Times New Roman"/>
          <w:b w:val="1"/>
          <w:bCs w:val="1"/>
          <w:outline w:val="0"/>
          <w:color w:val="212121"/>
          <w:rtl w:val="0"/>
          <w:lang w:val="it-IT"/>
          <w14:textFill>
            <w14:solidFill>
              <w14:srgbClr w14:val="222222"/>
            </w14:solidFill>
          </w14:textFill>
        </w:rPr>
        <w:t>pubblici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Il principio della fiducia, introdotto dal nuovo Codice dei contratti pubblici (D. Lgs. 36/2023), rappresenta una delle innovazioni normative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significative degli ultimi anni. Si configura come elemento centrale di un sistema orientato a promuovere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efficienza e la trasparenza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 superando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impostazione tradizionalmente improntata alla diffidenza nei rapporti tra amministrazione e operatori economici.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approfondimento proposto esamina il significato e le implicazioni di questo principio, analizzandone il ruolo nel nuovo quadro normativo e le possibili ricadute sulla pratica amministrativa. Particolare attenzione viene riservata alla capacit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 principio di favorire decisioni amministrative di maggiore qualit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rafforzare la collaborazione tra le parti coinvolte e contrastare le inefficienze che affliggono la pubblica amministrazione italiana.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Se vero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importanza della fiducia viene spesso riconosciuta, ma raramente esaminata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l</w:t>
      </w:r>
      <w:r>
        <w:rPr>
          <w:rFonts w:ascii="Times New Roman" w:hAnsi="Times New Roman" w:hint="default"/>
          <w:outline w:val="0"/>
          <w:color w:val="212121"/>
          <w:rtl w:val="0"/>
          <w:lang w:val="it-IT"/>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obiettivo</w:t>
      </w:r>
      <w:r>
        <w:rPr>
          <w:rFonts w:ascii="Times New Roman" w:hAnsi="Times New Roman" w:hint="default"/>
          <w:outline w:val="0"/>
          <w:color w:val="212121"/>
          <w:rtl w:val="0"/>
          <w:lang w:val="it-IT"/>
          <w14:textFill>
            <w14:solidFill>
              <w14:srgbClr w14:val="222222"/>
            </w14:solidFill>
          </w14:textFill>
        </w:rPr>
        <w:t xml:space="preserve"> è </w:t>
      </w:r>
      <w:r>
        <w:rPr>
          <w:rFonts w:ascii="Times New Roman" w:hAnsi="Times New Roman"/>
          <w:outline w:val="0"/>
          <w:color w:val="212121"/>
          <w:rtl w:val="0"/>
          <w:lang w:val="it-IT"/>
          <w14:textFill>
            <w14:solidFill>
              <w14:srgbClr w14:val="222222"/>
            </w14:solidFill>
          </w14:textFill>
        </w:rPr>
        <w:t>quell</w:t>
      </w:r>
      <w:r>
        <w:rPr>
          <w:rFonts w:ascii="Times New Roman" w:hAnsi="Times New Roman"/>
          <w:outline w:val="0"/>
          <w:color w:val="212121"/>
          <w:rtl w:val="0"/>
          <w:lang w:val="it-IT"/>
          <w14:textFill>
            <w14:solidFill>
              <w14:srgbClr w14:val="222222"/>
            </w14:solidFill>
          </w14:textFill>
        </w:rPr>
        <w:t>o</w:t>
      </w:r>
      <w:r>
        <w:rPr>
          <w:rFonts w:ascii="Times New Roman" w:hAnsi="Times New Roman"/>
          <w:outline w:val="0"/>
          <w:color w:val="212121"/>
          <w:rtl w:val="0"/>
          <w:lang w:val="it-IT"/>
          <w14:textFill>
            <w14:solidFill>
              <w14:srgbClr w14:val="222222"/>
            </w14:solidFill>
          </w14:textFill>
        </w:rPr>
        <w:t xml:space="preserve"> di contribuire al riconoscimento di quanto la fiducia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sia, non solo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una dimensione inevitabile della vita sociale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[1], ma anche una componente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essenziale della vita giuridica.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La fiducia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comunemente intesa come la convinzione che qualcuno o qualcosa sar</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leale, onesto e affidabile. Si tratta di una componente essenziale delle relazioni interpersonali, del funzionamento delle organizzazioni 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 xml:space="preserve">in generale, della coesione sociale. Grazie ad essa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possibile costruire relazioni positive, collaborare in modo efficace e perseguire obiettivi comuni.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Tuttavia, il concetto si rivela ben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complesso della sua definizione generale. La fiducia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essere al tempo stesso solida e fragile, flessibile e variabile a seconda dei contesti nei quali si manifesta. In particolare, assume una valenza peculiare quando viene collocata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interno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ambito giuridico.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Fiducia e diritto sono concetti strettamente interconnessi. Il diritto, inteso come sistema di norme volto a regolare i rapporti tra i membri di una comunit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presuppone un certo grado di fiducia per poter essere efficace. Quando le persone ripongono fiducia nel sistema giuridico, sono generalmente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inclini a rispettarlo e a farvi ricorso per risolvere conflitti o tutelare diritti, contribuendo cos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al mantenimento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ordine e della sicurezza sociale. Allo stesso tempo, un sistema giuridico giusto, equo e trasparente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in grado di generare fiducia tra i cittadini.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Si configura, pertanto, un rapporto circolare e virtuoso: la fiducia rafforza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efficacia del diritto, mentre un diritto efficace alimenta la fiducia. Da questa dinamica discende la necessit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un recupero del valore della fiducia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interno della cultura giuridica. Tuttavia, nella pratica quotidiana, questo equilibrio risulta spesso fragile: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quando il diritto fa poco conto sulla fiducia vuol dire che il baricentro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ordine sociale si sta spostando verso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uso della costrizione, e questo non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mai un buon segno n</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con riferimento ai rapporti con il potere, n</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con riferimento ai rapporti tra i cittadini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[2].</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Per comprendere come sia possibile tutelare tale equilibrio,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necessario interrogarsi sul ruolo che la fiducia effettivamente assume nel contesto giuridico. In apparenza, si potrebbe ritenere che tale ruolo sia marginale. Il diritto, infatti, viene frequentemente inteso come strumento per sopperire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assenza di fiducia: si stipula un contratto perch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non ci si affida semplicemente alla parola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altro; si cercano garanzie, e proprio per questo il diritto interviene laddove la fiducia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carente.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Questa impostazione riflette una visione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sfiduciaria</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del diritto, secondo cui le norme sono concepite per contenere comportamenti devianti. Nella prospettiva di Machiavelli, si parte dal presupposto 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tutti gli uomini [siano] rei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[3], e da tale assunzione discende un impianto normativo fondato sul controllo, volto a prevenire abusi e violazioni. Le regole, in questo schema, vengono percepite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come vincoli repressivi che come strumenti di facilitazione, finendo per alimentare strategie elusive da parte dei destinatari.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Eppure, oltre alla funzione di prevenzione e repressione, il diritto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chiamato anche a svolgere un ruolo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elevato: promuovere la fiducia reciproca tra gli individui. Un sistema giuridico fondato esclusivamente sul sospetto rischia di minare la coesione sociale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efficienza stessa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azione pubblica.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auspicabile, invece, un modello che orienti il comportamento sulla base della fiducia, incentivando 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fr-FR"/>
          <w14:textFill>
            <w14:solidFill>
              <w14:srgbClr w14:val="222222"/>
            </w14:solidFill>
          </w14:textFill>
        </w:rPr>
        <w:t>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autonomia individuale.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Ci</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non implica una visione anarchica 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assenza di regole. Esistono contesti nei quali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necessaria una regolazione rigorosa, cos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come altri in cui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essere prevista una maggiore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ex ante, accompagnata da controlli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severi ex post.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attribuzione di margini di discrezione a chi applica le norme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rafforzare la fiducia nel sistema e renderlo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giusto ed efficiente, soprattutto nei sistemi giuridici che si fondano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14:textFill>
            <w14:solidFill>
              <w14:srgbClr w14:val="222222"/>
            </w14:solidFill>
          </w14:textFill>
        </w:rPr>
        <w:t xml:space="preserve">su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principi</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che su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regole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Concentrandosi non solo sul </w:t>
      </w:r>
      <w:r>
        <w:rPr>
          <w:rFonts w:ascii="Times New Roman" w:hAnsi="Times New Roman"/>
          <w:i w:val="1"/>
          <w:iCs w:val="1"/>
          <w:outline w:val="0"/>
          <w:color w:val="212121"/>
          <w:rtl w:val="0"/>
          <w:lang w:val="it-IT"/>
          <w14:textFill>
            <w14:solidFill>
              <w14:srgbClr w14:val="222222"/>
            </w14:solidFill>
          </w14:textFill>
        </w:rPr>
        <w:t>cosa</w:t>
      </w:r>
      <w:r>
        <w:rPr>
          <w:rFonts w:ascii="Times New Roman" w:hAnsi="Times New Roman"/>
          <w:outline w:val="0"/>
          <w:color w:val="212121"/>
          <w:rtl w:val="0"/>
          <w:lang w:val="it-IT"/>
          <w14:textFill>
            <w14:solidFill>
              <w14:srgbClr w14:val="222222"/>
            </w14:solidFill>
          </w14:textFill>
        </w:rPr>
        <w:t xml:space="preserve"> viene prescritto, ovvero sul contenuto delle norme, ma anche sul </w:t>
      </w:r>
      <w:r>
        <w:rPr>
          <w:rFonts w:ascii="Times New Roman" w:hAnsi="Times New Roman"/>
          <w:i w:val="1"/>
          <w:iCs w:val="1"/>
          <w:outline w:val="0"/>
          <w:color w:val="212121"/>
          <w:rtl w:val="0"/>
          <w:lang w:val="it-IT"/>
          <w14:textFill>
            <w14:solidFill>
              <w14:srgbClr w14:val="222222"/>
            </w14:solidFill>
          </w14:textFill>
        </w:rPr>
        <w:t>come</w:t>
      </w:r>
      <w:r>
        <w:rPr>
          <w:rFonts w:ascii="Times New Roman" w:hAnsi="Times New Roman"/>
          <w:outline w:val="0"/>
          <w:color w:val="212121"/>
          <w:rtl w:val="0"/>
          <w:lang w:val="it-IT"/>
          <w14:textFill>
            <w14:solidFill>
              <w14:srgbClr w14:val="222222"/>
            </w14:solidFill>
          </w14:textFill>
        </w:rPr>
        <w:t xml:space="preserve"> il diritto indirizza i comportamenti, emergono due modalit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fondamentali di regolazione: tramite regole o tramite principi. Questo passaggio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analisi sostanziale a quella metodologica consente di cogliere in modo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approfondito le implicazioni della fiducia nella costruzione e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applicazione del diritto.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Nel contesto giuridico, il principio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essere definito come una norma generale che racchiude i valori fondamentali sui quali si fonda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intero ordinamento. A differenza della regola, il principio si caratterizza per un maggiore grado di generalit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per una significativa apertura interpretativa, risultando talvolta implicito nel sistema e, in altri casi, esplicitamente codificato nelle disposizioni normative.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La regola, per contro, costituisce una prescrizione puntuale e specifica, priva di margini interpretativi. Essa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solitamente stabilita da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autorit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o frutto di un accordo condiviso, con lo scopo di orientare il comportamento dei singoli o della collettivit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regolamentare attivit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pratiche o indicare procedure da seguire in situazioni determinate. In questo senso, la regola tende a esercitare un effetto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vincolante e afflittivo rispetto al principio.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Accanto ai criteri tradizionali di distinzione tra principi e regole, risulta utile introdurre una chiave interpretativa ulteriore: il grado di fiducia implicato da ciascuna tipologia normativa. Considerando la differenza nei rispettivi meccanismi di funzionamento, emerge che le regole presuppongono un livello relativamente basso di fiducia nei confronti dei destinatari della norma, degli operatori del diritto e degli apparati burocratici incaricati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attuazione. La loro applicazione, infatti,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concepita per essere automatica, uniforme e indipendente da valutazioni discrezionali.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 principi, al contrario, richiedono un livello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elevato di fiducia, poich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la loro attuazione implica un processo di interpretazione, contestualizzazione e adattamento al caso concreto da parte di chi li applica. Tale approccio presuppone un sistema in cui sia possibile confidare nella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nella capacit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degli interpreti di operare scelte coerenti con i valori generali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ordinamento. In tal senso,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quanto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si utilizzano regole stringenti, tanta meno fiducia si immette nel sistema giuridico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eccessiva rigidit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normativa, infatti,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limitare gli spazi nei quali la fiducia interpersonale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operare e produrre effetti positivi[4].</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Alla luce di questa prospettiva,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impiego di regole tende a ridurre gli spazi di autonomia e discrezionalit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riflettendo una concezione del diritto basata sulla sfiducia. I principi, invece, valorizzano la capacit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delle persone coinvolte di cooperare e di orientarsi verso soluzioni eque e condivise, favorendo un clima di responsabilizzazione reciproca.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Una sintesi efficace di questa distinzione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offerta da Gustavo Zagrebelsky, secondo cui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alle regole si ubbidisce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 mentre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ai principi si aderisce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[5]. Questa affermazione evidenzia il diverso rapporto tra norma e destinatario: nel caso delle regole, la relazione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prevalentemente gerarchica e prescrittiva; nel caso dei principi, si fonda invece su condivisione valoriale, partecipazione e fiducia.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Le regole giuridiche, anche al di l</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della loro eventuale codificazione tecnologica, operano semplificando la realt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xml:space="preserve">. Come osservato,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14:textFill>
            <w14:solidFill>
              <w14:srgbClr w14:val="222222"/>
            </w14:solidFill>
          </w14:textFill>
        </w:rPr>
        <w:t>ci</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 xml:space="preserve">che la regola fa, in effetti,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di rendere binaria la realt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xml:space="preserve">, semplificandola: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dentro o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fuori, sulla base delle caratteristiche inserite nella generalizzazione su cui la regola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costruita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[6]. Sebbene tale operazione sia spesso necessaria, non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 xml:space="preserve">essere considerata inevitabile. Il diritto, infatti, dovrebbe essere concepito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come strumento della convivenza tra diversi, piuttosto che come coercizione del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forte sul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debole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 configurandosi come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una forza di convivenza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La subordinazione dei principi alle regole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 xml:space="preserve">risultare opportuna in contesti eccezionali, ma non dovrebbe rappresentare la norma. Al di fuori delle situazioni di urgenza, il diritto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chiamato a svolgere una funzione orientata alla convivenza e alla coesione, non alla sola imposizione autoritativa. In questa prospettiva, si rende necessario recuperare lo spazio della fiducia nel sistema giuridico, favorendo una cultura normativa improntata alla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condivisa, in cui principi e regole possano coesistere in modo equilibrato.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Niklas Luhmann ha evidenziato come la fiducia rappresenti un elemento essenziale per la semplificazione della complessit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sociale[7]. Anche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ambito giuridico, pur in presenza di un sistema normativo strutturato, ogni relazione giuridica implica un atto di fiducia tra le parti, come sottolineato anche da Umberto Vincenti[8]. Il diritto, quindi, non si limita a essere un apparato coercitivo, ma si configura anche come una rete di relazioni fondate sulla fiducia reciproca. Quando il sistema si concentra esclusivamente sulla disciplina e sull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obbedienza, si rischia di trascurare la dimensione relazionale, compromettendo il ruolo del diritto come strumento di giustizia e inclusione.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In questo contesto, la cosiddetta legge della fiducia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assumere un ruolo trasformativo, contribuendo a rendere il diritto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 xml:space="preserve">giusto, efficace ed efficiente. Tale approccio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si basa sul presupposto che le persone sono generalmente inclini a fare la cosa giusta e che la fiducia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14:textFill>
            <w14:solidFill>
              <w14:srgbClr w14:val="222222"/>
            </w14:solidFill>
          </w14:textFill>
        </w:rPr>
        <w:t>ci</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che rende possibile la cooperazione e il commercio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[9]. Perch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 xml:space="preserve">questa prospettiva possa affermarsi,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necessario un mutamento di paradigma da parte degli operatori del diritto, che implica il superamento della visione puramente sanzionatoria in favore di un modello fondato sulla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sulla cooperazione.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Lo schema fiduciario presuppone un ordinamento nel quale la fiducia tra le parti diventa il fulcro delle relazioni giuridiche. In tale contesto, il linguaggio giuridico assume una funzione determinante. Un linguaggio chiaro, conciso e rispettoso favorisce la comprensione, rafforza la fiducia e previene conflitti. Al contrario, un linguaggio opaco e tecnico, esclusivamente riservato agli addetti ai lavori, contribuisce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allontanamento dei cittadini dalle istituzioni e alla disaffezione nei confronti del sistema giuridico stesso[10].</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Poich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il diritto si rivolge primariamente alla collettivit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il linguaggio giuridico deve essere accessibile alla generalit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dei cittadini.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per questo che diventa essenziale una traduzione comunicativa delle norme in termini comprensibili, mantenendo al tempo stesso precisione e rigore. Come ricordato, il giurista ha il potere di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fare cose con le parole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[11]: un potere che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essere esercitato per promuovere giustizia oppure, al contrario, per perpetuare disuguaglianze. 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linguistica degli operatori giuridici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dunque centrale.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de-DE"/>
          <w14:textFill>
            <w14:solidFill>
              <w14:srgbClr w14:val="222222"/>
            </w14:solidFill>
          </w14:textFill>
        </w:rPr>
        <w:t>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interno dello schema fiduciario, il giudice non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14:textFill>
            <w14:solidFill>
              <w14:srgbClr w14:val="222222"/>
            </w14:solidFill>
          </w14:textFill>
        </w:rPr>
        <w:t>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un decisore sovrano e distaccato, ma un facilitatore del dialogo tra le parti. Egli assume il ruolo di mediatore attento, curando lo svolgimento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udienza e la verbalizzazione secondo la regola del dialogo. Questa trasformazione rispecchia il processo di democratizzazione della giustizia, volto a renderla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comprensibile, accessibile e inclusiva.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La comprensione delle decisioni da parte dei cittadini non solo consente un controllo diffuso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opinione pubblica, ma promuove una maggiore consapevolezza del funzionamento del sistema, con effetti positivi sulla qualit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della domanda di giustizia e sulla coesione sociale. Inoltre, contribuisce a rafforzare la fiducia nelle istituzioni e nei rapporti tra consociati.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Alla luce di queste considerazioni,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attenzione al linguaggio rappresenta una componente imprescindibile dello schema fiduciario. Un linguaggio giuridico chiaro, sobrio e rispettoso favorisce la partecipazione democratica, alimenta la fiducia e contribuisce alla costruzione di un ordinamento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giusto, inclusivo e orientato alla responsabilit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r>
        <w:rPr>
          <w:rFonts w:ascii="Times New Roman" w:hAnsi="Times New Roman"/>
          <w:b w:val="1"/>
          <w:bCs w:val="1"/>
          <w:outline w:val="0"/>
          <w:color w:val="212121"/>
          <w:rtl w:val="0"/>
          <w:lang w:val="it-IT"/>
          <w14:textFill>
            <w14:solidFill>
              <w14:srgbClr w14:val="222222"/>
            </w14:solidFill>
          </w14:textFill>
        </w:rPr>
        <w:t>2.</w:t>
      </w:r>
      <w:r>
        <w:rPr>
          <w:rFonts w:ascii="Times New Roman" w:hAnsi="Times New Roman"/>
          <w:b w:val="1"/>
          <w:bCs w:val="1"/>
          <w:outline w:val="0"/>
          <w:color w:val="212121"/>
          <w:rtl w:val="0"/>
          <w:lang w:val="it-IT"/>
          <w14:textFill>
            <w14:solidFill>
              <w14:srgbClr w14:val="222222"/>
            </w14:solidFill>
          </w14:textFill>
        </w:rPr>
        <w:t xml:space="preserve"> Dalla cultura della sfiducia nei confronti della pubblica amministrazione al principio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r>
        <w:rPr>
          <w:rFonts w:ascii="Times New Roman" w:hAnsi="Times New Roman"/>
          <w:b w:val="1"/>
          <w:bCs w:val="1"/>
          <w:outline w:val="0"/>
          <w:color w:val="212121"/>
          <w:rtl w:val="0"/>
          <w:lang w:val="it-IT"/>
          <w14:textFill>
            <w14:solidFill>
              <w14:srgbClr w14:val="222222"/>
            </w14:solidFill>
          </w14:textFill>
        </w:rPr>
        <w:t>della fiducia introdotto dalla stessa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Nel corso degli ultimi trent</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anni, il principio della fiducia introdotto dal nuovo Codice dei contratti pubblici (D.lgs. 31 marzo 2023, n. 36, in GU n. 77 del 31-3-2023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pt-PT"/>
          <w14:textFill>
            <w14:solidFill>
              <w14:srgbClr w14:val="222222"/>
            </w14:solidFill>
          </w14:textFill>
        </w:rPr>
        <w:t>Suppl. Ordinario n. 12)[12] si configura come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esito di un lungo percorso evolutivo. La sua introduzione segna un esplicito cambio di paradigma rispetto alla cultura della sfiducia che ha permeato la pubblica amministrazione italiana a partire dalla stagione di Tangentopoli.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Tangentopoli[13] ha rappresentato uno degli scandali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significativi della storia repubblicana, lasciando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impronta profonda e duratura nel contesto istituzionale e politico del Paese. Tale evento ha segnato un punto di frattura tra un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prima</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e un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dopo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 aprendo una nuova fase orientata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almeno nelle intenzioni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al rinnovamento, alla trasparenza e alla legalit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Le inchieste condotte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ambito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operazione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Mani Pulite</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avevano alimentato un diffuso sentimento di speranza per un cambiamento sistemico. Tuttavia, la corruzione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rimasta un fenomeno persistente, e i livelli di fiducia nei confronti dei partiti politici e delle istituzioni pubbliche continuano a rivelarsi estremamente bassi.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Numerosi cittadini hanno progressivamente maturato un senso di disaffezione nei confronti della politica, spesso manifestatosi attraverso fenomeni quali apatia, populismo, antipolitica e astensionismo. Non sorprende, dunque, che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opinione pubblica permanga la percezione di una sostanziale continuit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con le criticit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emerse nel 1992. Secondo una recente indagine condotta da Demos-Libera sulla percezione della corruzione e delle mafie, pubblicata su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Espresso[14], il 78% degli intervistati ritiene che la corruzione in politica rifletta fedelmente le dinamiche della societ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mentre il 22% considera la corruzione aumentata rispetto al periodo antecedente Tangentopoli. A trent</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anni dalle inchieste di Mani Pulite,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intreccio tra politica e malaffare continua a essere percepito come una sorta di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patologia nazionale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[15]. In merito, Antonio Di Pietro ha affermato 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il Paese ha chiuso la stagione di Mani Pulite, ma non di Tangentopoli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[16].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Nonostante il perdurante scetticismo nei confronti del sistema istituzionale, il ricordo di Tangentopoli conserva un valore pedagogico essenziale. Tale memoria rappresenta un monito e al contempo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opportunit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per costruire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pubblica trasparente e affidabile, orientata al servizio del cittadino. Sebbene Tangentopoli abbia svelato le fragilit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strutturali della politica e della pubblica amministrazione, ha altres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aperto un varco verso nuove possibilit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riforma e rigenerazione.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Nel trentennio successivo,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assistito a un parziale mutamento del contesto politico-istituzionale. La cosiddetta Seconda Repubblica ha portato alla nascita di nuovi partiti e alla revisione del sistema elettorale, senza per</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riuscire a ricostruire un rapporto fiduciario solido tra cittadini e istituzioni. In tale scenario, la Legge 150 del 2000[17] ha costituito un primo passo concreto verso una maggiore trasparenza amministrativa, stabilendo il diritto dei cittadini a essere informati e il correlato dovere delle amministrazioni di garantire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informazione accessibile e tempestiva. Negli anni successivi[18], grazie anche allo sviluppo delle tecnologie digitali, la comunicazione pubblica ha conosciuto rilevanti miglioramenti.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Tuttavia,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con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introduzione del principio della fiducia nel nuovo Codice dei contratti pubblici che si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 xml:space="preserve">individuare un ulteriore avanzamento nel tentativo di superare la cosiddetta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paura amministrativa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Tale principio rappresenta uno strumento strategico per contrastare la burocrazia difensiva[19], fenomeno caratterizzato da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eccessiva cautela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esercizio delle funzioni amministrative. In questa prospettiva, la valorizzazione della fiducia consente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di esercitare in modo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ampio e consapevole la propria discrezionalit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favorendo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efficace perseguimento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interesse pubblico.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Il D.lgs. n. 36 del 31 marzo 2023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quindi essere interpretato come un primo, significativo passo verso la ridefinizione del rapporto tra pubblica amministrazione e cittadini, in una direzione che privilegia la responsabilizzazione, la trasparenza e la costruzione di un rinnovato patto fiduciario.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Per cogliere appieno la portata innovativa del nuovo Codice dei contratti pubblici e del principio della fiducia in esso sancito, risulta necessario analizzare le principali ragioni di diritto che, nel corso del tempo, hanno alimentato un diffuso clima di sfiducia nei confronti della pubblica amministrazione italiana, contribuendo a rafforzare una cultura ispirata al sospetto e alla cautela.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Tra le principali cause giuridiche che hanno inciso negativamente sull'efficienza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azione amministrativa si segnala il fenomeno della burocrazia difensiva[20], strettamente connesso alla cosiddetta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fuga dalla firma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[21]. Tale fenomeno, largamente diffuso nel contesto amministrativo italiano, si manifesta attraverso comportamenti ispirati a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eccessiva prudenza da parte dei funzionari pubblici, i quali, nel tentativo di evitare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civili, penali o contabili, preferiscono adottare atteggiamenti dilatori o rinunciatari, anche a costo di compromettere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efficacia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Come evidenziato in dottrina, la burocrazia difensiva </w:t>
      </w:r>
      <w:r>
        <w:rPr>
          <w:rFonts w:ascii="Times New Roman" w:hAnsi="Times New Roman" w:hint="default"/>
          <w:outline w:val="0"/>
          <w:color w:val="212121"/>
          <w:rtl w:val="0"/>
          <w:lang w:val="it-IT"/>
          <w14:textFill>
            <w14:solidFill>
              <w14:srgbClr w14:val="222222"/>
            </w14:solidFill>
          </w14:textFill>
        </w:rPr>
        <w:t>è “</w:t>
      </w:r>
      <w:r>
        <w:rPr>
          <w:rFonts w:ascii="Times New Roman" w:hAnsi="Times New Roman"/>
          <w:outline w:val="0"/>
          <w:color w:val="212121"/>
          <w:rtl w:val="0"/>
          <w:lang w:val="it-IT"/>
          <w14:textFill>
            <w14:solidFill>
              <w14:srgbClr w14:val="222222"/>
            </w14:solidFill>
          </w14:textFill>
        </w:rPr>
        <w:t>spesso descritta evocando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efficace immagine del dipendente che ha </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paura di firmare</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a causa della quale i funzionari, frenati dal timore delle possibili conseguenze del loro agire, preferiscono astenersi dal farlo, con inevitabile pregiudizio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efficienza 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in generale, del buon andamento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 scaricando sul legislatore o sul giudice la soluzione di problemi che spetterebbe invece alla P.A. affrontare e risolvere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[22].</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A tale proposito,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stato osservato come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humus della burocrazia difensiva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il non fare per evitare rischi: un doppio canale digitale e cartaceo per allungare i tempi e diluire la decisione; domandare una moltitudine di pareri senza prendere una decisione; chiedere ai cittadini o alle imprese sempre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dati anche se sono gi</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immagazzinati e a disposizione; allungare, insomma, i tempi per evitare il momento decisivo; non rischiare, non scegliere, affidarsi a molteplici algoritmi, neutrali, per far 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di non valutare e non essere valutati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[23].</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Per contrastare tale fenomeno, il legislatore ha introdotto una serie di interventi normativi, tra cui si distingue la riforma della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amministrativa prevista dal decreto-legge n. 76/2020, convertito con modificazioni nella legge n. 120/2020[24]. La riforma ha ristretto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ambito di configurabilit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amministrativa ai soli casi di condotta dolosa, escludendo la colpa grave, al fine di superare la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paura della firma</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e incoraggiare i funzionari ad assumersi con maggiore consapevolezza le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connesse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esercizio della funzione pubblica.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Un ulteriore elemento che ha contribuito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affermazione di una cultura della sfiducia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rappresentato dal formalismo esasperato che caratterizza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 in particolare nel settore dei contratti pubblici. Quest</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ultimo, rilevante sotto il profilo economico e sociale,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disciplinato da normative complesse volte a garantire imparzialit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trasparenza e tutela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interesse pubblico.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Tuttavia,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attenzione eccessiva alla forma ha determinato, nel tempo, un appesantimento procedurale, con effetti negativi in termini di costi, tempi e accessibilit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delle procedure.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iper-formalismo limita la flessibilit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amministrativa, ostacola la partecipazione delle imprese, anche per meri vizi formali, e finisce per compromettere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efficienza e il buon esito delle procedure, anzich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rafforzare la fiducia nei confronti delle istituzioni.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Un terzo fattore che ha inciso sulla percezione pubblica della pubblica amministrazione riguarda la progressiva riduzione del margine di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amministrativa, a favore di una prevalenza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attivit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vincolata. Sebbene il potere amministrativo debba sempre esercitarsi nel rispetto della legge, esiste uno spazio di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finalizzato alla scelta tra soluzioni lecite, idonee al perseguimento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interesse pubblico.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Nel caso dei contratti pubblici, la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14:textFill>
            <w14:solidFill>
              <w14:srgbClr w14:val="222222"/>
            </w14:solidFill>
          </w14:textFill>
        </w:rPr>
        <w:t>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risultare particolarmente ampia, purch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esercitata secondo criteri di ragionevolezza, proporzionalit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non discriminazione. Tuttavia, la tendenza a ridurre tale margine in favore di modelli rigidamente vincolati ha generato effetti collaterali, quali una minore trasparenza nei processi decisionali e una ridotta capacit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adattamento alle circostanze, aggravando ulteriormente il distacco tra amministrazione e cittadino.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La necessit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un riequilibrio tra legalit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efficienza e partecipazione emerge con forza, e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essere favorita da una maggiore trasparenza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esercizio della discrezionalit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unitamente a una motivazione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articolata degli atti amministrativi.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Nonostante il perdurare di questi fattori, il nuovo Codice dei contratti pubblici[25] riflette un deciso cambio di paradigma. In particolare, la disciplina degli affidamenti sotto soglia valorizza la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amministrativa, affermando la preminenza del principio del buon andamento rispetto a una concezione rigidamente formale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imparzialit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e ridefinendo il principio della concorrenza come strumento funzionale al perseguimento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interesse pubblico.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In tale ottica, si assiste a un recupero della centralit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decisionale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che viene nuovamente investita della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di scegliere e agire, nel rispetto degli obiettivi di risultato e di fiducia tra le parti. Il nuovo impianto normativo rappresenta, quindi, una scelta culturale e sistemica, volta a superare la concezione secondo cui il diritto pubblico debba fondarsi esclusivamente su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sfiducia e sospetto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[26].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Il principio della fiducia, oggi formalmente riconosciuto nel d</w:t>
      </w:r>
      <w:r>
        <w:rPr>
          <w:rFonts w:ascii="Times New Roman" w:hAnsi="Times New Roman"/>
          <w:outline w:val="0"/>
          <w:color w:val="212121"/>
          <w:rtl w:val="0"/>
          <w:lang w:val="it-IT"/>
          <w14:textFill>
            <w14:solidFill>
              <w14:srgbClr w14:val="222222"/>
            </w14:solidFill>
          </w14:textFill>
        </w:rPr>
        <w:t>ecreto legislativo</w:t>
      </w:r>
      <w:r>
        <w:rPr>
          <w:rFonts w:ascii="Times New Roman" w:hAnsi="Times New Roman"/>
          <w:outline w:val="0"/>
          <w:color w:val="212121"/>
          <w:rtl w:val="0"/>
          <w:lang w:val="it-IT"/>
          <w14:textFill>
            <w14:solidFill>
              <w14:srgbClr w14:val="222222"/>
            </w14:solidFill>
          </w14:textFill>
        </w:rPr>
        <w:t xml:space="preserve"> n. 36/2023[27], affonda le proprie radici nel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generale principio di buona fede, da sempre presente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ordinamento giuridico e codificato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art. 1375 del Codice civile[29]. Tale principio impone a entrambe le parti di un rapporto obbligatorio di comportarsi secondo correttezza e lealt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e assume particolare rilievo nei rapporti tra cittadini e amministrazione, garantendo la tutela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aspettativa a una conclusione positiva e trasparente del procedimento amministrativo[28].</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La giurisprudenza ha consolidato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applicazione del principio di buona fede in ambito amministrativo, attribuendogli un fondamento nei principi costituzionali di imparzialit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buon andamento sanciti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art. 97 della Costituzione[30][31], e riconoscendo un dovere di collaborazione e correttezza reciproca tra le parti.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Il principio di fiducia, come declinato nel nuovo Codice, si configura pertanto come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evoluzione coerente e strutturale della buona fede, offrendo un parametro interpretativo utile per affrontare incertezza normativa e conflitti tra disposizioni. Tale evoluzione normativa si inserisce in un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ampio processo di democratizzazione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pubblica italiana.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Negli ultimi decenni, i vari governi hanno individuato nella semplificazione amministrativa e nello snellimento procedurale una condizione essenziale per il miglioramento del rapporto tra istituzioni e cittadini. Tuttavia, i numerosi interventi di modifica della legge n. 241/1990, pilastro del procedimento amministrativo, non hanno prodotto una riduzione significativa del carico burocratico che grava sulle imprese.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Il persistente richiamo al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Rapporto Giannini</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del 1979[32], ancora oggi attuale nel dibattito pubblico, testimonia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urgenza di una riforma profonda. A partire dagli anni successivi a Tangentopoli[33],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assistito a una progressiva rivalutazione dei principi costituzionali di imparzialit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buon andamento, posti al centro del procedimento amministrativo e valorizzati nel nuovo Codice dei contratti pubblici[35], in particolare attraverso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introduzione dei principi del risultato e della fiducia.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Tale mutamento non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solo normativo, ma rappresenta una trasformazione culturale, volta a ridefinire la natura stessa del rapporto tra cittadini e pubblica amministrazione, ponendo al centro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obiettivo di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capace di agire con efficienza,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trasparenza, fondata non sul sospetto, bens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sulla fiducia.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r>
        <w:rPr>
          <w:rFonts w:ascii="Times New Roman" w:hAnsi="Times New Roman"/>
          <w:b w:val="1"/>
          <w:bCs w:val="1"/>
          <w:outline w:val="0"/>
          <w:color w:val="212121"/>
          <w:rtl w:val="0"/>
          <w:lang w:val="it-IT"/>
          <w14:textFill>
            <w14:solidFill>
              <w14:srgbClr w14:val="222222"/>
            </w14:solidFill>
          </w14:textFill>
        </w:rPr>
        <w:t xml:space="preserve">3. </w:t>
      </w:r>
      <w:r>
        <w:rPr>
          <w:rFonts w:ascii="Times New Roman" w:hAnsi="Times New Roman"/>
          <w:b w:val="1"/>
          <w:bCs w:val="1"/>
          <w:outline w:val="0"/>
          <w:color w:val="212121"/>
          <w:rtl w:val="0"/>
          <w:lang w:val="it-IT"/>
          <w14:textFill>
            <w14:solidFill>
              <w14:srgbClr w14:val="222222"/>
            </w14:solidFill>
          </w14:textFill>
        </w:rPr>
        <w:t>Il nuovo Codice dei contratti pubblici: tra continuit</w:t>
      </w:r>
      <w:r>
        <w:rPr>
          <w:rFonts w:ascii="Times New Roman" w:hAnsi="Times New Roman" w:hint="default"/>
          <w:b w:val="1"/>
          <w:bCs w:val="1"/>
          <w:outline w:val="0"/>
          <w:color w:val="212121"/>
          <w:rtl w:val="0"/>
          <w14:textFill>
            <w14:solidFill>
              <w14:srgbClr w14:val="222222"/>
            </w14:solidFill>
          </w14:textFill>
        </w:rPr>
        <w:t xml:space="preserve">à </w:t>
      </w:r>
      <w:r>
        <w:rPr>
          <w:rFonts w:ascii="Times New Roman" w:hAnsi="Times New Roman"/>
          <w:b w:val="1"/>
          <w:bCs w:val="1"/>
          <w:outline w:val="0"/>
          <w:color w:val="212121"/>
          <w:rtl w:val="0"/>
          <w:lang w:val="it-IT"/>
          <w14:textFill>
            <w14:solidFill>
              <w14:srgbClr w14:val="222222"/>
            </w14:solidFill>
          </w14:textFill>
        </w:rPr>
        <w:t>e profonda innovazione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Il</w:t>
      </w:r>
      <w:r>
        <w:rPr>
          <w:rFonts w:ascii="Times New Roman" w:hAnsi="Times New Roman"/>
          <w:b w:val="1"/>
          <w:bCs w:val="1"/>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20 ottobre 2022, il Consiglio di Stato ha trasmesso al Governo la bozza preliminare del nuovo Codice dei contratti pubblici, in attuazione della legge 21 giugno 2022, n. 78, recante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Delega al Governo in materia di contratti pubblici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[36].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Successivamente, la bozza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stata approvata con modifiche dal Consiglio dei Ministri nella seduta del 16 dicembre 2022, introducendo una serie di innovazioni orientate alla semplificazione e razionalizzazione delle procedure di affidamento e realizzazione dei contratti pubblici, in coerenza con gli obiettivi del Piano Nazionale di Ripresa e Resilienza (PNRR)[37].</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ambito del percorso che ha condotto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elaborazione 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adozione del nuovo Codice, un elemento di rilievo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rappresentato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accelerazione normativa prodotta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emergenza pandemica. La crisi da COVID-19 ha infatti intensificato il ricorso a fonti e</w:t>
      </w:r>
      <w:r>
        <w:rPr>
          <w:rFonts w:ascii="Times New Roman" w:hAnsi="Times New Roman"/>
          <w:outline w:val="0"/>
          <w:color w:val="212121"/>
          <w:rtl w:val="0"/>
          <w:lang w:val="it-IT"/>
          <w14:textFill>
            <w14:solidFill>
              <w14:srgbClr w14:val="222222"/>
            </w14:solidFill>
          </w14:textFill>
        </w:rPr>
        <w:t>s</w:t>
      </w:r>
      <w:r>
        <w:rPr>
          <w:rFonts w:ascii="Times New Roman" w:hAnsi="Times New Roman"/>
          <w:outline w:val="0"/>
          <w:color w:val="212121"/>
          <w:rtl w:val="0"/>
          <w:lang w:val="it-IT"/>
          <w14:textFill>
            <w14:solidFill>
              <w14:srgbClr w14:val="222222"/>
            </w14:solidFill>
          </w14:textFill>
        </w:rPr>
        <w:t xml:space="preserve">tranee rispetto al Codice previgente[38], in particolare attraverso numerosi decreti-legge, spesso modificati in sede di conversione, tra cui spiccano i due cosiddetti decreti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semplificazione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[39].</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Un impulso decisivo al riassetto della normativa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stato poi fornito dal PNRR, il quale ha previsto, tra le riforme abilitanti,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adozione di nuove misure finalizzate ad aumentare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efficienza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efficacia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nella gestione delle ingenti risorse finanziarie messe a disposizione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Unione Europea. In tale contesto,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delineata la necessit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di misure legislative sia urgenti che strutturali.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in tale prospettiva che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stata approvata la legge delega 21 giugno 2022, n. 78, dalla quale ha preso formalmente avvio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iter di approvazione del nuovo Codice, successivamente adottato con decreto legislativo 31 marzo 2023, n. 36.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Occorre considerare che il quadro normativo italiano in materia di appalti pubblici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stato, per decenni, segnato da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instabilit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normativa difficilmente sostenibile. Da un lato, il legislatore, pur avendo adottato testi unificati in forma di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Codici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14:textFill>
            <w14:solidFill>
              <w14:srgbClr w14:val="222222"/>
            </w14:solidFill>
          </w14:textFill>
        </w:rPr>
        <w:t xml:space="preserv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intervenuto con frequenza e spesso in modo disorganico, producendo un effetto di stratificazione normativa che ha ostacolato gli obiettivi dichiarati di semplificazione e accelerazione. In tal senso, appare quanto mai attuale il celebre aforisma di Ennio Flaiano, secondo cui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in Italia nulla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14:textFill>
            <w14:solidFill>
              <w14:srgbClr w14:val="222222"/>
            </w14:solidFill>
          </w14:textFill>
        </w:rPr>
        <w:t>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stabile del provvisorio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[40].</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Con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entrata in vigore del decreto legislativo n. 36/2023, la disciplina dei contratti pubblici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stata oggetto di una riforma profonda e coerente. Il nuovo Codice, primo intervento organico dopo il </w:t>
      </w:r>
      <w:r>
        <w:rPr>
          <w:rFonts w:ascii="Times New Roman" w:hAnsi="Times New Roman"/>
          <w:outline w:val="0"/>
          <w:color w:val="212121"/>
          <w:rtl w:val="0"/>
          <w:lang w:val="it-IT"/>
          <w14:textFill>
            <w14:solidFill>
              <w14:srgbClr w14:val="222222"/>
            </w14:solidFill>
          </w14:textFill>
        </w:rPr>
        <w:t>decreto legislativo</w:t>
      </w:r>
      <w:r>
        <w:rPr>
          <w:rFonts w:ascii="Times New Roman" w:hAnsi="Times New Roman"/>
          <w:outline w:val="0"/>
          <w:color w:val="212121"/>
          <w:rtl w:val="0"/>
          <w:lang w:val="it-IT"/>
          <w14:textFill>
            <w14:solidFill>
              <w14:srgbClr w14:val="222222"/>
            </w14:solidFill>
          </w14:textFill>
        </w:rPr>
        <w:t xml:space="preserve"> 50/2016, introduce rilevanti novit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segnando un cambiamento significativo sia sul piano strutturale sia su quello culturale.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Dal punto di vista strutturale, la riforma si caratterizza per un riordino sistematico della materia e per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estensione della digitalizzazione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intero ciclo di vita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appalto. Il nuovo testo normativo si configura dunque come un corpus organico e coerente, in grado di superare la frammentariet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le contraddizioni del precedente impianto normativo.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Sotto il profilo culturale, il nuovo Codice abbandona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impostazione fondata sulle linee guida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14:textFill>
            <w14:solidFill>
              <w14:srgbClr w14:val="222222"/>
            </w14:solidFill>
          </w14:textFill>
        </w:rPr>
        <w:t>Autorit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Nazionale Anticorruzione (ANAC) e pone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accento su principi fondamentali quali il principio del risultato, della fiducia 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accesso al mercato[41].</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Tra le innovazioni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significative si annovera la nuova collocazione sistematica dei principi generali, oggi posti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inizio del d</w:t>
      </w:r>
      <w:r>
        <w:rPr>
          <w:rFonts w:ascii="Times New Roman" w:hAnsi="Times New Roman"/>
          <w:outline w:val="0"/>
          <w:color w:val="212121"/>
          <w:rtl w:val="0"/>
          <w:lang w:val="it-IT"/>
          <w14:textFill>
            <w14:solidFill>
              <w14:srgbClr w14:val="222222"/>
            </w14:solidFill>
          </w14:textFill>
        </w:rPr>
        <w:t>ecreto legislativo</w:t>
      </w:r>
      <w:r>
        <w:rPr>
          <w:rFonts w:ascii="Times New Roman" w:hAnsi="Times New Roman"/>
          <w:outline w:val="0"/>
          <w:color w:val="212121"/>
          <w:rtl w:val="0"/>
          <w:lang w:val="it-IT"/>
          <w14:textFill>
            <w14:solidFill>
              <w14:srgbClr w14:val="222222"/>
            </w14:solidFill>
          </w14:textFill>
        </w:rPr>
        <w:t xml:space="preserve"> 36/2023. Questi principi, in precedenza contenuti agli ar</w:t>
      </w:r>
      <w:r>
        <w:rPr>
          <w:rFonts w:ascii="Times New Roman" w:hAnsi="Times New Roman"/>
          <w:outline w:val="0"/>
          <w:color w:val="212121"/>
          <w:rtl w:val="0"/>
          <w:lang w:val="it-IT"/>
          <w14:textFill>
            <w14:solidFill>
              <w14:srgbClr w14:val="222222"/>
            </w14:solidFill>
          </w14:textFill>
        </w:rPr>
        <w:t>ticoli</w:t>
      </w:r>
      <w:r>
        <w:rPr>
          <w:rFonts w:ascii="Times New Roman" w:hAnsi="Times New Roman"/>
          <w:outline w:val="0"/>
          <w:color w:val="212121"/>
          <w:rtl w:val="0"/>
          <w:lang w:val="it-IT"/>
          <w14:textFill>
            <w14:solidFill>
              <w14:srgbClr w14:val="222222"/>
            </w14:solidFill>
          </w14:textFill>
        </w:rPr>
        <w:t xml:space="preserve"> 29 e 30 del Codice del 2016, assumono ora il ruolo di fondamenta normative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intera disciplina, costituendo non solo criteri generali per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 ma anche parametri interpretativi e valutativi per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operato delle stazioni appaltanti[42].</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Come osservato in dottrina,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attraverso la codificazione dei principi, il nuovo Codice mira a favorire una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ampia libert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iniziativa e di auto-responsabilit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delle stazioni appaltanti, valorizzandone autonomia e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(amministrativa e tecnica) in un settore in cui spesso la presenza di una disciplina rigida e dettagliata ha creato incertezze, ritardi, inefficienze. Fondamentale, in questo rinnovato quadro normativo,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innovativa introduzione dei principi del risultato, della fiducia 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accesso al mercato (la cui pregnanza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corroborata dalla stessa scelta sistematica di collocarli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inizio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enumerazione degli articoli) i quali, oltre a cercare un cambio di passo rispetto al passato, vengono espressamente richiamati come criteri di interpretazione delle altre norme del Codice e sono ulteriormente declinati in specifiche disposizioni di dettaglio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[43].</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Tali principi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risultato, fiducia, accesso al mercato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si configurano come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principi-valori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destinati a orientare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interpretazione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applicazione delle singole disposizioni del Codice[44]. Tra questi, il principio della fiducia assume particolare rilevanza per la sua funzione sistemica e applicativa. Secondo quanto rilevato dal Cons. Rovelli[45], esso rappresenta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un esempio lampante di meta principio, cio</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uno di quei principi che riguardano, in senso lato, il funzionamento della </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macchina del diritto</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per usare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espressione cara al realismo giuridico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[46].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Gli altri principi previsti dal Codice[47], invece, si caratterizzano come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principi-regole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dotati di immediata operativit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riferiti a fattispecie specifiche.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Elemento di particolare rilievo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introduzione di una gerarchia tra i principi.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assenza di tale ordine nel passato ha favorito incertezze applicative, conflitti interpretativi e una gestione della procedura spesso sbilanciata a favore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a scapito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equilibrio contrattuale con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operatore economico. Il nuovo Codice colma tale lacuna attraverso la formulazione normativa di un ordine gerarchico, capace di conferire coerenza al sistema e rendere i principi non solo invocabili, ma direttamente applicabili. Come osservato in dottrina,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il Codice dei contratti ha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enorme merito di fornire una precisazione legislativa dei principi, non solo una loro enunciazione generica e cos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astratta da rappresentare null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altro che clausole generali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[48].</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In presenza di conflitti tra interessi pubblici, si impone il principio gerarchicamente prevalente. Qualora si verifichi un conflitto tra i tre principi generali, il legislatore stabilisce che, per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aggiudicataria, debba prevalere il principio del risultato. Tali principi tutelano interessi giuridicamente rilevanti, ma non coincidono con i fini ultimi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 che consistono nella realizzazione di un risultato utile per la collettivit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nella tutela effettiva dei diritti dei cittadini.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La mancata inclusione esplicita di tali finalit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tra i principi fondamentali induce a considerare la disciplina dei contratti pubblici secondo un approccio pragmatico. In tal senso, si richiama la visione di James Buchanan, secondo cui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necessario guardare alla politica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senza romanticismo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[49], concentrandosi sulle utilit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concrete perseguite dai diversi attori, a partire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committente[50].</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In tale prospettiva, il principio della fiducia si configura come criterio interpretativo centrale per una corretta lettura del nuovo Codice, oltre che come valore fonda</w:t>
      </w:r>
      <w:r>
        <w:rPr>
          <w:rFonts w:ascii="Times New Roman" w:hAnsi="Times New Roman"/>
          <w:outline w:val="0"/>
          <w:color w:val="212121"/>
          <w:rtl w:val="0"/>
          <w:lang w:val="it-IT"/>
          <w14:textFill>
            <w14:solidFill>
              <w14:srgbClr w14:val="222222"/>
            </w14:solidFill>
          </w14:textFill>
        </w:rPr>
        <w:t>nte</w:t>
      </w:r>
      <w:r>
        <w:rPr>
          <w:rFonts w:ascii="Times New Roman" w:hAnsi="Times New Roman"/>
          <w:outline w:val="0"/>
          <w:color w:val="212121"/>
          <w:rtl w:val="0"/>
          <w:lang w:val="it-IT"/>
          <w14:textFill>
            <w14:solidFill>
              <w14:srgbClr w14:val="222222"/>
            </w14:solidFill>
          </w14:textFill>
        </w:rPr>
        <w:t xml:space="preserve"> del rapporto tra pubblica amministrazione e operatori economici. Esso rappresenta non solo una risposta normativa a un contesto segnato da sfiducia e iper-formalismo, ma anche uno strumento per riaffermare una logica di cooperazione responsabile e trasparente tra le parti coinvolte nel procedimento contrattuale.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r>
        <w:rPr>
          <w:rFonts w:ascii="Times New Roman" w:hAnsi="Times New Roman"/>
          <w:b w:val="1"/>
          <w:bCs w:val="1"/>
          <w:outline w:val="0"/>
          <w:color w:val="212121"/>
          <w:rtl w:val="0"/>
          <w:lang w:val="it-IT"/>
          <w14:textFill>
            <w14:solidFill>
              <w14:srgbClr w14:val="222222"/>
            </w14:solidFill>
          </w14:textFill>
        </w:rPr>
        <w:t xml:space="preserve">4. </w:t>
      </w:r>
      <w:r>
        <w:rPr>
          <w:rFonts w:ascii="Times New Roman" w:hAnsi="Times New Roman"/>
          <w:b w:val="1"/>
          <w:bCs w:val="1"/>
          <w:outline w:val="0"/>
          <w:color w:val="212121"/>
          <w:rtl w:val="0"/>
          <w:lang w:val="it-IT"/>
          <w14:textFill>
            <w14:solidFill>
              <w14:srgbClr w14:val="222222"/>
            </w14:solidFill>
          </w14:textFill>
        </w:rPr>
        <w:t>Articolo 2 D.lgs. 36/2023: il principio della fiducia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introduzione del principio della fiducia nel nuovo Codice dei contratti pubblici (D.lgs. n. 36/2023) rappresenta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importante innovazione nel panorama del diritto amministrativo italiano, segnando una discontinuit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rispetto alla tradizione normativa e culturale del settore. Tale principio, pur essendo gi</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riconosciuto in altri ambiti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ordinamento, quali il diritto privato[51] e quello costituzionale[52], risultava estraneo alla disciplina amministrativa fino alla recente riforma.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Nel contesto amministrativo, la fiducia viene intesa come presupposto per ritenere che tanto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della pubblica amministrazione quanto quella degli operatori economici si svolgano nel rispetto della legalit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della correttezza. A partire da tale presupposto, il principio mira a incentivare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iniziativa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autonomia decisionale dei funzionari pubblici, contrastando fenomeni diffusi di inazione e paralisi amministrativa riconducibili alla cosiddetta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paura della firma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articolo 2, comma 1, del Codice enuncia chiaramente 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attribuzione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esercizio del potere nel settore dei contratti pubblici si fondano sul principio della reciproca fiducia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legittima, trasparente e corretta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dei suoi funzionari e degli operatori economici</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[53]. La fiducia, dunque, si configura come relazione bidirezionale, che richiede legittimit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trasparenza da entrambe le parti coinvolte nel procedimento contrattuale. Tuttavia,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efficacia normativa di tale reciprocit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si presenta asimmetrica: il legislatore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intervenire solo sul comportamento delle amministrazioni pubbliche, non potendo vincolare direttamente le condotte degli operatori economici, i quali restano liberi di perseguire i propri interessi.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La dimensione bilaterale del principio viene ribadita dalla stessa disposizione normativa, che invita a confidare anche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degli operatori economici, configurando un rapporto fondato su complementariet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cooperazione. Inoltre, la norma sottende una fiducia preventiva del legislatore nei confronti di tutti i soggetti coinvolti, contrapponendosi cos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alla logica di sospetto e controllo che ha caratterizzato, negli ultimi decenni,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La Relazione di accompagnamento al Codice sottolinea tale cambio di paradigma, affermando 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il nuovo Codice vuole dare, sin dalle sue disposizioni di principio, il segnale di un cambiamento profondo, che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fermo restando ovviamente il perseguimento convinto di ogni forma di irregolarit</w:t>
      </w:r>
      <w:r>
        <w:rPr>
          <w:rFonts w:ascii="Times New Roman" w:hAnsi="Times New Roman" w:hint="default"/>
          <w:outline w:val="0"/>
          <w:color w:val="212121"/>
          <w:rtl w:val="0"/>
          <w14:textFill>
            <w14:solidFill>
              <w14:srgbClr w14:val="222222"/>
            </w14:solidFill>
          </w14:textFill>
        </w:rPr>
        <w:t xml:space="preserve">à – </w:t>
      </w:r>
      <w:r>
        <w:rPr>
          <w:rFonts w:ascii="Times New Roman" w:hAnsi="Times New Roman"/>
          <w:outline w:val="0"/>
          <w:color w:val="212121"/>
          <w:rtl w:val="0"/>
          <w:lang w:val="it-IT"/>
          <w14:textFill>
            <w14:solidFill>
              <w14:srgbClr w14:val="222222"/>
            </w14:solidFill>
          </w14:textFill>
        </w:rPr>
        <w:t>miri a valorizzare lo spirito di iniziativa e la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degli amministratori pubblici, introducendo una </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rete di protezione</w:t>
      </w:r>
      <w:r>
        <w:rPr>
          <w:rFonts w:ascii="Times New Roman" w:hAnsi="Times New Roman" w:hint="default"/>
          <w:outline w:val="0"/>
          <w:color w:val="212121"/>
          <w:rtl w:val="1"/>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rispetto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alto rischio che accompagna il loro operato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[54].</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Il collegamento tra il principio della fiducia e quello del risultato viene esplicitato al comma 2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articolo 2, laddove si afferma 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il principio della fiducia favorisce e valorizza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iniziativa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autonomia decisionale dei funzionari pubblici, con particolare riferimento alle valutazioni e alle scelte per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acquisizione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esecuzione delle prestazioni secondo il principio del risultato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[55]. In tale prospettiva,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la fiducia che viene riconosciuta ai pubblici funzionari non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incondizionata, ma costituisce una sorta di contropartita di ci</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che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ordinamento si aspetta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 ossia la realizzazione del risultato declinato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14:textFill>
            <w14:solidFill>
              <w14:srgbClr w14:val="222222"/>
            </w14:solidFill>
          </w14:textFill>
        </w:rPr>
        <w:t>art. 1</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[56].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impostazione adottata tende quindi a superare una visione procedurale e formalistica del contratto pubblico, per orientarsi verso un modello orientato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efficacia sostanziale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azione amministrativa. In tal senso, il principio della fiducia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inteso come fattore abilitante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esercizio della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e del dialogo tra amministrazioni e mercato: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 buona sostanza la norma chiarisce che il principio della fiducia implica un ampliamento dei poteri valutativi e della discrezionalit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della P.A.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[57].</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Particolarmente rilevante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anche il riferimento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iniziativa</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autonomia decisionale</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dei funzionari pubblici[58], che segna un passaggio da una gestione amministrativa fortemente vincolata a una basata su margini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ampi di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valutazione discrezionale, in linea con le logiche del settore privato.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Questa evoluzione comporta inevitabilmente delle ricadute sulla disciplina della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erariale. Il comma 3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articolo 2 stabilisce che i funzionari siano responsabili solo in caso di colpa grave. Secondo il dettato normativo, costituisce colpa grave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la violazione di norme di diritto e degli auto-vincoli amministrativi, </w:t>
      </w:r>
      <w:r>
        <w:rPr>
          <w:rFonts w:ascii="Times New Roman" w:hAnsi="Times New Roman"/>
          <w:outline w:val="0"/>
          <w:color w:val="212121"/>
          <w:rtl w:val="0"/>
          <w:lang w:val="it-IT"/>
          <w14:textFill>
            <w14:solidFill>
              <w14:srgbClr w14:val="222222"/>
            </w14:solidFill>
          </w14:textFill>
        </w:rPr>
        <w:t>nonch</w:t>
      </w:r>
      <w:r>
        <w:rPr>
          <w:rFonts w:ascii="Times New Roman" w:hAnsi="Times New Roman" w:hint="default"/>
          <w:outline w:val="0"/>
          <w:color w:val="212121"/>
          <w:rtl w:val="0"/>
          <w:lang w:val="it-IT"/>
          <w14:textFill>
            <w14:solidFill>
              <w14:srgbClr w14:val="222222"/>
            </w14:solidFill>
          </w14:textFill>
        </w:rPr>
        <w:t>é</w:t>
      </w:r>
      <w:r>
        <w:rPr>
          <w:rFonts w:ascii="Times New Roman" w:hAnsi="Times New Roman"/>
          <w:outline w:val="0"/>
          <w:color w:val="212121"/>
          <w:rtl w:val="0"/>
          <w:lang w:val="it-IT"/>
          <w14:textFill>
            <w14:solidFill>
              <w14:srgbClr w14:val="222222"/>
            </w14:solidFill>
          </w14:textFill>
        </w:rPr>
        <w:t xml:space="preserve"> la palese violazione di regole di prudenza, perizia e diligenza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omissione delle cautele, verifiche ed informazioni preventive normalmente richieste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attivit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amministrativa, in quanto esigibili nei confronti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agente pubblico in base alle specifiche competenze e in relazione al caso concreto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 xml:space="preserve">[59].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pertanto possibile distinguere tre fattispecie rilevanti: la violazione di norme di diritto e auto-vincoli, la violazione palese di regole di condotta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omissione di cautele normalmente esigibili.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Di contro, non integra colpa grave la violazione determinata dal riferimento a indirizzi giurisprudenziali prevalenti o a pareri delle autorit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competenti[60], elemento che rafforza la certezza del diritto e fornisce un orientamento chiaro nei casi controversi.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intento del legislatore risulta evidente: delineare una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rete di protezione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[61] per i funzionari, che consenta loro di esercitare il potere amministrativo con responsabilit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ma senza timore paralizzante, grazie anche alla precisa delimitazione normativa del concetto di colpa grave.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Il comma 4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articolo 2 rafforza ulteriormente tale approccio, prevedendo 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le stazioni appaltanti e gli enti concedenti adottano azioni per la copertura assicurativa dei rischi per il personale, nonch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per riqualificare le stazioni appaltanti e per rafforzare e dare valore alle capacit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professionali dei dipendenti, compresi i piani di formazione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[62], in linea con quanto disposto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articolo 15 del Codice[63].</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La previsione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obbligo assicurativo risulta particolarmente innovativa, poich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promuove la diffusione della copertura dei rischi derivanti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esercizio delle funzioni, estendendola a tutti i funzionari pubblici, al di l</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 livello di responsabilit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Il legislatore sembra cos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 xml:space="preserve">voler includere nella nozione di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rischi per il personale</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tanto 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civile quanto quella erariale. In ogni caso, la copertura assicurativa non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fr-FR"/>
          <w14:textFill>
            <w14:solidFill>
              <w14:srgbClr w14:val="222222"/>
            </w14:solidFill>
          </w14:textFill>
        </w:rPr>
        <w:t>riguardare le ipotesi di dolo, mentre, con riferimento alla colpa grave, deve includere i casi in cui il giudice operi una interpretazione estensiva della responsabilit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Sono invece escluse dalla copertura le ipotesi di negligenza grave gi</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qualificate come colpa grave.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obiettivo della norma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chiaro: tutelare i funzionari da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sproporzionate o ingiustificate, senza compromettere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interesse pubblico.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In conclusione, il principio della fiducia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introdotto dal </w:t>
      </w:r>
      <w:r>
        <w:rPr>
          <w:rFonts w:ascii="Times New Roman" w:hAnsi="Times New Roman"/>
          <w:outline w:val="0"/>
          <w:color w:val="212121"/>
          <w:rtl w:val="0"/>
          <w:lang w:val="it-IT"/>
          <w14:textFill>
            <w14:solidFill>
              <w14:srgbClr w14:val="222222"/>
            </w14:solidFill>
          </w14:textFill>
        </w:rPr>
        <w:t>D</w:t>
      </w:r>
      <w:r>
        <w:rPr>
          <w:rFonts w:ascii="Times New Roman" w:hAnsi="Times New Roman"/>
          <w:outline w:val="0"/>
          <w:color w:val="212121"/>
          <w:rtl w:val="0"/>
          <w14:textFill>
            <w14:solidFill>
              <w14:srgbClr w14:val="222222"/>
            </w14:solidFill>
          </w14:textFill>
        </w:rPr>
        <w:t xml:space="preserve">.lgs. n. 36/2023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non deve essere inteso come disposizione astratta o meramente soggettiva, bens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come presupposto oggettivo per una rinnovata modalit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interazione tra amministrazioni pubbliche e operatori economici. Esso consente, da un lato, di cogliere le potenzialit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offerte dal mercato per il soddisfacimento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interesse generale;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altro, permette agli operatori economici di proporre soluzioni efficaci e coerenti con le esigenze pubbliche. Si configura, pertanto, come un principio dialogico e collaborativo.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Le prime interpretazioni del nuovo Codice hanno messo in relazione il principio della fiducia con istituti come il soccorso istruttorio o con la problematica della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paura della firma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Tuttavia,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Associazione Nazionale Comuni Italiani (ANCI)[64] ha evidenziato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opportunit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interpretazione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ampia, evidenziando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applicabilit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 principio anche a procedimenti preliminari e innovativi, quali le consultazioni di mercato[65], il dialogo competitivo e i contratti di partenariato[66].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In tale ottica,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instaurazione di un sistema di appalti moderni ed efficaci passa attraverso il rafforzamento del dialogo tra amministrazione e imprese, affinch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queste ultime possano contribuire con proposte progettuali in grado di rispondere in modo flessibile e mirato agli interessi collettivi.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Superare la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paura della firma</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implica, in ultima analisi, il superamento della diffidenza reciproca e il riconoscimento reciproco del ruolo di interlocutori affidabili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interno del mercato. Ci</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richiede apertura al dialogo da parte delle stazioni appaltanti e disponibilit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alla collaborazione da parte degli operatori economici.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Tuttavia, non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essere sottovalutata la complessit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attuazione di tale principio in un contesto culturale storicamente improntato al controllo e alla diffidenza verso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pubblica. La trasformazione richiede un impegno sistemico, fondato sulla trasparenza[67], sulla responsabilizzazione (accountability)[68] e, soprattutto, sulla formazione degli operatori del diritto.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In coerenza con tale visione, il Codice promuove una digitalizzazione completa del ciclo di vita dei contratti pubblici, fondata sul principio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unicit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invio (art. 19, comma 2), sull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obbligo di comunicazione alla Banca Dati Nazionale dei Contratti Pubblici (art. 23) e sulla pubblicazione dei dati in formato aperto da parte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ANAC (art. 28, commi 2 e 3)[69].</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Ulteriore elemento chiave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rappresentato dalla formazione specifica sui principi etici e deontologici che devono orientare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operato degli attori istituzionali, al fine di promuovere un sistema giuridico giusto, trasparente e in grado di generare fiducia.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Tuttavia, le indagini condotte in materia evidenziano un quadro preoccupante circa la qualit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e la diffusione della formazione del personale amministrativo[70]. Di conseguenza, il rafforzamento della fiducia nelle istituzioni richiede uno sforzo corale e continuo da parte di tutti gli attori sociali.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Nonostante le difficolt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insite in questo processo trasformativo,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adozione di un approccio improntato su valori quali la semplicit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la trasparenza e la fiducia consente di instaurare un clima favorevole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innovazione, in grado di promuovere una rinnovata alleanza tra cittadini, istituzioni e mercato.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b w:val="1"/>
          <w:bCs w:val="1"/>
          <w:outline w:val="0"/>
          <w:color w:val="212121"/>
          <w14:textFill>
            <w14:solidFill>
              <w14:srgbClr w14:val="222222"/>
            </w14:solidFill>
          </w14:textFill>
        </w:rPr>
      </w:pPr>
      <w:r>
        <w:rPr>
          <w:rFonts w:ascii="Times New Roman" w:hAnsi="Times New Roman"/>
          <w:b w:val="1"/>
          <w:bCs w:val="1"/>
          <w:outline w:val="0"/>
          <w:color w:val="212121"/>
          <w:rtl w:val="0"/>
          <w:lang w:val="it-IT"/>
          <w14:textFill>
            <w14:solidFill>
              <w14:srgbClr w14:val="222222"/>
            </w14:solidFill>
          </w14:textFill>
        </w:rPr>
        <w:t xml:space="preserve">5. </w:t>
      </w:r>
      <w:r>
        <w:rPr>
          <w:rFonts w:ascii="Times New Roman" w:hAnsi="Times New Roman"/>
          <w:b w:val="1"/>
          <w:bCs w:val="1"/>
          <w:outline w:val="0"/>
          <w:color w:val="212121"/>
          <w:rtl w:val="0"/>
          <w:lang w:val="it-IT"/>
          <w14:textFill>
            <w14:solidFill>
              <w14:srgbClr w14:val="222222"/>
            </w14:solidFill>
          </w14:textFill>
        </w:rPr>
        <w:t>La fiducia come antidoto al malfunzionamento dell</w:t>
      </w:r>
      <w:r>
        <w:rPr>
          <w:rFonts w:ascii="Times New Roman" w:hAnsi="Times New Roman" w:hint="default"/>
          <w:b w:val="1"/>
          <w:bCs w:val="1"/>
          <w:outline w:val="0"/>
          <w:color w:val="212121"/>
          <w:rtl w:val="1"/>
          <w14:textFill>
            <w14:solidFill>
              <w14:srgbClr w14:val="222222"/>
            </w14:solidFill>
          </w14:textFill>
        </w:rPr>
        <w:t>’</w:t>
      </w:r>
      <w:r>
        <w:rPr>
          <w:rFonts w:ascii="Times New Roman" w:hAnsi="Times New Roman"/>
          <w:b w:val="1"/>
          <w:bCs w:val="1"/>
          <w:outline w:val="0"/>
          <w:color w:val="212121"/>
          <w:rtl w:val="0"/>
          <w:lang w:val="it-IT"/>
          <w14:textFill>
            <w14:solidFill>
              <w14:srgbClr w14:val="222222"/>
            </w14:solidFill>
          </w14:textFill>
        </w:rPr>
        <w:t>amministrazione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Il nuovo Codice dei contratti pubblici (D.lgs. 36/2023) si propone di ricostruire e rafforzare il rapporto tra cittadini e pubblica amministrazione, ponendo al centro della riforma il principio della fiducia[71]. Tale principio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concepito come risposta alla persistente crisi di funzionamento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apparato amministrativo, nonch</w:t>
      </w:r>
      <w:r>
        <w:rPr>
          <w:rFonts w:ascii="Times New Roman" w:hAnsi="Times New Roman" w:hint="default"/>
          <w:outline w:val="0"/>
          <w:color w:val="212121"/>
          <w:rtl w:val="0"/>
          <w:lang w:val="fr-FR"/>
          <w14:textFill>
            <w14:solidFill>
              <w14:srgbClr w14:val="222222"/>
            </w14:solidFill>
          </w14:textFill>
        </w:rPr>
        <w:t xml:space="preserve">é </w:t>
      </w:r>
      <w:r>
        <w:rPr>
          <w:rFonts w:ascii="Times New Roman" w:hAnsi="Times New Roman"/>
          <w:outline w:val="0"/>
          <w:color w:val="212121"/>
          <w:rtl w:val="0"/>
          <w:lang w:val="it-IT"/>
          <w14:textFill>
            <w14:solidFill>
              <w14:srgbClr w14:val="222222"/>
            </w14:solidFill>
          </w14:textFill>
        </w:rPr>
        <w:t>come fondamento di un rinnovato patto tra istituzioni e collettivit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In tale prospettiva,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il nuovo Codice dei contratti pubblici si pone come lo strumento con il quale il legislatore ha raccolto quella che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 xml:space="preserve">dichiararsi una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sfida del Terzo millennio</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in materia di trasparenza. Egli, infatti, in un sol colpo ha introdotto il principio della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fiducia reciproca</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in un settore da sempre, per antonomasia, raffigurato come il terreno elettivo della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sfiducia cronica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 Infatti, oggi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il tempo di superare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approccio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intimidatorio</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che ha favorito una sensibile trasformazione culturale (</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 Il rapporto tra cittadino e pubblica amministrazione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evoluto e merita che la diffidenza lasci il passo alla reciproca fiducia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[72].</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de-DE"/>
          <w14:textFill>
            <w14:solidFill>
              <w14:srgbClr w14:val="222222"/>
            </w14:solidFill>
          </w14:textFill>
        </w:rPr>
        <w:t>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interno di un contesto storico in cui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amministrazione pubblica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stata frequentemente percepita come inefficiente o distante, il richiamo alla fiducia acquista una rilevanza strategica. Essa non solo si propone come strumento per superare la radicata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cultura della sfiducia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ma si configura anche come leva per promuovere coesione sociale e senso di appartenenza a una comunit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amministrativa condivisa. In tal senso,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stato osservato 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riscoprire lo spazio della fiducia nel diritto non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solo un modo per mettere in primo piano la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xml:space="preserve">di chi agisce e di chi fa cultura giuridica, ma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anche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unica via per riportare al centro del nostro discorso giuridico le qualit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migliori di cui siamo in possesso</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pt-PT"/>
          <w14:textFill>
            <w14:solidFill>
              <w14:srgbClr w14:val="222222"/>
            </w14:solidFill>
          </w14:textFill>
        </w:rPr>
        <w:t>[73].</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effettiva implementazione del principio di fiducia rappresenta, dunque, una sfida ambiziosa ma necessaria per il futuro della pubblica amministrazione italiana. La sua introduzione normativa costituisce soltanto un primo passo: sar</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applicazione concreta e quotidiana di tale principio a determinarne la portata trasformativa. Nel tempo, la fiducia potrebbe evolvere fino a divenire il nuovo paradigma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 contribuendo a contrastarne le disfunzionalit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strutturali.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Gi</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nel 1979, Giannini[74] evidenziava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urgenza di una trasformazione profonda, descrivendo lo Stato italiano come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non un amico sicuro e autorevole, ma una creatura ambigua, irragionevole, lontana</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[75]. Il nuovo Codice dei contratti pubblici pu</w:t>
      </w:r>
      <w:r>
        <w:rPr>
          <w:rFonts w:ascii="Times New Roman" w:hAnsi="Times New Roman" w:hint="default"/>
          <w:outline w:val="0"/>
          <w:color w:val="212121"/>
          <w:rtl w:val="0"/>
          <w:lang w:val="it-IT"/>
          <w14:textFill>
            <w14:solidFill>
              <w14:srgbClr w14:val="222222"/>
            </w14:solidFill>
          </w14:textFill>
        </w:rPr>
        <w:t xml:space="preserve">ò </w:t>
      </w:r>
      <w:r>
        <w:rPr>
          <w:rFonts w:ascii="Times New Roman" w:hAnsi="Times New Roman"/>
          <w:outline w:val="0"/>
          <w:color w:val="212121"/>
          <w:rtl w:val="0"/>
          <w:lang w:val="it-IT"/>
          <w14:textFill>
            <w14:solidFill>
              <w14:srgbClr w14:val="222222"/>
            </w14:solidFill>
          </w14:textFill>
        </w:rPr>
        <w:t>essere letto come 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opportunit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concreta per superare tale percezione e costruire una pubblica amministrazione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vicina, autorevole e degna di fiducia.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pPr>
      <w:r>
        <w:rPr>
          <w:rFonts w:ascii="Arial Unicode MS" w:cs="Arial Unicode MS" w:hAnsi="Arial Unicode MS" w:eastAsia="Arial Unicode MS"/>
          <w:b w:val="0"/>
          <w:bCs w:val="0"/>
          <w:i w:val="0"/>
          <w:iCs w:val="0"/>
          <w:outline w:val="0"/>
          <w:color w:val="212121"/>
          <w14:textFill>
            <w14:solidFill>
              <w14:srgbClr w14:val="222222"/>
            </w14:solidFill>
          </w14:textFill>
        </w:rPr>
        <w:br w:type="page"/>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[1] D. Gambetta, Le strategie della fiducia. Indagini sulla razionalit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della cooperazione, Torino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1989, premessa p. 8</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[2] T. Greco, La legge della fiducia: Alle radici del diritto, Bari-Roma 7 ottobre 2021, p. 3</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[3] N. Machiavelli, Discorsi I 3, Machiavelli, 1513-1517</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 Pelligra, I paradossi della fiducia, 2007, p. 88[5] G. Zagrebelsky, Diritto allo specchio, Torino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2018, p. 233</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[6] G. Zagrebelsky, La virt</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del dubbio, a cura di G. Preterossi, Roma-Bari 2007, pp. 90-94</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[7] N. Luhmann, La fiducia, Bologna 2002, p. 35</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[8] U. Vincenti, I fondamenti del diritto occidentale, Roma-Bari 2010, p. 38</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[9] T. Greco, La legge della fiducia: Alle radici del diritto, cit., p. 153</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[10] T. Greco, La legge della fiducia: Alle radici del diritto, cit., p. 86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[11] Come fare cose con le parole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una raccolta di lezioni tenute da John Langshaw Austin</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14:textFill>
            <w14:solidFill>
              <w14:srgbClr w14:val="222222"/>
            </w14:solidFill>
          </w14:textFill>
        </w:rPr>
        <w:t>universit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Harvard nel 1955, pubblicate postume nel 1962</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[12] D.lgs. 31 marzo 2023, n. 36 in GU n. 77 del 31-3-2023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Suppl. Ordinario n. 12</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 xml:space="preserve">[13] Tangentopoli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un termine usato in Italia dal 1992 per definire un sistema diffuso di corruzione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politica. Inizialmente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stata Milano a essere designata come capitale delle tangenti; in seguito, con</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allargarsi dello scandalo, il termine venne usato nel gergo politico e giornalistico per riferirsi ad</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aree geografiche, enti pubblici, frazioni di partiti il cui funzionamento apparve dominato dalla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ricerca di tangenti. In tale senso, il termine divenne sinonimo di corruzione (Enciclopedia Treccani)</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[14] I. Diamanti, Per gli italiani mafia e corruzione sono una malattia inevitabile, in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Espresso, 14</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febbraio 2022</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[15] Indagine di Demos-Libera (periodo 10-13 novembre 2020).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indagine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stata diretta, in tutte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le sue fasi, da I. Diamanti. L. Ceccarini, M. Di Pierdomenico e L. Gardani hanno curato la parte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metodologica, organizzativa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analisi dei dat</w:t>
      </w:r>
      <w:r>
        <w:rPr>
          <w:rFonts w:ascii="Times New Roman" w:hAnsi="Times New Roman"/>
          <w:outline w:val="0"/>
          <w:color w:val="212121"/>
          <w:rtl w:val="0"/>
          <w:lang w:val="it-IT"/>
          <w14:textFill>
            <w14:solidFill>
              <w14:srgbClr w14:val="222222"/>
            </w14:solidFill>
          </w14:textFill>
        </w:rPr>
        <w:t>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[16] A. Di Pietro, 1993</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[17] La legge n. 150/2000 rappresenta un passaggio fondamentale per la comunicazione nella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pubblica amministrazione in quanto disciplina le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attivit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informazione e comunicazione delle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pubbliche amministrazioni</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come attivit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finalizzate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attuazione dei principi di trasparenza ed</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efficacia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azione amministrativa</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[18] L. 7 giugno 2000, n.150[19] In questo senso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espressa anche la sentenza della Corte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costituzionale n. 8 del 2022</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riconoscendo nel fenomeno della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burocrazia difensiva</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una vera emergenza istituzionale</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[20] Con il termine burocrazia difensiva si fa riferimento alla tendenza dei pubblici funzionari 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preferire soluzioni prudenziali e conservative, anche a scapito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efficienza e della rapidit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azione amministrativa (Enciclopedia Treccani). In questo senso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espressa anche la sentenza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della Corte costituzionale n. 8 del 2022 riconoscendo nel fenomeno della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burocrazia difensiva</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una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vera emergenza istituzionale)</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es-ES_tradnl"/>
          <w14:textFill>
            <w14:solidFill>
              <w14:srgbClr w14:val="222222"/>
            </w14:solidFill>
          </w14:textFill>
        </w:rPr>
        <w:t>[21] Con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espressione paura della firma si suole individuare la serie di condotte omissive, tenute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dai pubblici funzionari, che ostacolano il normale agire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e che sarebbero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indotte, stando a quanto rilanciato dagli organi di informazione, dal timore del processo contabile 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della Corte dei conti in caso di violazioni (Enciclopedia Treccani)</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[22] B. Bruno, La nuova disciplina dei contratti pubblici, Commento al D.lgs. 31 marzo 2023, n. 36,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 cura di B. Bruno, M. Mariani, E. Toma, Torino 2023, p. 17</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[23] S. Sfrecola, Rivista di contabilit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pubblica riconosciuta di carattere culturale del Comitato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interministeriale di cui al D.P.C.M. 9 marzo 1957, Amministrazione e Contabilit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dello Stato e degli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enti pubblici, 26 gennaio 2023, p. 2</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[24] L. 11 settembre 2020, n. 120. Conversione in legge, con modificazioni, del decreto-legge 16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luglio 2020, n. 76, recante </w:t>
      </w:r>
      <w:r>
        <w:rPr>
          <w:rFonts w:ascii="Times New Roman" w:hAnsi="Times New Roman" w:hint="default"/>
          <w:outline w:val="0"/>
          <w:color w:val="212121"/>
          <w:rtl w:val="0"/>
          <w:lang w:val="fr-FR"/>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Misure urgenti per la semplificazione 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innovazione digitali</w:t>
      </w:r>
      <w:r>
        <w:rPr>
          <w:rFonts w:ascii="Times New Roman" w:hAnsi="Times New Roman" w:hint="default"/>
          <w:outline w:val="0"/>
          <w:color w:val="212121"/>
          <w:rtl w:val="0"/>
          <w:lang w:val="it-IT"/>
          <w14:textFill>
            <w14:solidFill>
              <w14:srgbClr w14:val="222222"/>
            </w14:solidFill>
          </w14:textFill>
        </w:rPr>
        <w:t xml:space="preserve">» </w:t>
      </w:r>
      <w:r>
        <w:rPr>
          <w:rFonts w:ascii="Times New Roman" w:hAnsi="Times New Roman"/>
          <w:outline w:val="0"/>
          <w:color w:val="212121"/>
          <w:rtl w:val="0"/>
          <w:lang w:val="pt-PT"/>
          <w14:textFill>
            <w14:solidFill>
              <w14:srgbClr w14:val="222222"/>
            </w14:solidFill>
          </w14:textFill>
        </w:rPr>
        <w:t>(Decreto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Semplificazioni)</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[25] Il nuovo Codice dei contratti pubblici di cui al D.lgs. 31 marzo 2023, n. 36 contempla tale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normativa nella Parte I del Libro II, ad essa dedicando gli artt. 48-55</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[26] G.M. Chiodi, Equit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 La regola costitutiva del diritto, Torino 2000, p. 149</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[27] Art. 2 D. lgs. 36/2023</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[28] Cfr. F. Riccobono, Linee per una riflessione sui principi di diritto, in M. Ruotolo (a cura di),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Studi in onore di Franco Modugno, vol. IV, Napoli 2011, p. 2878; B. Pastore, Pluralismo, fiducia,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solidariet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Questioni di filosofia del diritto, Roma 2007, pp. 94 s.</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[29] Art. 1375 C.C. Il contratto deve essere eseguito secondo buona fede.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[30] Cons. Stato, Ad. Plen., 29 novembre 2021, n. 19[31] Art. 97, comma 2, Cost. italiana</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[32] M. S. Giannini, Rapporto sui principali problemi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dello stato, 16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fr-FR"/>
          <w14:textFill>
            <w14:solidFill>
              <w14:srgbClr w14:val="222222"/>
            </w14:solidFill>
          </w14:textFill>
        </w:rPr>
        <w:t>novembre 1979</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 xml:space="preserve">[33] Tangentopoli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un termine usato in Italia dal 1992 per definire un sistema diffuso di corruzione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politica. Inizialmente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stata Milano a essere designata come capitale delle tangenti; in seguito, con</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allargarsi dello scandalo, il termine venne usato nel gergo politico e giornalistico per riferirsi ad</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aree geografiche, enti pubblici, frazioni di partiti il cui funzionamento apparve dominato dalla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ricerca di tangenti. In tale senso, il termine divenne sinonimo di corruzione (Enciclopedia Treccani)</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[34] Cost. italiana, 1948</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[35] D.lgs. 31 marzo 2023, n. 36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[36] L. 21 giugno 2022, n. 78 (Delega al Governo in materia di contratti pubblici</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[37] Il Piano nazionale di ripresa e resilienza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il programma con cui il governo italiano gestisce 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fondi del Next generation Eu, strumento di rilancio lanciato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Unione europea dopo la pandemia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da Covid-19 (in </w:t>
      </w:r>
      <w:r>
        <w:rPr>
          <w:rStyle w:val="Hyperlink.0"/>
          <w:rFonts w:ascii="Times New Roman" w:cs="Times New Roman" w:hAnsi="Times New Roman" w:eastAsia="Times New Roman"/>
          <w:outline w:val="0"/>
          <w:color w:val="212121"/>
          <w14:textFill>
            <w14:solidFill>
              <w14:srgbClr w14:val="222222"/>
            </w14:solidFill>
          </w14:textFill>
        </w:rPr>
        <w:fldChar w:fldCharType="begin" w:fldLock="0"/>
      </w:r>
      <w:r>
        <w:rPr>
          <w:rStyle w:val="Hyperlink.0"/>
          <w:rFonts w:ascii="Times New Roman" w:cs="Times New Roman" w:hAnsi="Times New Roman" w:eastAsia="Times New Roman"/>
          <w:outline w:val="0"/>
          <w:color w:val="212121"/>
          <w14:textFill>
            <w14:solidFill>
              <w14:srgbClr w14:val="222222"/>
            </w14:solidFill>
          </w14:textFill>
        </w:rPr>
        <w:instrText xml:space="preserve"> HYPERLINK "https://www.mef.gov.it/en/focus/The-National-Recovery-and-Resilience-Plan-"</w:instrText>
      </w:r>
      <w:r>
        <w:rPr>
          <w:rStyle w:val="Hyperlink.0"/>
          <w:rFonts w:ascii="Times New Roman" w:cs="Times New Roman" w:hAnsi="Times New Roman" w:eastAsia="Times New Roman"/>
          <w:outline w:val="0"/>
          <w:color w:val="212121"/>
          <w14:textFill>
            <w14:solidFill>
              <w14:srgbClr w14:val="222222"/>
            </w14:solidFill>
          </w14:textFill>
        </w:rPr>
        <w:fldChar w:fldCharType="separate" w:fldLock="0"/>
      </w:r>
      <w:r>
        <w:rPr>
          <w:rStyle w:val="Hyperlink.0"/>
          <w:rFonts w:ascii="Times New Roman" w:hAnsi="Times New Roman"/>
          <w:outline w:val="0"/>
          <w:color w:val="212121"/>
          <w:rtl w:val="0"/>
          <w:lang w:val="en-US"/>
          <w14:textFill>
            <w14:solidFill>
              <w14:srgbClr w14:val="222222"/>
            </w14:solidFill>
          </w14:textFill>
        </w:rPr>
        <w:t>https://www.mef.gov.it/en/focus/The-National-Recovery-and-Resilience-Plan-</w:t>
      </w:r>
      <w:r>
        <w:rPr>
          <w:rFonts w:ascii="Times New Roman" w:cs="Times New Roman" w:hAnsi="Times New Roman" w:eastAsia="Times New Roman"/>
          <w:outline w:val="0"/>
          <w:color w:val="212121"/>
          <w14:textFill>
            <w14:solidFill>
              <w14:srgbClr w14:val="222222"/>
            </w14:solidFill>
          </w14:textFill>
        </w:rPr>
        <w:fldChar w:fldCharType="end" w:fldLock="0"/>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de-DE"/>
          <w14:textFill>
            <w14:solidFill>
              <w14:srgbClr w14:val="222222"/>
            </w14:solidFill>
          </w14:textFill>
        </w:rPr>
        <w:t>NRRP/)</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[38] Cos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esordisce C. Contessa, in Le novit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 decreto semplificazioni, ovvero: nel settore dei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contratti pubblici esiste ancora un Codice?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Nonostante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enfatica rubrica legis che lo caratterizza,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il</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Decreto-legge n. 76 del 2020 non recher</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certamente nel settore degli appalti un maggiore grado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di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semplificazione. Al contrario, il sistema che emerge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esito della novella normativa del 2020</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risulta pi</w:t>
      </w:r>
      <w:r>
        <w:rPr>
          <w:rFonts w:ascii="Times New Roman" w:hAnsi="Times New Roman" w:hint="default"/>
          <w:outline w:val="0"/>
          <w:color w:val="212121"/>
          <w:rtl w:val="0"/>
          <w:lang w:val="it-IT"/>
          <w14:textFill>
            <w14:solidFill>
              <w14:srgbClr w14:val="222222"/>
            </w14:solidFill>
          </w14:textFill>
        </w:rPr>
        <w:t xml:space="preserve">ù </w:t>
      </w:r>
      <w:r>
        <w:rPr>
          <w:rFonts w:ascii="Times New Roman" w:hAnsi="Times New Roman"/>
          <w:outline w:val="0"/>
          <w:color w:val="212121"/>
          <w:rtl w:val="0"/>
          <w:lang w:val="it-IT"/>
          <w14:textFill>
            <w14:solidFill>
              <w14:srgbClr w14:val="222222"/>
            </w14:solidFill>
          </w14:textFill>
        </w:rPr>
        <w:t>complesso e articolato di quello sino ad oggi vigente, si frammenta in numerosi regimi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temporalmente differenziati e mina alla radice la stessa unitariet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 sistema, che dovrebbe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rinvenire nel Codice di settore il proprio punto centrale di riferimento</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(dicembre 2020)</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[39] Rispettivamente: D.L. n. 76/2020 convertito con modificazioni con Legge 11/09/2020, n. 120;</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D.L. n. 77/2021 convertito con modificazioni con Legge 29/07/2021, n. 108</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[40] B. Bruno, La nuova disciplina dei contratti pubblici, Commento al D.lgs. 31 marzo 2023, n. 36,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cit., pp. 9-10</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[41] Art. 1 D.lgs. 31 marzo 2023, n. 36 (principio del risultato), Art. 2 D.lgs. 31 marzo 2023, n. 36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(principio della fiducia), Art. 3 D.lgs. 31 marzo 2023, n. 36 (principio di accesso al mercato)</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[42] Artt. 1-12 D. lgs. 31 marzo 2023, n. 36[43] B. Bruno, a nuova disciplina dei contratti pubblici,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Commento al D.lgs. 31 marzo 2023, n. 36,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cit., pp. 13-14</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[44] (Art. 1 D.lgs. 31 marzo 2023, n. 36 (principio del risultato), Art. 2 D.lgs. 31 marzo 2023, n. 36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(principio della fiducia), Art. 3 D.lgs. 31 marzo 2023, n. 36 (principio di accesso al mercato)</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[45] G. Rovelli, Introduzione al nuovo Codice dei contratti pubblici. I princ</w:t>
      </w:r>
      <w:r>
        <w:rPr>
          <w:rFonts w:ascii="Times New Roman" w:hAnsi="Times New Roman" w:hint="default"/>
          <w:outline w:val="0"/>
          <w:color w:val="212121"/>
          <w:rtl w:val="0"/>
          <w14:textFill>
            <w14:solidFill>
              <w14:srgbClr w14:val="222222"/>
            </w14:solidFill>
          </w14:textFill>
        </w:rPr>
        <w:t>ì</w:t>
      </w:r>
      <w:r>
        <w:rPr>
          <w:rFonts w:ascii="Times New Roman" w:hAnsi="Times New Roman"/>
          <w:outline w:val="0"/>
          <w:color w:val="212121"/>
          <w:rtl w:val="0"/>
          <w:lang w:val="it-IT"/>
          <w14:textFill>
            <w14:solidFill>
              <w14:srgbClr w14:val="222222"/>
            </w14:solidFill>
          </w14:textFill>
        </w:rPr>
        <w:t>pi nel nuovo Codice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degli appalti pubblici e la loro funzione regolatoria, 2023, p. 18</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[46] S. Castignone, Diritto, linguaggio, realt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it-IT"/>
          <w14:textFill>
            <w14:solidFill>
              <w14:srgbClr w14:val="222222"/>
            </w14:solidFill>
          </w14:textFill>
        </w:rPr>
        <w:t>. Saggi sul realismo giuridico, Torino 1995, pp. 11-219</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 xml:space="preserve">[47] Artt. 4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12 D.lgs. 31 marzo 2023, n. 36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[48] L. R. Perfetti, Codice dei contratti pubblici commentato, D.lgs. 31 marzo 2023, Milano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settembre 2023, p. 17</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[49] Per una sottolineatura di questo punto, in contrappunto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eccesso di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romanticismo</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de-DE"/>
          <w14:textFill>
            <w14:solidFill>
              <w14:srgbClr w14:val="222222"/>
            </w14:solidFill>
          </w14:textFill>
        </w:rPr>
        <w:t>che</w:t>
      </w:r>
      <w:r>
        <w:rPr>
          <w:rFonts w:ascii="Times New Roman" w:hAnsi="Times New Roman"/>
          <w:outline w:val="0"/>
          <w:color w:val="212121"/>
          <w:rtl w:val="0"/>
          <w:lang w:val="it-IT"/>
          <w14:textFill>
            <w14:solidFill>
              <w14:srgbClr w14:val="222222"/>
            </w14:solidFill>
          </w14:textFill>
        </w:rPr>
        <w:t xml:space="preserve"> t</w:t>
      </w:r>
      <w:r>
        <w:rPr>
          <w:rFonts w:ascii="Times New Roman" w:hAnsi="Times New Roman"/>
          <w:outline w:val="0"/>
          <w:color w:val="212121"/>
          <w:rtl w:val="0"/>
          <w:lang w:val="it-IT"/>
          <w14:textFill>
            <w14:solidFill>
              <w14:srgbClr w14:val="222222"/>
            </w14:solidFill>
          </w14:textFill>
        </w:rPr>
        <w:t>raspariva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ultima relazione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Anac, sia consentito rinviare a G. Napolitano, Opere da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salvare, in il Foglio, 25 giugno 2022</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[50] G. Napolitano, Il nuovo Codice dei contratti pubblici: i principi generali, Giornale di diritto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amministrativo 3/2023, Bimestrale di legislazione, giurisprudenza, prassi e opinioni, 2023, p. 288</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[51] Nel diritto privato, il principio della fiducia connota un tipo di negozi giuridici, il trust</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nella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prassi anglosassone, che si basa sulla fiducia che i contraenti ripongono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uno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altro</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[52] Nel diritto costituzionale, la fiducia contraddistingue il rapporto di reciproca legittimazione tra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pt-PT"/>
          <w14:textFill>
            <w14:solidFill>
              <w14:srgbClr w14:val="222222"/>
            </w14:solidFill>
          </w14:textFill>
        </w:rPr>
        <w:t>Governo e Parlamento</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[53] Art. 2, comma 1, D.lgs. 31 marzo 2023, n. 36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[54] B. Bruno, La nuova disciplina dei contratti pubblici, Commento al D.lgs. 31 marzo 2023, n. 36,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cit., pp. 17- 18</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[55] Art. 2, comma 2, D.lgs. 31 marzo 2023, n. 36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[56] B. Bruno, La nuova disciplina dei contratti pubblici, Commento al D.lgs. 31 marzo 2023, n. 36,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cit., p. 18[57] B. Bruno, La nuova disciplina dei contratti pubblici, Commento al D.lgs. 31 marzo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2023, n. 36,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cit., p. 18</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[58]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iniziativa economica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libera ai sensi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art. 41, comma 1, Cost., e si svolge mediante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esercizio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autonomia organizzativa e contrattuale sancita e tutelata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art. 1322 c.c., secondo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cui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le parti possono liberamente determinare il contenuto del contratto nei limiti imposti dalla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legge</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[59] Art. 2, comma 3, D.lgs. 31 marzo 2023, n. 36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[60] Art. 2, comma 3, D.lgs. 31 marzo 2023, n. 36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[61] Cons. St., Relazione allo Schema e Allegati</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[62] Art. 2, comma 4, D.lgs. 31 marzo 2023, n. 36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[63] Art. 15, D.lgs. 31 marzo 2023, n. 36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[64] A. Bertelli, Le principali novit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del nuovo Codice dei contratti (decreto legislativo n. 36/2023),</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cit., giugno 2023</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14:textFill>
            <w14:solidFill>
              <w14:srgbClr w14:val="222222"/>
            </w14:solidFill>
          </w14:textFill>
        </w:rPr>
        <w:t>[65] Art. 66 D. lgs. 18 aprile 2016, n. 50</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[66] Il D.lgs. 50/2016 tratta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argomento del partenariato nel Titolo I della Parte IV</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 xml:space="preserve">[67] La trasparenza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un elemento fondamentale per alimentare la fiducia nelle istituzioni: rendere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accessibili informazioni, dati e documenti relativi al loro operato, favorendo la massima apertura 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chiarezza,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un passo importante.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implementazione di sistemi di raccolta di opinioni e proposte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dei cittadini, cos</w:t>
      </w:r>
      <w:r>
        <w:rPr>
          <w:rFonts w:ascii="Times New Roman" w:hAnsi="Times New Roman" w:hint="default"/>
          <w:outline w:val="0"/>
          <w:color w:val="212121"/>
          <w:rtl w:val="0"/>
          <w14:textFill>
            <w14:solidFill>
              <w14:srgbClr w14:val="222222"/>
            </w14:solidFill>
          </w14:textFill>
        </w:rPr>
        <w:t xml:space="preserve">ì </w:t>
      </w:r>
      <w:r>
        <w:rPr>
          <w:rFonts w:ascii="Times New Roman" w:hAnsi="Times New Roman"/>
          <w:outline w:val="0"/>
          <w:color w:val="212121"/>
          <w:rtl w:val="0"/>
          <w:lang w:val="it-IT"/>
          <w14:textFill>
            <w14:solidFill>
              <w14:srgbClr w14:val="222222"/>
            </w14:solidFill>
          </w14:textFill>
        </w:rPr>
        <w:t xml:space="preserve">da favorire un dialogo bidirezionale,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un ulteriore strumento per rafforzare la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fiducia.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[68] Nel 2015,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Organizzazione per la Cooperazione e lo Sviluppo Economico (OCSE) ha condotto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un</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analisi approfondita sul tema del coordinamento delle politiche relative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aperta e alla partecipazione dei cittadini nel processo decisionale.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indagine ha coinvolto oltre 50</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nazioni e i suoi esiti sono confluiti in un rapporto ufficiale intitolato Open Government </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en-US"/>
          <w14:textFill>
            <w14:solidFill>
              <w14:srgbClr w14:val="222222"/>
            </w14:solidFill>
          </w14:textFill>
        </w:rPr>
        <w:t>The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Global Context and the Way Forward, pubblicato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anno successivo. Il suddetto rapporto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rappresenta il fondamento della Raccomandazione 140 in materia di amministrazione aperta,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adottata dal Consiglio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OCSE il 14 dicembre 2017. Merita menzione sia per i contenuti in esso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espressi sia per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obiettivo finale che sembra perseguire.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OCSE, in primis,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raccomanda agli Stati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membri (e a quelli che, pur non essendo membri, decidano di aderire comunque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alla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Raccomandazione) di elaborare, adottare e attuare strategie e iniziative per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aperta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che promuovano princ</w:t>
      </w:r>
      <w:r>
        <w:rPr>
          <w:rFonts w:ascii="Times New Roman" w:hAnsi="Times New Roman" w:hint="default"/>
          <w:outline w:val="0"/>
          <w:color w:val="212121"/>
          <w:rtl w:val="0"/>
          <w14:textFill>
            <w14:solidFill>
              <w14:srgbClr w14:val="222222"/>
            </w14:solidFill>
          </w14:textFill>
        </w:rPr>
        <w:t>ì</w:t>
      </w:r>
      <w:r>
        <w:rPr>
          <w:rFonts w:ascii="Times New Roman" w:hAnsi="Times New Roman"/>
          <w:outline w:val="0"/>
          <w:color w:val="212121"/>
          <w:rtl w:val="0"/>
          <w:lang w:val="it-IT"/>
          <w14:textFill>
            <w14:solidFill>
              <w14:srgbClr w14:val="222222"/>
            </w14:solidFill>
          </w14:textFill>
        </w:rPr>
        <w:t>pi di trasparenza, integrit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lang w:val="fr-FR"/>
          <w14:textFill>
            <w14:solidFill>
              <w14:srgbClr w14:val="222222"/>
            </w14:solidFill>
          </w14:textFill>
        </w:rPr>
        <w:t>, responsabilit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(accountability) e partecipazione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degli stakeholders nell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ideazione e nella prestazione delle politiche e dei servizi pubblici, in una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maniera aperta ed inclusiva</w:t>
      </w:r>
      <w:r>
        <w:rPr>
          <w:rFonts w:ascii="Times New Roman" w:hAnsi="Times New Roman" w:hint="default"/>
          <w:outline w:val="0"/>
          <w:color w:val="212121"/>
          <w:rtl w:val="0"/>
          <w14:textFill>
            <w14:solidFill>
              <w14:srgbClr w14:val="222222"/>
            </w14:solidFill>
          </w14:textFill>
        </w:rPr>
        <w:t xml:space="preserve">” – </w:t>
      </w:r>
      <w:r>
        <w:rPr>
          <w:rFonts w:ascii="Times New Roman" w:hAnsi="Times New Roman"/>
          <w:outline w:val="0"/>
          <w:color w:val="212121"/>
          <w:rtl w:val="0"/>
          <w:lang w:val="it-IT"/>
          <w14:textFill>
            <w14:solidFill>
              <w14:srgbClr w14:val="222222"/>
            </w14:solidFill>
          </w14:textFill>
        </w:rPr>
        <w:t>S. Marci,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en-US"/>
          <w14:textFill>
            <w14:solidFill>
              <w14:srgbClr w14:val="222222"/>
            </w14:solidFill>
          </w14:textFill>
        </w:rPr>
        <w:t>open government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open State: la nuova</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raccomandazione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OCSE, in Senato della Repubblica, Esperienze, 2018, n.30, p. 19</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pt-PT"/>
          <w14:textFill>
            <w14:solidFill>
              <w14:srgbClr w14:val="222222"/>
            </w14:solidFill>
          </w14:textFill>
        </w:rPr>
        <w:t>[69] 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attuazione di tale modello, che a regime assicura semplificazione e snellimento delle attivit</w:t>
      </w:r>
      <w:r>
        <w:rPr>
          <w:rFonts w:ascii="Times New Roman" w:hAnsi="Times New Roman" w:hint="default"/>
          <w:outline w:val="0"/>
          <w:color w:val="212121"/>
          <w:rtl w:val="0"/>
          <w14:textFill>
            <w14:solidFill>
              <w14:srgbClr w14:val="222222"/>
            </w14:solidFill>
          </w14:textFill>
        </w:rPr>
        <w:t>à</w:t>
      </w:r>
      <w:r>
        <w:rPr>
          <w:rFonts w:ascii="Times New Roman" w:hAnsi="Times New Roman"/>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stata differita al 1</w:t>
      </w:r>
      <w:r>
        <w:rPr>
          <w:rFonts w:ascii="Times New Roman" w:hAnsi="Times New Roman" w:hint="default"/>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gennaio 2024 (art. 225, commi 1 e 2). Il differimento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stato disposto al fine di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consentire, da un lato, ad ANAC di adottare i provvedimenti regolatori necessari ad implementare il</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nuovo sistema e, dall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altro, alle stazioni appaltanti di dotarsi di piattaforme di approvvigionamento</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digitale, in grado di assicurare la piena digitalizzazione del ciclo di vita dei contratti pubblici 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interoperabilit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necessaria a rendere disponibili le proprie basi dati alla Piattaforma Digitale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Nazionale Dati (PDND) di cui all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14:textFill>
            <w14:solidFill>
              <w14:srgbClr w14:val="222222"/>
            </w14:solidFill>
          </w14:textFill>
        </w:rPr>
        <w:t>art. 50-ter del D.lgs. n. 82/2005.</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[70] G. De Luca, La formazione del personale nella pubblica amministrazione, Amministrazione in</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Cammino, Centro di ricerca sulle amministrazioni pubbliche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Vittorio Bachelet</w:t>
      </w:r>
      <w:r>
        <w:rPr>
          <w:rFonts w:ascii="Times New Roman" w:hAnsi="Times New Roman" w:hint="default"/>
          <w:outline w:val="0"/>
          <w:color w:val="212121"/>
          <w:rtl w:val="0"/>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 a cura di G. Di</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Gaspare, p. 9</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[71] Art. 2 D.lgs. 31 marzo 2023, n. 36</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[72] S. Toschei, Contratti pubblici nel nuovo Codice, la sfida trasparenza, in Il Sole 24 Ore, 19</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14:textFill>
            <w14:solidFill>
              <w14:srgbClr w14:val="222222"/>
            </w14:solidFill>
          </w14:textFill>
        </w:rPr>
        <w:t>aprile 2023, p. 38</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[73] T. Greco, La legge della fiducia: Alle radici del diritto, cit., quarta di copertina</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[74] Nel Rapporto del 1979, Giannini aveva avvertito la necessit</w:t>
      </w:r>
      <w:r>
        <w:rPr>
          <w:rFonts w:ascii="Times New Roman" w:hAnsi="Times New Roman" w:hint="default"/>
          <w:outline w:val="0"/>
          <w:color w:val="212121"/>
          <w:rtl w:val="0"/>
          <w14:textFill>
            <w14:solidFill>
              <w14:srgbClr w14:val="222222"/>
            </w14:solidFill>
          </w14:textFill>
        </w:rPr>
        <w:t xml:space="preserve">à </w:t>
      </w:r>
      <w:r>
        <w:rPr>
          <w:rFonts w:ascii="Times New Roman" w:hAnsi="Times New Roman"/>
          <w:outline w:val="0"/>
          <w:color w:val="212121"/>
          <w:rtl w:val="0"/>
          <w:lang w:val="it-IT"/>
          <w14:textFill>
            <w14:solidFill>
              <w14:srgbClr w14:val="222222"/>
            </w14:solidFill>
          </w14:textFill>
        </w:rPr>
        <w:t>di una semplificazione. Tale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 xml:space="preserve">tendenza si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poi sviluppata nel corso degli anni Novanta ed </w:t>
      </w:r>
      <w:r>
        <w:rPr>
          <w:rFonts w:ascii="Times New Roman" w:hAnsi="Times New Roman" w:hint="default"/>
          <w:outline w:val="0"/>
          <w:color w:val="212121"/>
          <w:rtl w:val="0"/>
          <w:lang w:val="it-IT"/>
          <w14:textFill>
            <w14:solidFill>
              <w14:srgbClr w14:val="222222"/>
            </w14:solidFill>
          </w14:textFill>
        </w:rPr>
        <w:t xml:space="preserve">è </w:t>
      </w:r>
      <w:r>
        <w:rPr>
          <w:rFonts w:ascii="Times New Roman" w:hAnsi="Times New Roman"/>
          <w:outline w:val="0"/>
          <w:color w:val="212121"/>
          <w:rtl w:val="0"/>
          <w:lang w:val="it-IT"/>
          <w14:textFill>
            <w14:solidFill>
              <w14:srgbClr w14:val="222222"/>
            </w14:solidFill>
          </w14:textFill>
        </w:rPr>
        <w:t xml:space="preserve">culminata con il </w:t>
      </w:r>
      <w:r>
        <w:rPr>
          <w:rFonts w:ascii="Times New Roman" w:hAnsi="Times New Roman" w:hint="default"/>
          <w:outline w:val="0"/>
          <w:color w:val="212121"/>
          <w:rtl w:val="1"/>
          <w:lang w:val="ar-SA" w:bidi="ar-SA"/>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Rapporto sulle</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condizioni delle pubbliche amministrazioni</w:t>
      </w:r>
      <w:r>
        <w:rPr>
          <w:rFonts w:ascii="Times New Roman" w:hAnsi="Times New Roman" w:hint="default"/>
          <w:outline w:val="0"/>
          <w:color w:val="212121"/>
          <w:rtl w:val="0"/>
          <w14:textFill>
            <w14:solidFill>
              <w14:srgbClr w14:val="222222"/>
            </w14:solidFill>
          </w14:textFill>
        </w:rPr>
        <w:t xml:space="preserve">” </w:t>
      </w:r>
      <w:r>
        <w:rPr>
          <w:rFonts w:ascii="Times New Roman" w:hAnsi="Times New Roman"/>
          <w:outline w:val="0"/>
          <w:color w:val="212121"/>
          <w:rtl w:val="0"/>
          <w:lang w:val="it-IT"/>
          <w14:textFill>
            <w14:solidFill>
              <w14:srgbClr w14:val="222222"/>
            </w14:solidFill>
          </w14:textFill>
        </w:rPr>
        <w:t>redatto nel 1993 da S. Cassese</w:t>
      </w:r>
      <w:r>
        <w:rPr>
          <w:rFonts w:ascii="Times New Roman" w:hAnsi="Times New Roman"/>
          <w:outline w:val="0"/>
          <w:color w:val="212121"/>
          <w:rtl w:val="0"/>
          <w:lang w:val="it-IT"/>
          <w14:textFill>
            <w14:solidFill>
              <w14:srgbClr w14:val="222222"/>
            </w14:solidFill>
          </w14:textFill>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Times New Roman" w:cs="Times New Roman" w:hAnsi="Times New Roman" w:eastAsia="Times New Roman"/>
          <w:outline w:val="0"/>
          <w:color w:val="212121"/>
          <w14:textFill>
            <w14:solidFill>
              <w14:srgbClr w14:val="222222"/>
            </w14:solidFill>
          </w14:textFill>
        </w:rPr>
      </w:pPr>
      <w:r>
        <w:rPr>
          <w:rFonts w:ascii="Times New Roman" w:hAnsi="Times New Roman"/>
          <w:outline w:val="0"/>
          <w:color w:val="212121"/>
          <w:rtl w:val="0"/>
          <w:lang w:val="it-IT"/>
          <w14:textFill>
            <w14:solidFill>
              <w14:srgbClr w14:val="222222"/>
            </w14:solidFill>
          </w14:textFill>
        </w:rPr>
        <w:t>[75] M. S. Giannini, Rapporto sui principali problemi dell</w:t>
      </w:r>
      <w:r>
        <w:rPr>
          <w:rFonts w:ascii="Times New Roman" w:hAnsi="Times New Roman" w:hint="default"/>
          <w:outline w:val="0"/>
          <w:color w:val="212121"/>
          <w:rtl w:val="1"/>
          <w14:textFill>
            <w14:solidFill>
              <w14:srgbClr w14:val="222222"/>
            </w14:solidFill>
          </w14:textFill>
        </w:rPr>
        <w:t>’</w:t>
      </w:r>
      <w:r>
        <w:rPr>
          <w:rFonts w:ascii="Times New Roman" w:hAnsi="Times New Roman"/>
          <w:outline w:val="0"/>
          <w:color w:val="212121"/>
          <w:rtl w:val="0"/>
          <w:lang w:val="it-IT"/>
          <w14:textFill>
            <w14:solidFill>
              <w14:srgbClr w14:val="222222"/>
            </w14:solidFill>
          </w14:textFill>
        </w:rPr>
        <w:t>amministrazione dello stato, 16</w:t>
      </w:r>
      <w:r>
        <w:rPr>
          <w:rFonts w:ascii="Times New Roman" w:hAnsi="Times New Roman"/>
          <w:outline w:val="0"/>
          <w:color w:val="212121"/>
          <w:rtl w:val="0"/>
          <w:lang w:val="it-IT"/>
          <w14:textFill>
            <w14:solidFill>
              <w14:srgbClr w14:val="222222"/>
            </w14:solidFill>
          </w14:textFill>
        </w:rPr>
        <w:t xml:space="preserve"> </w:t>
      </w:r>
      <w:r>
        <w:rPr>
          <w:rFonts w:ascii="Times New Roman" w:hAnsi="Times New Roman"/>
          <w:outline w:val="0"/>
          <w:color w:val="212121"/>
          <w:rtl w:val="0"/>
          <w:lang w:val="fr-FR"/>
          <w14:textFill>
            <w14:solidFill>
              <w14:srgbClr w14:val="222222"/>
            </w14:solidFill>
          </w14:textFill>
        </w:rPr>
        <w:t>novembre 1979</w:t>
      </w:r>
      <w:r>
        <w:rPr>
          <w:rFonts w:ascii="Times New Roman" w:hAnsi="Times New Roman"/>
          <w:outline w:val="0"/>
          <w:color w:val="212121"/>
          <w:rtl w:val="0"/>
          <w:lang w:val="it-IT"/>
          <w14:textFill>
            <w14:solidFill>
              <w14:srgbClr w14:val="222222"/>
            </w14:solidFill>
          </w14:textFill>
        </w:rPr>
        <w:t>.</w:t>
      </w:r>
    </w:p>
    <w:p>
      <w:pPr>
        <w:pStyle w:val="Di default"/>
        <w:suppressAutoHyphens w:val="1"/>
        <w:spacing w:before="0" w:after="281" w:line="240" w:lineRule="auto"/>
        <w:jc w:val="both"/>
      </w:pPr>
      <w:r>
        <w:rPr>
          <w:rFonts w:ascii="Times Roman" w:cs="Times Roman" w:hAnsi="Times Roman" w:eastAsia="Times Roman"/>
          <w:b w:val="1"/>
          <w:bCs w:val="1"/>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