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F0" w:rsidRDefault="000911F0" w:rsidP="00B66B24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Ringrazio </w:t>
      </w:r>
      <w:r w:rsidR="00495703">
        <w:rPr>
          <w:rFonts w:ascii="Times New Roman" w:hAnsi="Times New Roman" w:cs="Times New Roman"/>
          <w:sz w:val="40"/>
          <w:szCs w:val="40"/>
        </w:rPr>
        <w:t xml:space="preserve">tutte </w:t>
      </w:r>
      <w:r w:rsidR="00B66B24">
        <w:rPr>
          <w:rFonts w:ascii="Times New Roman" w:hAnsi="Times New Roman" w:cs="Times New Roman"/>
          <w:sz w:val="40"/>
          <w:szCs w:val="40"/>
        </w:rPr>
        <w:t>le Autorità</w:t>
      </w:r>
      <w:r w:rsidR="00495703">
        <w:rPr>
          <w:rFonts w:ascii="Times New Roman" w:hAnsi="Times New Roman" w:cs="Times New Roman"/>
          <w:sz w:val="40"/>
          <w:szCs w:val="40"/>
        </w:rPr>
        <w:t xml:space="preserve">, in particolare il Presidente Amoroso e la Presidente Cassano, nonché </w:t>
      </w:r>
      <w:r>
        <w:rPr>
          <w:rFonts w:ascii="Times New Roman" w:hAnsi="Times New Roman" w:cs="Times New Roman"/>
          <w:sz w:val="40"/>
          <w:szCs w:val="40"/>
        </w:rPr>
        <w:t>gli organizzatori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.</w:t>
      </w:r>
    </w:p>
    <w:p w:rsidR="004B22DF" w:rsidRPr="004B22DF" w:rsidRDefault="000911F0" w:rsidP="004B22D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B22DF">
        <w:rPr>
          <w:rFonts w:ascii="Times New Roman" w:hAnsi="Times New Roman" w:cs="Times New Roman"/>
          <w:sz w:val="40"/>
          <w:szCs w:val="40"/>
        </w:rPr>
        <w:t xml:space="preserve">Nel 1982 acquistai uno dei primi </w:t>
      </w:r>
      <w:r w:rsidR="00B66B24">
        <w:rPr>
          <w:rFonts w:ascii="Times New Roman" w:hAnsi="Times New Roman" w:cs="Times New Roman"/>
          <w:sz w:val="40"/>
          <w:szCs w:val="40"/>
        </w:rPr>
        <w:t>softwa</w:t>
      </w:r>
      <w:r w:rsidR="004B22DF" w:rsidRPr="004B22DF">
        <w:rPr>
          <w:rFonts w:ascii="Times New Roman" w:hAnsi="Times New Roman" w:cs="Times New Roman"/>
          <w:sz w:val="40"/>
          <w:szCs w:val="40"/>
        </w:rPr>
        <w:t>re</w:t>
      </w:r>
      <w:r w:rsidRPr="004B22DF">
        <w:rPr>
          <w:rFonts w:ascii="Times New Roman" w:hAnsi="Times New Roman" w:cs="Times New Roman"/>
          <w:sz w:val="40"/>
          <w:szCs w:val="40"/>
        </w:rPr>
        <w:t xml:space="preserve"> che praticavano il gioco degli scacchi. </w:t>
      </w:r>
    </w:p>
    <w:p w:rsidR="004B22DF" w:rsidRPr="004B22DF" w:rsidRDefault="004B22DF" w:rsidP="004B22D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B22DF">
        <w:rPr>
          <w:rFonts w:ascii="Times New Roman" w:hAnsi="Times New Roman" w:cs="Times New Roman"/>
          <w:sz w:val="40"/>
          <w:szCs w:val="40"/>
        </w:rPr>
        <w:t>Il programma si chiamava Boris ed aveva sei livelli di conoscenza.</w:t>
      </w:r>
    </w:p>
    <w:p w:rsidR="000911F0" w:rsidRPr="004B22DF" w:rsidRDefault="004B22DF" w:rsidP="004B22D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Era </w:t>
      </w:r>
      <w:r w:rsidR="000911F0" w:rsidRPr="004B22DF">
        <w:rPr>
          <w:rFonts w:ascii="Times New Roman" w:hAnsi="Times New Roman" w:cs="Times New Roman"/>
          <w:sz w:val="40"/>
          <w:szCs w:val="40"/>
        </w:rPr>
        <w:t xml:space="preserve">uno dei primi settori </w:t>
      </w:r>
      <w:r w:rsidRPr="004B22DF">
        <w:rPr>
          <w:rFonts w:ascii="Times New Roman" w:hAnsi="Times New Roman" w:cs="Times New Roman"/>
          <w:sz w:val="40"/>
          <w:szCs w:val="40"/>
        </w:rPr>
        <w:t xml:space="preserve">di cui si interessava </w:t>
      </w:r>
      <w:r w:rsidR="000911F0" w:rsidRPr="004B22DF">
        <w:rPr>
          <w:rFonts w:ascii="Times New Roman" w:hAnsi="Times New Roman" w:cs="Times New Roman"/>
          <w:sz w:val="40"/>
          <w:szCs w:val="40"/>
        </w:rPr>
        <w:t>l’intelligenza artificiale, poiché il gioco degli scacchi più che un gioco, nel quale può rilevare anche il caso, è una scienza esatta nella quale può essere previsto tutto ciò che accadrà.</w:t>
      </w:r>
    </w:p>
    <w:p w:rsidR="000911F0" w:rsidRPr="00B66B24" w:rsidRDefault="000911F0" w:rsidP="00B66B24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66B24">
        <w:rPr>
          <w:rFonts w:ascii="Times New Roman" w:hAnsi="Times New Roman" w:cs="Times New Roman"/>
          <w:sz w:val="40"/>
          <w:szCs w:val="40"/>
        </w:rPr>
        <w:t>Per me era facile battere Boris.</w:t>
      </w:r>
    </w:p>
    <w:p w:rsidR="000911F0" w:rsidRPr="004B22DF" w:rsidRDefault="000911F0" w:rsidP="004B22D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B22DF">
        <w:rPr>
          <w:rFonts w:ascii="Times New Roman" w:hAnsi="Times New Roman" w:cs="Times New Roman"/>
          <w:sz w:val="40"/>
          <w:szCs w:val="40"/>
        </w:rPr>
        <w:t xml:space="preserve">Nel 1990, cominciai a perdere contro i motori scacchistici e nel 1997 il motore scacchistico </w:t>
      </w:r>
      <w:proofErr w:type="spellStart"/>
      <w:r w:rsidRPr="004B22DF">
        <w:rPr>
          <w:rFonts w:ascii="Times New Roman" w:hAnsi="Times New Roman" w:cs="Times New Roman"/>
          <w:sz w:val="40"/>
          <w:szCs w:val="40"/>
        </w:rPr>
        <w:t>Stockfish</w:t>
      </w:r>
      <w:proofErr w:type="spellEnd"/>
      <w:r w:rsidRPr="004B22DF">
        <w:rPr>
          <w:rFonts w:ascii="Times New Roman" w:hAnsi="Times New Roman" w:cs="Times New Roman"/>
          <w:sz w:val="40"/>
          <w:szCs w:val="40"/>
        </w:rPr>
        <w:t xml:space="preserve"> sconfisse l’allora campione del mondo Gary Kasparov.</w:t>
      </w:r>
    </w:p>
    <w:p w:rsidR="000911F0" w:rsidRPr="004B22DF" w:rsidRDefault="000911F0" w:rsidP="004B22D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B22DF">
        <w:rPr>
          <w:rFonts w:ascii="Times New Roman" w:hAnsi="Times New Roman" w:cs="Times New Roman"/>
          <w:sz w:val="40"/>
          <w:szCs w:val="40"/>
        </w:rPr>
        <w:t xml:space="preserve">A sua volta, il motore scacchistico </w:t>
      </w:r>
      <w:proofErr w:type="spellStart"/>
      <w:r w:rsidRPr="004B22DF">
        <w:rPr>
          <w:rFonts w:ascii="Times New Roman" w:hAnsi="Times New Roman" w:cs="Times New Roman"/>
          <w:sz w:val="40"/>
          <w:szCs w:val="40"/>
        </w:rPr>
        <w:t>Stockfish</w:t>
      </w:r>
      <w:proofErr w:type="spellEnd"/>
      <w:r w:rsidRPr="004B22DF">
        <w:rPr>
          <w:rFonts w:ascii="Times New Roman" w:hAnsi="Times New Roman" w:cs="Times New Roman"/>
          <w:sz w:val="40"/>
          <w:szCs w:val="40"/>
        </w:rPr>
        <w:t xml:space="preserve"> è stato sconfitto nel 2017 da un altro motore scacchistico, di nome </w:t>
      </w:r>
      <w:proofErr w:type="spellStart"/>
      <w:r w:rsidRPr="004B22DF">
        <w:rPr>
          <w:rFonts w:ascii="Times New Roman" w:hAnsi="Times New Roman" w:cs="Times New Roman"/>
          <w:sz w:val="40"/>
          <w:szCs w:val="40"/>
        </w:rPr>
        <w:t>Alphazer</w:t>
      </w:r>
      <w:r w:rsidR="004B22DF">
        <w:rPr>
          <w:rFonts w:ascii="Times New Roman" w:hAnsi="Times New Roman" w:cs="Times New Roman"/>
          <w:sz w:val="40"/>
          <w:szCs w:val="40"/>
        </w:rPr>
        <w:t>o</w:t>
      </w:r>
      <w:proofErr w:type="spellEnd"/>
      <w:r w:rsidRPr="004B22DF">
        <w:rPr>
          <w:rFonts w:ascii="Times New Roman" w:hAnsi="Times New Roman" w:cs="Times New Roman"/>
          <w:sz w:val="40"/>
          <w:szCs w:val="40"/>
        </w:rPr>
        <w:t xml:space="preserve">, un algoritmo di intelligenza artificiale programmato in modo tale che – dopo sole 4 ore di addestramento – aveva già superato la forza di gioco di </w:t>
      </w:r>
      <w:proofErr w:type="spellStart"/>
      <w:r w:rsidRPr="004B22DF">
        <w:rPr>
          <w:rFonts w:ascii="Times New Roman" w:hAnsi="Times New Roman" w:cs="Times New Roman"/>
          <w:sz w:val="40"/>
          <w:szCs w:val="40"/>
        </w:rPr>
        <w:t>Stockfish</w:t>
      </w:r>
      <w:proofErr w:type="spellEnd"/>
      <w:r w:rsidRPr="004B22DF">
        <w:rPr>
          <w:rFonts w:ascii="Times New Roman" w:hAnsi="Times New Roman" w:cs="Times New Roman"/>
          <w:sz w:val="40"/>
          <w:szCs w:val="40"/>
        </w:rPr>
        <w:t xml:space="preserve">, poiché aveva anche acquisito tutti i dati acquisiti negli anni da </w:t>
      </w:r>
      <w:proofErr w:type="spellStart"/>
      <w:r w:rsidRPr="004B22DF">
        <w:rPr>
          <w:rFonts w:ascii="Times New Roman" w:hAnsi="Times New Roman" w:cs="Times New Roman"/>
          <w:sz w:val="40"/>
          <w:szCs w:val="40"/>
        </w:rPr>
        <w:t>Stockfish</w:t>
      </w:r>
      <w:proofErr w:type="spellEnd"/>
      <w:r w:rsidRPr="004B22DF">
        <w:rPr>
          <w:rFonts w:ascii="Times New Roman" w:hAnsi="Times New Roman" w:cs="Times New Roman"/>
          <w:sz w:val="40"/>
          <w:szCs w:val="40"/>
        </w:rPr>
        <w:t>.</w:t>
      </w:r>
    </w:p>
    <w:p w:rsidR="00E47E08" w:rsidRDefault="000911F0" w:rsidP="00E47E0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B22DF">
        <w:rPr>
          <w:rFonts w:ascii="Times New Roman" w:hAnsi="Times New Roman" w:cs="Times New Roman"/>
          <w:sz w:val="40"/>
          <w:szCs w:val="40"/>
        </w:rPr>
        <w:t xml:space="preserve">Ora vi sono </w:t>
      </w:r>
      <w:r w:rsidR="00E47E08">
        <w:rPr>
          <w:rFonts w:ascii="Times New Roman" w:hAnsi="Times New Roman" w:cs="Times New Roman"/>
          <w:sz w:val="40"/>
          <w:szCs w:val="40"/>
        </w:rPr>
        <w:t xml:space="preserve">decine di </w:t>
      </w:r>
      <w:r w:rsidRPr="004B22DF">
        <w:rPr>
          <w:rFonts w:ascii="Times New Roman" w:hAnsi="Times New Roman" w:cs="Times New Roman"/>
          <w:sz w:val="40"/>
          <w:szCs w:val="40"/>
        </w:rPr>
        <w:t xml:space="preserve">motori di ricerca nel mondo degli scacchi, </w:t>
      </w:r>
      <w:r w:rsidR="00E47E08">
        <w:rPr>
          <w:rFonts w:ascii="Times New Roman" w:hAnsi="Times New Roman" w:cs="Times New Roman"/>
          <w:sz w:val="40"/>
          <w:szCs w:val="40"/>
        </w:rPr>
        <w:t>ognuno in conflitto con gli altri.</w:t>
      </w:r>
    </w:p>
    <w:p w:rsidR="000911F0" w:rsidRDefault="00E47E08" w:rsidP="00E47E0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Vi sono più intelligenze artificiali, al plurale, </w:t>
      </w:r>
      <w:r w:rsidR="000911F0">
        <w:rPr>
          <w:rFonts w:ascii="Times New Roman" w:hAnsi="Times New Roman" w:cs="Times New Roman"/>
          <w:sz w:val="40"/>
          <w:szCs w:val="40"/>
        </w:rPr>
        <w:t xml:space="preserve">la cui forza di elaborazione dipende dalle risorse economiche </w:t>
      </w:r>
      <w:r>
        <w:rPr>
          <w:rFonts w:ascii="Times New Roman" w:hAnsi="Times New Roman" w:cs="Times New Roman"/>
          <w:sz w:val="40"/>
          <w:szCs w:val="40"/>
        </w:rPr>
        <w:t xml:space="preserve">poste </w:t>
      </w:r>
      <w:r w:rsidR="000911F0">
        <w:rPr>
          <w:rFonts w:ascii="Times New Roman" w:hAnsi="Times New Roman" w:cs="Times New Roman"/>
          <w:sz w:val="40"/>
          <w:szCs w:val="40"/>
        </w:rPr>
        <w:t xml:space="preserve">a </w:t>
      </w:r>
      <w:r w:rsidR="000911F0">
        <w:rPr>
          <w:rFonts w:ascii="Times New Roman" w:hAnsi="Times New Roman" w:cs="Times New Roman"/>
          <w:sz w:val="40"/>
          <w:szCs w:val="40"/>
        </w:rPr>
        <w:lastRenderedPageBreak/>
        <w:t xml:space="preserve">disposizione e con il rischio che </w:t>
      </w:r>
      <w:r>
        <w:rPr>
          <w:rFonts w:ascii="Times New Roman" w:hAnsi="Times New Roman" w:cs="Times New Roman"/>
          <w:sz w:val="40"/>
          <w:szCs w:val="40"/>
        </w:rPr>
        <w:t xml:space="preserve">quella più sovvenzionata </w:t>
      </w:r>
      <w:r w:rsidR="000911F0">
        <w:rPr>
          <w:rFonts w:ascii="Times New Roman" w:hAnsi="Times New Roman" w:cs="Times New Roman"/>
          <w:sz w:val="40"/>
          <w:szCs w:val="40"/>
        </w:rPr>
        <w:t>prenda il sopravvento sulle altre.</w:t>
      </w:r>
    </w:p>
    <w:p w:rsidR="000911F0" w:rsidRDefault="005B13DC" w:rsidP="005B13D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</w:t>
      </w:r>
      <w:r w:rsidR="00E47E08">
        <w:rPr>
          <w:rFonts w:ascii="Times New Roman" w:hAnsi="Times New Roman" w:cs="Times New Roman"/>
          <w:sz w:val="40"/>
          <w:szCs w:val="40"/>
        </w:rPr>
        <w:t xml:space="preserve"> pluralità delle Intelligenze Artificiali ormai caratterizza i campi più diversi e </w:t>
      </w:r>
      <w:r w:rsidR="00E7214B">
        <w:rPr>
          <w:rFonts w:ascii="Times New Roman" w:hAnsi="Times New Roman" w:cs="Times New Roman"/>
          <w:sz w:val="40"/>
          <w:szCs w:val="40"/>
        </w:rPr>
        <w:t xml:space="preserve">può </w:t>
      </w:r>
      <w:r w:rsidR="000911F0">
        <w:rPr>
          <w:rFonts w:ascii="Times New Roman" w:hAnsi="Times New Roman" w:cs="Times New Roman"/>
          <w:sz w:val="40"/>
          <w:szCs w:val="40"/>
        </w:rPr>
        <w:t xml:space="preserve">diventare un rilevante alleato </w:t>
      </w:r>
      <w:r w:rsidR="00E47E08">
        <w:rPr>
          <w:rFonts w:ascii="Times New Roman" w:hAnsi="Times New Roman" w:cs="Times New Roman"/>
          <w:sz w:val="40"/>
          <w:szCs w:val="40"/>
        </w:rPr>
        <w:t xml:space="preserve">in ogni campo, comprese </w:t>
      </w:r>
      <w:r w:rsidR="000911F0">
        <w:rPr>
          <w:rFonts w:ascii="Times New Roman" w:hAnsi="Times New Roman" w:cs="Times New Roman"/>
          <w:sz w:val="40"/>
          <w:szCs w:val="40"/>
        </w:rPr>
        <w:t>le nostre attività di giuristi.</w:t>
      </w:r>
    </w:p>
    <w:p w:rsidR="000911F0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>E’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fondamentale però comprendere che il supporto fornito</w:t>
      </w:r>
      <w:r w:rsidR="005B13DC">
        <w:rPr>
          <w:rFonts w:ascii="Times New Roman" w:hAnsi="Times New Roman" w:cs="Times New Roman"/>
          <w:sz w:val="40"/>
          <w:szCs w:val="40"/>
        </w:rPr>
        <w:t xml:space="preserve"> dalle Intelligenze Artificiali </w:t>
      </w:r>
      <w:r w:rsidR="00E47E08">
        <w:rPr>
          <w:rFonts w:ascii="Times New Roman" w:hAnsi="Times New Roman" w:cs="Times New Roman"/>
          <w:sz w:val="40"/>
          <w:szCs w:val="40"/>
        </w:rPr>
        <w:t xml:space="preserve">è </w:t>
      </w:r>
      <w:r>
        <w:rPr>
          <w:rFonts w:ascii="Times New Roman" w:hAnsi="Times New Roman" w:cs="Times New Roman"/>
          <w:sz w:val="40"/>
          <w:szCs w:val="40"/>
        </w:rPr>
        <w:t>un ausilio che non può e non deve sostituire integralmente le condotte delle donne e degli uomini.</w:t>
      </w:r>
    </w:p>
    <w:p w:rsidR="000911F0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Nel settore giustizia, potranno avere un ruolo importante in molti ambiti, come ad esempio la redazione </w:t>
      </w:r>
      <w:r w:rsidR="00E47E08">
        <w:rPr>
          <w:rFonts w:ascii="Times New Roman" w:hAnsi="Times New Roman" w:cs="Times New Roman"/>
          <w:sz w:val="40"/>
          <w:szCs w:val="40"/>
        </w:rPr>
        <w:t xml:space="preserve">di sentenze e ordinanze </w:t>
      </w:r>
      <w:r>
        <w:rPr>
          <w:rFonts w:ascii="Times New Roman" w:hAnsi="Times New Roman" w:cs="Times New Roman"/>
          <w:sz w:val="40"/>
          <w:szCs w:val="40"/>
        </w:rPr>
        <w:t>quando si tratti di cause seriali, l’eliminazione dei contra</w:t>
      </w:r>
      <w:r w:rsidR="00B66B24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ti giurisprudenziali, la ricerca dei precedenti, l</w:t>
      </w:r>
      <w:r w:rsidR="00E47E08">
        <w:rPr>
          <w:rFonts w:ascii="Times New Roman" w:hAnsi="Times New Roman" w:cs="Times New Roman"/>
          <w:sz w:val="40"/>
          <w:szCs w:val="40"/>
        </w:rPr>
        <w:t xml:space="preserve">a migliore </w:t>
      </w:r>
      <w:r>
        <w:rPr>
          <w:rFonts w:ascii="Times New Roman" w:hAnsi="Times New Roman" w:cs="Times New Roman"/>
          <w:sz w:val="40"/>
          <w:szCs w:val="40"/>
        </w:rPr>
        <w:t>gestione delle udienze e dell’organizzazione amministrativa.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Rimango però convinto che saranno insostituibili e infungibili la discrezionalità delle Amministrazioni e le scelte valutative dei giudici.</w:t>
      </w:r>
    </w:p>
    <w:p w:rsidR="00B66B24" w:rsidRDefault="00B66B24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66B24">
        <w:rPr>
          <w:rFonts w:ascii="Times New Roman" w:hAnsi="Times New Roman" w:cs="Times New Roman"/>
          <w:sz w:val="40"/>
          <w:szCs w:val="40"/>
        </w:rPr>
        <w:t>Non deve avvenire che si contrappongano le Intelligenze Artificiali utilizzate dalle Amministrazioni, dai vari difensori e dai Giudici</w:t>
      </w:r>
      <w:r>
        <w:rPr>
          <w:rFonts w:ascii="Times New Roman" w:hAnsi="Times New Roman" w:cs="Times New Roman"/>
          <w:sz w:val="40"/>
          <w:szCs w:val="40"/>
        </w:rPr>
        <w:t xml:space="preserve"> e che prevalga quella ‘più potente’</w:t>
      </w:r>
      <w:r w:rsidRPr="00B66B24">
        <w:rPr>
          <w:rFonts w:ascii="Times New Roman" w:hAnsi="Times New Roman" w:cs="Times New Roman"/>
          <w:sz w:val="40"/>
          <w:szCs w:val="40"/>
        </w:rPr>
        <w:t>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parte i casi in cui vi sono atti vincolati, la discrezionalità dell’Amministrazione deve soddisfare al massimo grado gli interessi pubblici coinvolti, con il minore sacrificio possibile degli interessi privati.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Le valutazioni dei giudici – affinché vi sia la Giustizia con la G maiuscola – dovranno sempre basarsi su canoni anche etici di equità, di equilibrio e di giustizia.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Non può essere spento l’afflato costante di giustizia, che può derivare dall’esame del caso concreto.</w:t>
      </w:r>
    </w:p>
    <w:p w:rsidR="000911F0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I giudici dovranno sempre attribuire rilevanza ai criteri sempre adop</w:t>
      </w:r>
      <w:r w:rsidR="00B946B8">
        <w:rPr>
          <w:rFonts w:ascii="Times New Roman" w:hAnsi="Times New Roman" w:cs="Times New Roman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>rati nelle aule di giustizia.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 pensi alle considerazioni etiche</w:t>
      </w:r>
      <w:r w:rsidR="00B946B8">
        <w:rPr>
          <w:rFonts w:ascii="Times New Roman" w:hAnsi="Times New Roman" w:cs="Times New Roman"/>
          <w:sz w:val="40"/>
          <w:szCs w:val="40"/>
        </w:rPr>
        <w:t xml:space="preserve"> e</w:t>
      </w:r>
      <w:r>
        <w:rPr>
          <w:rFonts w:ascii="Times New Roman" w:hAnsi="Times New Roman" w:cs="Times New Roman"/>
          <w:sz w:val="40"/>
          <w:szCs w:val="40"/>
        </w:rPr>
        <w:t xml:space="preserve"> filosofiche, che hanno condotto in ogni tempo alle riforme che ora riteniamo acquisite nel nostro sistema.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Vi sarà sempre la cd riserva dell’umanità, vi saranno sempre nuove soluzioni, basate sulla </w:t>
      </w:r>
      <w:proofErr w:type="spellStart"/>
      <w:r>
        <w:rPr>
          <w:rFonts w:ascii="Times New Roman" w:hAnsi="Times New Roman" w:cs="Times New Roman"/>
          <w:sz w:val="40"/>
          <w:szCs w:val="40"/>
        </w:rPr>
        <w:t>sodalitas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sulla </w:t>
      </w:r>
      <w:proofErr w:type="spellStart"/>
      <w:r>
        <w:rPr>
          <w:rFonts w:ascii="Times New Roman" w:hAnsi="Times New Roman" w:cs="Times New Roman"/>
          <w:sz w:val="40"/>
          <w:szCs w:val="40"/>
        </w:rPr>
        <w:t>caritas</w:t>
      </w:r>
      <w:proofErr w:type="spellEnd"/>
      <w:r>
        <w:rPr>
          <w:rFonts w:ascii="Times New Roman" w:hAnsi="Times New Roman" w:cs="Times New Roman"/>
          <w:sz w:val="40"/>
          <w:szCs w:val="40"/>
        </w:rPr>
        <w:t>, sull’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aequitas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sulla </w:t>
      </w:r>
      <w:proofErr w:type="spellStart"/>
      <w:r>
        <w:rPr>
          <w:rFonts w:ascii="Times New Roman" w:hAnsi="Times New Roman" w:cs="Times New Roman"/>
          <w:sz w:val="40"/>
          <w:szCs w:val="40"/>
        </w:rPr>
        <w:t>benignitas</w:t>
      </w:r>
      <w:proofErr w:type="spellEnd"/>
      <w:r>
        <w:rPr>
          <w:rFonts w:ascii="Times New Roman" w:hAnsi="Times New Roman" w:cs="Times New Roman"/>
          <w:sz w:val="40"/>
          <w:szCs w:val="40"/>
        </w:rPr>
        <w:t>, in una parola, sull’</w:t>
      </w:r>
      <w:proofErr w:type="spellStart"/>
      <w:r>
        <w:rPr>
          <w:rFonts w:ascii="Times New Roman" w:hAnsi="Times New Roman" w:cs="Times New Roman"/>
          <w:sz w:val="40"/>
          <w:szCs w:val="40"/>
        </w:rPr>
        <w:t>humanitas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0911F0" w:rsidRDefault="000911F0" w:rsidP="000911F0">
      <w:pPr>
        <w:ind w:firstLine="708"/>
        <w:jc w:val="both"/>
      </w:pPr>
      <w:r>
        <w:rPr>
          <w:rFonts w:ascii="Times New Roman" w:hAnsi="Times New Roman" w:cs="Times New Roman"/>
          <w:sz w:val="40"/>
          <w:szCs w:val="40"/>
        </w:rPr>
        <w:t>Questa parola fu proprio richiamata da Diocleziano, quale fondamento dell’istituto della rescissione del contratto.</w:t>
      </w:r>
      <w:r>
        <w:t xml:space="preserve"> 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Nel 285 d.C. un suo rescritto – condiviso da Massimiano, riportato nel </w:t>
      </w:r>
      <w:proofErr w:type="spellStart"/>
      <w:r>
        <w:rPr>
          <w:rFonts w:ascii="Times New Roman" w:hAnsi="Times New Roman" w:cs="Times New Roman"/>
          <w:sz w:val="40"/>
          <w:szCs w:val="40"/>
        </w:rPr>
        <w:t>Codex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di Giustiniano - ammise il rimedio della rescissione in un particolare caso in cui tale Aurelio Lupo aveva lamentato che il padre – avendo serie difficoltà economiche - aveva venduto un terreno a chi aveva approfittato del suo stato di bisogno, per un prezzo inferiore alla metà del suo valore. 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Diocleziano pose rimedio a questa ingiustizia, invitando il giudice a rescindere il contratto se i fatti narrati fossero risultati corrispondenti al vero.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Ecco</w:t>
      </w:r>
      <w:r w:rsidR="00B946B8">
        <w:rPr>
          <w:rFonts w:ascii="Times New Roman" w:hAnsi="Times New Roman" w:cs="Times New Roman"/>
          <w:sz w:val="40"/>
          <w:szCs w:val="40"/>
        </w:rPr>
        <w:t>, sono convinto che sempre dovrà</w:t>
      </w:r>
      <w:r>
        <w:rPr>
          <w:rFonts w:ascii="Times New Roman" w:hAnsi="Times New Roman" w:cs="Times New Roman"/>
          <w:sz w:val="40"/>
          <w:szCs w:val="40"/>
        </w:rPr>
        <w:t xml:space="preserve"> esservi una prova di resistenza su qualsiasi regola anche consolidata o elaborata da algoritmi: occorre verificare se sia condivisa nel caso concreto dal giudice.</w:t>
      </w:r>
    </w:p>
    <w:p w:rsidR="005B13DC" w:rsidRDefault="005B13DC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</w:t>
      </w:r>
      <w:r w:rsidRPr="005B13DC">
        <w:rPr>
          <w:rFonts w:ascii="Times New Roman" w:hAnsi="Times New Roman" w:cs="Times New Roman"/>
          <w:sz w:val="40"/>
          <w:szCs w:val="40"/>
        </w:rPr>
        <w:t>li strumenti i</w:t>
      </w:r>
      <w:r>
        <w:rPr>
          <w:rFonts w:ascii="Times New Roman" w:hAnsi="Times New Roman" w:cs="Times New Roman"/>
          <w:sz w:val="40"/>
          <w:szCs w:val="40"/>
        </w:rPr>
        <w:t>nformatici e gli algoritmi posso</w:t>
      </w:r>
      <w:r w:rsidRPr="005B13DC">
        <w:rPr>
          <w:rFonts w:ascii="Times New Roman" w:hAnsi="Times New Roman" w:cs="Times New Roman"/>
          <w:sz w:val="40"/>
          <w:szCs w:val="40"/>
        </w:rPr>
        <w:t xml:space="preserve">no </w:t>
      </w:r>
      <w:r>
        <w:rPr>
          <w:rFonts w:ascii="Times New Roman" w:hAnsi="Times New Roman" w:cs="Times New Roman"/>
          <w:sz w:val="40"/>
          <w:szCs w:val="40"/>
        </w:rPr>
        <w:t xml:space="preserve">solo </w:t>
      </w:r>
      <w:r w:rsidRPr="005B13DC">
        <w:rPr>
          <w:rFonts w:ascii="Times New Roman" w:hAnsi="Times New Roman" w:cs="Times New Roman"/>
          <w:sz w:val="40"/>
          <w:szCs w:val="40"/>
        </w:rPr>
        <w:t>facilitare l’attività di tutti, senza sostituire i ruoli – basati sulle sensibilità e perché no, anche delle emozioni - che dovranno sempre caratterizzare la giustizia</w:t>
      </w:r>
      <w:r>
        <w:rPr>
          <w:rFonts w:ascii="Times New Roman" w:hAnsi="Times New Roman" w:cs="Times New Roman"/>
          <w:sz w:val="40"/>
          <w:szCs w:val="40"/>
        </w:rPr>
        <w:t xml:space="preserve">, come </w:t>
      </w:r>
      <w:r w:rsidRPr="005B13DC">
        <w:rPr>
          <w:rFonts w:ascii="Times New Roman" w:hAnsi="Times New Roman" w:cs="Times New Roman"/>
          <w:sz w:val="40"/>
          <w:szCs w:val="40"/>
        </w:rPr>
        <w:t xml:space="preserve">ogni </w:t>
      </w:r>
      <w:r>
        <w:rPr>
          <w:rFonts w:ascii="Times New Roman" w:hAnsi="Times New Roman" w:cs="Times New Roman"/>
          <w:sz w:val="40"/>
          <w:szCs w:val="40"/>
        </w:rPr>
        <w:t xml:space="preserve">altro </w:t>
      </w:r>
      <w:r w:rsidRPr="005B13DC">
        <w:rPr>
          <w:rFonts w:ascii="Times New Roman" w:hAnsi="Times New Roman" w:cs="Times New Roman"/>
          <w:sz w:val="40"/>
          <w:szCs w:val="40"/>
        </w:rPr>
        <w:t>settore della vita sociale.</w:t>
      </w:r>
    </w:p>
    <w:p w:rsidR="000911F0" w:rsidRDefault="000911F0" w:rsidP="000911F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Accenno solo a quale sia il potere valutativo del giudice amministrativo quando verifica se un provvedimento sia viziato per eccesso di pot</w:t>
      </w:r>
      <w:r w:rsidR="00B946B8">
        <w:rPr>
          <w:rFonts w:ascii="Times New Roman" w:hAnsi="Times New Roman" w:cs="Times New Roman"/>
          <w:sz w:val="40"/>
          <w:szCs w:val="40"/>
        </w:rPr>
        <w:t>ere: caso per caso, va verificat</w:t>
      </w:r>
      <w:r>
        <w:rPr>
          <w:rFonts w:ascii="Times New Roman" w:hAnsi="Times New Roman" w:cs="Times New Roman"/>
          <w:sz w:val="40"/>
          <w:szCs w:val="40"/>
        </w:rPr>
        <w:t>o che il provvedimento sia giusto e conforme ai valori costituzionali e nessun algoritmo potrà mai avere il senso di giustizia di un collegio di magistrati.</w:t>
      </w:r>
    </w:p>
    <w:p w:rsidR="00B946B8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 w:rsidR="00B946B8">
        <w:rPr>
          <w:rFonts w:ascii="Times New Roman" w:hAnsi="Times New Roman" w:cs="Times New Roman"/>
          <w:sz w:val="40"/>
          <w:szCs w:val="40"/>
        </w:rPr>
        <w:t>E’</w:t>
      </w:r>
      <w:proofErr w:type="gramEnd"/>
      <w:r w:rsidR="00B946B8">
        <w:rPr>
          <w:rFonts w:ascii="Times New Roman" w:hAnsi="Times New Roman" w:cs="Times New Roman"/>
          <w:sz w:val="40"/>
          <w:szCs w:val="40"/>
        </w:rPr>
        <w:t xml:space="preserve"> pur vero però che grazie alle Intelligenze Artificiali la Giustizia amministrativa potrà raggiungere ulteriori risultati, per la più celere e giusta definizione delle controversie.</w:t>
      </w:r>
    </w:p>
    <w:p w:rsidR="005B13DC" w:rsidRDefault="00B946B8" w:rsidP="00B946B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 particolare, nell’ambito dei progetti PNRR, si sta elaborando una piattaforma per supportare e semplificare l’attività dei magistrati e delle segreterie, al fine di individ</w:t>
      </w:r>
      <w:r w:rsidR="005B13DC">
        <w:rPr>
          <w:rFonts w:ascii="Times New Roman" w:hAnsi="Times New Roman" w:cs="Times New Roman"/>
          <w:sz w:val="40"/>
          <w:szCs w:val="40"/>
        </w:rPr>
        <w:t>uare ricorsi collegati o simili, organizzare udienze tematiche, elaborare mirate ricerche giurisprudenziali, evitare decisioni contrastanti, ottenere una migliore distribuzione dei carichi di lavori, rendere più rapida la definizione delle controversie.</w:t>
      </w:r>
    </w:p>
    <w:p w:rsidR="005B13DC" w:rsidRDefault="005B13DC" w:rsidP="00B946B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Ad esempio, le ricerche giurisprudenziali potranno essere effettuate non solo sulla base di parole testuali, ma anche di connessioni semantiche; si potranno visualizzare le norme e le pronunce giurisprudenziali, indicate in un atto difensivo, senza interrompere l’analisi dell’atto, per svolgere la ricerca su banche dati esterne.</w:t>
      </w:r>
    </w:p>
    <w:p w:rsidR="000911F0" w:rsidRDefault="000911F0" w:rsidP="00B66B24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Occorre </w:t>
      </w:r>
      <w:r w:rsidR="00B66B24">
        <w:rPr>
          <w:rFonts w:ascii="Times New Roman" w:hAnsi="Times New Roman" w:cs="Times New Roman"/>
          <w:sz w:val="40"/>
          <w:szCs w:val="40"/>
        </w:rPr>
        <w:t xml:space="preserve">comunque </w:t>
      </w:r>
      <w:r>
        <w:rPr>
          <w:rFonts w:ascii="Times New Roman" w:hAnsi="Times New Roman" w:cs="Times New Roman"/>
          <w:sz w:val="40"/>
          <w:szCs w:val="40"/>
        </w:rPr>
        <w:t xml:space="preserve">che ogni riforma mantenga la centralità del giudice, che potrà certo avere anche perfetti contributi istruttori e perfino bozze dei provvedimenti da formare, </w:t>
      </w:r>
      <w:r w:rsidR="00B66B24">
        <w:rPr>
          <w:rFonts w:ascii="Times New Roman" w:hAnsi="Times New Roman" w:cs="Times New Roman"/>
          <w:sz w:val="40"/>
          <w:szCs w:val="40"/>
        </w:rPr>
        <w:t xml:space="preserve">ma sempre con la possibilità </w:t>
      </w:r>
      <w:r>
        <w:rPr>
          <w:rFonts w:ascii="Times New Roman" w:hAnsi="Times New Roman" w:cs="Times New Roman"/>
          <w:sz w:val="40"/>
          <w:szCs w:val="40"/>
        </w:rPr>
        <w:t>di affermare il vero principio di giustizia.</w:t>
      </w:r>
    </w:p>
    <w:p w:rsidR="000911F0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Auguro buon lavoro a tutti e ringrazio tutti per la vostra attenzione.</w:t>
      </w:r>
    </w:p>
    <w:p w:rsidR="000911F0" w:rsidRDefault="000911F0" w:rsidP="000911F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36476" w:rsidRDefault="00236476"/>
    <w:sectPr w:rsidR="00236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4BFE"/>
    <w:multiLevelType w:val="hybridMultilevel"/>
    <w:tmpl w:val="BB8EB976"/>
    <w:lvl w:ilvl="0" w:tplc="6FFE04FC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A804B7"/>
    <w:multiLevelType w:val="hybridMultilevel"/>
    <w:tmpl w:val="9400343E"/>
    <w:lvl w:ilvl="0" w:tplc="8C40FED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F0"/>
    <w:rsid w:val="000911F0"/>
    <w:rsid w:val="00236476"/>
    <w:rsid w:val="00495703"/>
    <w:rsid w:val="004B22DF"/>
    <w:rsid w:val="004E4108"/>
    <w:rsid w:val="005B13DC"/>
    <w:rsid w:val="00A609A5"/>
    <w:rsid w:val="00AD25E5"/>
    <w:rsid w:val="00B66B24"/>
    <w:rsid w:val="00B946B8"/>
    <w:rsid w:val="00E47E08"/>
    <w:rsid w:val="00E7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0594"/>
  <w15:chartTrackingRefBased/>
  <w15:docId w15:val="{F2FFBEA4-9633-45B3-9294-43CF4F8F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11F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MARUOTTI Luigi</dc:creator>
  <cp:keywords/>
  <dc:description/>
  <cp:lastModifiedBy>MARUOTTI Luigi</cp:lastModifiedBy>
  <cp:revision>5</cp:revision>
  <dcterms:created xsi:type="dcterms:W3CDTF">2024-10-07T11:48:00Z</dcterms:created>
  <dcterms:modified xsi:type="dcterms:W3CDTF">2024-10-07T11:52:00Z</dcterms:modified>
</cp:coreProperties>
</file>