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5CC5" w:rsidRDefault="00F05CC5" w:rsidP="0066680F">
      <w:pPr>
        <w:rPr>
          <w:rFonts w:cs="Times New Roman"/>
          <w:sz w:val="28"/>
          <w:szCs w:val="28"/>
        </w:rPr>
      </w:pPr>
      <w:r w:rsidRPr="00F05CC5">
        <w:rPr>
          <w:rFonts w:cs="Times New Roman"/>
          <w:b/>
          <w:sz w:val="28"/>
          <w:szCs w:val="28"/>
        </w:rPr>
        <w:t>I diritti delle donne</w:t>
      </w:r>
      <w:r>
        <w:rPr>
          <w:rFonts w:cs="Times New Roman"/>
          <w:sz w:val="28"/>
          <w:szCs w:val="28"/>
        </w:rPr>
        <w:t xml:space="preserve"> – (Presidenza della prima sessione del convegno “Il lungo cammino verso la parità” – Palazzo Spada, 26 novembre 2021)</w:t>
      </w:r>
    </w:p>
    <w:p w:rsidR="00F05CC5" w:rsidRDefault="00F05CC5" w:rsidP="0066680F">
      <w:pPr>
        <w:jc w:val="right"/>
        <w:rPr>
          <w:rFonts w:cs="Times New Roman"/>
          <w:sz w:val="28"/>
          <w:szCs w:val="28"/>
        </w:rPr>
      </w:pPr>
      <w:r>
        <w:rPr>
          <w:rFonts w:cs="Times New Roman"/>
          <w:sz w:val="28"/>
          <w:szCs w:val="28"/>
        </w:rPr>
        <w:t>di Filippo Patroni Griffi</w:t>
      </w:r>
    </w:p>
    <w:p w:rsidR="00F05CC5" w:rsidRDefault="00F05CC5" w:rsidP="0066680F">
      <w:pPr>
        <w:rPr>
          <w:rFonts w:cs="Times New Roman"/>
          <w:sz w:val="28"/>
          <w:szCs w:val="28"/>
        </w:rPr>
      </w:pPr>
      <w:r>
        <w:rPr>
          <w:rFonts w:cs="Times New Roman"/>
          <w:sz w:val="28"/>
          <w:szCs w:val="28"/>
        </w:rPr>
        <w:t xml:space="preserve"> </w:t>
      </w:r>
    </w:p>
    <w:p w:rsidR="00F25182" w:rsidRDefault="00F25182" w:rsidP="0066680F">
      <w:pPr>
        <w:rPr>
          <w:rFonts w:cs="Times New Roman"/>
          <w:sz w:val="28"/>
          <w:szCs w:val="28"/>
        </w:rPr>
      </w:pPr>
      <w:r>
        <w:rPr>
          <w:rFonts w:cs="Times New Roman"/>
          <w:sz w:val="28"/>
          <w:szCs w:val="28"/>
        </w:rPr>
        <w:t>La</w:t>
      </w:r>
      <w:r w:rsidR="000034A3" w:rsidRPr="008F231B">
        <w:rPr>
          <w:rFonts w:cs="Times New Roman"/>
          <w:sz w:val="28"/>
          <w:szCs w:val="28"/>
        </w:rPr>
        <w:t xml:space="preserve"> </w:t>
      </w:r>
      <w:r w:rsidR="00FF3BF8" w:rsidRPr="008F231B">
        <w:rPr>
          <w:rFonts w:cs="Times New Roman"/>
          <w:sz w:val="28"/>
          <w:szCs w:val="28"/>
        </w:rPr>
        <w:t xml:space="preserve">giornata </w:t>
      </w:r>
      <w:r w:rsidR="000034A3" w:rsidRPr="008F231B">
        <w:rPr>
          <w:rFonts w:cs="Times New Roman"/>
          <w:bCs/>
          <w:color w:val="202122"/>
          <w:sz w:val="28"/>
          <w:szCs w:val="28"/>
          <w:shd w:val="clear" w:color="auto" w:fill="FFFFFF"/>
        </w:rPr>
        <w:t>internazionale per l'eliminazione della violenza contro le donne</w:t>
      </w:r>
      <w:r w:rsidR="000034A3" w:rsidRPr="008F231B">
        <w:rPr>
          <w:rFonts w:cs="Times New Roman"/>
          <w:color w:val="202122"/>
          <w:sz w:val="28"/>
          <w:szCs w:val="28"/>
          <w:shd w:val="clear" w:color="auto" w:fill="FFFFFF"/>
        </w:rPr>
        <w:t> (istituita dall'</w:t>
      </w:r>
      <w:hyperlink r:id="rId7" w:tooltip="Assemblea generale delle Nazioni Unite" w:history="1">
        <w:r w:rsidR="000034A3" w:rsidRPr="008F231B">
          <w:rPr>
            <w:rStyle w:val="Collegamentoipertestuale"/>
            <w:rFonts w:cs="Times New Roman"/>
            <w:color w:val="auto"/>
            <w:sz w:val="28"/>
            <w:szCs w:val="28"/>
            <w:u w:val="none"/>
            <w:shd w:val="clear" w:color="auto" w:fill="FFFFFF"/>
          </w:rPr>
          <w:t>Assemblea generale delle Nazioni Unite</w:t>
        </w:r>
      </w:hyperlink>
      <w:r w:rsidR="000034A3" w:rsidRPr="008F231B">
        <w:rPr>
          <w:rFonts w:cs="Times New Roman"/>
          <w:sz w:val="28"/>
          <w:szCs w:val="28"/>
          <w:shd w:val="clear" w:color="auto" w:fill="FFFFFF"/>
        </w:rPr>
        <w:t>, tramite la risoluzione numero 54/134 del 17 dicembre </w:t>
      </w:r>
      <w:hyperlink r:id="rId8" w:tooltip="1999" w:history="1">
        <w:r w:rsidR="000034A3" w:rsidRPr="008F231B">
          <w:rPr>
            <w:rStyle w:val="Collegamentoipertestuale"/>
            <w:rFonts w:cs="Times New Roman"/>
            <w:color w:val="auto"/>
            <w:sz w:val="28"/>
            <w:szCs w:val="28"/>
            <w:u w:val="none"/>
            <w:shd w:val="clear" w:color="auto" w:fill="FFFFFF"/>
          </w:rPr>
          <w:t>1999</w:t>
        </w:r>
      </w:hyperlink>
      <w:r w:rsidR="000034A3" w:rsidRPr="008F231B">
        <w:rPr>
          <w:rFonts w:cs="Times New Roman"/>
          <w:sz w:val="28"/>
          <w:szCs w:val="28"/>
        </w:rPr>
        <w:t>)</w:t>
      </w:r>
      <w:r w:rsidR="0043623A">
        <w:rPr>
          <w:rFonts w:cs="Times New Roman"/>
          <w:sz w:val="28"/>
          <w:szCs w:val="28"/>
        </w:rPr>
        <w:t xml:space="preserve"> </w:t>
      </w:r>
      <w:r>
        <w:rPr>
          <w:rFonts w:cs="Times New Roman"/>
          <w:sz w:val="28"/>
          <w:szCs w:val="28"/>
        </w:rPr>
        <w:t>trae origine</w:t>
      </w:r>
      <w:r w:rsidR="003E2EA2">
        <w:rPr>
          <w:rFonts w:cs="Times New Roman"/>
          <w:sz w:val="28"/>
          <w:szCs w:val="28"/>
        </w:rPr>
        <w:t xml:space="preserve"> –come è noto- dalla vicenda delle tre sorelle cittadine dominicane che, mentre si recavano a far visita ai loro mariti in prigione, furono prelevate per ordine del dittatore Trujillo, torturate, stuprate e uccise da agenti dei servizi segreti.</w:t>
      </w:r>
    </w:p>
    <w:p w:rsidR="0043623A" w:rsidRDefault="003E2EA2" w:rsidP="0066680F">
      <w:pPr>
        <w:rPr>
          <w:rFonts w:cs="Times New Roman"/>
          <w:sz w:val="28"/>
          <w:szCs w:val="28"/>
        </w:rPr>
      </w:pPr>
      <w:r>
        <w:rPr>
          <w:rFonts w:cs="Times New Roman"/>
          <w:sz w:val="28"/>
          <w:szCs w:val="28"/>
        </w:rPr>
        <w:t xml:space="preserve">La giornata </w:t>
      </w:r>
      <w:r w:rsidR="0043623A">
        <w:rPr>
          <w:rFonts w:cs="Times New Roman"/>
          <w:sz w:val="28"/>
          <w:szCs w:val="28"/>
        </w:rPr>
        <w:t>si articola in due sessioni.</w:t>
      </w:r>
    </w:p>
    <w:p w:rsidR="00C653A1" w:rsidRDefault="003E2EA2" w:rsidP="0066680F">
      <w:pPr>
        <w:rPr>
          <w:rFonts w:cs="Times New Roman"/>
          <w:sz w:val="28"/>
          <w:szCs w:val="28"/>
        </w:rPr>
      </w:pPr>
      <w:r>
        <w:rPr>
          <w:rFonts w:cs="Times New Roman"/>
          <w:sz w:val="28"/>
          <w:szCs w:val="28"/>
        </w:rPr>
        <w:t>La prima</w:t>
      </w:r>
      <w:r w:rsidR="0043623A">
        <w:rPr>
          <w:rFonts w:cs="Times New Roman"/>
          <w:sz w:val="28"/>
          <w:szCs w:val="28"/>
        </w:rPr>
        <w:t xml:space="preserve"> </w:t>
      </w:r>
      <w:r w:rsidR="00AA73CD">
        <w:rPr>
          <w:rFonts w:cs="Times New Roman"/>
          <w:sz w:val="28"/>
          <w:szCs w:val="28"/>
        </w:rPr>
        <w:t>è dedicat</w:t>
      </w:r>
      <w:r w:rsidR="0043623A">
        <w:rPr>
          <w:rFonts w:cs="Times New Roman"/>
          <w:sz w:val="28"/>
          <w:szCs w:val="28"/>
        </w:rPr>
        <w:t>a</w:t>
      </w:r>
      <w:r w:rsidR="00AA73CD">
        <w:rPr>
          <w:rFonts w:cs="Times New Roman"/>
          <w:sz w:val="28"/>
          <w:szCs w:val="28"/>
        </w:rPr>
        <w:t xml:space="preserve"> ad </w:t>
      </w:r>
      <w:r w:rsidR="000034A3" w:rsidRPr="008F231B">
        <w:rPr>
          <w:rFonts w:cs="Times New Roman"/>
          <w:sz w:val="28"/>
          <w:szCs w:val="28"/>
        </w:rPr>
        <w:t xml:space="preserve">una lettura storica della </w:t>
      </w:r>
      <w:r w:rsidR="00FF3BF8" w:rsidRPr="008F231B">
        <w:rPr>
          <w:rFonts w:cs="Times New Roman"/>
          <w:sz w:val="28"/>
          <w:szCs w:val="28"/>
        </w:rPr>
        <w:t xml:space="preserve">funzione del giudice amministrativo nella </w:t>
      </w:r>
      <w:r w:rsidR="00AA73CD">
        <w:rPr>
          <w:rFonts w:cs="Times New Roman"/>
          <w:sz w:val="28"/>
          <w:szCs w:val="28"/>
        </w:rPr>
        <w:t>“</w:t>
      </w:r>
      <w:r w:rsidR="00FF3BF8" w:rsidRPr="008F231B">
        <w:rPr>
          <w:rFonts w:cs="Times New Roman"/>
          <w:sz w:val="28"/>
          <w:szCs w:val="28"/>
        </w:rPr>
        <w:t>costruzione della parità</w:t>
      </w:r>
      <w:r w:rsidR="00AA73CD">
        <w:rPr>
          <w:rFonts w:cs="Times New Roman"/>
          <w:sz w:val="28"/>
          <w:szCs w:val="28"/>
        </w:rPr>
        <w:t>”</w:t>
      </w:r>
      <w:r w:rsidR="000034A3" w:rsidRPr="008F231B">
        <w:rPr>
          <w:rFonts w:cs="Times New Roman"/>
          <w:sz w:val="28"/>
          <w:szCs w:val="28"/>
        </w:rPr>
        <w:t xml:space="preserve"> e nel riconoscimento dei diritti fondamentali</w:t>
      </w:r>
      <w:r w:rsidR="0043623A">
        <w:rPr>
          <w:rFonts w:cs="Times New Roman"/>
          <w:sz w:val="28"/>
          <w:szCs w:val="28"/>
        </w:rPr>
        <w:t xml:space="preserve">. </w:t>
      </w:r>
      <w:r w:rsidR="00410BD0" w:rsidRPr="008F231B">
        <w:rPr>
          <w:rFonts w:cs="Times New Roman"/>
          <w:sz w:val="28"/>
          <w:szCs w:val="28"/>
        </w:rPr>
        <w:t xml:space="preserve"> </w:t>
      </w:r>
      <w:r w:rsidR="0043623A">
        <w:rPr>
          <w:rFonts w:cs="Times New Roman"/>
          <w:sz w:val="28"/>
          <w:szCs w:val="28"/>
        </w:rPr>
        <w:t xml:space="preserve">Nella sessione pomeridiana </w:t>
      </w:r>
      <w:r w:rsidR="00AA73CD">
        <w:rPr>
          <w:rFonts w:cs="Times New Roman"/>
          <w:sz w:val="28"/>
          <w:szCs w:val="28"/>
        </w:rPr>
        <w:t xml:space="preserve">si </w:t>
      </w:r>
      <w:r w:rsidR="00410BD0" w:rsidRPr="008F231B">
        <w:rPr>
          <w:rFonts w:cs="Times New Roman"/>
          <w:sz w:val="28"/>
          <w:szCs w:val="28"/>
        </w:rPr>
        <w:t xml:space="preserve">esamina, attraverso un confronto tra magistrati amministrativi e ordinari, </w:t>
      </w:r>
      <w:r w:rsidR="000034A3" w:rsidRPr="008F231B">
        <w:rPr>
          <w:rFonts w:cs="Times New Roman"/>
          <w:sz w:val="28"/>
          <w:szCs w:val="28"/>
        </w:rPr>
        <w:t>i</w:t>
      </w:r>
      <w:r w:rsidR="00C653A1" w:rsidRPr="008F231B">
        <w:rPr>
          <w:rFonts w:cs="Times New Roman"/>
          <w:sz w:val="28"/>
          <w:szCs w:val="28"/>
        </w:rPr>
        <w:t>l ruolo del</w:t>
      </w:r>
      <w:r w:rsidR="00410BD0" w:rsidRPr="008F231B">
        <w:rPr>
          <w:rFonts w:cs="Times New Roman"/>
          <w:sz w:val="28"/>
          <w:szCs w:val="28"/>
        </w:rPr>
        <w:t>la tutela del</w:t>
      </w:r>
      <w:r w:rsidR="00C653A1" w:rsidRPr="008F231B">
        <w:rPr>
          <w:rFonts w:cs="Times New Roman"/>
          <w:sz w:val="28"/>
          <w:szCs w:val="28"/>
        </w:rPr>
        <w:t xml:space="preserve"> giudice amministrativo </w:t>
      </w:r>
      <w:r w:rsidR="000034A3" w:rsidRPr="008F231B">
        <w:rPr>
          <w:rFonts w:cs="Times New Roman"/>
          <w:sz w:val="28"/>
          <w:szCs w:val="28"/>
        </w:rPr>
        <w:t>nella lotta contro la violenza e la “possibile relazione” tra giurisdizioni.</w:t>
      </w:r>
    </w:p>
    <w:p w:rsidR="00122652" w:rsidRDefault="003E2EA2" w:rsidP="0066680F">
      <w:pPr>
        <w:rPr>
          <w:rFonts w:cs="Times New Roman"/>
          <w:sz w:val="28"/>
          <w:szCs w:val="28"/>
        </w:rPr>
      </w:pPr>
      <w:r>
        <w:rPr>
          <w:rFonts w:cs="Times New Roman"/>
          <w:sz w:val="28"/>
          <w:szCs w:val="28"/>
        </w:rPr>
        <w:t>A monte di tutto c’è un p</w:t>
      </w:r>
      <w:r w:rsidR="0049707C">
        <w:rPr>
          <w:rFonts w:cs="Times New Roman"/>
          <w:sz w:val="28"/>
          <w:szCs w:val="28"/>
        </w:rPr>
        <w:t>roblema culturale, che deve</w:t>
      </w:r>
      <w:r>
        <w:rPr>
          <w:rFonts w:cs="Times New Roman"/>
          <w:sz w:val="28"/>
          <w:szCs w:val="28"/>
        </w:rPr>
        <w:t xml:space="preserve"> però tradursi in soluzioni proattive e pratiche.</w:t>
      </w:r>
    </w:p>
    <w:p w:rsidR="00122652" w:rsidRPr="003E2EA2" w:rsidRDefault="00122652" w:rsidP="0066680F">
      <w:pPr>
        <w:rPr>
          <w:rFonts w:cs="Times New Roman"/>
          <w:sz w:val="28"/>
          <w:szCs w:val="28"/>
        </w:rPr>
      </w:pPr>
      <w:r w:rsidRPr="003E2EA2">
        <w:rPr>
          <w:rFonts w:cs="Times New Roman"/>
          <w:sz w:val="28"/>
          <w:szCs w:val="28"/>
        </w:rPr>
        <w:t>“Lascia stare…sono cose da maschi”.</w:t>
      </w:r>
      <w:r w:rsidR="003E2EA2" w:rsidRPr="003E2EA2">
        <w:rPr>
          <w:rFonts w:cs="Times New Roman"/>
          <w:sz w:val="28"/>
          <w:szCs w:val="28"/>
        </w:rPr>
        <w:t xml:space="preserve"> “Le donne non dovrebbero lavorare”. </w:t>
      </w:r>
      <w:r w:rsidRPr="003E2EA2">
        <w:rPr>
          <w:rFonts w:cs="Times New Roman"/>
          <w:sz w:val="28"/>
          <w:szCs w:val="28"/>
        </w:rPr>
        <w:t>“Te la cavi bene, per essere una donna”</w:t>
      </w:r>
      <w:r w:rsidR="003E2EA2" w:rsidRPr="003E2EA2">
        <w:rPr>
          <w:rFonts w:cs="Times New Roman"/>
          <w:sz w:val="28"/>
          <w:szCs w:val="28"/>
        </w:rPr>
        <w:t>.</w:t>
      </w:r>
    </w:p>
    <w:p w:rsidR="00122652" w:rsidRPr="00122652" w:rsidRDefault="003E2EA2" w:rsidP="0066680F">
      <w:pPr>
        <w:rPr>
          <w:rFonts w:cs="Times New Roman"/>
          <w:sz w:val="28"/>
          <w:szCs w:val="28"/>
        </w:rPr>
      </w:pPr>
      <w:r>
        <w:rPr>
          <w:rFonts w:cs="Times New Roman"/>
          <w:sz w:val="28"/>
          <w:szCs w:val="28"/>
        </w:rPr>
        <w:t>A chi di n</w:t>
      </w:r>
      <w:r w:rsidR="00122652" w:rsidRPr="00122652">
        <w:rPr>
          <w:rFonts w:cs="Times New Roman"/>
          <w:sz w:val="28"/>
          <w:szCs w:val="28"/>
        </w:rPr>
        <w:t xml:space="preserve">oi non è capitato, almeno una volta nella vita, di sentire una frase del genere? </w:t>
      </w:r>
    </w:p>
    <w:p w:rsidR="00122652" w:rsidRPr="00122652" w:rsidRDefault="00122652" w:rsidP="0066680F">
      <w:pPr>
        <w:rPr>
          <w:rFonts w:cs="Times New Roman"/>
          <w:sz w:val="28"/>
          <w:szCs w:val="28"/>
        </w:rPr>
      </w:pPr>
      <w:r w:rsidRPr="00122652">
        <w:rPr>
          <w:rFonts w:cs="Times New Roman"/>
          <w:sz w:val="28"/>
          <w:szCs w:val="28"/>
        </w:rPr>
        <w:t>Le frasi sessiste, purtroppo, se non vengono percepite come tali, restano senza argine.</w:t>
      </w:r>
    </w:p>
    <w:p w:rsidR="00122652" w:rsidRPr="00122652" w:rsidRDefault="00122652" w:rsidP="0066680F">
      <w:pPr>
        <w:rPr>
          <w:rFonts w:cs="Times New Roman"/>
          <w:sz w:val="28"/>
          <w:szCs w:val="28"/>
        </w:rPr>
      </w:pPr>
      <w:r w:rsidRPr="00122652">
        <w:rPr>
          <w:rFonts w:cs="Times New Roman"/>
          <w:sz w:val="28"/>
          <w:szCs w:val="28"/>
        </w:rPr>
        <w:t>Albergano in ogni società e classe sociale e circolano come un virus.</w:t>
      </w:r>
    </w:p>
    <w:p w:rsidR="00122652" w:rsidRPr="00122652" w:rsidRDefault="00122652" w:rsidP="0066680F">
      <w:pPr>
        <w:rPr>
          <w:rFonts w:cs="Times New Roman"/>
          <w:sz w:val="28"/>
          <w:szCs w:val="28"/>
        </w:rPr>
      </w:pPr>
      <w:r w:rsidRPr="00122652">
        <w:rPr>
          <w:rFonts w:cs="Times New Roman"/>
          <w:sz w:val="28"/>
          <w:szCs w:val="28"/>
        </w:rPr>
        <w:t xml:space="preserve">Queste frasi si possono sentire ancora in giro, tra gli anziani come tra i più giovani. </w:t>
      </w:r>
    </w:p>
    <w:p w:rsidR="00122652" w:rsidRPr="00122652" w:rsidRDefault="00122652" w:rsidP="0066680F">
      <w:pPr>
        <w:rPr>
          <w:rFonts w:cs="Times New Roman"/>
          <w:sz w:val="28"/>
          <w:szCs w:val="28"/>
        </w:rPr>
      </w:pPr>
      <w:r w:rsidRPr="00122652">
        <w:rPr>
          <w:rFonts w:cs="Times New Roman"/>
          <w:sz w:val="28"/>
          <w:szCs w:val="28"/>
        </w:rPr>
        <w:t xml:space="preserve">La cultura della discriminazione è strisciante, si annida anche </w:t>
      </w:r>
      <w:r w:rsidR="00E54495">
        <w:rPr>
          <w:rFonts w:cs="Times New Roman"/>
          <w:sz w:val="28"/>
          <w:szCs w:val="28"/>
        </w:rPr>
        <w:t>in</w:t>
      </w:r>
      <w:r w:rsidRPr="00122652">
        <w:rPr>
          <w:rFonts w:cs="Times New Roman"/>
          <w:sz w:val="28"/>
          <w:szCs w:val="28"/>
        </w:rPr>
        <w:t xml:space="preserve"> contesti</w:t>
      </w:r>
      <w:r w:rsidR="00E54495">
        <w:rPr>
          <w:rFonts w:cs="Times New Roman"/>
          <w:sz w:val="28"/>
          <w:szCs w:val="28"/>
        </w:rPr>
        <w:t xml:space="preserve"> che ne dovrebbero essere esenti. Da questa (in)cultura</w:t>
      </w:r>
      <w:r w:rsidRPr="00122652">
        <w:rPr>
          <w:rFonts w:cs="Times New Roman"/>
          <w:sz w:val="28"/>
          <w:szCs w:val="28"/>
        </w:rPr>
        <w:t xml:space="preserve"> nasce la violenza: prima verbale, poi fisica.</w:t>
      </w:r>
    </w:p>
    <w:p w:rsidR="00122652" w:rsidRPr="00122652" w:rsidRDefault="0066680F" w:rsidP="0066680F">
      <w:pPr>
        <w:rPr>
          <w:rFonts w:cs="Times New Roman"/>
          <w:sz w:val="28"/>
          <w:szCs w:val="28"/>
        </w:rPr>
      </w:pPr>
      <w:r>
        <w:rPr>
          <w:rFonts w:cs="Times New Roman"/>
          <w:sz w:val="28"/>
          <w:szCs w:val="28"/>
        </w:rPr>
        <w:t>S</w:t>
      </w:r>
      <w:r w:rsidR="00122652" w:rsidRPr="00122652">
        <w:rPr>
          <w:rFonts w:cs="Times New Roman"/>
          <w:sz w:val="28"/>
          <w:szCs w:val="28"/>
        </w:rPr>
        <w:t xml:space="preserve">iamo qui in occasione della giornata internazionale della violenza contro le donne - e ringrazio la Consigliera Silvana Bini e tutte le colleghe e i colleghi che hanno </w:t>
      </w:r>
      <w:r w:rsidR="00122652" w:rsidRPr="00122652">
        <w:rPr>
          <w:rFonts w:cs="Times New Roman"/>
          <w:sz w:val="28"/>
          <w:szCs w:val="28"/>
        </w:rPr>
        <w:lastRenderedPageBreak/>
        <w:t>fortemente voluto e lavorato per organizzare questo momento di riflessione comune</w:t>
      </w:r>
      <w:r w:rsidR="00E54495">
        <w:rPr>
          <w:rFonts w:cs="Times New Roman"/>
          <w:sz w:val="28"/>
          <w:szCs w:val="28"/>
        </w:rPr>
        <w:t xml:space="preserve">; in particolare, </w:t>
      </w:r>
      <w:r w:rsidR="00122652" w:rsidRPr="00122652">
        <w:rPr>
          <w:rFonts w:cs="Times New Roman"/>
          <w:sz w:val="28"/>
          <w:szCs w:val="28"/>
        </w:rPr>
        <w:t xml:space="preserve">i </w:t>
      </w:r>
      <w:r w:rsidR="00E54495">
        <w:rPr>
          <w:rFonts w:cs="Times New Roman"/>
          <w:sz w:val="28"/>
          <w:szCs w:val="28"/>
        </w:rPr>
        <w:t>c</w:t>
      </w:r>
      <w:r w:rsidR="00BE564D">
        <w:rPr>
          <w:rFonts w:cs="Times New Roman"/>
          <w:sz w:val="28"/>
          <w:szCs w:val="28"/>
        </w:rPr>
        <w:t>omponenti del nostro Comitato P</w:t>
      </w:r>
      <w:r w:rsidR="00122652" w:rsidRPr="00122652">
        <w:rPr>
          <w:rFonts w:cs="Times New Roman"/>
          <w:sz w:val="28"/>
          <w:szCs w:val="28"/>
        </w:rPr>
        <w:t>ari Opportunità e dell’Ufficio Studi</w:t>
      </w:r>
      <w:r w:rsidR="00E54495">
        <w:rPr>
          <w:rFonts w:cs="Times New Roman"/>
          <w:sz w:val="28"/>
          <w:szCs w:val="28"/>
        </w:rPr>
        <w:t>.</w:t>
      </w:r>
      <w:r w:rsidR="00122652" w:rsidRPr="00122652">
        <w:rPr>
          <w:rFonts w:cs="Times New Roman"/>
          <w:sz w:val="28"/>
          <w:szCs w:val="28"/>
        </w:rPr>
        <w:t xml:space="preserve"> </w:t>
      </w:r>
    </w:p>
    <w:p w:rsidR="00E54495" w:rsidRDefault="00122652" w:rsidP="0066680F">
      <w:pPr>
        <w:rPr>
          <w:rFonts w:cs="Times New Roman"/>
          <w:sz w:val="28"/>
          <w:szCs w:val="28"/>
        </w:rPr>
      </w:pPr>
      <w:r w:rsidRPr="00122652">
        <w:rPr>
          <w:rFonts w:cs="Times New Roman"/>
          <w:sz w:val="28"/>
          <w:szCs w:val="28"/>
        </w:rPr>
        <w:t>Oggi capovolgeremo la prospettiva ini</w:t>
      </w:r>
      <w:r w:rsidR="00E54495">
        <w:rPr>
          <w:rFonts w:cs="Times New Roman"/>
          <w:sz w:val="28"/>
          <w:szCs w:val="28"/>
        </w:rPr>
        <w:t xml:space="preserve">ziando dai diritti delle donne, per percorrere un tratto significativo di quel “lungo cammino verso la parità” di genere, che costituisce </w:t>
      </w:r>
      <w:r w:rsidR="00E54495" w:rsidRPr="00E54495">
        <w:rPr>
          <w:rFonts w:cs="Times New Roman"/>
          <w:sz w:val="28"/>
          <w:szCs w:val="28"/>
        </w:rPr>
        <w:t xml:space="preserve">il </w:t>
      </w:r>
      <w:r w:rsidR="00E54495" w:rsidRPr="00E54495">
        <w:rPr>
          <w:rFonts w:cs="Times New Roman"/>
          <w:i/>
          <w:sz w:val="28"/>
          <w:szCs w:val="28"/>
        </w:rPr>
        <w:t xml:space="preserve">fil </w:t>
      </w:r>
      <w:proofErr w:type="spellStart"/>
      <w:r w:rsidR="00E54495" w:rsidRPr="00E54495">
        <w:rPr>
          <w:rFonts w:cs="Times New Roman"/>
          <w:i/>
          <w:sz w:val="28"/>
          <w:szCs w:val="28"/>
        </w:rPr>
        <w:t>rouge</w:t>
      </w:r>
      <w:proofErr w:type="spellEnd"/>
      <w:r w:rsidR="00E54495" w:rsidRPr="00E54495">
        <w:rPr>
          <w:rFonts w:cs="Times New Roman"/>
          <w:sz w:val="28"/>
          <w:szCs w:val="28"/>
        </w:rPr>
        <w:t xml:space="preserve"> del convegno</w:t>
      </w:r>
      <w:r w:rsidR="00E54495">
        <w:rPr>
          <w:rFonts w:cs="Times New Roman"/>
          <w:sz w:val="28"/>
          <w:szCs w:val="28"/>
        </w:rPr>
        <w:t>.</w:t>
      </w:r>
    </w:p>
    <w:p w:rsidR="00575844" w:rsidRDefault="00BE564D" w:rsidP="0066680F">
      <w:pPr>
        <w:rPr>
          <w:rFonts w:cs="Times New Roman"/>
          <w:sz w:val="28"/>
          <w:szCs w:val="28"/>
        </w:rPr>
      </w:pPr>
      <w:r>
        <w:rPr>
          <w:rFonts w:cs="Times New Roman"/>
          <w:sz w:val="28"/>
          <w:szCs w:val="28"/>
        </w:rPr>
        <w:t>È</w:t>
      </w:r>
      <w:r w:rsidR="00575844">
        <w:rPr>
          <w:rFonts w:cs="Times New Roman"/>
          <w:sz w:val="28"/>
          <w:szCs w:val="28"/>
        </w:rPr>
        <w:t xml:space="preserve"> sostanzialmente nel Novecento che comincia ad affermarsi il problema politico della parità nei diritti civili e politici, e in particolare nel diritto al voto</w:t>
      </w:r>
      <w:r w:rsidR="002878DE">
        <w:rPr>
          <w:rFonts w:cs="Times New Roman"/>
          <w:sz w:val="28"/>
          <w:szCs w:val="28"/>
        </w:rPr>
        <w:t>. Dopo la Dichiarazione univer</w:t>
      </w:r>
      <w:r w:rsidR="00F70AAA">
        <w:rPr>
          <w:rFonts w:cs="Times New Roman"/>
          <w:sz w:val="28"/>
          <w:szCs w:val="28"/>
        </w:rPr>
        <w:t>s</w:t>
      </w:r>
      <w:r w:rsidR="002878DE">
        <w:rPr>
          <w:rFonts w:cs="Times New Roman"/>
          <w:sz w:val="28"/>
          <w:szCs w:val="28"/>
        </w:rPr>
        <w:t>ale dei diritti dell’uomo del 1948, è</w:t>
      </w:r>
      <w:r w:rsidR="00F70AAA">
        <w:rPr>
          <w:rFonts w:cs="Times New Roman"/>
          <w:sz w:val="28"/>
          <w:szCs w:val="28"/>
        </w:rPr>
        <w:t xml:space="preserve"> solo</w:t>
      </w:r>
      <w:r w:rsidR="002878DE">
        <w:rPr>
          <w:rFonts w:cs="Times New Roman"/>
          <w:sz w:val="28"/>
          <w:szCs w:val="28"/>
        </w:rPr>
        <w:t xml:space="preserve"> con la Convenzione sull’eliminazione di ogni discriminazione verso le donne (</w:t>
      </w:r>
      <w:proofErr w:type="spellStart"/>
      <w:r w:rsidR="002878DE">
        <w:rPr>
          <w:rFonts w:cs="Times New Roman"/>
          <w:sz w:val="28"/>
          <w:szCs w:val="28"/>
        </w:rPr>
        <w:t>Cedaw</w:t>
      </w:r>
      <w:proofErr w:type="spellEnd"/>
      <w:r w:rsidR="002878DE">
        <w:rPr>
          <w:rFonts w:cs="Times New Roman"/>
          <w:sz w:val="28"/>
          <w:szCs w:val="28"/>
        </w:rPr>
        <w:t xml:space="preserve">), adottata dalle Nazioni unite nel 1979, </w:t>
      </w:r>
      <w:r w:rsidR="00F70AAA">
        <w:rPr>
          <w:rFonts w:cs="Times New Roman"/>
          <w:sz w:val="28"/>
          <w:szCs w:val="28"/>
        </w:rPr>
        <w:t>che i diritti delle donne sono espressamente ricondotti nell’alveo dei diritti umani.</w:t>
      </w:r>
    </w:p>
    <w:p w:rsidR="005C15F4" w:rsidRDefault="00575844" w:rsidP="0066680F">
      <w:pPr>
        <w:rPr>
          <w:rFonts w:cs="Times New Roman"/>
          <w:sz w:val="28"/>
          <w:szCs w:val="28"/>
        </w:rPr>
      </w:pPr>
      <w:r>
        <w:rPr>
          <w:rFonts w:cs="Times New Roman"/>
          <w:sz w:val="28"/>
          <w:szCs w:val="28"/>
        </w:rPr>
        <w:t xml:space="preserve">Un’importante svolta verso la centralità dei diritti delle donne –nel contesto dell’affermazione dei cd. diritti di terza generazione- </w:t>
      </w:r>
      <w:r w:rsidR="005C15F4">
        <w:rPr>
          <w:rFonts w:cs="Times New Roman"/>
          <w:sz w:val="28"/>
          <w:szCs w:val="28"/>
        </w:rPr>
        <w:t>si ha a cavallo tra gli anni Settanta e Ottanta, con i primi movimenti femministi e con l’elaborazione, specie nella cultura giuridica statunitense, delle teorie giuri</w:t>
      </w:r>
      <w:r w:rsidR="00555E9B">
        <w:rPr>
          <w:rFonts w:cs="Times New Roman"/>
          <w:sz w:val="28"/>
          <w:szCs w:val="28"/>
        </w:rPr>
        <w:t>diche femministe, imperniate su</w:t>
      </w:r>
      <w:r w:rsidR="005C15F4">
        <w:rPr>
          <w:rFonts w:cs="Times New Roman"/>
          <w:sz w:val="28"/>
          <w:szCs w:val="28"/>
        </w:rPr>
        <w:t xml:space="preserve"> un noto “dilemma”, ancora non del tutto risolto all’interno di quella che fu definita la componente</w:t>
      </w:r>
      <w:r w:rsidR="0073175B">
        <w:rPr>
          <w:rFonts w:cs="Times New Roman"/>
          <w:sz w:val="28"/>
          <w:szCs w:val="28"/>
        </w:rPr>
        <w:t xml:space="preserve"> </w:t>
      </w:r>
      <w:r w:rsidR="0073175B" w:rsidRPr="0073175B">
        <w:rPr>
          <w:rFonts w:cs="Times New Roman"/>
          <w:i/>
          <w:sz w:val="28"/>
          <w:szCs w:val="28"/>
        </w:rPr>
        <w:t>liberal</w:t>
      </w:r>
      <w:r w:rsidR="0073175B">
        <w:rPr>
          <w:rFonts w:cs="Times New Roman"/>
          <w:sz w:val="28"/>
          <w:szCs w:val="28"/>
        </w:rPr>
        <w:t xml:space="preserve"> del pensiero giuridico femminista:</w:t>
      </w:r>
      <w:r w:rsidR="005C15F4">
        <w:rPr>
          <w:rFonts w:cs="Times New Roman"/>
          <w:sz w:val="28"/>
          <w:szCs w:val="28"/>
        </w:rPr>
        <w:t xml:space="preserve"> </w:t>
      </w:r>
      <w:r w:rsidR="005C15F4" w:rsidRPr="005C15F4">
        <w:rPr>
          <w:rFonts w:cs="Times New Roman"/>
          <w:sz w:val="28"/>
          <w:szCs w:val="28"/>
        </w:rPr>
        <w:t xml:space="preserve">le donne devono cercare l’uguaglianza </w:t>
      </w:r>
      <w:r w:rsidR="005C15F4" w:rsidRPr="0073175B">
        <w:rPr>
          <w:rFonts w:cs="Times New Roman"/>
          <w:i/>
          <w:sz w:val="28"/>
          <w:szCs w:val="28"/>
        </w:rPr>
        <w:t>formale</w:t>
      </w:r>
      <w:r w:rsidR="005C15F4" w:rsidRPr="005C15F4">
        <w:rPr>
          <w:rFonts w:cs="Times New Roman"/>
          <w:sz w:val="28"/>
          <w:szCs w:val="28"/>
        </w:rPr>
        <w:t xml:space="preserve"> con gli uomini eliminando le norme fondate e fondanti una discriminazione di genere (sullo stile dell’</w:t>
      </w:r>
      <w:proofErr w:type="spellStart"/>
      <w:r w:rsidR="005C15F4" w:rsidRPr="0073175B">
        <w:rPr>
          <w:rFonts w:cs="Times New Roman"/>
          <w:i/>
          <w:sz w:val="28"/>
          <w:szCs w:val="28"/>
        </w:rPr>
        <w:t>Equal</w:t>
      </w:r>
      <w:proofErr w:type="spellEnd"/>
      <w:r w:rsidR="005C15F4" w:rsidRPr="0073175B">
        <w:rPr>
          <w:rFonts w:cs="Times New Roman"/>
          <w:i/>
          <w:sz w:val="28"/>
          <w:szCs w:val="28"/>
        </w:rPr>
        <w:t xml:space="preserve"> Right </w:t>
      </w:r>
      <w:proofErr w:type="spellStart"/>
      <w:r w:rsidR="005C15F4" w:rsidRPr="0073175B">
        <w:rPr>
          <w:rFonts w:cs="Times New Roman"/>
          <w:i/>
          <w:sz w:val="28"/>
          <w:szCs w:val="28"/>
        </w:rPr>
        <w:t>Amendment</w:t>
      </w:r>
      <w:proofErr w:type="spellEnd"/>
      <w:r w:rsidR="005C15F4" w:rsidRPr="005C15F4">
        <w:rPr>
          <w:rFonts w:cs="Times New Roman"/>
          <w:sz w:val="28"/>
          <w:szCs w:val="28"/>
        </w:rPr>
        <w:t>) oppure, concentrandosi sulle differenze d</w:t>
      </w:r>
      <w:r w:rsidR="00A043B1">
        <w:rPr>
          <w:rFonts w:cs="Times New Roman"/>
          <w:sz w:val="28"/>
          <w:szCs w:val="28"/>
        </w:rPr>
        <w:t>i</w:t>
      </w:r>
      <w:r w:rsidR="005C15F4" w:rsidRPr="005C15F4">
        <w:rPr>
          <w:rFonts w:cs="Times New Roman"/>
          <w:sz w:val="28"/>
          <w:szCs w:val="28"/>
        </w:rPr>
        <w:t xml:space="preserve"> genere, occorre favorire un trattamento </w:t>
      </w:r>
      <w:r w:rsidR="005C15F4" w:rsidRPr="0073175B">
        <w:rPr>
          <w:rFonts w:cs="Times New Roman"/>
          <w:i/>
          <w:sz w:val="28"/>
          <w:szCs w:val="28"/>
        </w:rPr>
        <w:t>speciale</w:t>
      </w:r>
      <w:r w:rsidR="005C15F4" w:rsidRPr="005C15F4">
        <w:rPr>
          <w:rFonts w:cs="Times New Roman"/>
          <w:sz w:val="28"/>
          <w:szCs w:val="28"/>
        </w:rPr>
        <w:t xml:space="preserve"> di genere? </w:t>
      </w:r>
      <w:r w:rsidR="0073175B">
        <w:rPr>
          <w:rFonts w:cs="Times New Roman"/>
          <w:sz w:val="28"/>
          <w:szCs w:val="28"/>
        </w:rPr>
        <w:t xml:space="preserve">Oggi </w:t>
      </w:r>
      <w:r w:rsidR="005C15F4" w:rsidRPr="005C15F4">
        <w:rPr>
          <w:rFonts w:cs="Times New Roman"/>
          <w:sz w:val="28"/>
          <w:szCs w:val="28"/>
        </w:rPr>
        <w:t>forse</w:t>
      </w:r>
      <w:r w:rsidR="0073175B">
        <w:rPr>
          <w:rFonts w:cs="Times New Roman"/>
          <w:sz w:val="28"/>
          <w:szCs w:val="28"/>
        </w:rPr>
        <w:t xml:space="preserve"> si</w:t>
      </w:r>
      <w:r w:rsidR="005C15F4" w:rsidRPr="005C15F4">
        <w:rPr>
          <w:rFonts w:cs="Times New Roman"/>
          <w:sz w:val="28"/>
          <w:szCs w:val="28"/>
        </w:rPr>
        <w:t xml:space="preserve"> richiede un approccio meno dogmatico e più pragmatico che </w:t>
      </w:r>
      <w:r w:rsidR="0073175B">
        <w:rPr>
          <w:rFonts w:cs="Times New Roman"/>
          <w:sz w:val="28"/>
          <w:szCs w:val="28"/>
        </w:rPr>
        <w:t>risolva</w:t>
      </w:r>
      <w:r w:rsidR="005C15F4" w:rsidRPr="005C15F4">
        <w:rPr>
          <w:rFonts w:cs="Times New Roman"/>
          <w:sz w:val="28"/>
          <w:szCs w:val="28"/>
        </w:rPr>
        <w:t xml:space="preserve"> il dilemma somiglianza/differenza non secondo il “vecchio sogno di simmetria”, criticato da Luce </w:t>
      </w:r>
      <w:proofErr w:type="spellStart"/>
      <w:r w:rsidR="005C15F4" w:rsidRPr="005C15F4">
        <w:rPr>
          <w:rFonts w:cs="Times New Roman"/>
          <w:sz w:val="28"/>
          <w:szCs w:val="28"/>
        </w:rPr>
        <w:t>Irigaray</w:t>
      </w:r>
      <w:proofErr w:type="spellEnd"/>
      <w:r w:rsidR="00773944">
        <w:rPr>
          <w:rFonts w:cs="Times New Roman"/>
          <w:sz w:val="28"/>
          <w:szCs w:val="28"/>
        </w:rPr>
        <w:t>, bensì</w:t>
      </w:r>
      <w:r w:rsidR="005C15F4" w:rsidRPr="005C15F4">
        <w:rPr>
          <w:rFonts w:cs="Times New Roman"/>
          <w:sz w:val="28"/>
          <w:szCs w:val="28"/>
        </w:rPr>
        <w:t xml:space="preserve"> in favore di una educazione alla differenza di genere</w:t>
      </w:r>
      <w:r w:rsidR="0073175B">
        <w:rPr>
          <w:rFonts w:cs="Times New Roman"/>
          <w:sz w:val="28"/>
          <w:szCs w:val="28"/>
        </w:rPr>
        <w:t xml:space="preserve">. </w:t>
      </w:r>
    </w:p>
    <w:p w:rsidR="0073175B" w:rsidRDefault="0073175B" w:rsidP="0066680F">
      <w:pPr>
        <w:rPr>
          <w:rFonts w:cs="Times New Roman"/>
          <w:sz w:val="28"/>
          <w:szCs w:val="28"/>
        </w:rPr>
      </w:pPr>
      <w:r>
        <w:rPr>
          <w:rFonts w:cs="Times New Roman"/>
          <w:sz w:val="28"/>
          <w:szCs w:val="28"/>
        </w:rPr>
        <w:t xml:space="preserve">Un possibile percorso a tal fine mi sembra suggerito dalla norma cardine del nostro sistema costituzionale, il secondo comma dell’articolo 3, che suggerisce il superamento delle disuguaglianze non solo mediante l’eliminazione di ogni differenza formale che non sia giustificata (da cui la “discriminazione”), ma attraverso politiche proattive per l’uguaglianza, idonee a rimuovere gli ostacoli che si frappongono all’uguaglianza </w:t>
      </w:r>
      <w:r>
        <w:rPr>
          <w:rFonts w:cs="Times New Roman"/>
          <w:sz w:val="28"/>
          <w:szCs w:val="28"/>
        </w:rPr>
        <w:lastRenderedPageBreak/>
        <w:t xml:space="preserve">sostanziale, trasformando eventuali “differenze” in elementi di arricchimento della comunità. Una comunità in cui, secondo i canoni di una concezione “fattuale” del diritto, </w:t>
      </w:r>
      <w:r w:rsidR="00C073CD">
        <w:rPr>
          <w:rFonts w:cs="Times New Roman"/>
          <w:sz w:val="28"/>
          <w:szCs w:val="28"/>
        </w:rPr>
        <w:t>la</w:t>
      </w:r>
      <w:r w:rsidR="00C073CD" w:rsidRPr="00C073CD">
        <w:rPr>
          <w:rFonts w:cs="Times New Roman"/>
          <w:sz w:val="28"/>
          <w:szCs w:val="28"/>
        </w:rPr>
        <w:t xml:space="preserve"> società civile </w:t>
      </w:r>
      <w:r w:rsidR="00C073CD">
        <w:rPr>
          <w:rFonts w:cs="Times New Roman"/>
          <w:sz w:val="28"/>
          <w:szCs w:val="28"/>
        </w:rPr>
        <w:t>sappia</w:t>
      </w:r>
      <w:r w:rsidR="00C073CD" w:rsidRPr="00C073CD">
        <w:rPr>
          <w:rFonts w:cs="Times New Roman"/>
          <w:sz w:val="28"/>
          <w:szCs w:val="28"/>
        </w:rPr>
        <w:t xml:space="preserve"> concorre</w:t>
      </w:r>
      <w:r w:rsidR="00C073CD">
        <w:rPr>
          <w:rFonts w:cs="Times New Roman"/>
          <w:sz w:val="28"/>
          <w:szCs w:val="28"/>
        </w:rPr>
        <w:t>re</w:t>
      </w:r>
      <w:r w:rsidR="00C073CD" w:rsidRPr="00C073CD">
        <w:rPr>
          <w:rFonts w:cs="Times New Roman"/>
          <w:sz w:val="28"/>
          <w:szCs w:val="28"/>
        </w:rPr>
        <w:t xml:space="preserve"> a formare il diritto e </w:t>
      </w:r>
      <w:r w:rsidR="00C073CD">
        <w:rPr>
          <w:rFonts w:cs="Times New Roman"/>
          <w:sz w:val="28"/>
          <w:szCs w:val="28"/>
        </w:rPr>
        <w:t>non si ponga</w:t>
      </w:r>
      <w:r w:rsidR="00C073CD" w:rsidRPr="00C073CD">
        <w:rPr>
          <w:rFonts w:cs="Times New Roman"/>
          <w:sz w:val="28"/>
          <w:szCs w:val="28"/>
        </w:rPr>
        <w:t xml:space="preserve"> come mera destinataria di esso.</w:t>
      </w:r>
    </w:p>
    <w:p w:rsidR="000F5F63" w:rsidRDefault="00C073CD" w:rsidP="0066680F">
      <w:pPr>
        <w:rPr>
          <w:rFonts w:cs="Times New Roman"/>
          <w:sz w:val="28"/>
          <w:szCs w:val="28"/>
        </w:rPr>
      </w:pPr>
      <w:r>
        <w:rPr>
          <w:rFonts w:cs="Times New Roman"/>
          <w:sz w:val="28"/>
          <w:szCs w:val="28"/>
        </w:rPr>
        <w:t>In questo contesto culturale e nella cornice costituzionale vedremo così il ruolo svolto dalla giurisprudenza, e in particolare dal giudice amministrativo, nella costruzione della parità di genere nell’ambito più generale del riconoscimento dei diritti fondamentali. Si tratta di un ambito a vocazione eminentemente giurisprudenziale proprio perché questi diritti –e i diritti delle donne non si sottraggono a questa considerazione- mutano a seconda del contesto culturale e geografico, e in questo sta la loro storicità, ma tendono a imporsi al di là dei confini di una singola Nazione, e in ciò sta la loro tendenziale universalità.</w:t>
      </w:r>
      <w:r w:rsidR="000F5F63">
        <w:rPr>
          <w:rFonts w:cs="Times New Roman"/>
          <w:sz w:val="28"/>
          <w:szCs w:val="28"/>
        </w:rPr>
        <w:t xml:space="preserve"> La difficoltà di individuare un catalogo dei diritti fondamentali, ne rimette spesso l’</w:t>
      </w:r>
      <w:r w:rsidR="000F5F63" w:rsidRPr="000F5F63">
        <w:rPr>
          <w:rFonts w:cs="Times New Roman"/>
          <w:sz w:val="28"/>
          <w:szCs w:val="28"/>
        </w:rPr>
        <w:t xml:space="preserve">individuazione –se non la stessa creazione- </w:t>
      </w:r>
      <w:r w:rsidR="000F5F63">
        <w:rPr>
          <w:rFonts w:cs="Times New Roman"/>
          <w:sz w:val="28"/>
          <w:szCs w:val="28"/>
        </w:rPr>
        <w:t>all’</w:t>
      </w:r>
      <w:r w:rsidR="000F5F63" w:rsidRPr="000F5F63">
        <w:rPr>
          <w:rFonts w:cs="Times New Roman"/>
          <w:sz w:val="28"/>
          <w:szCs w:val="28"/>
        </w:rPr>
        <w:t>opera delle Corti</w:t>
      </w:r>
      <w:r w:rsidR="000F5F63">
        <w:rPr>
          <w:rFonts w:cs="Times New Roman"/>
          <w:sz w:val="28"/>
          <w:szCs w:val="28"/>
        </w:rPr>
        <w:t>,</w:t>
      </w:r>
      <w:r w:rsidR="000F5F63" w:rsidRPr="000F5F63">
        <w:rPr>
          <w:rFonts w:cs="Times New Roman"/>
          <w:sz w:val="28"/>
          <w:szCs w:val="28"/>
        </w:rPr>
        <w:t xml:space="preserve"> s</w:t>
      </w:r>
      <w:r w:rsidR="000F5F63">
        <w:rPr>
          <w:rFonts w:cs="Times New Roman"/>
          <w:sz w:val="28"/>
          <w:szCs w:val="28"/>
        </w:rPr>
        <w:t>ia nazionali sia sovranazionali.</w:t>
      </w:r>
    </w:p>
    <w:p w:rsidR="00575844" w:rsidRDefault="000F5F63" w:rsidP="0066680F">
      <w:pPr>
        <w:rPr>
          <w:rFonts w:cs="Times New Roman"/>
          <w:sz w:val="28"/>
          <w:szCs w:val="28"/>
        </w:rPr>
      </w:pPr>
      <w:r>
        <w:rPr>
          <w:rFonts w:cs="Times New Roman"/>
          <w:sz w:val="28"/>
          <w:szCs w:val="28"/>
        </w:rPr>
        <w:t>L’opera della giurisprudenza sarà cruciale, ma l’intervento del legislatore e l’educazione civica resteranno indispensabili nel lungo cammino per la costruzione della parità di genere.</w:t>
      </w:r>
      <w:r w:rsidR="00F05CC5">
        <w:rPr>
          <w:rFonts w:cs="Times New Roman"/>
          <w:sz w:val="28"/>
          <w:szCs w:val="28"/>
        </w:rPr>
        <w:t xml:space="preserve"> Se “la violenza è l’ultimo rifugio degli incapaci” (I. Asimov)</w:t>
      </w:r>
      <w:r w:rsidR="00C33C1D">
        <w:rPr>
          <w:rFonts w:cs="Times New Roman"/>
          <w:sz w:val="28"/>
          <w:szCs w:val="28"/>
        </w:rPr>
        <w:t>,</w:t>
      </w:r>
      <w:bookmarkStart w:id="0" w:name="_GoBack"/>
      <w:bookmarkEnd w:id="0"/>
      <w:r w:rsidR="00F05CC5">
        <w:rPr>
          <w:rFonts w:cs="Times New Roman"/>
          <w:sz w:val="28"/>
          <w:szCs w:val="28"/>
        </w:rPr>
        <w:t xml:space="preserve"> sta a noi tutti abbatterlo.</w:t>
      </w:r>
    </w:p>
    <w:p w:rsidR="00575844" w:rsidRDefault="00575844" w:rsidP="0066680F">
      <w:pPr>
        <w:rPr>
          <w:rFonts w:cs="Times New Roman"/>
          <w:sz w:val="28"/>
          <w:szCs w:val="28"/>
        </w:rPr>
      </w:pPr>
    </w:p>
    <w:p w:rsidR="00575844" w:rsidRDefault="00575844" w:rsidP="0066680F">
      <w:pPr>
        <w:rPr>
          <w:rFonts w:cs="Times New Roman"/>
          <w:sz w:val="28"/>
          <w:szCs w:val="28"/>
        </w:rPr>
      </w:pPr>
    </w:p>
    <w:p w:rsidR="00575844" w:rsidRDefault="00575844" w:rsidP="0066680F">
      <w:pPr>
        <w:rPr>
          <w:rFonts w:cs="Times New Roman"/>
          <w:sz w:val="28"/>
          <w:szCs w:val="28"/>
        </w:rPr>
      </w:pPr>
    </w:p>
    <w:p w:rsidR="00C653A1" w:rsidRPr="008F231B" w:rsidRDefault="00C653A1" w:rsidP="0066680F">
      <w:pPr>
        <w:pStyle w:val="Paragrafoelenco"/>
        <w:ind w:left="1080"/>
        <w:rPr>
          <w:rFonts w:cs="Times New Roman"/>
          <w:sz w:val="28"/>
          <w:szCs w:val="28"/>
        </w:rPr>
      </w:pPr>
    </w:p>
    <w:sectPr w:rsidR="00C653A1" w:rsidRPr="008F231B">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0F12" w:rsidRDefault="00AD0F12" w:rsidP="00037A66">
      <w:pPr>
        <w:spacing w:line="240" w:lineRule="auto"/>
      </w:pPr>
      <w:r>
        <w:separator/>
      </w:r>
    </w:p>
  </w:endnote>
  <w:endnote w:type="continuationSeparator" w:id="0">
    <w:p w:rsidR="00AD0F12" w:rsidRDefault="00AD0F12" w:rsidP="00037A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BoldMT">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9081883"/>
      <w:docPartObj>
        <w:docPartGallery w:val="Page Numbers (Bottom of Page)"/>
        <w:docPartUnique/>
      </w:docPartObj>
    </w:sdtPr>
    <w:sdtEndPr/>
    <w:sdtContent>
      <w:p w:rsidR="00F05CC5" w:rsidRDefault="00F05CC5">
        <w:pPr>
          <w:pStyle w:val="Pidipagina"/>
          <w:jc w:val="right"/>
        </w:pPr>
        <w:r>
          <w:fldChar w:fldCharType="begin"/>
        </w:r>
        <w:r>
          <w:instrText>PAGE   \* MERGEFORMAT</w:instrText>
        </w:r>
        <w:r>
          <w:fldChar w:fldCharType="separate"/>
        </w:r>
        <w:r w:rsidR="00C33C1D">
          <w:rPr>
            <w:noProof/>
          </w:rPr>
          <w:t>3</w:t>
        </w:r>
        <w:r>
          <w:fldChar w:fldCharType="end"/>
        </w:r>
      </w:p>
    </w:sdtContent>
  </w:sdt>
  <w:p w:rsidR="00F05CC5" w:rsidRDefault="00F05CC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0F12" w:rsidRDefault="00AD0F12" w:rsidP="00037A66">
      <w:pPr>
        <w:spacing w:line="240" w:lineRule="auto"/>
      </w:pPr>
      <w:r>
        <w:separator/>
      </w:r>
    </w:p>
  </w:footnote>
  <w:footnote w:type="continuationSeparator" w:id="0">
    <w:p w:rsidR="00AD0F12" w:rsidRDefault="00AD0F12" w:rsidP="00037A6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E00C58"/>
    <w:multiLevelType w:val="hybridMultilevel"/>
    <w:tmpl w:val="E8EC3FA6"/>
    <w:lvl w:ilvl="0" w:tplc="5C7EE182">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C5B0602"/>
    <w:multiLevelType w:val="hybridMultilevel"/>
    <w:tmpl w:val="4B3C94C2"/>
    <w:lvl w:ilvl="0" w:tplc="22EAC66A">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22777F9"/>
    <w:multiLevelType w:val="hybridMultilevel"/>
    <w:tmpl w:val="5DC4902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455E6CF8"/>
    <w:multiLevelType w:val="hybridMultilevel"/>
    <w:tmpl w:val="CACCA7EA"/>
    <w:lvl w:ilvl="0" w:tplc="B712ABF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4A764605"/>
    <w:multiLevelType w:val="hybridMultilevel"/>
    <w:tmpl w:val="ACBC4600"/>
    <w:lvl w:ilvl="0" w:tplc="4128F51A">
      <w:start w:val="1"/>
      <w:numFmt w:val="upperRoman"/>
      <w:lvlText w:val="%1)"/>
      <w:lvlJc w:val="left"/>
      <w:pPr>
        <w:ind w:left="1440" w:hanging="72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5" w15:restartNumberingAfterBreak="0">
    <w:nsid w:val="4E957EF1"/>
    <w:multiLevelType w:val="hybridMultilevel"/>
    <w:tmpl w:val="34E0F03E"/>
    <w:lvl w:ilvl="0" w:tplc="D3E4519C">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515D1DA6"/>
    <w:multiLevelType w:val="hybridMultilevel"/>
    <w:tmpl w:val="3E0CE7AA"/>
    <w:lvl w:ilvl="0" w:tplc="7DEAD8F8">
      <w:start w:val="1"/>
      <w:numFmt w:val="decimal"/>
      <w:lvlText w:val="%1."/>
      <w:lvlJc w:val="left"/>
      <w:pPr>
        <w:ind w:left="1065" w:hanging="705"/>
      </w:pPr>
      <w:rPr>
        <w:rFonts w:ascii="Century Schoolbook" w:hAnsi="Century Schoolbook" w:cs="Times New Roman"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5B1C77D0"/>
    <w:multiLevelType w:val="hybridMultilevel"/>
    <w:tmpl w:val="C9F68D4C"/>
    <w:lvl w:ilvl="0" w:tplc="C1C63C8A">
      <w:start w:val="2011"/>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96D3A29"/>
    <w:multiLevelType w:val="hybridMultilevel"/>
    <w:tmpl w:val="F78A1E92"/>
    <w:lvl w:ilvl="0" w:tplc="DD268E6A">
      <w:start w:val="1"/>
      <w:numFmt w:val="upperRoman"/>
      <w:lvlText w:val="%1)"/>
      <w:lvlJc w:val="left"/>
      <w:pPr>
        <w:ind w:left="1080" w:hanging="720"/>
      </w:pPr>
      <w:rPr>
        <w:rFonts w:cs="Times New Roman"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77CF037E"/>
    <w:multiLevelType w:val="hybridMultilevel"/>
    <w:tmpl w:val="2A960352"/>
    <w:lvl w:ilvl="0" w:tplc="0410000F">
      <w:start w:val="1"/>
      <w:numFmt w:val="decimal"/>
      <w:lvlText w:val="%1."/>
      <w:lvlJc w:val="left"/>
      <w:pPr>
        <w:tabs>
          <w:tab w:val="num" w:pos="1259"/>
        </w:tabs>
        <w:ind w:left="1259" w:hanging="360"/>
      </w:pPr>
    </w:lvl>
    <w:lvl w:ilvl="1" w:tplc="04100019" w:tentative="1">
      <w:start w:val="1"/>
      <w:numFmt w:val="lowerLetter"/>
      <w:lvlText w:val="%2."/>
      <w:lvlJc w:val="left"/>
      <w:pPr>
        <w:tabs>
          <w:tab w:val="num" w:pos="1979"/>
        </w:tabs>
        <w:ind w:left="1979" w:hanging="360"/>
      </w:pPr>
    </w:lvl>
    <w:lvl w:ilvl="2" w:tplc="0410001B" w:tentative="1">
      <w:start w:val="1"/>
      <w:numFmt w:val="lowerRoman"/>
      <w:lvlText w:val="%3."/>
      <w:lvlJc w:val="right"/>
      <w:pPr>
        <w:tabs>
          <w:tab w:val="num" w:pos="2699"/>
        </w:tabs>
        <w:ind w:left="2699" w:hanging="180"/>
      </w:pPr>
    </w:lvl>
    <w:lvl w:ilvl="3" w:tplc="0410000F" w:tentative="1">
      <w:start w:val="1"/>
      <w:numFmt w:val="decimal"/>
      <w:lvlText w:val="%4."/>
      <w:lvlJc w:val="left"/>
      <w:pPr>
        <w:tabs>
          <w:tab w:val="num" w:pos="3419"/>
        </w:tabs>
        <w:ind w:left="3419" w:hanging="360"/>
      </w:pPr>
    </w:lvl>
    <w:lvl w:ilvl="4" w:tplc="04100019" w:tentative="1">
      <w:start w:val="1"/>
      <w:numFmt w:val="lowerLetter"/>
      <w:lvlText w:val="%5."/>
      <w:lvlJc w:val="left"/>
      <w:pPr>
        <w:tabs>
          <w:tab w:val="num" w:pos="4139"/>
        </w:tabs>
        <w:ind w:left="4139" w:hanging="360"/>
      </w:pPr>
    </w:lvl>
    <w:lvl w:ilvl="5" w:tplc="0410001B" w:tentative="1">
      <w:start w:val="1"/>
      <w:numFmt w:val="lowerRoman"/>
      <w:lvlText w:val="%6."/>
      <w:lvlJc w:val="right"/>
      <w:pPr>
        <w:tabs>
          <w:tab w:val="num" w:pos="4859"/>
        </w:tabs>
        <w:ind w:left="4859" w:hanging="180"/>
      </w:pPr>
    </w:lvl>
    <w:lvl w:ilvl="6" w:tplc="0410000F" w:tentative="1">
      <w:start w:val="1"/>
      <w:numFmt w:val="decimal"/>
      <w:lvlText w:val="%7."/>
      <w:lvlJc w:val="left"/>
      <w:pPr>
        <w:tabs>
          <w:tab w:val="num" w:pos="5579"/>
        </w:tabs>
        <w:ind w:left="5579" w:hanging="360"/>
      </w:pPr>
    </w:lvl>
    <w:lvl w:ilvl="7" w:tplc="04100019" w:tentative="1">
      <w:start w:val="1"/>
      <w:numFmt w:val="lowerLetter"/>
      <w:lvlText w:val="%8."/>
      <w:lvlJc w:val="left"/>
      <w:pPr>
        <w:tabs>
          <w:tab w:val="num" w:pos="6299"/>
        </w:tabs>
        <w:ind w:left="6299" w:hanging="360"/>
      </w:pPr>
    </w:lvl>
    <w:lvl w:ilvl="8" w:tplc="0410001B" w:tentative="1">
      <w:start w:val="1"/>
      <w:numFmt w:val="lowerRoman"/>
      <w:lvlText w:val="%9."/>
      <w:lvlJc w:val="right"/>
      <w:pPr>
        <w:tabs>
          <w:tab w:val="num" w:pos="7019"/>
        </w:tabs>
        <w:ind w:left="7019" w:hanging="180"/>
      </w:pPr>
    </w:lvl>
  </w:abstractNum>
  <w:abstractNum w:abstractNumId="10" w15:restartNumberingAfterBreak="0">
    <w:nsid w:val="7ABE19FD"/>
    <w:multiLevelType w:val="multilevel"/>
    <w:tmpl w:val="8586F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6"/>
  </w:num>
  <w:num w:numId="3">
    <w:abstractNumId w:val="2"/>
  </w:num>
  <w:num w:numId="4">
    <w:abstractNumId w:val="1"/>
  </w:num>
  <w:num w:numId="5">
    <w:abstractNumId w:val="10"/>
  </w:num>
  <w:num w:numId="6">
    <w:abstractNumId w:val="4"/>
  </w:num>
  <w:num w:numId="7">
    <w:abstractNumId w:val="5"/>
  </w:num>
  <w:num w:numId="8">
    <w:abstractNumId w:val="0"/>
  </w:num>
  <w:num w:numId="9">
    <w:abstractNumId w:val="7"/>
  </w:num>
  <w:num w:numId="10">
    <w:abstractNumId w:val="8"/>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9A3"/>
    <w:rsid w:val="000034A3"/>
    <w:rsid w:val="00030A22"/>
    <w:rsid w:val="00037A66"/>
    <w:rsid w:val="000764CD"/>
    <w:rsid w:val="0007769B"/>
    <w:rsid w:val="000B4C4F"/>
    <w:rsid w:val="000D7A45"/>
    <w:rsid w:val="000E7911"/>
    <w:rsid w:val="000F5F63"/>
    <w:rsid w:val="000F64B3"/>
    <w:rsid w:val="00122652"/>
    <w:rsid w:val="001366A2"/>
    <w:rsid w:val="00184652"/>
    <w:rsid w:val="001B4D95"/>
    <w:rsid w:val="002878DE"/>
    <w:rsid w:val="002A7B96"/>
    <w:rsid w:val="002D3FFD"/>
    <w:rsid w:val="003200EF"/>
    <w:rsid w:val="003524CF"/>
    <w:rsid w:val="003679A3"/>
    <w:rsid w:val="003A69C8"/>
    <w:rsid w:val="003A7DA9"/>
    <w:rsid w:val="003D3C15"/>
    <w:rsid w:val="003E2EA2"/>
    <w:rsid w:val="003F45D9"/>
    <w:rsid w:val="00410BD0"/>
    <w:rsid w:val="00416963"/>
    <w:rsid w:val="004301C4"/>
    <w:rsid w:val="0043623A"/>
    <w:rsid w:val="00440EA3"/>
    <w:rsid w:val="0045442C"/>
    <w:rsid w:val="00454984"/>
    <w:rsid w:val="00475AD4"/>
    <w:rsid w:val="0049707C"/>
    <w:rsid w:val="005151A1"/>
    <w:rsid w:val="00555E9B"/>
    <w:rsid w:val="00575844"/>
    <w:rsid w:val="00576B3C"/>
    <w:rsid w:val="00590610"/>
    <w:rsid w:val="005C139F"/>
    <w:rsid w:val="005C15F4"/>
    <w:rsid w:val="005C7C65"/>
    <w:rsid w:val="005D155A"/>
    <w:rsid w:val="00634C13"/>
    <w:rsid w:val="0066680F"/>
    <w:rsid w:val="00690196"/>
    <w:rsid w:val="006901BC"/>
    <w:rsid w:val="00693859"/>
    <w:rsid w:val="006C162E"/>
    <w:rsid w:val="00701ADF"/>
    <w:rsid w:val="0073175B"/>
    <w:rsid w:val="00773944"/>
    <w:rsid w:val="0078550A"/>
    <w:rsid w:val="00792557"/>
    <w:rsid w:val="007B1B36"/>
    <w:rsid w:val="007D2AE5"/>
    <w:rsid w:val="00806E21"/>
    <w:rsid w:val="00817BD5"/>
    <w:rsid w:val="00855923"/>
    <w:rsid w:val="0085758B"/>
    <w:rsid w:val="008F231B"/>
    <w:rsid w:val="00924771"/>
    <w:rsid w:val="00927B04"/>
    <w:rsid w:val="00942A82"/>
    <w:rsid w:val="00951818"/>
    <w:rsid w:val="009677C3"/>
    <w:rsid w:val="00972E8F"/>
    <w:rsid w:val="009B64C1"/>
    <w:rsid w:val="00A043B1"/>
    <w:rsid w:val="00A30817"/>
    <w:rsid w:val="00A33630"/>
    <w:rsid w:val="00A3539E"/>
    <w:rsid w:val="00A7605C"/>
    <w:rsid w:val="00AA73CD"/>
    <w:rsid w:val="00AD0F12"/>
    <w:rsid w:val="00AD2A57"/>
    <w:rsid w:val="00B343EE"/>
    <w:rsid w:val="00BE564D"/>
    <w:rsid w:val="00C053E9"/>
    <w:rsid w:val="00C073CD"/>
    <w:rsid w:val="00C33C1D"/>
    <w:rsid w:val="00C4625A"/>
    <w:rsid w:val="00C628E6"/>
    <w:rsid w:val="00C653A1"/>
    <w:rsid w:val="00CE4961"/>
    <w:rsid w:val="00D967EE"/>
    <w:rsid w:val="00DB4FC6"/>
    <w:rsid w:val="00DC298A"/>
    <w:rsid w:val="00E069FA"/>
    <w:rsid w:val="00E16EFC"/>
    <w:rsid w:val="00E35A81"/>
    <w:rsid w:val="00E53F92"/>
    <w:rsid w:val="00E54495"/>
    <w:rsid w:val="00E77D78"/>
    <w:rsid w:val="00F05CC5"/>
    <w:rsid w:val="00F25182"/>
    <w:rsid w:val="00F42A68"/>
    <w:rsid w:val="00F51EFB"/>
    <w:rsid w:val="00F62EAE"/>
    <w:rsid w:val="00F70AAA"/>
    <w:rsid w:val="00F7712B"/>
    <w:rsid w:val="00F90A30"/>
    <w:rsid w:val="00F9275C"/>
    <w:rsid w:val="00FA4BFA"/>
    <w:rsid w:val="00FE7E50"/>
    <w:rsid w:val="00FF3BF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4D9DB"/>
  <w15:chartTrackingRefBased/>
  <w15:docId w15:val="{0F9DEBEB-F23F-473B-B34D-2BF1C4949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A7B96"/>
    <w:pPr>
      <w:spacing w:after="0" w:line="360" w:lineRule="auto"/>
      <w:jc w:val="both"/>
    </w:pPr>
    <w:rPr>
      <w:rFonts w:ascii="Times New Roman" w:hAnsi="Times New Roman"/>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3679A3"/>
    <w:pPr>
      <w:ind w:left="720"/>
      <w:contextualSpacing/>
    </w:pPr>
  </w:style>
  <w:style w:type="paragraph" w:styleId="NormaleWeb">
    <w:name w:val="Normal (Web)"/>
    <w:basedOn w:val="Normale"/>
    <w:uiPriority w:val="99"/>
    <w:semiHidden/>
    <w:unhideWhenUsed/>
    <w:rsid w:val="00030A22"/>
    <w:pPr>
      <w:spacing w:before="100" w:beforeAutospacing="1" w:after="100" w:afterAutospacing="1" w:line="240" w:lineRule="auto"/>
      <w:jc w:val="left"/>
    </w:pPr>
    <w:rPr>
      <w:rFonts w:eastAsia="Times New Roman" w:cs="Times New Roman"/>
      <w:szCs w:val="24"/>
      <w:lang w:eastAsia="it-IT"/>
    </w:rPr>
  </w:style>
  <w:style w:type="paragraph" w:customStyle="1" w:styleId="1">
    <w:name w:val="1."/>
    <w:basedOn w:val="Normale"/>
    <w:rsid w:val="005C7C65"/>
    <w:pPr>
      <w:keepNext/>
      <w:keepLines/>
      <w:widowControl w:val="0"/>
      <w:tabs>
        <w:tab w:val="left" w:pos="454"/>
        <w:tab w:val="left" w:pos="9360"/>
      </w:tabs>
      <w:suppressAutoHyphens/>
      <w:autoSpaceDE w:val="0"/>
      <w:autoSpaceDN w:val="0"/>
      <w:adjustRightInd w:val="0"/>
      <w:spacing w:line="279" w:lineRule="atLeast"/>
      <w:ind w:left="283" w:hanging="283"/>
      <w:textAlignment w:val="center"/>
    </w:pPr>
    <w:rPr>
      <w:rFonts w:ascii="TimesNewRomanPS-BoldMT" w:eastAsia="Times New Roman" w:hAnsi="TimesNewRomanPS-BoldMT" w:cs="TimesNewRomanPS-BoldMT"/>
      <w:b/>
      <w:bCs/>
      <w:color w:val="000000"/>
      <w:szCs w:val="24"/>
    </w:rPr>
  </w:style>
  <w:style w:type="paragraph" w:styleId="Testonotaapidipagina">
    <w:name w:val="footnote text"/>
    <w:basedOn w:val="Normale"/>
    <w:link w:val="TestonotaapidipaginaCarattere"/>
    <w:uiPriority w:val="99"/>
    <w:semiHidden/>
    <w:rsid w:val="00037A66"/>
    <w:pPr>
      <w:spacing w:line="240" w:lineRule="auto"/>
      <w:jc w:val="left"/>
    </w:pPr>
    <w:rPr>
      <w:rFonts w:eastAsia="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semiHidden/>
    <w:rsid w:val="00037A66"/>
    <w:rPr>
      <w:rFonts w:ascii="Times New Roman" w:eastAsia="Times New Roman" w:hAnsi="Times New Roman" w:cs="Times New Roman"/>
      <w:sz w:val="20"/>
      <w:szCs w:val="20"/>
      <w:lang w:eastAsia="it-IT"/>
    </w:rPr>
  </w:style>
  <w:style w:type="character" w:styleId="Rimandonotaapidipagina">
    <w:name w:val="footnote reference"/>
    <w:uiPriority w:val="99"/>
    <w:semiHidden/>
    <w:rsid w:val="00037A66"/>
    <w:rPr>
      <w:vertAlign w:val="superscript"/>
    </w:rPr>
  </w:style>
  <w:style w:type="paragraph" w:customStyle="1" w:styleId="popolo">
    <w:name w:val="popolo"/>
    <w:basedOn w:val="Normale"/>
    <w:rsid w:val="000E7911"/>
    <w:pPr>
      <w:spacing w:after="150" w:line="240" w:lineRule="auto"/>
      <w:jc w:val="left"/>
    </w:pPr>
    <w:rPr>
      <w:rFonts w:eastAsia="Times New Roman" w:cs="Times New Roman"/>
      <w:szCs w:val="24"/>
      <w:lang w:eastAsia="it-IT"/>
    </w:rPr>
  </w:style>
  <w:style w:type="paragraph" w:customStyle="1" w:styleId="Default">
    <w:name w:val="Default"/>
    <w:rsid w:val="00972E8F"/>
    <w:pPr>
      <w:autoSpaceDE w:val="0"/>
      <w:autoSpaceDN w:val="0"/>
      <w:adjustRightInd w:val="0"/>
      <w:spacing w:after="0" w:line="240" w:lineRule="auto"/>
    </w:pPr>
    <w:rPr>
      <w:rFonts w:ascii="Arial" w:hAnsi="Arial" w:cs="Arial"/>
      <w:color w:val="000000"/>
      <w:sz w:val="24"/>
      <w:szCs w:val="24"/>
    </w:rPr>
  </w:style>
  <w:style w:type="character" w:styleId="Collegamentoipertestuale">
    <w:name w:val="Hyperlink"/>
    <w:basedOn w:val="Carpredefinitoparagrafo"/>
    <w:uiPriority w:val="99"/>
    <w:unhideWhenUsed/>
    <w:rsid w:val="000034A3"/>
    <w:rPr>
      <w:color w:val="0000FF"/>
      <w:u w:val="single"/>
    </w:rPr>
  </w:style>
  <w:style w:type="paragraph" w:customStyle="1" w:styleId="dj-para-justify">
    <w:name w:val="dj-para-justify"/>
    <w:basedOn w:val="Normale"/>
    <w:rsid w:val="00942A82"/>
    <w:pPr>
      <w:spacing w:before="100" w:beforeAutospacing="1" w:after="100" w:afterAutospacing="1" w:line="240" w:lineRule="auto"/>
      <w:jc w:val="left"/>
    </w:pPr>
    <w:rPr>
      <w:rFonts w:cs="Times New Roman"/>
      <w:szCs w:val="24"/>
      <w:lang w:eastAsia="it-IT"/>
    </w:rPr>
  </w:style>
  <w:style w:type="character" w:customStyle="1" w:styleId="fulltexthighlight">
    <w:name w:val="fulltexthighlight"/>
    <w:basedOn w:val="Carpredefinitoparagrafo"/>
    <w:rsid w:val="00942A82"/>
  </w:style>
  <w:style w:type="paragraph" w:styleId="Testofumetto">
    <w:name w:val="Balloon Text"/>
    <w:basedOn w:val="Normale"/>
    <w:link w:val="TestofumettoCarattere"/>
    <w:uiPriority w:val="99"/>
    <w:semiHidden/>
    <w:unhideWhenUsed/>
    <w:rsid w:val="00792557"/>
    <w:pPr>
      <w:spacing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92557"/>
    <w:rPr>
      <w:rFonts w:ascii="Segoe UI" w:hAnsi="Segoe UI" w:cs="Segoe UI"/>
      <w:sz w:val="18"/>
      <w:szCs w:val="18"/>
    </w:rPr>
  </w:style>
  <w:style w:type="paragraph" w:styleId="Intestazione">
    <w:name w:val="header"/>
    <w:basedOn w:val="Normale"/>
    <w:link w:val="IntestazioneCarattere"/>
    <w:uiPriority w:val="99"/>
    <w:unhideWhenUsed/>
    <w:rsid w:val="00F05CC5"/>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F05CC5"/>
    <w:rPr>
      <w:rFonts w:ascii="Times New Roman" w:hAnsi="Times New Roman"/>
      <w:sz w:val="24"/>
    </w:rPr>
  </w:style>
  <w:style w:type="paragraph" w:styleId="Pidipagina">
    <w:name w:val="footer"/>
    <w:basedOn w:val="Normale"/>
    <w:link w:val="PidipaginaCarattere"/>
    <w:uiPriority w:val="99"/>
    <w:unhideWhenUsed/>
    <w:rsid w:val="00F05CC5"/>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F05CC5"/>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513961">
      <w:bodyDiv w:val="1"/>
      <w:marLeft w:val="0"/>
      <w:marRight w:val="0"/>
      <w:marTop w:val="0"/>
      <w:marBottom w:val="0"/>
      <w:divBdr>
        <w:top w:val="none" w:sz="0" w:space="0" w:color="auto"/>
        <w:left w:val="none" w:sz="0" w:space="0" w:color="auto"/>
        <w:bottom w:val="none" w:sz="0" w:space="0" w:color="auto"/>
        <w:right w:val="none" w:sz="0" w:space="0" w:color="auto"/>
      </w:divBdr>
      <w:divsChild>
        <w:div w:id="1728718320">
          <w:marLeft w:val="0"/>
          <w:marRight w:val="0"/>
          <w:marTop w:val="0"/>
          <w:marBottom w:val="0"/>
          <w:divBdr>
            <w:top w:val="none" w:sz="0" w:space="0" w:color="auto"/>
            <w:left w:val="none" w:sz="0" w:space="0" w:color="auto"/>
            <w:bottom w:val="none" w:sz="0" w:space="0" w:color="auto"/>
            <w:right w:val="none" w:sz="0" w:space="0" w:color="auto"/>
          </w:divBdr>
          <w:divsChild>
            <w:div w:id="640963175">
              <w:marLeft w:val="0"/>
              <w:marRight w:val="0"/>
              <w:marTop w:val="0"/>
              <w:marBottom w:val="0"/>
              <w:divBdr>
                <w:top w:val="none" w:sz="0" w:space="0" w:color="auto"/>
                <w:left w:val="none" w:sz="0" w:space="0" w:color="auto"/>
                <w:bottom w:val="none" w:sz="0" w:space="0" w:color="auto"/>
                <w:right w:val="none" w:sz="0" w:space="0" w:color="auto"/>
              </w:divBdr>
              <w:divsChild>
                <w:div w:id="1666856548">
                  <w:marLeft w:val="0"/>
                  <w:marRight w:val="0"/>
                  <w:marTop w:val="0"/>
                  <w:marBottom w:val="0"/>
                  <w:divBdr>
                    <w:top w:val="none" w:sz="0" w:space="0" w:color="auto"/>
                    <w:left w:val="none" w:sz="0" w:space="0" w:color="auto"/>
                    <w:bottom w:val="none" w:sz="0" w:space="0" w:color="auto"/>
                    <w:right w:val="none" w:sz="0" w:space="0" w:color="auto"/>
                  </w:divBdr>
                  <w:divsChild>
                    <w:div w:id="1042754782">
                      <w:marLeft w:val="0"/>
                      <w:marRight w:val="0"/>
                      <w:marTop w:val="0"/>
                      <w:marBottom w:val="0"/>
                      <w:divBdr>
                        <w:top w:val="none" w:sz="0" w:space="0" w:color="auto"/>
                        <w:left w:val="none" w:sz="0" w:space="0" w:color="auto"/>
                        <w:bottom w:val="none" w:sz="0" w:space="0" w:color="auto"/>
                        <w:right w:val="none" w:sz="0" w:space="0" w:color="auto"/>
                      </w:divBdr>
                      <w:divsChild>
                        <w:div w:id="1696154760">
                          <w:marLeft w:val="0"/>
                          <w:marRight w:val="0"/>
                          <w:marTop w:val="0"/>
                          <w:marBottom w:val="0"/>
                          <w:divBdr>
                            <w:top w:val="none" w:sz="0" w:space="0" w:color="auto"/>
                            <w:left w:val="none" w:sz="0" w:space="0" w:color="auto"/>
                            <w:bottom w:val="none" w:sz="0" w:space="0" w:color="auto"/>
                            <w:right w:val="none" w:sz="0" w:space="0" w:color="auto"/>
                          </w:divBdr>
                          <w:divsChild>
                            <w:div w:id="844711707">
                              <w:marLeft w:val="0"/>
                              <w:marRight w:val="0"/>
                              <w:marTop w:val="0"/>
                              <w:marBottom w:val="0"/>
                              <w:divBdr>
                                <w:top w:val="none" w:sz="0" w:space="0" w:color="auto"/>
                                <w:left w:val="none" w:sz="0" w:space="0" w:color="auto"/>
                                <w:bottom w:val="none" w:sz="0" w:space="0" w:color="auto"/>
                                <w:right w:val="none" w:sz="0" w:space="0" w:color="auto"/>
                              </w:divBdr>
                              <w:divsChild>
                                <w:div w:id="1186793147">
                                  <w:marLeft w:val="0"/>
                                  <w:marRight w:val="0"/>
                                  <w:marTop w:val="0"/>
                                  <w:marBottom w:val="0"/>
                                  <w:divBdr>
                                    <w:top w:val="none" w:sz="0" w:space="0" w:color="auto"/>
                                    <w:left w:val="none" w:sz="0" w:space="0" w:color="auto"/>
                                    <w:bottom w:val="none" w:sz="0" w:space="0" w:color="auto"/>
                                    <w:right w:val="none" w:sz="0" w:space="0" w:color="auto"/>
                                  </w:divBdr>
                                  <w:divsChild>
                                    <w:div w:id="1847209392">
                                      <w:marLeft w:val="0"/>
                                      <w:marRight w:val="0"/>
                                      <w:marTop w:val="0"/>
                                      <w:marBottom w:val="0"/>
                                      <w:divBdr>
                                        <w:top w:val="none" w:sz="0" w:space="0" w:color="auto"/>
                                        <w:left w:val="none" w:sz="0" w:space="0" w:color="auto"/>
                                        <w:bottom w:val="none" w:sz="0" w:space="0" w:color="auto"/>
                                        <w:right w:val="none" w:sz="0" w:space="0" w:color="auto"/>
                                      </w:divBdr>
                                      <w:divsChild>
                                        <w:div w:id="1509373145">
                                          <w:marLeft w:val="0"/>
                                          <w:marRight w:val="0"/>
                                          <w:marTop w:val="0"/>
                                          <w:marBottom w:val="0"/>
                                          <w:divBdr>
                                            <w:top w:val="none" w:sz="0" w:space="0" w:color="auto"/>
                                            <w:left w:val="none" w:sz="0" w:space="0" w:color="auto"/>
                                            <w:bottom w:val="none" w:sz="0" w:space="0" w:color="auto"/>
                                            <w:right w:val="none" w:sz="0" w:space="0" w:color="auto"/>
                                          </w:divBdr>
                                          <w:divsChild>
                                            <w:div w:id="1200514875">
                                              <w:marLeft w:val="0"/>
                                              <w:marRight w:val="0"/>
                                              <w:marTop w:val="0"/>
                                              <w:marBottom w:val="0"/>
                                              <w:divBdr>
                                                <w:top w:val="none" w:sz="0" w:space="0" w:color="auto"/>
                                                <w:left w:val="none" w:sz="0" w:space="0" w:color="auto"/>
                                                <w:bottom w:val="none" w:sz="0" w:space="0" w:color="auto"/>
                                                <w:right w:val="none" w:sz="0" w:space="0" w:color="auto"/>
                                              </w:divBdr>
                                              <w:divsChild>
                                                <w:div w:id="1533570418">
                                                  <w:marLeft w:val="0"/>
                                                  <w:marRight w:val="0"/>
                                                  <w:marTop w:val="0"/>
                                                  <w:marBottom w:val="0"/>
                                                  <w:divBdr>
                                                    <w:top w:val="none" w:sz="0" w:space="0" w:color="auto"/>
                                                    <w:left w:val="none" w:sz="0" w:space="0" w:color="auto"/>
                                                    <w:bottom w:val="none" w:sz="0" w:space="0" w:color="auto"/>
                                                    <w:right w:val="none" w:sz="0" w:space="0" w:color="auto"/>
                                                  </w:divBdr>
                                                  <w:divsChild>
                                                    <w:div w:id="1200825772">
                                                      <w:marLeft w:val="0"/>
                                                      <w:marRight w:val="0"/>
                                                      <w:marTop w:val="0"/>
                                                      <w:marBottom w:val="0"/>
                                                      <w:divBdr>
                                                        <w:top w:val="none" w:sz="0" w:space="0" w:color="auto"/>
                                                        <w:left w:val="none" w:sz="0" w:space="0" w:color="auto"/>
                                                        <w:bottom w:val="none" w:sz="0" w:space="0" w:color="auto"/>
                                                        <w:right w:val="none" w:sz="0" w:space="0" w:color="auto"/>
                                                      </w:divBdr>
                                                      <w:divsChild>
                                                        <w:div w:id="895581561">
                                                          <w:marLeft w:val="0"/>
                                                          <w:marRight w:val="0"/>
                                                          <w:marTop w:val="0"/>
                                                          <w:marBottom w:val="0"/>
                                                          <w:divBdr>
                                                            <w:top w:val="none" w:sz="0" w:space="0" w:color="auto"/>
                                                            <w:left w:val="none" w:sz="0" w:space="0" w:color="auto"/>
                                                            <w:bottom w:val="none" w:sz="0" w:space="0" w:color="auto"/>
                                                            <w:right w:val="none" w:sz="0" w:space="0" w:color="auto"/>
                                                          </w:divBdr>
                                                          <w:divsChild>
                                                            <w:div w:id="1230844466">
                                                              <w:marLeft w:val="0"/>
                                                              <w:marRight w:val="0"/>
                                                              <w:marTop w:val="0"/>
                                                              <w:marBottom w:val="0"/>
                                                              <w:divBdr>
                                                                <w:top w:val="none" w:sz="0" w:space="0" w:color="auto"/>
                                                                <w:left w:val="none" w:sz="0" w:space="0" w:color="auto"/>
                                                                <w:bottom w:val="none" w:sz="0" w:space="0" w:color="auto"/>
                                                                <w:right w:val="none" w:sz="0" w:space="0" w:color="auto"/>
                                                              </w:divBdr>
                                                              <w:divsChild>
                                                                <w:div w:id="543101648">
                                                                  <w:marLeft w:val="0"/>
                                                                  <w:marRight w:val="0"/>
                                                                  <w:marTop w:val="0"/>
                                                                  <w:marBottom w:val="0"/>
                                                                  <w:divBdr>
                                                                    <w:top w:val="none" w:sz="0" w:space="0" w:color="auto"/>
                                                                    <w:left w:val="none" w:sz="0" w:space="0" w:color="auto"/>
                                                                    <w:bottom w:val="none" w:sz="0" w:space="0" w:color="auto"/>
                                                                    <w:right w:val="none" w:sz="0" w:space="0" w:color="auto"/>
                                                                  </w:divBdr>
                                                                  <w:divsChild>
                                                                    <w:div w:id="1120496094">
                                                                      <w:marLeft w:val="0"/>
                                                                      <w:marRight w:val="0"/>
                                                                      <w:marTop w:val="0"/>
                                                                      <w:marBottom w:val="0"/>
                                                                      <w:divBdr>
                                                                        <w:top w:val="none" w:sz="0" w:space="0" w:color="auto"/>
                                                                        <w:left w:val="none" w:sz="0" w:space="0" w:color="auto"/>
                                                                        <w:bottom w:val="none" w:sz="0" w:space="0" w:color="auto"/>
                                                                        <w:right w:val="none" w:sz="0" w:space="0" w:color="auto"/>
                                                                      </w:divBdr>
                                                                      <w:divsChild>
                                                                        <w:div w:id="973364082">
                                                                          <w:marLeft w:val="0"/>
                                                                          <w:marRight w:val="0"/>
                                                                          <w:marTop w:val="0"/>
                                                                          <w:marBottom w:val="0"/>
                                                                          <w:divBdr>
                                                                            <w:top w:val="none" w:sz="0" w:space="0" w:color="auto"/>
                                                                            <w:left w:val="none" w:sz="0" w:space="0" w:color="auto"/>
                                                                            <w:bottom w:val="none" w:sz="0" w:space="0" w:color="auto"/>
                                                                            <w:right w:val="none" w:sz="0" w:space="0" w:color="auto"/>
                                                                          </w:divBdr>
                                                                          <w:divsChild>
                                                                            <w:div w:id="891188974">
                                                                              <w:marLeft w:val="0"/>
                                                                              <w:marRight w:val="0"/>
                                                                              <w:marTop w:val="0"/>
                                                                              <w:marBottom w:val="0"/>
                                                                              <w:divBdr>
                                                                                <w:top w:val="none" w:sz="0" w:space="0" w:color="auto"/>
                                                                                <w:left w:val="none" w:sz="0" w:space="0" w:color="auto"/>
                                                                                <w:bottom w:val="none" w:sz="0" w:space="0" w:color="auto"/>
                                                                                <w:right w:val="none" w:sz="0" w:space="0" w:color="auto"/>
                                                                              </w:divBdr>
                                                                              <w:divsChild>
                                                                                <w:div w:id="1658269984">
                                                                                  <w:marLeft w:val="0"/>
                                                                                  <w:marRight w:val="0"/>
                                                                                  <w:marTop w:val="0"/>
                                                                                  <w:marBottom w:val="0"/>
                                                                                  <w:divBdr>
                                                                                    <w:top w:val="none" w:sz="0" w:space="0" w:color="auto"/>
                                                                                    <w:left w:val="none" w:sz="0" w:space="0" w:color="auto"/>
                                                                                    <w:bottom w:val="none" w:sz="0" w:space="0" w:color="auto"/>
                                                                                    <w:right w:val="none" w:sz="0" w:space="0" w:color="auto"/>
                                                                                  </w:divBdr>
                                                                                  <w:divsChild>
                                                                                    <w:div w:id="936910092">
                                                                                      <w:marLeft w:val="0"/>
                                                                                      <w:marRight w:val="0"/>
                                                                                      <w:marTop w:val="0"/>
                                                                                      <w:marBottom w:val="0"/>
                                                                                      <w:divBdr>
                                                                                        <w:top w:val="none" w:sz="0" w:space="0" w:color="auto"/>
                                                                                        <w:left w:val="none" w:sz="0" w:space="0" w:color="auto"/>
                                                                                        <w:bottom w:val="none" w:sz="0" w:space="0" w:color="auto"/>
                                                                                        <w:right w:val="none" w:sz="0" w:space="0" w:color="auto"/>
                                                                                      </w:divBdr>
                                                                                      <w:divsChild>
                                                                                        <w:div w:id="632374158">
                                                                                          <w:marLeft w:val="0"/>
                                                                                          <w:marRight w:val="0"/>
                                                                                          <w:marTop w:val="0"/>
                                                                                          <w:marBottom w:val="0"/>
                                                                                          <w:divBdr>
                                                                                            <w:top w:val="none" w:sz="0" w:space="0" w:color="auto"/>
                                                                                            <w:left w:val="none" w:sz="0" w:space="0" w:color="auto"/>
                                                                                            <w:bottom w:val="none" w:sz="0" w:space="0" w:color="auto"/>
                                                                                            <w:right w:val="none" w:sz="0" w:space="0" w:color="auto"/>
                                                                                          </w:divBdr>
                                                                                          <w:divsChild>
                                                                                            <w:div w:id="810514081">
                                                                                              <w:marLeft w:val="0"/>
                                                                                              <w:marRight w:val="0"/>
                                                                                              <w:marTop w:val="0"/>
                                                                                              <w:marBottom w:val="0"/>
                                                                                              <w:divBdr>
                                                                                                <w:top w:val="none" w:sz="0" w:space="0" w:color="auto"/>
                                                                                                <w:left w:val="none" w:sz="0" w:space="0" w:color="auto"/>
                                                                                                <w:bottom w:val="none" w:sz="0" w:space="0" w:color="auto"/>
                                                                                                <w:right w:val="none" w:sz="0" w:space="0" w:color="auto"/>
                                                                                              </w:divBdr>
                                                                                              <w:divsChild>
                                                                                                <w:div w:id="48037959">
                                                                                                  <w:marLeft w:val="0"/>
                                                                                                  <w:marRight w:val="0"/>
                                                                                                  <w:marTop w:val="0"/>
                                                                                                  <w:marBottom w:val="0"/>
                                                                                                  <w:divBdr>
                                                                                                    <w:top w:val="none" w:sz="0" w:space="0" w:color="auto"/>
                                                                                                    <w:left w:val="none" w:sz="0" w:space="0" w:color="auto"/>
                                                                                                    <w:bottom w:val="none" w:sz="0" w:space="0" w:color="auto"/>
                                                                                                    <w:right w:val="none" w:sz="0" w:space="0" w:color="auto"/>
                                                                                                  </w:divBdr>
                                                                                                  <w:divsChild>
                                                                                                    <w:div w:id="1241477618">
                                                                                                      <w:marLeft w:val="0"/>
                                                                                                      <w:marRight w:val="0"/>
                                                                                                      <w:marTop w:val="0"/>
                                                                                                      <w:marBottom w:val="0"/>
                                                                                                      <w:divBdr>
                                                                                                        <w:top w:val="none" w:sz="0" w:space="0" w:color="auto"/>
                                                                                                        <w:left w:val="none" w:sz="0" w:space="0" w:color="auto"/>
                                                                                                        <w:bottom w:val="none" w:sz="0" w:space="0" w:color="auto"/>
                                                                                                        <w:right w:val="none" w:sz="0" w:space="0" w:color="auto"/>
                                                                                                      </w:divBdr>
                                                                                                      <w:divsChild>
                                                                                                        <w:div w:id="884949339">
                                                                                                          <w:marLeft w:val="0"/>
                                                                                                          <w:marRight w:val="0"/>
                                                                                                          <w:marTop w:val="0"/>
                                                                                                          <w:marBottom w:val="0"/>
                                                                                                          <w:divBdr>
                                                                                                            <w:top w:val="none" w:sz="0" w:space="0" w:color="auto"/>
                                                                                                            <w:left w:val="none" w:sz="0" w:space="0" w:color="auto"/>
                                                                                                            <w:bottom w:val="none" w:sz="0" w:space="0" w:color="auto"/>
                                                                                                            <w:right w:val="none" w:sz="0" w:space="0" w:color="auto"/>
                                                                                                          </w:divBdr>
                                                                                                          <w:divsChild>
                                                                                                            <w:div w:id="1668824093">
                                                                                                              <w:marLeft w:val="0"/>
                                                                                                              <w:marRight w:val="0"/>
                                                                                                              <w:marTop w:val="0"/>
                                                                                                              <w:marBottom w:val="0"/>
                                                                                                              <w:divBdr>
                                                                                                                <w:top w:val="none" w:sz="0" w:space="0" w:color="auto"/>
                                                                                                                <w:left w:val="none" w:sz="0" w:space="0" w:color="auto"/>
                                                                                                                <w:bottom w:val="none" w:sz="0" w:space="0" w:color="auto"/>
                                                                                                                <w:right w:val="none" w:sz="0" w:space="0" w:color="auto"/>
                                                                                                              </w:divBdr>
                                                                                                              <w:divsChild>
                                                                                                                <w:div w:id="62399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27202153">
      <w:bodyDiv w:val="1"/>
      <w:marLeft w:val="0"/>
      <w:marRight w:val="0"/>
      <w:marTop w:val="0"/>
      <w:marBottom w:val="0"/>
      <w:divBdr>
        <w:top w:val="none" w:sz="0" w:space="0" w:color="auto"/>
        <w:left w:val="none" w:sz="0" w:space="0" w:color="auto"/>
        <w:bottom w:val="none" w:sz="0" w:space="0" w:color="auto"/>
        <w:right w:val="none" w:sz="0" w:space="0" w:color="auto"/>
      </w:divBdr>
    </w:div>
    <w:div w:id="1879314953">
      <w:bodyDiv w:val="1"/>
      <w:marLeft w:val="0"/>
      <w:marRight w:val="0"/>
      <w:marTop w:val="0"/>
      <w:marBottom w:val="0"/>
      <w:divBdr>
        <w:top w:val="none" w:sz="0" w:space="0" w:color="auto"/>
        <w:left w:val="none" w:sz="0" w:space="0" w:color="auto"/>
        <w:bottom w:val="none" w:sz="0" w:space="0" w:color="auto"/>
        <w:right w:val="none" w:sz="0" w:space="0" w:color="auto"/>
      </w:divBdr>
      <w:divsChild>
        <w:div w:id="1757088171">
          <w:marLeft w:val="0"/>
          <w:marRight w:val="0"/>
          <w:marTop w:val="0"/>
          <w:marBottom w:val="0"/>
          <w:divBdr>
            <w:top w:val="none" w:sz="0" w:space="0" w:color="auto"/>
            <w:left w:val="none" w:sz="0" w:space="0" w:color="auto"/>
            <w:bottom w:val="none" w:sz="0" w:space="0" w:color="auto"/>
            <w:right w:val="none" w:sz="0" w:space="0" w:color="auto"/>
          </w:divBdr>
        </w:div>
      </w:divsChild>
    </w:div>
    <w:div w:id="2015067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t.wikipedia.org/wiki/1999" TargetMode="External"/><Relationship Id="rId3" Type="http://schemas.openxmlformats.org/officeDocument/2006/relationships/settings" Target="settings.xml"/><Relationship Id="rId7" Type="http://schemas.openxmlformats.org/officeDocument/2006/relationships/hyperlink" Target="https://it.wikipedia.org/wiki/Assemblea_generale_delle_Nazioni_Uni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861</Words>
  <Characters>4913</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MIELLI Stefano</dc:creator>
  <cp:keywords/>
  <dc:description/>
  <cp:lastModifiedBy>LO MEO Mariagrazia</cp:lastModifiedBy>
  <cp:revision>9</cp:revision>
  <cp:lastPrinted>2021-11-21T09:49:00Z</cp:lastPrinted>
  <dcterms:created xsi:type="dcterms:W3CDTF">2021-11-26T07:59:00Z</dcterms:created>
  <dcterms:modified xsi:type="dcterms:W3CDTF">2021-11-30T15:15:00Z</dcterms:modified>
</cp:coreProperties>
</file>