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32" w:rsidRPr="00CD1F32" w:rsidRDefault="00ED45A8" w:rsidP="001729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1F32">
        <w:rPr>
          <w:rFonts w:ascii="Times New Roman" w:hAnsi="Times New Roman" w:cs="Times New Roman"/>
          <w:b/>
          <w:sz w:val="40"/>
          <w:szCs w:val="40"/>
        </w:rPr>
        <w:t>A</w:t>
      </w:r>
      <w:r w:rsidR="00CD1F32" w:rsidRPr="00CD1F32">
        <w:rPr>
          <w:rFonts w:ascii="Times New Roman" w:hAnsi="Times New Roman" w:cs="Times New Roman"/>
          <w:b/>
          <w:sz w:val="40"/>
          <w:szCs w:val="40"/>
        </w:rPr>
        <w:t xml:space="preserve">lcune idee per una PA migliore per il </w:t>
      </w:r>
      <w:r w:rsidR="001729BA">
        <w:rPr>
          <w:rFonts w:ascii="Times New Roman" w:hAnsi="Times New Roman" w:cs="Times New Roman"/>
          <w:b/>
          <w:sz w:val="40"/>
          <w:szCs w:val="40"/>
        </w:rPr>
        <w:t>Paese. Non solo per il Recovery</w:t>
      </w:r>
    </w:p>
    <w:p w:rsidR="001729BA" w:rsidRDefault="001729BA" w:rsidP="004B22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B2221" w:rsidRDefault="004B2221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Recentemente il Presidente del Consiglio di Stato </w:t>
      </w:r>
      <w:r w:rsidR="00A64E20">
        <w:rPr>
          <w:rFonts w:ascii="Times New Roman" w:hAnsi="Times New Roman" w:cs="Times New Roman"/>
          <w:sz w:val="32"/>
          <w:szCs w:val="32"/>
        </w:rPr>
        <w:t xml:space="preserve">Filippo Patroni Griffi, </w:t>
      </w:r>
      <w:r>
        <w:rPr>
          <w:rFonts w:ascii="Times New Roman" w:hAnsi="Times New Roman" w:cs="Times New Roman"/>
          <w:sz w:val="32"/>
          <w:szCs w:val="32"/>
        </w:rPr>
        <w:t xml:space="preserve">ha espresso in modo chiaro che la materia dei contratti pubblici potrebbe essere in poco tempo semplificata ritornando alle direttive UE e abbattendo il cosiddetto </w:t>
      </w:r>
      <w:r w:rsidRPr="005704C3">
        <w:rPr>
          <w:rFonts w:ascii="Times New Roman" w:hAnsi="Times New Roman" w:cs="Times New Roman"/>
          <w:i/>
          <w:sz w:val="32"/>
          <w:szCs w:val="32"/>
        </w:rPr>
        <w:t>goldplating</w:t>
      </w:r>
      <w:r>
        <w:rPr>
          <w:rFonts w:ascii="Times New Roman" w:hAnsi="Times New Roman" w:cs="Times New Roman"/>
          <w:sz w:val="32"/>
          <w:szCs w:val="32"/>
        </w:rPr>
        <w:t>, l’</w:t>
      </w:r>
      <w:r w:rsidR="0045370B">
        <w:rPr>
          <w:rFonts w:ascii="Times New Roman" w:hAnsi="Times New Roman" w:cs="Times New Roman"/>
          <w:sz w:val="32"/>
          <w:szCs w:val="32"/>
        </w:rPr>
        <w:t xml:space="preserve"> “</w:t>
      </w:r>
      <w:r w:rsidR="000456DA">
        <w:rPr>
          <w:rFonts w:ascii="Times New Roman" w:hAnsi="Times New Roman" w:cs="Times New Roman"/>
          <w:sz w:val="32"/>
          <w:szCs w:val="32"/>
        </w:rPr>
        <w:t>indoramento</w:t>
      </w:r>
      <w:r w:rsidR="0045370B">
        <w:rPr>
          <w:rFonts w:ascii="Times New Roman" w:hAnsi="Times New Roman" w:cs="Times New Roman"/>
          <w:sz w:val="32"/>
          <w:szCs w:val="32"/>
        </w:rPr>
        <w:t>”</w:t>
      </w:r>
      <w:r w:rsidR="000456DA">
        <w:rPr>
          <w:rFonts w:ascii="Times New Roman" w:hAnsi="Times New Roman" w:cs="Times New Roman"/>
          <w:sz w:val="32"/>
          <w:szCs w:val="32"/>
        </w:rPr>
        <w:t>, l’</w:t>
      </w:r>
      <w:r>
        <w:rPr>
          <w:rFonts w:ascii="Times New Roman" w:hAnsi="Times New Roman" w:cs="Times New Roman"/>
          <w:sz w:val="32"/>
          <w:szCs w:val="32"/>
        </w:rPr>
        <w:t xml:space="preserve">aggravamento </w:t>
      </w:r>
      <w:r w:rsidR="00AA4C0E">
        <w:rPr>
          <w:rFonts w:ascii="Times New Roman" w:hAnsi="Times New Roman" w:cs="Times New Roman"/>
          <w:sz w:val="32"/>
          <w:szCs w:val="32"/>
        </w:rPr>
        <w:t xml:space="preserve">anomalo </w:t>
      </w:r>
      <w:r>
        <w:rPr>
          <w:rFonts w:ascii="Times New Roman" w:hAnsi="Times New Roman" w:cs="Times New Roman"/>
          <w:sz w:val="32"/>
          <w:szCs w:val="32"/>
        </w:rPr>
        <w:t xml:space="preserve">attuato </w:t>
      </w:r>
      <w:r w:rsidR="0045370B">
        <w:rPr>
          <w:rFonts w:ascii="Times New Roman" w:hAnsi="Times New Roman" w:cs="Times New Roman"/>
          <w:sz w:val="32"/>
          <w:szCs w:val="32"/>
        </w:rPr>
        <w:t xml:space="preserve">di solito </w:t>
      </w:r>
      <w:r>
        <w:rPr>
          <w:rFonts w:ascii="Times New Roman" w:hAnsi="Times New Roman" w:cs="Times New Roman"/>
          <w:sz w:val="32"/>
          <w:szCs w:val="32"/>
        </w:rPr>
        <w:t xml:space="preserve">dallo Stato </w:t>
      </w:r>
      <w:r w:rsidR="00AA4C0E">
        <w:rPr>
          <w:rFonts w:ascii="Times New Roman" w:hAnsi="Times New Roman" w:cs="Times New Roman"/>
          <w:sz w:val="32"/>
          <w:szCs w:val="32"/>
        </w:rPr>
        <w:t xml:space="preserve">italiano </w:t>
      </w:r>
      <w:r w:rsidR="000456DA">
        <w:rPr>
          <w:rFonts w:ascii="Times New Roman" w:hAnsi="Times New Roman" w:cs="Times New Roman"/>
          <w:sz w:val="32"/>
          <w:szCs w:val="32"/>
        </w:rPr>
        <w:t xml:space="preserve">nelle leggi (spesso decreti delegati) </w:t>
      </w:r>
      <w:r>
        <w:rPr>
          <w:rFonts w:ascii="Times New Roman" w:hAnsi="Times New Roman" w:cs="Times New Roman"/>
          <w:sz w:val="32"/>
          <w:szCs w:val="32"/>
        </w:rPr>
        <w:t xml:space="preserve">di recepimento delle direttive. </w:t>
      </w:r>
    </w:p>
    <w:p w:rsidR="004B2221" w:rsidRDefault="0045370B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Certo, c’è la esigenza di disciplinare gli aspetti interni, ma</w:t>
      </w:r>
      <w:r w:rsidR="004B2221">
        <w:rPr>
          <w:rFonts w:ascii="Times New Roman" w:hAnsi="Times New Roman" w:cs="Times New Roman"/>
          <w:sz w:val="32"/>
          <w:szCs w:val="32"/>
        </w:rPr>
        <w:t xml:space="preserve"> in una materia caratterizzata da </w:t>
      </w:r>
      <w:r w:rsidR="006C2F05">
        <w:rPr>
          <w:rFonts w:ascii="Times New Roman" w:hAnsi="Times New Roman" w:cs="Times New Roman"/>
          <w:sz w:val="32"/>
          <w:szCs w:val="32"/>
        </w:rPr>
        <w:t xml:space="preserve">tante </w:t>
      </w:r>
      <w:r w:rsidR="004B2221">
        <w:rPr>
          <w:rFonts w:ascii="Times New Roman" w:hAnsi="Times New Roman" w:cs="Times New Roman"/>
          <w:sz w:val="32"/>
          <w:szCs w:val="32"/>
        </w:rPr>
        <w:t xml:space="preserve">fonti </w:t>
      </w:r>
      <w:r w:rsidR="006C2F05">
        <w:rPr>
          <w:rFonts w:ascii="Times New Roman" w:hAnsi="Times New Roman" w:cs="Times New Roman"/>
          <w:sz w:val="32"/>
          <w:szCs w:val="32"/>
        </w:rPr>
        <w:t xml:space="preserve">del diritto </w:t>
      </w:r>
      <w:r w:rsidR="004B2221">
        <w:rPr>
          <w:rFonts w:ascii="Times New Roman" w:hAnsi="Times New Roman" w:cs="Times New Roman"/>
          <w:sz w:val="32"/>
          <w:szCs w:val="32"/>
        </w:rPr>
        <w:t>quali regolamenti e direttive</w:t>
      </w:r>
      <w:r w:rsidR="006C2F05">
        <w:rPr>
          <w:rFonts w:ascii="Times New Roman" w:hAnsi="Times New Roman" w:cs="Times New Roman"/>
          <w:sz w:val="32"/>
          <w:szCs w:val="32"/>
        </w:rPr>
        <w:t xml:space="preserve"> europe</w:t>
      </w:r>
      <w:r w:rsidR="00532812">
        <w:rPr>
          <w:rFonts w:ascii="Times New Roman" w:hAnsi="Times New Roman" w:cs="Times New Roman"/>
          <w:sz w:val="32"/>
          <w:szCs w:val="32"/>
        </w:rPr>
        <w:t>e</w:t>
      </w:r>
      <w:r w:rsidR="004B2221">
        <w:rPr>
          <w:rFonts w:ascii="Times New Roman" w:hAnsi="Times New Roman" w:cs="Times New Roman"/>
          <w:sz w:val="32"/>
          <w:szCs w:val="32"/>
        </w:rPr>
        <w:t xml:space="preserve">, normativa </w:t>
      </w:r>
      <w:r w:rsidR="006C2F05">
        <w:rPr>
          <w:rFonts w:ascii="Times New Roman" w:hAnsi="Times New Roman" w:cs="Times New Roman"/>
          <w:sz w:val="32"/>
          <w:szCs w:val="32"/>
        </w:rPr>
        <w:t xml:space="preserve">statale </w:t>
      </w:r>
      <w:r w:rsidR="004B2221">
        <w:rPr>
          <w:rFonts w:ascii="Times New Roman" w:hAnsi="Times New Roman" w:cs="Times New Roman"/>
          <w:sz w:val="32"/>
          <w:szCs w:val="32"/>
        </w:rPr>
        <w:t>primaria e secondaria (allo stato</w:t>
      </w:r>
      <w:r w:rsidR="000456DA">
        <w:rPr>
          <w:rFonts w:ascii="Times New Roman" w:hAnsi="Times New Roman" w:cs="Times New Roman"/>
          <w:sz w:val="32"/>
          <w:szCs w:val="32"/>
        </w:rPr>
        <w:t>,</w:t>
      </w:r>
      <w:r w:rsidR="004B2221">
        <w:rPr>
          <w:rFonts w:ascii="Times New Roman" w:hAnsi="Times New Roman" w:cs="Times New Roman"/>
          <w:sz w:val="32"/>
          <w:szCs w:val="32"/>
        </w:rPr>
        <w:t xml:space="preserve"> </w:t>
      </w:r>
      <w:r w:rsidR="006C2F05">
        <w:rPr>
          <w:rFonts w:ascii="Times New Roman" w:hAnsi="Times New Roman" w:cs="Times New Roman"/>
          <w:sz w:val="32"/>
          <w:szCs w:val="32"/>
        </w:rPr>
        <w:t>non l’</w:t>
      </w:r>
      <w:r w:rsidR="000456DA">
        <w:rPr>
          <w:rFonts w:ascii="Times New Roman" w:hAnsi="Times New Roman" w:cs="Times New Roman"/>
          <w:sz w:val="32"/>
          <w:szCs w:val="32"/>
        </w:rPr>
        <w:t>auspicato</w:t>
      </w:r>
      <w:r w:rsidR="006C2F05">
        <w:rPr>
          <w:rFonts w:ascii="Times New Roman" w:hAnsi="Times New Roman" w:cs="Times New Roman"/>
          <w:sz w:val="32"/>
          <w:szCs w:val="32"/>
        </w:rPr>
        <w:t xml:space="preserve"> regolamento unico, ma </w:t>
      </w:r>
      <w:r w:rsidR="004B2221">
        <w:rPr>
          <w:rFonts w:ascii="Times New Roman" w:hAnsi="Times New Roman" w:cs="Times New Roman"/>
          <w:sz w:val="32"/>
          <w:szCs w:val="32"/>
        </w:rPr>
        <w:t xml:space="preserve">varie decine di regolamenti, linee guida Anac e anche leggi regionali su materie </w:t>
      </w:r>
      <w:r w:rsidR="006C2F05">
        <w:rPr>
          <w:rFonts w:ascii="Times New Roman" w:hAnsi="Times New Roman" w:cs="Times New Roman"/>
          <w:sz w:val="32"/>
          <w:szCs w:val="32"/>
        </w:rPr>
        <w:t xml:space="preserve">secondarie, </w:t>
      </w:r>
      <w:r w:rsidR="004B2221">
        <w:rPr>
          <w:rFonts w:ascii="Times New Roman" w:hAnsi="Times New Roman" w:cs="Times New Roman"/>
          <w:sz w:val="32"/>
          <w:szCs w:val="32"/>
        </w:rPr>
        <w:t>quali la composizione delle commissioni), band</w:t>
      </w:r>
      <w:r w:rsidR="006C2F05">
        <w:rPr>
          <w:rFonts w:ascii="Times New Roman" w:hAnsi="Times New Roman" w:cs="Times New Roman"/>
          <w:sz w:val="32"/>
          <w:szCs w:val="32"/>
        </w:rPr>
        <w:t>i</w:t>
      </w:r>
      <w:r w:rsidR="004B2221">
        <w:rPr>
          <w:rFonts w:ascii="Times New Roman" w:hAnsi="Times New Roman" w:cs="Times New Roman"/>
          <w:sz w:val="32"/>
          <w:szCs w:val="32"/>
        </w:rPr>
        <w:t xml:space="preserve"> </w:t>
      </w:r>
      <w:r w:rsidR="005704C3">
        <w:rPr>
          <w:rFonts w:ascii="Times New Roman" w:hAnsi="Times New Roman" w:cs="Times New Roman"/>
          <w:sz w:val="32"/>
          <w:szCs w:val="32"/>
        </w:rPr>
        <w:t xml:space="preserve">(il bando è definito la </w:t>
      </w:r>
      <w:r w:rsidR="004B2221" w:rsidRPr="005704C3">
        <w:rPr>
          <w:rFonts w:ascii="Times New Roman" w:hAnsi="Times New Roman" w:cs="Times New Roman"/>
          <w:i/>
          <w:sz w:val="32"/>
          <w:szCs w:val="32"/>
        </w:rPr>
        <w:t>lex specialis</w:t>
      </w:r>
      <w:r w:rsidR="005704C3">
        <w:rPr>
          <w:rFonts w:ascii="Times New Roman" w:hAnsi="Times New Roman" w:cs="Times New Roman"/>
          <w:sz w:val="32"/>
          <w:szCs w:val="32"/>
        </w:rPr>
        <w:t xml:space="preserve"> della gara)</w:t>
      </w:r>
      <w:r w:rsidR="004B2221">
        <w:rPr>
          <w:rFonts w:ascii="Times New Roman" w:hAnsi="Times New Roman" w:cs="Times New Roman"/>
          <w:sz w:val="32"/>
          <w:szCs w:val="32"/>
        </w:rPr>
        <w:t xml:space="preserve">, capitolati, contratti, </w:t>
      </w:r>
      <w:r w:rsidR="006C2F05">
        <w:rPr>
          <w:rFonts w:ascii="Times New Roman" w:hAnsi="Times New Roman" w:cs="Times New Roman"/>
          <w:sz w:val="32"/>
          <w:szCs w:val="32"/>
        </w:rPr>
        <w:t xml:space="preserve">si può e si deve provare a </w:t>
      </w:r>
      <w:r w:rsidR="004B2221">
        <w:rPr>
          <w:rFonts w:ascii="Times New Roman" w:hAnsi="Times New Roman" w:cs="Times New Roman"/>
          <w:sz w:val="32"/>
          <w:szCs w:val="32"/>
        </w:rPr>
        <w:t xml:space="preserve"> espungere il troppo e il vano</w:t>
      </w:r>
      <w:r w:rsidR="00ED45A8">
        <w:rPr>
          <w:rFonts w:ascii="Times New Roman" w:hAnsi="Times New Roman" w:cs="Times New Roman"/>
          <w:sz w:val="32"/>
          <w:szCs w:val="32"/>
        </w:rPr>
        <w:t xml:space="preserve">, </w:t>
      </w:r>
      <w:r w:rsidR="00A64E20">
        <w:rPr>
          <w:rFonts w:ascii="Times New Roman" w:hAnsi="Times New Roman" w:cs="Times New Roman"/>
          <w:sz w:val="32"/>
          <w:szCs w:val="32"/>
        </w:rPr>
        <w:t xml:space="preserve">e </w:t>
      </w:r>
      <w:r w:rsidR="00ED45A8">
        <w:rPr>
          <w:rFonts w:ascii="Times New Roman" w:hAnsi="Times New Roman" w:cs="Times New Roman"/>
          <w:sz w:val="32"/>
          <w:szCs w:val="32"/>
        </w:rPr>
        <w:t>guarire dal “morbo” del troppo diritto</w:t>
      </w:r>
      <w:r w:rsidR="004B2221">
        <w:rPr>
          <w:rFonts w:ascii="Times New Roman" w:hAnsi="Times New Roman" w:cs="Times New Roman"/>
          <w:sz w:val="32"/>
          <w:szCs w:val="32"/>
        </w:rPr>
        <w:t>.</w:t>
      </w:r>
    </w:p>
    <w:p w:rsidR="000456DA" w:rsidRDefault="00542890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Oggi urge velocità, ma, </w:t>
      </w:r>
      <w:r w:rsidR="00A64E20">
        <w:rPr>
          <w:rFonts w:ascii="Times New Roman" w:hAnsi="Times New Roman" w:cs="Times New Roman"/>
          <w:sz w:val="32"/>
          <w:szCs w:val="32"/>
        </w:rPr>
        <w:t xml:space="preserve">per altre riforme di sistema, </w:t>
      </w:r>
      <w:r>
        <w:rPr>
          <w:rFonts w:ascii="Times New Roman" w:hAnsi="Times New Roman" w:cs="Times New Roman"/>
          <w:sz w:val="32"/>
          <w:szCs w:val="32"/>
        </w:rPr>
        <w:t xml:space="preserve">come </w:t>
      </w:r>
      <w:r w:rsidR="000456DA">
        <w:rPr>
          <w:rFonts w:ascii="Times New Roman" w:hAnsi="Times New Roman" w:cs="Times New Roman"/>
          <w:sz w:val="32"/>
          <w:szCs w:val="32"/>
        </w:rPr>
        <w:t xml:space="preserve">detto dal Presidente Draghi </w:t>
      </w:r>
      <w:r>
        <w:rPr>
          <w:rFonts w:ascii="Times New Roman" w:hAnsi="Times New Roman" w:cs="Times New Roman"/>
          <w:sz w:val="32"/>
          <w:szCs w:val="32"/>
        </w:rPr>
        <w:t>per la riforma del Fisco, va auspicata la “</w:t>
      </w:r>
      <w:r w:rsidRPr="005704C3">
        <w:rPr>
          <w:rFonts w:ascii="Times New Roman" w:hAnsi="Times New Roman" w:cs="Times New Roman"/>
          <w:i/>
          <w:sz w:val="32"/>
          <w:szCs w:val="32"/>
        </w:rPr>
        <w:t>lentezza del codificatore</w:t>
      </w:r>
      <w:r>
        <w:rPr>
          <w:rFonts w:ascii="Times New Roman" w:hAnsi="Times New Roman" w:cs="Times New Roman"/>
          <w:sz w:val="32"/>
          <w:szCs w:val="32"/>
        </w:rPr>
        <w:t xml:space="preserve">” (come </w:t>
      </w:r>
      <w:r w:rsidR="00A64E20">
        <w:rPr>
          <w:rFonts w:ascii="Times New Roman" w:hAnsi="Times New Roman" w:cs="Times New Roman"/>
          <w:sz w:val="32"/>
          <w:szCs w:val="32"/>
        </w:rPr>
        <w:t>fatto in Francia e in</w:t>
      </w:r>
      <w:r w:rsidR="00ED45A8">
        <w:rPr>
          <w:rFonts w:ascii="Times New Roman" w:hAnsi="Times New Roman" w:cs="Times New Roman"/>
          <w:sz w:val="32"/>
          <w:szCs w:val="32"/>
        </w:rPr>
        <w:t xml:space="preserve"> Germania</w:t>
      </w:r>
      <w:r w:rsidR="00A64E20">
        <w:rPr>
          <w:rFonts w:ascii="Times New Roman" w:hAnsi="Times New Roman" w:cs="Times New Roman"/>
          <w:sz w:val="32"/>
          <w:szCs w:val="32"/>
        </w:rPr>
        <w:t xml:space="preserve"> e come si era iniziato negli anni duemila in Italia attraverso un processo di codificazione rimasto a metà del guado</w:t>
      </w:r>
      <w:r>
        <w:rPr>
          <w:rFonts w:ascii="Times New Roman" w:hAnsi="Times New Roman" w:cs="Times New Roman"/>
          <w:sz w:val="32"/>
          <w:szCs w:val="32"/>
        </w:rPr>
        <w:t xml:space="preserve">), al fine di </w:t>
      </w:r>
      <w:r w:rsidR="00A64E20">
        <w:rPr>
          <w:rFonts w:ascii="Times New Roman" w:hAnsi="Times New Roman" w:cs="Times New Roman"/>
          <w:sz w:val="32"/>
          <w:szCs w:val="32"/>
        </w:rPr>
        <w:t xml:space="preserve">non </w:t>
      </w:r>
      <w:r>
        <w:rPr>
          <w:rFonts w:ascii="Times New Roman" w:hAnsi="Times New Roman" w:cs="Times New Roman"/>
          <w:sz w:val="32"/>
          <w:szCs w:val="32"/>
        </w:rPr>
        <w:t xml:space="preserve">cadere nel cosiddetto </w:t>
      </w:r>
      <w:r w:rsidR="0045370B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paradosso della effettività</w:t>
      </w:r>
      <w:r w:rsidR="0045370B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: con il fine o la scusa di mutare le norme per renderle sempre più adeguate, si crea l’effetto perverso della </w:t>
      </w:r>
      <w:r w:rsidR="005704C3">
        <w:rPr>
          <w:rFonts w:ascii="Times New Roman" w:hAnsi="Times New Roman" w:cs="Times New Roman"/>
          <w:sz w:val="32"/>
          <w:szCs w:val="32"/>
        </w:rPr>
        <w:t xml:space="preserve">loro </w:t>
      </w:r>
      <w:r>
        <w:rPr>
          <w:rFonts w:ascii="Times New Roman" w:hAnsi="Times New Roman" w:cs="Times New Roman"/>
          <w:sz w:val="32"/>
          <w:szCs w:val="32"/>
        </w:rPr>
        <w:t xml:space="preserve">instabilità e </w:t>
      </w:r>
      <w:r w:rsidR="0045370B">
        <w:rPr>
          <w:rFonts w:ascii="Times New Roman" w:hAnsi="Times New Roman" w:cs="Times New Roman"/>
          <w:sz w:val="32"/>
          <w:szCs w:val="32"/>
        </w:rPr>
        <w:t xml:space="preserve">quindi </w:t>
      </w:r>
      <w:r>
        <w:rPr>
          <w:rFonts w:ascii="Times New Roman" w:hAnsi="Times New Roman" w:cs="Times New Roman"/>
          <w:sz w:val="32"/>
          <w:szCs w:val="32"/>
        </w:rPr>
        <w:t>della incertezza del diritto</w:t>
      </w:r>
      <w:r w:rsidR="00A64E2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42890" w:rsidRDefault="00A64E20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="00542890">
        <w:rPr>
          <w:rFonts w:ascii="Times New Roman" w:hAnsi="Times New Roman" w:cs="Times New Roman"/>
          <w:sz w:val="32"/>
          <w:szCs w:val="32"/>
        </w:rPr>
        <w:t xml:space="preserve">n più, si </w:t>
      </w:r>
      <w:r>
        <w:rPr>
          <w:rFonts w:ascii="Times New Roman" w:hAnsi="Times New Roman" w:cs="Times New Roman"/>
          <w:sz w:val="32"/>
          <w:szCs w:val="32"/>
        </w:rPr>
        <w:t>accentua</w:t>
      </w:r>
      <w:r w:rsidR="00542890">
        <w:rPr>
          <w:rFonts w:ascii="Times New Roman" w:hAnsi="Times New Roman" w:cs="Times New Roman"/>
          <w:sz w:val="32"/>
          <w:szCs w:val="32"/>
        </w:rPr>
        <w:t xml:space="preserve"> la sensazione di ingiustizia, tra coloro che sono penalizzati dall’una o dall’altra delle </w:t>
      </w:r>
      <w:r w:rsidR="005704C3">
        <w:rPr>
          <w:rFonts w:ascii="Times New Roman" w:hAnsi="Times New Roman" w:cs="Times New Roman"/>
          <w:sz w:val="32"/>
          <w:szCs w:val="32"/>
        </w:rPr>
        <w:t xml:space="preserve">diverse </w:t>
      </w:r>
      <w:r w:rsidR="00542890">
        <w:rPr>
          <w:rFonts w:ascii="Times New Roman" w:hAnsi="Times New Roman" w:cs="Times New Roman"/>
          <w:sz w:val="32"/>
          <w:szCs w:val="32"/>
        </w:rPr>
        <w:t>scelte normative</w:t>
      </w:r>
      <w:r w:rsidR="005704C3">
        <w:rPr>
          <w:rFonts w:ascii="Times New Roman" w:hAnsi="Times New Roman" w:cs="Times New Roman"/>
          <w:sz w:val="32"/>
          <w:szCs w:val="32"/>
        </w:rPr>
        <w:t xml:space="preserve"> nel tempo</w:t>
      </w:r>
      <w:r w:rsidR="00542890">
        <w:rPr>
          <w:rFonts w:ascii="Times New Roman" w:hAnsi="Times New Roman" w:cs="Times New Roman"/>
          <w:sz w:val="32"/>
          <w:szCs w:val="32"/>
        </w:rPr>
        <w:t>, con ulteriore aggravamento della conflittualità</w:t>
      </w:r>
      <w:r w:rsidR="0045370B">
        <w:rPr>
          <w:rFonts w:ascii="Times New Roman" w:hAnsi="Times New Roman" w:cs="Times New Roman"/>
          <w:sz w:val="32"/>
          <w:szCs w:val="32"/>
        </w:rPr>
        <w:t xml:space="preserve"> sociale</w:t>
      </w:r>
      <w:r w:rsidR="00542890">
        <w:rPr>
          <w:rFonts w:ascii="Times New Roman" w:hAnsi="Times New Roman" w:cs="Times New Roman"/>
          <w:sz w:val="32"/>
          <w:szCs w:val="32"/>
        </w:rPr>
        <w:t>.</w:t>
      </w:r>
    </w:p>
    <w:p w:rsidR="000456DA" w:rsidRDefault="000456DA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 riforme di sistema, perché siano efficaci e quindi durature, richiedono a loro volta tempi di approfondimento, visione, chiarezza, armonia nelle correlazioni tra le </w:t>
      </w:r>
      <w:r w:rsidR="0045370B">
        <w:rPr>
          <w:rFonts w:ascii="Times New Roman" w:hAnsi="Times New Roman" w:cs="Times New Roman"/>
          <w:sz w:val="32"/>
          <w:szCs w:val="32"/>
        </w:rPr>
        <w:t xml:space="preserve">diverse </w:t>
      </w:r>
      <w:r>
        <w:rPr>
          <w:rFonts w:ascii="Times New Roman" w:hAnsi="Times New Roman" w:cs="Times New Roman"/>
          <w:sz w:val="32"/>
          <w:szCs w:val="32"/>
        </w:rPr>
        <w:t>parti.</w:t>
      </w:r>
    </w:p>
    <w:p w:rsidR="00AA4C0E" w:rsidRDefault="00A64E20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</w:t>
      </w:r>
      <w:r w:rsidR="00AA4C0E">
        <w:rPr>
          <w:rFonts w:ascii="Times New Roman" w:hAnsi="Times New Roman" w:cs="Times New Roman"/>
          <w:sz w:val="32"/>
          <w:szCs w:val="32"/>
        </w:rPr>
        <w:t xml:space="preserve">Italia </w:t>
      </w:r>
      <w:r>
        <w:rPr>
          <w:rFonts w:ascii="Times New Roman" w:hAnsi="Times New Roman" w:cs="Times New Roman"/>
          <w:sz w:val="32"/>
          <w:szCs w:val="32"/>
        </w:rPr>
        <w:t>sono stati scritti</w:t>
      </w:r>
      <w:r w:rsidR="00AA4C0E">
        <w:rPr>
          <w:rFonts w:ascii="Times New Roman" w:hAnsi="Times New Roman" w:cs="Times New Roman"/>
          <w:sz w:val="32"/>
          <w:szCs w:val="32"/>
        </w:rPr>
        <w:t xml:space="preserve"> i codici importanti per la vita dei cittadini </w:t>
      </w:r>
      <w:r>
        <w:rPr>
          <w:rFonts w:ascii="Times New Roman" w:hAnsi="Times New Roman" w:cs="Times New Roman"/>
          <w:sz w:val="32"/>
          <w:szCs w:val="32"/>
        </w:rPr>
        <w:t xml:space="preserve">anche </w:t>
      </w:r>
      <w:r w:rsidR="00AA4C0E">
        <w:rPr>
          <w:rFonts w:ascii="Times New Roman" w:hAnsi="Times New Roman" w:cs="Times New Roman"/>
          <w:sz w:val="32"/>
          <w:szCs w:val="32"/>
        </w:rPr>
        <w:t xml:space="preserve">durante la tragedia della seconda Guerra mondiale, </w:t>
      </w:r>
      <w:r>
        <w:rPr>
          <w:rFonts w:ascii="Times New Roman" w:hAnsi="Times New Roman" w:cs="Times New Roman"/>
          <w:sz w:val="32"/>
          <w:szCs w:val="32"/>
        </w:rPr>
        <w:t xml:space="preserve">e le migliori menti del </w:t>
      </w:r>
      <w:r>
        <w:rPr>
          <w:rFonts w:ascii="Times New Roman" w:hAnsi="Times New Roman" w:cs="Times New Roman"/>
          <w:sz w:val="32"/>
          <w:szCs w:val="32"/>
        </w:rPr>
        <w:lastRenderedPageBreak/>
        <w:t>tempo vennero coinvolte e</w:t>
      </w:r>
      <w:r w:rsidR="0045370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consapevoli della tragicità del momento, seppero cogliere la esigenza </w:t>
      </w:r>
      <w:r w:rsidR="00AA4C0E">
        <w:rPr>
          <w:rFonts w:ascii="Times New Roman" w:hAnsi="Times New Roman" w:cs="Times New Roman"/>
          <w:sz w:val="32"/>
          <w:szCs w:val="32"/>
        </w:rPr>
        <w:t>del lascito ai posteri.</w:t>
      </w:r>
    </w:p>
    <w:p w:rsidR="00DD1195" w:rsidRDefault="00DD1195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Pertanto, nel settore dei contratti pubblici, </w:t>
      </w:r>
      <w:r w:rsidR="00ED45A8">
        <w:rPr>
          <w:rFonts w:ascii="Times New Roman" w:hAnsi="Times New Roman" w:cs="Times New Roman"/>
          <w:sz w:val="32"/>
          <w:szCs w:val="32"/>
        </w:rPr>
        <w:t xml:space="preserve">la soluzione a portata di mano è lo </w:t>
      </w:r>
      <w:r>
        <w:rPr>
          <w:rFonts w:ascii="Times New Roman" w:hAnsi="Times New Roman" w:cs="Times New Roman"/>
          <w:sz w:val="32"/>
          <w:szCs w:val="32"/>
        </w:rPr>
        <w:t xml:space="preserve">snellimento e </w:t>
      </w:r>
      <w:r w:rsidR="00ED45A8">
        <w:rPr>
          <w:rFonts w:ascii="Times New Roman" w:hAnsi="Times New Roman" w:cs="Times New Roman"/>
          <w:sz w:val="32"/>
          <w:szCs w:val="32"/>
        </w:rPr>
        <w:t xml:space="preserve">la redazione di un </w:t>
      </w:r>
      <w:r>
        <w:rPr>
          <w:rFonts w:ascii="Times New Roman" w:hAnsi="Times New Roman" w:cs="Times New Roman"/>
          <w:sz w:val="32"/>
          <w:szCs w:val="32"/>
        </w:rPr>
        <w:t>codice sulla base delle sole direttive europee, nei tempi giusti.</w:t>
      </w:r>
    </w:p>
    <w:p w:rsidR="004B2221" w:rsidRDefault="004B2221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Purtroppo, per chi vive la pratica dell’Amministrazione, della realizzazione vera delle cose (ch</w:t>
      </w:r>
      <w:r w:rsidR="006C2F05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 sia un ospedale, </w:t>
      </w:r>
      <w:r w:rsidR="00341343">
        <w:rPr>
          <w:rFonts w:ascii="Times New Roman" w:hAnsi="Times New Roman" w:cs="Times New Roman"/>
          <w:sz w:val="32"/>
          <w:szCs w:val="32"/>
        </w:rPr>
        <w:t xml:space="preserve">o soltanto </w:t>
      </w:r>
      <w:r>
        <w:rPr>
          <w:rFonts w:ascii="Times New Roman" w:hAnsi="Times New Roman" w:cs="Times New Roman"/>
          <w:sz w:val="32"/>
          <w:szCs w:val="32"/>
        </w:rPr>
        <w:t xml:space="preserve">la manutenzione di un ospedale, una bonifica come Bagnoli, </w:t>
      </w:r>
      <w:r w:rsidR="00AE093C">
        <w:rPr>
          <w:rFonts w:ascii="Times New Roman" w:hAnsi="Times New Roman" w:cs="Times New Roman"/>
          <w:sz w:val="32"/>
          <w:szCs w:val="32"/>
        </w:rPr>
        <w:t xml:space="preserve">la realizzazione di residenze universitarie, </w:t>
      </w:r>
      <w:r>
        <w:rPr>
          <w:rFonts w:ascii="Times New Roman" w:hAnsi="Times New Roman" w:cs="Times New Roman"/>
          <w:sz w:val="32"/>
          <w:szCs w:val="32"/>
        </w:rPr>
        <w:t xml:space="preserve">una infrastruttura ferroviaria o stradale, </w:t>
      </w:r>
      <w:r w:rsidR="00341343">
        <w:rPr>
          <w:rFonts w:ascii="Times New Roman" w:hAnsi="Times New Roman" w:cs="Times New Roman"/>
          <w:sz w:val="32"/>
          <w:szCs w:val="32"/>
        </w:rPr>
        <w:t xml:space="preserve">la realizzazione di </w:t>
      </w:r>
      <w:r>
        <w:rPr>
          <w:rFonts w:ascii="Times New Roman" w:hAnsi="Times New Roman" w:cs="Times New Roman"/>
          <w:sz w:val="32"/>
          <w:szCs w:val="32"/>
        </w:rPr>
        <w:t xml:space="preserve">un impianto di compostaggio se non </w:t>
      </w:r>
      <w:r w:rsidR="00ED45A8">
        <w:rPr>
          <w:rFonts w:ascii="Times New Roman" w:hAnsi="Times New Roman" w:cs="Times New Roman"/>
          <w:sz w:val="32"/>
          <w:szCs w:val="32"/>
        </w:rPr>
        <w:t xml:space="preserve">di </w:t>
      </w:r>
      <w:r>
        <w:rPr>
          <w:rFonts w:ascii="Times New Roman" w:hAnsi="Times New Roman" w:cs="Times New Roman"/>
          <w:sz w:val="32"/>
          <w:szCs w:val="32"/>
        </w:rPr>
        <w:t xml:space="preserve">un termovalorizzatore), </w:t>
      </w:r>
      <w:r w:rsidR="00A64E20">
        <w:rPr>
          <w:rFonts w:ascii="Times New Roman" w:hAnsi="Times New Roman" w:cs="Times New Roman"/>
          <w:sz w:val="32"/>
          <w:szCs w:val="32"/>
        </w:rPr>
        <w:t xml:space="preserve">la normativa, la legge, </w:t>
      </w:r>
      <w:r w:rsidR="00AA4C0E">
        <w:rPr>
          <w:rFonts w:ascii="Times New Roman" w:hAnsi="Times New Roman" w:cs="Times New Roman"/>
          <w:sz w:val="32"/>
          <w:szCs w:val="32"/>
        </w:rPr>
        <w:t xml:space="preserve">il codice dei contratti pubblici, </w:t>
      </w:r>
      <w:r w:rsidR="00DD1195">
        <w:rPr>
          <w:rFonts w:ascii="Times New Roman" w:hAnsi="Times New Roman" w:cs="Times New Roman"/>
          <w:sz w:val="32"/>
          <w:szCs w:val="32"/>
        </w:rPr>
        <w:t xml:space="preserve">che nella parte più pregnante riguarda </w:t>
      </w:r>
      <w:r>
        <w:rPr>
          <w:rFonts w:ascii="Times New Roman" w:hAnsi="Times New Roman" w:cs="Times New Roman"/>
          <w:sz w:val="32"/>
          <w:szCs w:val="32"/>
        </w:rPr>
        <w:t xml:space="preserve">la questione della scelta dell’altro contraente </w:t>
      </w:r>
      <w:r w:rsidR="0045370B">
        <w:rPr>
          <w:rFonts w:ascii="Times New Roman" w:hAnsi="Times New Roman" w:cs="Times New Roman"/>
          <w:sz w:val="32"/>
          <w:szCs w:val="32"/>
        </w:rPr>
        <w:t xml:space="preserve">e la esecuzione del contratto, </w:t>
      </w:r>
      <w:r>
        <w:rPr>
          <w:rFonts w:ascii="Times New Roman" w:hAnsi="Times New Roman" w:cs="Times New Roman"/>
          <w:sz w:val="32"/>
          <w:szCs w:val="32"/>
        </w:rPr>
        <w:t xml:space="preserve">è solo una delle </w:t>
      </w:r>
      <w:r w:rsidR="0045370B">
        <w:rPr>
          <w:rFonts w:ascii="Times New Roman" w:hAnsi="Times New Roman" w:cs="Times New Roman"/>
          <w:sz w:val="32"/>
          <w:szCs w:val="32"/>
        </w:rPr>
        <w:t>questioni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A64E20">
        <w:rPr>
          <w:rFonts w:ascii="Times New Roman" w:hAnsi="Times New Roman" w:cs="Times New Roman"/>
          <w:sz w:val="32"/>
          <w:szCs w:val="32"/>
        </w:rPr>
        <w:t>anche se</w:t>
      </w:r>
      <w:r>
        <w:rPr>
          <w:rFonts w:ascii="Times New Roman" w:hAnsi="Times New Roman" w:cs="Times New Roman"/>
          <w:sz w:val="32"/>
          <w:szCs w:val="32"/>
        </w:rPr>
        <w:t xml:space="preserve"> importante, tra quelle da affrontare.</w:t>
      </w:r>
    </w:p>
    <w:p w:rsidR="000456DA" w:rsidRDefault="0045370B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</w:t>
      </w:r>
      <w:r w:rsidR="00341343">
        <w:rPr>
          <w:rFonts w:ascii="Times New Roman" w:hAnsi="Times New Roman" w:cs="Times New Roman"/>
          <w:sz w:val="32"/>
          <w:szCs w:val="32"/>
        </w:rPr>
        <w:t xml:space="preserve">a spasmodica attenzione </w:t>
      </w:r>
      <w:r>
        <w:rPr>
          <w:rFonts w:ascii="Times New Roman" w:hAnsi="Times New Roman" w:cs="Times New Roman"/>
          <w:sz w:val="32"/>
          <w:szCs w:val="32"/>
        </w:rPr>
        <w:t>alla riforma del</w:t>
      </w:r>
      <w:r w:rsidR="00341343">
        <w:rPr>
          <w:rFonts w:ascii="Times New Roman" w:hAnsi="Times New Roman" w:cs="Times New Roman"/>
          <w:sz w:val="32"/>
          <w:szCs w:val="32"/>
        </w:rPr>
        <w:t xml:space="preserve"> codice dei contratti pubblici, peraltro in modo negativo </w:t>
      </w:r>
      <w:r w:rsidR="00A64E20">
        <w:rPr>
          <w:rFonts w:ascii="Times New Roman" w:hAnsi="Times New Roman" w:cs="Times New Roman"/>
          <w:sz w:val="32"/>
          <w:szCs w:val="32"/>
        </w:rPr>
        <w:t>accostata</w:t>
      </w:r>
      <w:r w:rsidR="00341343">
        <w:rPr>
          <w:rFonts w:ascii="Times New Roman" w:hAnsi="Times New Roman" w:cs="Times New Roman"/>
          <w:sz w:val="32"/>
          <w:szCs w:val="32"/>
        </w:rPr>
        <w:t xml:space="preserve"> alla normativa </w:t>
      </w:r>
      <w:r>
        <w:rPr>
          <w:rFonts w:ascii="Times New Roman" w:hAnsi="Times New Roman" w:cs="Times New Roman"/>
          <w:sz w:val="32"/>
          <w:szCs w:val="32"/>
        </w:rPr>
        <w:t>anti</w:t>
      </w:r>
      <w:r w:rsidR="00341343">
        <w:rPr>
          <w:rFonts w:ascii="Times New Roman" w:hAnsi="Times New Roman" w:cs="Times New Roman"/>
          <w:sz w:val="32"/>
          <w:szCs w:val="32"/>
        </w:rPr>
        <w:t>corruzione, costituisce in parte un errore</w:t>
      </w:r>
      <w:r w:rsidR="00D41A76">
        <w:rPr>
          <w:rFonts w:ascii="Times New Roman" w:hAnsi="Times New Roman" w:cs="Times New Roman"/>
          <w:sz w:val="32"/>
          <w:szCs w:val="32"/>
        </w:rPr>
        <w:t xml:space="preserve">, anche di metodo, </w:t>
      </w:r>
      <w:r w:rsidR="000456DA">
        <w:rPr>
          <w:rFonts w:ascii="Times New Roman" w:hAnsi="Times New Roman" w:cs="Times New Roman"/>
          <w:sz w:val="32"/>
          <w:szCs w:val="32"/>
        </w:rPr>
        <w:t>del decisore politico pubblico</w:t>
      </w:r>
      <w:r w:rsidR="006C2F05">
        <w:rPr>
          <w:rFonts w:ascii="Times New Roman" w:hAnsi="Times New Roman" w:cs="Times New Roman"/>
          <w:sz w:val="32"/>
          <w:szCs w:val="32"/>
        </w:rPr>
        <w:t xml:space="preserve">, dovuto </w:t>
      </w:r>
      <w:r>
        <w:rPr>
          <w:rFonts w:ascii="Times New Roman" w:hAnsi="Times New Roman" w:cs="Times New Roman"/>
          <w:sz w:val="32"/>
          <w:szCs w:val="32"/>
        </w:rPr>
        <w:t xml:space="preserve">forse </w:t>
      </w:r>
      <w:r w:rsidR="006C2F05">
        <w:rPr>
          <w:rFonts w:ascii="Times New Roman" w:hAnsi="Times New Roman" w:cs="Times New Roman"/>
          <w:sz w:val="32"/>
          <w:szCs w:val="32"/>
        </w:rPr>
        <w:t xml:space="preserve">alla lontananza dai problemi concreti propri degli enti </w:t>
      </w:r>
      <w:r w:rsidR="00DD1195">
        <w:rPr>
          <w:rFonts w:ascii="Times New Roman" w:hAnsi="Times New Roman" w:cs="Times New Roman"/>
          <w:sz w:val="32"/>
          <w:szCs w:val="32"/>
        </w:rPr>
        <w:t>di gestione diretta</w:t>
      </w:r>
      <w:r w:rsidR="000456DA">
        <w:rPr>
          <w:rFonts w:ascii="Times New Roman" w:hAnsi="Times New Roman" w:cs="Times New Roman"/>
          <w:sz w:val="32"/>
          <w:szCs w:val="32"/>
        </w:rPr>
        <w:t>.</w:t>
      </w:r>
    </w:p>
    <w:p w:rsidR="00ED45A8" w:rsidRDefault="00ED45A8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 realizzare una grande infrastruttura, non basta l’intervento sul codice dei contratti pubblici, anche per quanto riguarda la fase esecutiva.</w:t>
      </w:r>
    </w:p>
    <w:p w:rsidR="00A64E20" w:rsidRDefault="00A64E20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Occorrono sì normative idonee, ma anche visione, programmazione, competenze</w:t>
      </w:r>
      <w:r w:rsidR="00D41A76">
        <w:rPr>
          <w:rFonts w:ascii="Times New Roman" w:hAnsi="Times New Roman" w:cs="Times New Roman"/>
          <w:sz w:val="32"/>
          <w:szCs w:val="32"/>
        </w:rPr>
        <w:t xml:space="preserve"> anche tecniche</w:t>
      </w:r>
      <w:r>
        <w:rPr>
          <w:rFonts w:ascii="Times New Roman" w:hAnsi="Times New Roman" w:cs="Times New Roman"/>
          <w:sz w:val="32"/>
          <w:szCs w:val="32"/>
        </w:rPr>
        <w:t>, condivisione, procedimenti adeguati, controlli, efficacia, perseveranza.</w:t>
      </w:r>
    </w:p>
    <w:p w:rsidR="004B2221" w:rsidRDefault="004B2221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Né è una vittoria da declamare</w:t>
      </w:r>
      <w:r w:rsidR="00AE093C">
        <w:rPr>
          <w:rFonts w:ascii="Times New Roman" w:hAnsi="Times New Roman" w:cs="Times New Roman"/>
          <w:sz w:val="32"/>
          <w:szCs w:val="32"/>
        </w:rPr>
        <w:t xml:space="preserve">, da sola, visti gli standard di spesa dei fondi europei, </w:t>
      </w:r>
      <w:r w:rsidR="00341343">
        <w:rPr>
          <w:rFonts w:ascii="Times New Roman" w:hAnsi="Times New Roman" w:cs="Times New Roman"/>
          <w:sz w:val="32"/>
          <w:szCs w:val="32"/>
        </w:rPr>
        <w:t>l’</w:t>
      </w:r>
      <w:r>
        <w:rPr>
          <w:rFonts w:ascii="Times New Roman" w:hAnsi="Times New Roman" w:cs="Times New Roman"/>
          <w:sz w:val="32"/>
          <w:szCs w:val="32"/>
        </w:rPr>
        <w:t xml:space="preserve">avere </w:t>
      </w:r>
      <w:r w:rsidR="00341343">
        <w:rPr>
          <w:rFonts w:ascii="Times New Roman" w:hAnsi="Times New Roman" w:cs="Times New Roman"/>
          <w:sz w:val="32"/>
          <w:szCs w:val="32"/>
        </w:rPr>
        <w:t xml:space="preserve">ottenuto </w:t>
      </w:r>
      <w:r w:rsidR="00A64E20">
        <w:rPr>
          <w:rFonts w:ascii="Times New Roman" w:hAnsi="Times New Roman" w:cs="Times New Roman"/>
          <w:sz w:val="32"/>
          <w:szCs w:val="32"/>
        </w:rPr>
        <w:t>l’</w:t>
      </w:r>
      <w:r>
        <w:rPr>
          <w:rFonts w:ascii="Times New Roman" w:hAnsi="Times New Roman" w:cs="Times New Roman"/>
          <w:sz w:val="32"/>
          <w:szCs w:val="32"/>
        </w:rPr>
        <w:t xml:space="preserve">ampia disponibilità finanziaria, costituita oggi dai fondi UE del </w:t>
      </w:r>
      <w:r w:rsidR="00AA4C0E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ecovery Plan, se non si ha la cognizione sul campo dei procedimenti dalla “</w:t>
      </w:r>
      <w:r w:rsidRPr="006C2F05">
        <w:rPr>
          <w:rFonts w:ascii="Times New Roman" w:hAnsi="Times New Roman" w:cs="Times New Roman"/>
          <w:i/>
          <w:sz w:val="32"/>
          <w:szCs w:val="32"/>
        </w:rPr>
        <w:t>culla alla tomba</w:t>
      </w:r>
      <w:r>
        <w:rPr>
          <w:rFonts w:ascii="Times New Roman" w:hAnsi="Times New Roman" w:cs="Times New Roman"/>
          <w:sz w:val="32"/>
          <w:szCs w:val="32"/>
        </w:rPr>
        <w:t>”, d</w:t>
      </w:r>
      <w:r w:rsidR="006C2F05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lle problematiche di </w:t>
      </w:r>
      <w:r w:rsidR="00341343">
        <w:rPr>
          <w:rFonts w:ascii="Times New Roman" w:hAnsi="Times New Roman" w:cs="Times New Roman"/>
          <w:sz w:val="32"/>
          <w:szCs w:val="32"/>
        </w:rPr>
        <w:t xml:space="preserve">ammissibilità e </w:t>
      </w:r>
      <w:r>
        <w:rPr>
          <w:rFonts w:ascii="Times New Roman" w:hAnsi="Times New Roman" w:cs="Times New Roman"/>
          <w:sz w:val="32"/>
          <w:szCs w:val="32"/>
        </w:rPr>
        <w:t xml:space="preserve">compatibilità dei </w:t>
      </w:r>
      <w:r w:rsidR="006C2F05">
        <w:rPr>
          <w:rFonts w:ascii="Times New Roman" w:hAnsi="Times New Roman" w:cs="Times New Roman"/>
          <w:sz w:val="32"/>
          <w:szCs w:val="32"/>
        </w:rPr>
        <w:t xml:space="preserve">diversi </w:t>
      </w:r>
      <w:r>
        <w:rPr>
          <w:rFonts w:ascii="Times New Roman" w:hAnsi="Times New Roman" w:cs="Times New Roman"/>
          <w:sz w:val="32"/>
          <w:szCs w:val="32"/>
        </w:rPr>
        <w:t>fondi</w:t>
      </w:r>
      <w:r w:rsidR="00A64E20">
        <w:rPr>
          <w:rFonts w:ascii="Times New Roman" w:hAnsi="Times New Roman" w:cs="Times New Roman"/>
          <w:sz w:val="32"/>
          <w:szCs w:val="32"/>
        </w:rPr>
        <w:t xml:space="preserve"> (che la UE questa volta</w:t>
      </w:r>
      <w:r w:rsidR="0045370B">
        <w:rPr>
          <w:rFonts w:ascii="Times New Roman" w:hAnsi="Times New Roman" w:cs="Times New Roman"/>
          <w:sz w:val="32"/>
          <w:szCs w:val="32"/>
        </w:rPr>
        <w:t>,</w:t>
      </w:r>
      <w:r w:rsidR="00A64E20">
        <w:rPr>
          <w:rFonts w:ascii="Times New Roman" w:hAnsi="Times New Roman" w:cs="Times New Roman"/>
          <w:sz w:val="32"/>
          <w:szCs w:val="32"/>
        </w:rPr>
        <w:t xml:space="preserve"> a sua volta</w:t>
      </w:r>
      <w:r w:rsidR="0045370B">
        <w:rPr>
          <w:rFonts w:ascii="Times New Roman" w:hAnsi="Times New Roman" w:cs="Times New Roman"/>
          <w:sz w:val="32"/>
          <w:szCs w:val="32"/>
        </w:rPr>
        <w:t>,</w:t>
      </w:r>
      <w:r w:rsidR="00A64E20">
        <w:rPr>
          <w:rFonts w:ascii="Times New Roman" w:hAnsi="Times New Roman" w:cs="Times New Roman"/>
          <w:sz w:val="32"/>
          <w:szCs w:val="32"/>
        </w:rPr>
        <w:t xml:space="preserve"> potrebbe semplificare</w:t>
      </w:r>
      <w:r w:rsidR="0045370B">
        <w:rPr>
          <w:rFonts w:ascii="Times New Roman" w:hAnsi="Times New Roman" w:cs="Times New Roman"/>
          <w:sz w:val="32"/>
          <w:szCs w:val="32"/>
        </w:rPr>
        <w:t xml:space="preserve"> unificando i regolamenti di gestione dei fondi</w:t>
      </w:r>
      <w:r w:rsidR="00A64E20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DD1195">
        <w:rPr>
          <w:rFonts w:ascii="Times New Roman" w:hAnsi="Times New Roman" w:cs="Times New Roman"/>
          <w:sz w:val="32"/>
          <w:szCs w:val="32"/>
        </w:rPr>
        <w:t>alla</w:t>
      </w:r>
      <w:r>
        <w:rPr>
          <w:rFonts w:ascii="Times New Roman" w:hAnsi="Times New Roman" w:cs="Times New Roman"/>
          <w:sz w:val="32"/>
          <w:szCs w:val="32"/>
        </w:rPr>
        <w:t xml:space="preserve"> scelta dell’altro contraente (in vero </w:t>
      </w:r>
      <w:r w:rsidR="00AE093C">
        <w:rPr>
          <w:rFonts w:ascii="Times New Roman" w:hAnsi="Times New Roman" w:cs="Times New Roman"/>
          <w:sz w:val="32"/>
          <w:szCs w:val="32"/>
        </w:rPr>
        <w:t>discrezionale</w:t>
      </w:r>
      <w:r w:rsidR="000456DA">
        <w:rPr>
          <w:rFonts w:ascii="Times New Roman" w:hAnsi="Times New Roman" w:cs="Times New Roman"/>
          <w:sz w:val="32"/>
          <w:szCs w:val="32"/>
        </w:rPr>
        <w:t xml:space="preserve"> e </w:t>
      </w:r>
      <w:r>
        <w:rPr>
          <w:rFonts w:ascii="Times New Roman" w:hAnsi="Times New Roman" w:cs="Times New Roman"/>
          <w:sz w:val="32"/>
          <w:szCs w:val="32"/>
        </w:rPr>
        <w:t>ampi</w:t>
      </w:r>
      <w:r w:rsidR="00D41A76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per la normativa europea</w:t>
      </w:r>
      <w:r w:rsidR="00341343">
        <w:rPr>
          <w:rFonts w:ascii="Times New Roman" w:hAnsi="Times New Roman" w:cs="Times New Roman"/>
          <w:sz w:val="32"/>
          <w:szCs w:val="32"/>
        </w:rPr>
        <w:t xml:space="preserve"> più di quanto si </w:t>
      </w:r>
      <w:r w:rsidR="000456DA">
        <w:rPr>
          <w:rFonts w:ascii="Times New Roman" w:hAnsi="Times New Roman" w:cs="Times New Roman"/>
          <w:sz w:val="32"/>
          <w:szCs w:val="32"/>
        </w:rPr>
        <w:t>sarebbe indotti a</w:t>
      </w:r>
      <w:r w:rsidR="00341343">
        <w:rPr>
          <w:rFonts w:ascii="Times New Roman" w:hAnsi="Times New Roman" w:cs="Times New Roman"/>
          <w:sz w:val="32"/>
          <w:szCs w:val="32"/>
        </w:rPr>
        <w:t xml:space="preserve"> pensare sulla base della normativa nazionale, basti pensare alle procedure concordate</w:t>
      </w:r>
      <w:r>
        <w:rPr>
          <w:rFonts w:ascii="Times New Roman" w:hAnsi="Times New Roman" w:cs="Times New Roman"/>
          <w:sz w:val="32"/>
          <w:szCs w:val="32"/>
        </w:rPr>
        <w:t>)</w:t>
      </w:r>
      <w:r w:rsidR="006C2F05">
        <w:rPr>
          <w:rFonts w:ascii="Times New Roman" w:hAnsi="Times New Roman" w:cs="Times New Roman"/>
          <w:sz w:val="32"/>
          <w:szCs w:val="32"/>
        </w:rPr>
        <w:t xml:space="preserve">, </w:t>
      </w:r>
      <w:r w:rsidR="00AA4C0E">
        <w:rPr>
          <w:rFonts w:ascii="Times New Roman" w:hAnsi="Times New Roman" w:cs="Times New Roman"/>
          <w:sz w:val="32"/>
          <w:szCs w:val="32"/>
        </w:rPr>
        <w:t>ai ricorsi giurisdizionali</w:t>
      </w:r>
      <w:r w:rsidR="00532812">
        <w:rPr>
          <w:rFonts w:ascii="Times New Roman" w:hAnsi="Times New Roman" w:cs="Times New Roman"/>
          <w:sz w:val="32"/>
          <w:szCs w:val="32"/>
        </w:rPr>
        <w:t xml:space="preserve"> e a come arrivare alla definizione delle controversie</w:t>
      </w:r>
      <w:r w:rsidR="00AA4C0E">
        <w:rPr>
          <w:rFonts w:ascii="Times New Roman" w:hAnsi="Times New Roman" w:cs="Times New Roman"/>
          <w:sz w:val="32"/>
          <w:szCs w:val="32"/>
        </w:rPr>
        <w:t xml:space="preserve">, </w:t>
      </w:r>
      <w:r w:rsidR="00DD1195">
        <w:rPr>
          <w:rFonts w:ascii="Times New Roman" w:hAnsi="Times New Roman" w:cs="Times New Roman"/>
          <w:sz w:val="32"/>
          <w:szCs w:val="32"/>
        </w:rPr>
        <w:t xml:space="preserve">alla condivisione del </w:t>
      </w:r>
      <w:r w:rsidR="00DD1195">
        <w:rPr>
          <w:rFonts w:ascii="Times New Roman" w:hAnsi="Times New Roman" w:cs="Times New Roman"/>
          <w:sz w:val="32"/>
          <w:szCs w:val="32"/>
        </w:rPr>
        <w:lastRenderedPageBreak/>
        <w:t xml:space="preserve">territorio, </w:t>
      </w:r>
      <w:r w:rsidR="00AA4C0E">
        <w:rPr>
          <w:rFonts w:ascii="Times New Roman" w:hAnsi="Times New Roman" w:cs="Times New Roman"/>
          <w:sz w:val="32"/>
          <w:szCs w:val="32"/>
        </w:rPr>
        <w:t xml:space="preserve">alle difficoltà realizzative, </w:t>
      </w:r>
      <w:r w:rsidR="00ED45A8">
        <w:rPr>
          <w:rFonts w:ascii="Times New Roman" w:hAnsi="Times New Roman" w:cs="Times New Roman"/>
          <w:sz w:val="32"/>
          <w:szCs w:val="32"/>
        </w:rPr>
        <w:t xml:space="preserve">alle varianti, </w:t>
      </w:r>
      <w:r w:rsidR="000456DA">
        <w:rPr>
          <w:rFonts w:ascii="Times New Roman" w:hAnsi="Times New Roman" w:cs="Times New Roman"/>
          <w:sz w:val="32"/>
          <w:szCs w:val="32"/>
        </w:rPr>
        <w:t xml:space="preserve">agli imprevisti e </w:t>
      </w:r>
      <w:r w:rsidR="00ED45A8">
        <w:rPr>
          <w:rFonts w:ascii="Times New Roman" w:hAnsi="Times New Roman" w:cs="Times New Roman"/>
          <w:sz w:val="32"/>
          <w:szCs w:val="32"/>
        </w:rPr>
        <w:t xml:space="preserve">alle sopravvenienze sempre possibili, </w:t>
      </w:r>
      <w:r w:rsidR="00AA4C0E">
        <w:rPr>
          <w:rFonts w:ascii="Times New Roman" w:hAnsi="Times New Roman" w:cs="Times New Roman"/>
          <w:sz w:val="32"/>
          <w:szCs w:val="32"/>
        </w:rPr>
        <w:t xml:space="preserve">alla </w:t>
      </w:r>
      <w:r w:rsidR="006C2F05">
        <w:rPr>
          <w:rFonts w:ascii="Times New Roman" w:hAnsi="Times New Roman" w:cs="Times New Roman"/>
          <w:sz w:val="32"/>
          <w:szCs w:val="32"/>
        </w:rPr>
        <w:t xml:space="preserve"> esecuzione delle scelte adottate</w:t>
      </w:r>
      <w:r w:rsidR="00341343">
        <w:rPr>
          <w:rFonts w:ascii="Times New Roman" w:hAnsi="Times New Roman" w:cs="Times New Roman"/>
          <w:sz w:val="32"/>
          <w:szCs w:val="32"/>
        </w:rPr>
        <w:t>.</w:t>
      </w:r>
    </w:p>
    <w:p w:rsidR="00B514F5" w:rsidRDefault="00B514F5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Sui fondi, occorre avere chiaro in Italia quali siano i procedimenti che consentano di realizzare spesa in modo non selettivo</w:t>
      </w:r>
      <w:r w:rsidR="00AE535B">
        <w:rPr>
          <w:rFonts w:ascii="Times New Roman" w:hAnsi="Times New Roman" w:cs="Times New Roman"/>
          <w:sz w:val="32"/>
          <w:szCs w:val="32"/>
        </w:rPr>
        <w:t xml:space="preserve"> (per esempio per individuare i beneficiari, Enti pubblici, privati o altro) e quindi di arrivare prima alla realizzazione e alla rendicontazione.</w:t>
      </w:r>
    </w:p>
    <w:p w:rsidR="00341343" w:rsidRDefault="00341343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Basti riflettere sui </w:t>
      </w:r>
      <w:r w:rsidR="006C2F05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Patti</w:t>
      </w:r>
      <w:r w:rsidR="006C2F05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dec</w:t>
      </w:r>
      <w:r w:rsidR="00ED45A8">
        <w:rPr>
          <w:rFonts w:ascii="Times New Roman" w:hAnsi="Times New Roman" w:cs="Times New Roman"/>
          <w:sz w:val="32"/>
          <w:szCs w:val="32"/>
        </w:rPr>
        <w:t>antati</w:t>
      </w:r>
      <w:r>
        <w:rPr>
          <w:rFonts w:ascii="Times New Roman" w:hAnsi="Times New Roman" w:cs="Times New Roman"/>
          <w:sz w:val="32"/>
          <w:szCs w:val="32"/>
        </w:rPr>
        <w:t xml:space="preserve"> dai precedenti Governi con le Regioni del Sud e a volte con singoli importanti Comuni, che annunciavano la disponibilità finanziaria</w:t>
      </w:r>
      <w:r w:rsidR="00A64E20">
        <w:rPr>
          <w:rFonts w:ascii="Times New Roman" w:hAnsi="Times New Roman" w:cs="Times New Roman"/>
          <w:sz w:val="32"/>
          <w:szCs w:val="32"/>
        </w:rPr>
        <w:t xml:space="preserve"> e lo stanziamento</w:t>
      </w:r>
      <w:r>
        <w:rPr>
          <w:rFonts w:ascii="Times New Roman" w:hAnsi="Times New Roman" w:cs="Times New Roman"/>
          <w:sz w:val="32"/>
          <w:szCs w:val="32"/>
        </w:rPr>
        <w:t>, senza preoccuparsi di tutto ciò che era necessario per la realizzazione delle opere strategiche</w:t>
      </w:r>
      <w:r w:rsidR="006C2F05">
        <w:rPr>
          <w:rFonts w:ascii="Times New Roman" w:hAnsi="Times New Roman" w:cs="Times New Roman"/>
          <w:sz w:val="32"/>
          <w:szCs w:val="32"/>
        </w:rPr>
        <w:t xml:space="preserve"> e che paiono essersi limitati alla </w:t>
      </w:r>
      <w:r w:rsidR="000456DA">
        <w:rPr>
          <w:rFonts w:ascii="Times New Roman" w:hAnsi="Times New Roman" w:cs="Times New Roman"/>
          <w:sz w:val="32"/>
          <w:szCs w:val="32"/>
        </w:rPr>
        <w:t xml:space="preserve">mera </w:t>
      </w:r>
      <w:r w:rsidR="006C2F05">
        <w:rPr>
          <w:rFonts w:ascii="Times New Roman" w:hAnsi="Times New Roman" w:cs="Times New Roman"/>
          <w:sz w:val="32"/>
          <w:szCs w:val="32"/>
        </w:rPr>
        <w:t>firma di Atti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41343" w:rsidRDefault="00341343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 non è un caso che le </w:t>
      </w:r>
      <w:r w:rsidR="00AA4C0E">
        <w:rPr>
          <w:rFonts w:ascii="Times New Roman" w:hAnsi="Times New Roman" w:cs="Times New Roman"/>
          <w:sz w:val="32"/>
          <w:szCs w:val="32"/>
        </w:rPr>
        <w:t>G</w:t>
      </w:r>
      <w:r>
        <w:rPr>
          <w:rFonts w:ascii="Times New Roman" w:hAnsi="Times New Roman" w:cs="Times New Roman"/>
          <w:sz w:val="32"/>
          <w:szCs w:val="32"/>
        </w:rPr>
        <w:t xml:space="preserve">randi </w:t>
      </w:r>
      <w:r w:rsidR="00AA4C0E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>pere</w:t>
      </w:r>
      <w:r w:rsidR="0045370B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dal Ponte di Genova alle realizzazioni effettuate a ridosso degli anni all’incirca dal 2000 </w:t>
      </w:r>
      <w:r w:rsidR="00ED45A8">
        <w:rPr>
          <w:rFonts w:ascii="Times New Roman" w:hAnsi="Times New Roman" w:cs="Times New Roman"/>
          <w:sz w:val="32"/>
          <w:szCs w:val="32"/>
        </w:rPr>
        <w:t xml:space="preserve">fino </w:t>
      </w:r>
      <w:r>
        <w:rPr>
          <w:rFonts w:ascii="Times New Roman" w:hAnsi="Times New Roman" w:cs="Times New Roman"/>
          <w:sz w:val="32"/>
          <w:szCs w:val="32"/>
        </w:rPr>
        <w:t>al 2012</w:t>
      </w:r>
      <w:r w:rsidR="0045370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allorquando la legge </w:t>
      </w:r>
      <w:r w:rsidR="00DD1195">
        <w:rPr>
          <w:rFonts w:ascii="Times New Roman" w:hAnsi="Times New Roman" w:cs="Times New Roman"/>
          <w:sz w:val="32"/>
          <w:szCs w:val="32"/>
        </w:rPr>
        <w:t xml:space="preserve">nazionale </w:t>
      </w:r>
      <w:r>
        <w:rPr>
          <w:rFonts w:ascii="Times New Roman" w:hAnsi="Times New Roman" w:cs="Times New Roman"/>
          <w:sz w:val="32"/>
          <w:szCs w:val="32"/>
        </w:rPr>
        <w:t>ha delimitato la portata delle grandi emergenze di protezione civile</w:t>
      </w:r>
      <w:r w:rsidR="00DD1195">
        <w:rPr>
          <w:rFonts w:ascii="Times New Roman" w:hAnsi="Times New Roman" w:cs="Times New Roman"/>
          <w:sz w:val="32"/>
          <w:szCs w:val="32"/>
        </w:rPr>
        <w:t xml:space="preserve"> della legge del 1992</w:t>
      </w:r>
      <w:r w:rsidR="0045370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di cui si  forse era abusato</w:t>
      </w:r>
      <w:r w:rsidR="00A64E20">
        <w:rPr>
          <w:rFonts w:ascii="Times New Roman" w:hAnsi="Times New Roman" w:cs="Times New Roman"/>
          <w:sz w:val="32"/>
          <w:szCs w:val="32"/>
        </w:rPr>
        <w:t xml:space="preserve"> con la introduzione, </w:t>
      </w:r>
      <w:r w:rsidR="0045370B">
        <w:rPr>
          <w:rFonts w:ascii="Times New Roman" w:hAnsi="Times New Roman" w:cs="Times New Roman"/>
          <w:sz w:val="32"/>
          <w:szCs w:val="32"/>
        </w:rPr>
        <w:t xml:space="preserve">con leggi successive, </w:t>
      </w:r>
      <w:r w:rsidR="00A64E20">
        <w:rPr>
          <w:rFonts w:ascii="Times New Roman" w:hAnsi="Times New Roman" w:cs="Times New Roman"/>
          <w:sz w:val="32"/>
          <w:szCs w:val="32"/>
        </w:rPr>
        <w:t>in tale perimetro, di opere senza alcun presupposto emergenziale</w:t>
      </w:r>
      <w:r w:rsidR="0045370B">
        <w:rPr>
          <w:rFonts w:ascii="Times New Roman" w:hAnsi="Times New Roman" w:cs="Times New Roman"/>
          <w:sz w:val="32"/>
          <w:szCs w:val="32"/>
        </w:rPr>
        <w:t>)</w:t>
      </w:r>
      <w:r w:rsidR="00AA4C0E">
        <w:rPr>
          <w:rFonts w:ascii="Times New Roman" w:hAnsi="Times New Roman" w:cs="Times New Roman"/>
          <w:sz w:val="32"/>
          <w:szCs w:val="32"/>
        </w:rPr>
        <w:t xml:space="preserve">, alla Cassa del Mezzogiorno dagli anni cinquanta e lungamente presieduta da </w:t>
      </w:r>
      <w:r w:rsidR="00DD1195">
        <w:rPr>
          <w:rFonts w:ascii="Times New Roman" w:hAnsi="Times New Roman" w:cs="Times New Roman"/>
          <w:sz w:val="32"/>
          <w:szCs w:val="32"/>
        </w:rPr>
        <w:t xml:space="preserve">Gabriele </w:t>
      </w:r>
      <w:r w:rsidR="00AA4C0E">
        <w:rPr>
          <w:rFonts w:ascii="Times New Roman" w:hAnsi="Times New Roman" w:cs="Times New Roman"/>
          <w:sz w:val="32"/>
          <w:szCs w:val="32"/>
        </w:rPr>
        <w:t>Pescatore</w:t>
      </w:r>
      <w:r w:rsidR="0045370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siano state realizzate in regime praticamente emergenziale e derogatorio, che per natura non può </w:t>
      </w:r>
      <w:r w:rsidR="006C2F05">
        <w:rPr>
          <w:rFonts w:ascii="Times New Roman" w:hAnsi="Times New Roman" w:cs="Times New Roman"/>
          <w:sz w:val="32"/>
          <w:szCs w:val="32"/>
        </w:rPr>
        <w:t xml:space="preserve">però </w:t>
      </w:r>
      <w:r>
        <w:rPr>
          <w:rFonts w:ascii="Times New Roman" w:hAnsi="Times New Roman" w:cs="Times New Roman"/>
          <w:sz w:val="32"/>
          <w:szCs w:val="32"/>
        </w:rPr>
        <w:t xml:space="preserve">costituire la regola </w:t>
      </w:r>
      <w:r w:rsidR="00A64E20">
        <w:rPr>
          <w:rFonts w:ascii="Times New Roman" w:hAnsi="Times New Roman" w:cs="Times New Roman"/>
          <w:sz w:val="32"/>
          <w:szCs w:val="32"/>
        </w:rPr>
        <w:t>in</w:t>
      </w:r>
      <w:r>
        <w:rPr>
          <w:rFonts w:ascii="Times New Roman" w:hAnsi="Times New Roman" w:cs="Times New Roman"/>
          <w:sz w:val="32"/>
          <w:szCs w:val="32"/>
        </w:rPr>
        <w:t xml:space="preserve"> un Paese </w:t>
      </w:r>
      <w:r w:rsidR="006C2F05">
        <w:rPr>
          <w:rFonts w:ascii="Times New Roman" w:hAnsi="Times New Roman" w:cs="Times New Roman"/>
          <w:sz w:val="32"/>
          <w:szCs w:val="32"/>
        </w:rPr>
        <w:t>normale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E093C" w:rsidRDefault="00AE093C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Esempi virtuosi, nel piccolo, sono stati l’Expo di Milano nel 2015 e le Universiadi in Campania nel 2019, ma la portata di tali eventi non può paragonarsi ad un complesso di missioni e di interventi di portata superiore al Piano Marshall Italia.</w:t>
      </w:r>
    </w:p>
    <w:p w:rsidR="00341343" w:rsidRDefault="00341343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Occorre porsi il problema delle varie autorizzazioni </w:t>
      </w:r>
      <w:r w:rsidR="00532812">
        <w:rPr>
          <w:rFonts w:ascii="Times New Roman" w:hAnsi="Times New Roman" w:cs="Times New Roman"/>
          <w:sz w:val="32"/>
          <w:szCs w:val="32"/>
        </w:rPr>
        <w:t xml:space="preserve">o valutazioni </w:t>
      </w:r>
      <w:r>
        <w:rPr>
          <w:rFonts w:ascii="Times New Roman" w:hAnsi="Times New Roman" w:cs="Times New Roman"/>
          <w:sz w:val="32"/>
          <w:szCs w:val="32"/>
        </w:rPr>
        <w:t xml:space="preserve">(ambientali, paesaggistiche, edilizie, sismiche, idrogeologiche e così via) in un Paese e in un territorio, </w:t>
      </w:r>
      <w:r w:rsidR="00D41A76">
        <w:rPr>
          <w:rFonts w:ascii="Times New Roman" w:hAnsi="Times New Roman" w:cs="Times New Roman"/>
          <w:sz w:val="32"/>
          <w:szCs w:val="32"/>
        </w:rPr>
        <w:t xml:space="preserve">costituito da migliaia di Enti per diversi livelli di Governo, territorio </w:t>
      </w:r>
      <w:r>
        <w:rPr>
          <w:rFonts w:ascii="Times New Roman" w:hAnsi="Times New Roman" w:cs="Times New Roman"/>
          <w:sz w:val="32"/>
          <w:szCs w:val="32"/>
        </w:rPr>
        <w:t xml:space="preserve">che da un lato è un </w:t>
      </w:r>
      <w:r w:rsidR="006C2F05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giardino</w:t>
      </w:r>
      <w:r w:rsidR="006C2F05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A64E20">
        <w:rPr>
          <w:rFonts w:ascii="Times New Roman" w:hAnsi="Times New Roman" w:cs="Times New Roman"/>
          <w:sz w:val="32"/>
          <w:szCs w:val="32"/>
        </w:rPr>
        <w:t xml:space="preserve">fragile dal punto di vista ambientale e idrogeologico (per i vari condoni e abusi, per trascuratezza, per fragilità connessa a volte alla sua bellezza, si pensi alle fasce costiere), </w:t>
      </w:r>
      <w:r w:rsidR="0045370B">
        <w:rPr>
          <w:rFonts w:ascii="Times New Roman" w:hAnsi="Times New Roman" w:cs="Times New Roman"/>
          <w:sz w:val="32"/>
          <w:szCs w:val="32"/>
        </w:rPr>
        <w:t xml:space="preserve">e </w:t>
      </w:r>
      <w:r w:rsidR="00D41A76">
        <w:rPr>
          <w:rFonts w:ascii="Times New Roman" w:hAnsi="Times New Roman" w:cs="Times New Roman"/>
          <w:sz w:val="32"/>
          <w:szCs w:val="32"/>
        </w:rPr>
        <w:t xml:space="preserve">dall’altro è </w:t>
      </w:r>
      <w:r w:rsidR="0045370B">
        <w:rPr>
          <w:rFonts w:ascii="Times New Roman" w:hAnsi="Times New Roman" w:cs="Times New Roman"/>
          <w:sz w:val="32"/>
          <w:szCs w:val="32"/>
        </w:rPr>
        <w:t xml:space="preserve">un tesoro, un </w:t>
      </w:r>
      <w:r w:rsidR="0045370B" w:rsidRPr="00D41A76">
        <w:rPr>
          <w:rFonts w:ascii="Times New Roman" w:hAnsi="Times New Roman" w:cs="Times New Roman"/>
          <w:i/>
          <w:sz w:val="32"/>
          <w:szCs w:val="32"/>
        </w:rPr>
        <w:t>patrimonium</w:t>
      </w:r>
      <w:r w:rsidR="0045370B">
        <w:rPr>
          <w:rFonts w:ascii="Times New Roman" w:hAnsi="Times New Roman" w:cs="Times New Roman"/>
          <w:sz w:val="32"/>
          <w:szCs w:val="32"/>
        </w:rPr>
        <w:t xml:space="preserve"> (letteralmente, lascito dei padri)</w:t>
      </w:r>
      <w:r w:rsidR="002F56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che va preservato alle generazioni future nelle sue bellezze </w:t>
      </w:r>
      <w:r w:rsidR="0045370B">
        <w:rPr>
          <w:rFonts w:ascii="Times New Roman" w:hAnsi="Times New Roman" w:cs="Times New Roman"/>
          <w:sz w:val="32"/>
          <w:szCs w:val="32"/>
        </w:rPr>
        <w:t xml:space="preserve">storiche, artistiche, </w:t>
      </w:r>
      <w:r>
        <w:rPr>
          <w:rFonts w:ascii="Times New Roman" w:hAnsi="Times New Roman" w:cs="Times New Roman"/>
          <w:sz w:val="32"/>
          <w:szCs w:val="32"/>
        </w:rPr>
        <w:t>archeologiche, paesaggistiche, ambientali, e che però non può essere condannato</w:t>
      </w:r>
      <w:r w:rsidR="00D41A76">
        <w:rPr>
          <w:rFonts w:ascii="Times New Roman" w:hAnsi="Times New Roman" w:cs="Times New Roman"/>
          <w:sz w:val="32"/>
          <w:szCs w:val="32"/>
        </w:rPr>
        <w:t xml:space="preserve"> </w:t>
      </w:r>
      <w:r w:rsidR="00D41A76" w:rsidRPr="00D41A76">
        <w:rPr>
          <w:rFonts w:ascii="Times New Roman" w:hAnsi="Times New Roman" w:cs="Times New Roman"/>
          <w:sz w:val="32"/>
          <w:szCs w:val="32"/>
        </w:rPr>
        <w:t>alla “</w:t>
      </w:r>
      <w:r w:rsidR="00D41A76" w:rsidRPr="00532812">
        <w:rPr>
          <w:rFonts w:ascii="Times New Roman" w:hAnsi="Times New Roman" w:cs="Times New Roman"/>
          <w:i/>
          <w:sz w:val="32"/>
          <w:szCs w:val="32"/>
        </w:rPr>
        <w:t>mummificazione</w:t>
      </w:r>
      <w:r w:rsidR="00D41A76" w:rsidRPr="00D41A76">
        <w:rPr>
          <w:rFonts w:ascii="Times New Roman" w:hAnsi="Times New Roman" w:cs="Times New Roman"/>
          <w:sz w:val="32"/>
          <w:szCs w:val="32"/>
        </w:rPr>
        <w:t>”</w:t>
      </w:r>
      <w:r w:rsidR="00DD1195">
        <w:rPr>
          <w:rFonts w:ascii="Times New Roman" w:hAnsi="Times New Roman" w:cs="Times New Roman"/>
          <w:sz w:val="32"/>
          <w:szCs w:val="32"/>
        </w:rPr>
        <w:t xml:space="preserve">, per </w:t>
      </w:r>
      <w:r w:rsidR="00ED45A8">
        <w:rPr>
          <w:rFonts w:ascii="Times New Roman" w:hAnsi="Times New Roman" w:cs="Times New Roman"/>
          <w:sz w:val="32"/>
          <w:szCs w:val="32"/>
        </w:rPr>
        <w:t xml:space="preserve">portarsi </w:t>
      </w:r>
      <w:r w:rsidR="000456DA">
        <w:rPr>
          <w:rFonts w:ascii="Times New Roman" w:hAnsi="Times New Roman" w:cs="Times New Roman"/>
          <w:sz w:val="32"/>
          <w:szCs w:val="32"/>
        </w:rPr>
        <w:t xml:space="preserve">invece </w:t>
      </w:r>
      <w:r w:rsidR="00DD1195">
        <w:rPr>
          <w:rFonts w:ascii="Times New Roman" w:hAnsi="Times New Roman" w:cs="Times New Roman"/>
          <w:sz w:val="32"/>
          <w:szCs w:val="32"/>
        </w:rPr>
        <w:t>nelle infrastrutture materiali e immateriali, a</w:t>
      </w:r>
      <w:r w:rsidR="00ED45A8">
        <w:rPr>
          <w:rFonts w:ascii="Times New Roman" w:hAnsi="Times New Roman" w:cs="Times New Roman"/>
          <w:sz w:val="32"/>
          <w:szCs w:val="32"/>
        </w:rPr>
        <w:t>l livello de</w:t>
      </w:r>
      <w:r w:rsidR="00D41A76">
        <w:rPr>
          <w:rFonts w:ascii="Times New Roman" w:hAnsi="Times New Roman" w:cs="Times New Roman"/>
          <w:sz w:val="32"/>
          <w:szCs w:val="32"/>
        </w:rPr>
        <w:t>i migliori paesi europei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D1195" w:rsidRDefault="00DD1195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Né tali fondi possono essere intesi come aiuti diretti</w:t>
      </w:r>
      <w:r w:rsidR="002F56AD">
        <w:rPr>
          <w:rFonts w:ascii="Times New Roman" w:hAnsi="Times New Roman" w:cs="Times New Roman"/>
          <w:sz w:val="32"/>
          <w:szCs w:val="32"/>
        </w:rPr>
        <w:t xml:space="preserve"> a soggetti, cittadini, imprese</w:t>
      </w:r>
      <w:r>
        <w:rPr>
          <w:rFonts w:ascii="Times New Roman" w:hAnsi="Times New Roman" w:cs="Times New Roman"/>
          <w:sz w:val="32"/>
          <w:szCs w:val="32"/>
        </w:rPr>
        <w:t xml:space="preserve">, in quanto la loro </w:t>
      </w:r>
      <w:r w:rsidR="000456DA">
        <w:rPr>
          <w:rFonts w:ascii="Times New Roman" w:hAnsi="Times New Roman" w:cs="Times New Roman"/>
          <w:sz w:val="32"/>
          <w:szCs w:val="32"/>
        </w:rPr>
        <w:t>“</w:t>
      </w:r>
      <w:r w:rsidRPr="0016305F">
        <w:rPr>
          <w:rFonts w:ascii="Times New Roman" w:hAnsi="Times New Roman" w:cs="Times New Roman"/>
          <w:i/>
          <w:sz w:val="32"/>
          <w:szCs w:val="32"/>
        </w:rPr>
        <w:t>strategicità</w:t>
      </w:r>
      <w:r w:rsidR="000456DA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consisterà </w:t>
      </w:r>
      <w:r w:rsidR="000456DA">
        <w:rPr>
          <w:rFonts w:ascii="Times New Roman" w:hAnsi="Times New Roman" w:cs="Times New Roman"/>
          <w:sz w:val="32"/>
          <w:szCs w:val="32"/>
        </w:rPr>
        <w:t xml:space="preserve">– piuttosto che in un insieme di interventi amotisticamente considerati e puntiformi - </w:t>
      </w:r>
      <w:r w:rsidR="002F56AD">
        <w:rPr>
          <w:rFonts w:ascii="Times New Roman" w:hAnsi="Times New Roman" w:cs="Times New Roman"/>
          <w:sz w:val="32"/>
          <w:szCs w:val="32"/>
        </w:rPr>
        <w:t xml:space="preserve">proprio </w:t>
      </w:r>
      <w:r>
        <w:rPr>
          <w:rFonts w:ascii="Times New Roman" w:hAnsi="Times New Roman" w:cs="Times New Roman"/>
          <w:sz w:val="32"/>
          <w:szCs w:val="32"/>
        </w:rPr>
        <w:t xml:space="preserve">nella loro capacità </w:t>
      </w:r>
      <w:r w:rsidR="000456DA">
        <w:rPr>
          <w:rFonts w:ascii="Times New Roman" w:hAnsi="Times New Roman" w:cs="Times New Roman"/>
          <w:sz w:val="32"/>
          <w:szCs w:val="32"/>
        </w:rPr>
        <w:t xml:space="preserve">armonica </w:t>
      </w:r>
      <w:r>
        <w:rPr>
          <w:rFonts w:ascii="Times New Roman" w:hAnsi="Times New Roman" w:cs="Times New Roman"/>
          <w:sz w:val="32"/>
          <w:szCs w:val="32"/>
        </w:rPr>
        <w:t>di mutare il “</w:t>
      </w:r>
      <w:r w:rsidRPr="0016305F">
        <w:rPr>
          <w:rFonts w:ascii="Times New Roman" w:hAnsi="Times New Roman" w:cs="Times New Roman"/>
          <w:i/>
          <w:sz w:val="32"/>
          <w:szCs w:val="32"/>
        </w:rPr>
        <w:t>contesto</w:t>
      </w:r>
      <w:r>
        <w:rPr>
          <w:rFonts w:ascii="Times New Roman" w:hAnsi="Times New Roman" w:cs="Times New Roman"/>
          <w:sz w:val="32"/>
          <w:szCs w:val="32"/>
        </w:rPr>
        <w:t xml:space="preserve">” nel quale operano cittadini e imprese, soprattutto nel </w:t>
      </w:r>
      <w:r w:rsidR="002F56AD"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ezzogiorno, che costituisce una grande portaerei </w:t>
      </w:r>
      <w:r w:rsidR="0016305F">
        <w:rPr>
          <w:rFonts w:ascii="Times New Roman" w:hAnsi="Times New Roman" w:cs="Times New Roman"/>
          <w:sz w:val="32"/>
          <w:szCs w:val="32"/>
        </w:rPr>
        <w:t xml:space="preserve">(anche di pace e sviluppo) </w:t>
      </w:r>
      <w:r>
        <w:rPr>
          <w:rFonts w:ascii="Times New Roman" w:hAnsi="Times New Roman" w:cs="Times New Roman"/>
          <w:sz w:val="32"/>
          <w:szCs w:val="32"/>
        </w:rPr>
        <w:t xml:space="preserve">nel Mediterraneo </w:t>
      </w:r>
      <w:r w:rsidR="0016305F">
        <w:rPr>
          <w:rFonts w:ascii="Times New Roman" w:hAnsi="Times New Roman" w:cs="Times New Roman"/>
          <w:sz w:val="32"/>
          <w:szCs w:val="32"/>
        </w:rPr>
        <w:t>emergente</w:t>
      </w:r>
      <w:r w:rsidR="002F56AD">
        <w:rPr>
          <w:rFonts w:ascii="Times New Roman" w:hAnsi="Times New Roman" w:cs="Times New Roman"/>
          <w:sz w:val="32"/>
          <w:szCs w:val="32"/>
        </w:rPr>
        <w:t xml:space="preserve">, in una nuova centralità europea, dovuta alle grandi reti TEN (corridoi </w:t>
      </w:r>
      <w:r w:rsidR="008A0258">
        <w:rPr>
          <w:rFonts w:ascii="Times New Roman" w:hAnsi="Times New Roman" w:cs="Times New Roman"/>
          <w:sz w:val="32"/>
          <w:szCs w:val="32"/>
        </w:rPr>
        <w:t xml:space="preserve">europei di infrastrutture e trasporti, </w:t>
      </w:r>
      <w:r w:rsidR="002F56AD">
        <w:rPr>
          <w:rFonts w:ascii="Times New Roman" w:hAnsi="Times New Roman" w:cs="Times New Roman"/>
          <w:sz w:val="32"/>
          <w:szCs w:val="32"/>
        </w:rPr>
        <w:t xml:space="preserve">di mobilità da </w:t>
      </w:r>
      <w:r w:rsidR="000456DA">
        <w:rPr>
          <w:rFonts w:ascii="Times New Roman" w:hAnsi="Times New Roman" w:cs="Times New Roman"/>
          <w:sz w:val="32"/>
          <w:szCs w:val="32"/>
        </w:rPr>
        <w:t>M</w:t>
      </w:r>
      <w:r w:rsidR="002F56AD">
        <w:rPr>
          <w:rFonts w:ascii="Times New Roman" w:hAnsi="Times New Roman" w:cs="Times New Roman"/>
          <w:sz w:val="32"/>
          <w:szCs w:val="32"/>
        </w:rPr>
        <w:t>alta alla Scandinavia, dalla Spagna alla Torino-Lione, alle nuove frontiere con i Paesi africani sul Mediterraneo)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41343" w:rsidRDefault="00341343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Per intervenire sapientemente e semplificare, e il Governo Draghi ha tutte le competenze per riuscirci, occorre partire dalla complessità, </w:t>
      </w:r>
      <w:r w:rsidR="008A0258">
        <w:rPr>
          <w:rFonts w:ascii="Times New Roman" w:hAnsi="Times New Roman" w:cs="Times New Roman"/>
          <w:sz w:val="32"/>
          <w:szCs w:val="32"/>
        </w:rPr>
        <w:t xml:space="preserve">non banalizzandola come </w:t>
      </w:r>
      <w:r>
        <w:rPr>
          <w:rFonts w:ascii="Times New Roman" w:hAnsi="Times New Roman" w:cs="Times New Roman"/>
          <w:sz w:val="32"/>
          <w:szCs w:val="32"/>
        </w:rPr>
        <w:t>complicazion</w:t>
      </w:r>
      <w:r w:rsidR="008A0258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C2F05" w:rsidRDefault="00341343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Grandi </w:t>
      </w:r>
      <w:r w:rsidR="00F65143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pere </w:t>
      </w:r>
      <w:r w:rsidR="00D41A76">
        <w:rPr>
          <w:rFonts w:ascii="Times New Roman" w:hAnsi="Times New Roman" w:cs="Times New Roman"/>
          <w:sz w:val="32"/>
          <w:szCs w:val="32"/>
        </w:rPr>
        <w:t xml:space="preserve">Strategiche </w:t>
      </w:r>
      <w:r>
        <w:rPr>
          <w:rFonts w:ascii="Times New Roman" w:hAnsi="Times New Roman" w:cs="Times New Roman"/>
          <w:sz w:val="32"/>
          <w:szCs w:val="32"/>
        </w:rPr>
        <w:t xml:space="preserve">richiedono </w:t>
      </w:r>
      <w:r w:rsidR="00A57C96">
        <w:rPr>
          <w:rFonts w:ascii="Times New Roman" w:hAnsi="Times New Roman" w:cs="Times New Roman"/>
          <w:sz w:val="32"/>
          <w:szCs w:val="32"/>
        </w:rPr>
        <w:t xml:space="preserve">nell’ordine: </w:t>
      </w:r>
    </w:p>
    <w:p w:rsidR="006C2F05" w:rsidRDefault="00532812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dopo avere disegnato il modello, il </w:t>
      </w:r>
      <w:r w:rsidRPr="00532812">
        <w:rPr>
          <w:rFonts w:ascii="Times New Roman" w:hAnsi="Times New Roman" w:cs="Times New Roman"/>
          <w:b/>
          <w:sz w:val="32"/>
          <w:szCs w:val="32"/>
        </w:rPr>
        <w:t>progetto di Paese</w:t>
      </w:r>
      <w:r>
        <w:rPr>
          <w:rFonts w:ascii="Times New Roman" w:hAnsi="Times New Roman" w:cs="Times New Roman"/>
          <w:sz w:val="32"/>
          <w:szCs w:val="32"/>
        </w:rPr>
        <w:t xml:space="preserve"> che si vuole per il futuro, </w:t>
      </w:r>
      <w:r w:rsidR="00ED45A8">
        <w:rPr>
          <w:rFonts w:ascii="Times New Roman" w:hAnsi="Times New Roman" w:cs="Times New Roman"/>
          <w:sz w:val="32"/>
          <w:szCs w:val="32"/>
        </w:rPr>
        <w:t xml:space="preserve">un </w:t>
      </w:r>
      <w:r w:rsidR="00ED45A8" w:rsidRPr="008A0258">
        <w:rPr>
          <w:rFonts w:ascii="Times New Roman" w:hAnsi="Times New Roman" w:cs="Times New Roman"/>
          <w:b/>
          <w:sz w:val="32"/>
          <w:szCs w:val="32"/>
        </w:rPr>
        <w:t>adeguato programma</w:t>
      </w:r>
      <w:r w:rsidR="00ED45A8">
        <w:rPr>
          <w:rFonts w:ascii="Times New Roman" w:hAnsi="Times New Roman" w:cs="Times New Roman"/>
          <w:sz w:val="32"/>
          <w:szCs w:val="32"/>
        </w:rPr>
        <w:t xml:space="preserve"> </w:t>
      </w:r>
      <w:r w:rsidRPr="00532812">
        <w:rPr>
          <w:rFonts w:ascii="Times New Roman" w:hAnsi="Times New Roman" w:cs="Times New Roman"/>
          <w:b/>
          <w:sz w:val="32"/>
          <w:szCs w:val="32"/>
        </w:rPr>
        <w:t>per missioni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514F5">
        <w:rPr>
          <w:rFonts w:ascii="Times New Roman" w:hAnsi="Times New Roman" w:cs="Times New Roman"/>
          <w:sz w:val="32"/>
          <w:szCs w:val="32"/>
        </w:rPr>
        <w:t xml:space="preserve">su cosa si vuole realizzare (banda larga, innovazione digitale, </w:t>
      </w:r>
      <w:r>
        <w:rPr>
          <w:rFonts w:ascii="Times New Roman" w:hAnsi="Times New Roman" w:cs="Times New Roman"/>
          <w:sz w:val="32"/>
          <w:szCs w:val="32"/>
        </w:rPr>
        <w:t xml:space="preserve">residenze per universitari o giovani, </w:t>
      </w:r>
      <w:r w:rsidR="00AE2BF0">
        <w:rPr>
          <w:rFonts w:ascii="Times New Roman" w:hAnsi="Times New Roman" w:cs="Times New Roman"/>
          <w:sz w:val="32"/>
          <w:szCs w:val="32"/>
        </w:rPr>
        <w:t xml:space="preserve">digitalizzazione di cittadini e imprese prima ancora che la P.A., come in Israele, </w:t>
      </w:r>
      <w:r w:rsidR="00B514F5">
        <w:rPr>
          <w:rFonts w:ascii="Times New Roman" w:hAnsi="Times New Roman" w:cs="Times New Roman"/>
          <w:sz w:val="32"/>
          <w:szCs w:val="32"/>
        </w:rPr>
        <w:t xml:space="preserve">ospedali, efficientamento energetico, infrastrutture, recupero del territorio, strade, autostrade e così via); </w:t>
      </w:r>
      <w:r w:rsidR="00ED45A8">
        <w:rPr>
          <w:rFonts w:ascii="Times New Roman" w:hAnsi="Times New Roman" w:cs="Times New Roman"/>
          <w:sz w:val="32"/>
          <w:szCs w:val="32"/>
        </w:rPr>
        <w:t xml:space="preserve">e </w:t>
      </w:r>
      <w:r w:rsidR="00A57C96">
        <w:rPr>
          <w:rFonts w:ascii="Times New Roman" w:hAnsi="Times New Roman" w:cs="Times New Roman"/>
          <w:sz w:val="32"/>
          <w:szCs w:val="32"/>
        </w:rPr>
        <w:t xml:space="preserve">sulle scelte, </w:t>
      </w:r>
      <w:r w:rsidR="00341343" w:rsidRPr="008A0258">
        <w:rPr>
          <w:rFonts w:ascii="Times New Roman" w:hAnsi="Times New Roman" w:cs="Times New Roman"/>
          <w:b/>
          <w:sz w:val="32"/>
          <w:szCs w:val="32"/>
        </w:rPr>
        <w:t>dibattito pubblico</w:t>
      </w:r>
      <w:r w:rsidR="00341343">
        <w:rPr>
          <w:rFonts w:ascii="Times New Roman" w:hAnsi="Times New Roman" w:cs="Times New Roman"/>
          <w:sz w:val="32"/>
          <w:szCs w:val="32"/>
        </w:rPr>
        <w:t xml:space="preserve">, </w:t>
      </w:r>
      <w:r w:rsidR="00AA4C0E">
        <w:rPr>
          <w:rFonts w:ascii="Times New Roman" w:hAnsi="Times New Roman" w:cs="Times New Roman"/>
          <w:sz w:val="32"/>
          <w:szCs w:val="32"/>
        </w:rPr>
        <w:t>“</w:t>
      </w:r>
      <w:r w:rsidR="00341343">
        <w:rPr>
          <w:rFonts w:ascii="Times New Roman" w:hAnsi="Times New Roman" w:cs="Times New Roman"/>
          <w:sz w:val="32"/>
          <w:szCs w:val="32"/>
        </w:rPr>
        <w:t>democrazia ambientale</w:t>
      </w:r>
      <w:r w:rsidR="00AA4C0E">
        <w:rPr>
          <w:rFonts w:ascii="Times New Roman" w:hAnsi="Times New Roman" w:cs="Times New Roman"/>
          <w:sz w:val="32"/>
          <w:szCs w:val="32"/>
        </w:rPr>
        <w:t>”</w:t>
      </w:r>
      <w:r w:rsidR="00341343">
        <w:rPr>
          <w:rFonts w:ascii="Times New Roman" w:hAnsi="Times New Roman" w:cs="Times New Roman"/>
          <w:sz w:val="32"/>
          <w:szCs w:val="32"/>
        </w:rPr>
        <w:t xml:space="preserve"> e paesaggistica, consapevolezza e partecipazione della opinione pubblica</w:t>
      </w:r>
      <w:r w:rsidR="00A57C96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6C2F05" w:rsidRDefault="00A2726C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sulla volontà, </w:t>
      </w:r>
      <w:r w:rsidR="00AA4C0E">
        <w:rPr>
          <w:rFonts w:ascii="Times New Roman" w:hAnsi="Times New Roman" w:cs="Times New Roman"/>
          <w:sz w:val="32"/>
          <w:szCs w:val="32"/>
        </w:rPr>
        <w:t xml:space="preserve">sulle scelte, che una volta decise debbono </w:t>
      </w:r>
      <w:r w:rsidR="00AE093C">
        <w:rPr>
          <w:rFonts w:ascii="Times New Roman" w:hAnsi="Times New Roman" w:cs="Times New Roman"/>
          <w:sz w:val="32"/>
          <w:szCs w:val="32"/>
        </w:rPr>
        <w:t xml:space="preserve">però </w:t>
      </w:r>
      <w:r w:rsidR="00AA4C0E">
        <w:rPr>
          <w:rFonts w:ascii="Times New Roman" w:hAnsi="Times New Roman" w:cs="Times New Roman"/>
          <w:sz w:val="32"/>
          <w:szCs w:val="32"/>
        </w:rPr>
        <w:t xml:space="preserve">essere realizzate, </w:t>
      </w:r>
      <w:r w:rsidR="002F56AD">
        <w:rPr>
          <w:rFonts w:ascii="Times New Roman" w:hAnsi="Times New Roman" w:cs="Times New Roman"/>
          <w:sz w:val="32"/>
          <w:szCs w:val="32"/>
        </w:rPr>
        <w:t>necessitano “</w:t>
      </w:r>
      <w:r w:rsidRPr="008A0258">
        <w:rPr>
          <w:rFonts w:ascii="Times New Roman" w:hAnsi="Times New Roman" w:cs="Times New Roman"/>
          <w:b/>
          <w:sz w:val="32"/>
          <w:szCs w:val="32"/>
        </w:rPr>
        <w:t>strumenti di raccordo</w:t>
      </w:r>
      <w:r w:rsidR="002F56AD">
        <w:rPr>
          <w:rFonts w:ascii="Times New Roman" w:hAnsi="Times New Roman" w:cs="Times New Roman"/>
          <w:sz w:val="32"/>
          <w:szCs w:val="32"/>
        </w:rPr>
        <w:t>” (come le conferenze)</w:t>
      </w:r>
      <w:r>
        <w:rPr>
          <w:rFonts w:ascii="Times New Roman" w:hAnsi="Times New Roman" w:cs="Times New Roman"/>
          <w:sz w:val="32"/>
          <w:szCs w:val="32"/>
        </w:rPr>
        <w:t xml:space="preserve"> tra diversi livelli di governo secondo un modello </w:t>
      </w:r>
      <w:r w:rsidRPr="008A0258">
        <w:rPr>
          <w:rFonts w:ascii="Times New Roman" w:hAnsi="Times New Roman" w:cs="Times New Roman"/>
          <w:b/>
          <w:sz w:val="32"/>
          <w:szCs w:val="32"/>
        </w:rPr>
        <w:t>di integrazione e non di separazione</w:t>
      </w:r>
      <w:r>
        <w:rPr>
          <w:rFonts w:ascii="Times New Roman" w:hAnsi="Times New Roman" w:cs="Times New Roman"/>
          <w:sz w:val="32"/>
          <w:szCs w:val="32"/>
        </w:rPr>
        <w:t xml:space="preserve"> delle competenze (come in Germania) </w:t>
      </w:r>
      <w:r w:rsidR="00DD1195">
        <w:rPr>
          <w:rFonts w:ascii="Times New Roman" w:hAnsi="Times New Roman" w:cs="Times New Roman"/>
          <w:sz w:val="32"/>
          <w:szCs w:val="32"/>
        </w:rPr>
        <w:t xml:space="preserve">in cui </w:t>
      </w:r>
      <w:r w:rsidR="002F56AD">
        <w:rPr>
          <w:rFonts w:ascii="Times New Roman" w:hAnsi="Times New Roman" w:cs="Times New Roman"/>
          <w:sz w:val="32"/>
          <w:szCs w:val="32"/>
        </w:rPr>
        <w:t>gli Enti</w:t>
      </w:r>
      <w:r>
        <w:rPr>
          <w:rFonts w:ascii="Times New Roman" w:hAnsi="Times New Roman" w:cs="Times New Roman"/>
          <w:sz w:val="32"/>
          <w:szCs w:val="32"/>
        </w:rPr>
        <w:t xml:space="preserve"> consuma</w:t>
      </w:r>
      <w:r w:rsidR="002F56AD">
        <w:rPr>
          <w:rFonts w:ascii="Times New Roman" w:hAnsi="Times New Roman" w:cs="Times New Roman"/>
          <w:sz w:val="32"/>
          <w:szCs w:val="32"/>
        </w:rPr>
        <w:t>no</w:t>
      </w:r>
      <w:r>
        <w:rPr>
          <w:rFonts w:ascii="Times New Roman" w:hAnsi="Times New Roman" w:cs="Times New Roman"/>
          <w:sz w:val="32"/>
          <w:szCs w:val="32"/>
        </w:rPr>
        <w:t xml:space="preserve"> il potere secondo il principio maggioritario e ci si può dolere solo per lesione del principio di leale collaborazione e non già ricorrere </w:t>
      </w:r>
      <w:r w:rsidR="006C2F05">
        <w:rPr>
          <w:rFonts w:ascii="Times New Roman" w:hAnsi="Times New Roman" w:cs="Times New Roman"/>
          <w:sz w:val="32"/>
          <w:szCs w:val="32"/>
        </w:rPr>
        <w:t>in via giurisdizionale</w:t>
      </w:r>
      <w:r>
        <w:rPr>
          <w:rFonts w:ascii="Times New Roman" w:hAnsi="Times New Roman" w:cs="Times New Roman"/>
          <w:sz w:val="32"/>
          <w:szCs w:val="32"/>
        </w:rPr>
        <w:t xml:space="preserve"> per ogni motivo</w:t>
      </w:r>
      <w:r w:rsidR="00532812">
        <w:rPr>
          <w:rFonts w:ascii="Times New Roman" w:hAnsi="Times New Roman" w:cs="Times New Roman"/>
          <w:sz w:val="32"/>
          <w:szCs w:val="32"/>
        </w:rPr>
        <w:t>, deflazionando il contenzioso tra Enti pubblici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</w:p>
    <w:p w:rsidR="006C2F05" w:rsidRDefault="006C2F05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sulle </w:t>
      </w:r>
      <w:r w:rsidRPr="008A0258">
        <w:rPr>
          <w:rFonts w:ascii="Times New Roman" w:hAnsi="Times New Roman" w:cs="Times New Roman"/>
          <w:b/>
          <w:sz w:val="32"/>
          <w:szCs w:val="32"/>
        </w:rPr>
        <w:t>stazioni appaltanti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2F56AD">
        <w:rPr>
          <w:rFonts w:ascii="Times New Roman" w:hAnsi="Times New Roman" w:cs="Times New Roman"/>
          <w:sz w:val="32"/>
          <w:szCs w:val="32"/>
        </w:rPr>
        <w:t xml:space="preserve">oltre a una necessaria </w:t>
      </w:r>
      <w:r w:rsidR="002F56AD" w:rsidRPr="00D41A76">
        <w:rPr>
          <w:rFonts w:ascii="Times New Roman" w:hAnsi="Times New Roman" w:cs="Times New Roman"/>
          <w:b/>
          <w:sz w:val="32"/>
          <w:szCs w:val="32"/>
        </w:rPr>
        <w:t>selezione</w:t>
      </w:r>
      <w:r w:rsidR="002F56AD">
        <w:rPr>
          <w:rFonts w:ascii="Times New Roman" w:hAnsi="Times New Roman" w:cs="Times New Roman"/>
          <w:sz w:val="32"/>
          <w:szCs w:val="32"/>
        </w:rPr>
        <w:t xml:space="preserve"> delle stesse, </w:t>
      </w:r>
      <w:r>
        <w:rPr>
          <w:rFonts w:ascii="Times New Roman" w:hAnsi="Times New Roman" w:cs="Times New Roman"/>
          <w:sz w:val="32"/>
          <w:szCs w:val="32"/>
        </w:rPr>
        <w:t xml:space="preserve">la individuazione, secondo il Piano, degli </w:t>
      </w:r>
      <w:r w:rsidR="008A0258" w:rsidRPr="008A0258">
        <w:rPr>
          <w:rFonts w:ascii="Times New Roman" w:hAnsi="Times New Roman" w:cs="Times New Roman"/>
          <w:b/>
          <w:sz w:val="32"/>
          <w:szCs w:val="32"/>
        </w:rPr>
        <w:t xml:space="preserve">Organi o </w:t>
      </w:r>
      <w:r w:rsidRPr="008A0258">
        <w:rPr>
          <w:rFonts w:ascii="Times New Roman" w:hAnsi="Times New Roman" w:cs="Times New Roman"/>
          <w:b/>
          <w:sz w:val="32"/>
          <w:szCs w:val="32"/>
        </w:rPr>
        <w:t>Enti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2F56AD">
        <w:rPr>
          <w:rFonts w:ascii="Times New Roman" w:hAnsi="Times New Roman" w:cs="Times New Roman"/>
          <w:sz w:val="32"/>
          <w:szCs w:val="32"/>
        </w:rPr>
        <w:t xml:space="preserve">Ministeri, </w:t>
      </w:r>
      <w:r>
        <w:rPr>
          <w:rFonts w:ascii="Times New Roman" w:hAnsi="Times New Roman" w:cs="Times New Roman"/>
          <w:sz w:val="32"/>
          <w:szCs w:val="32"/>
        </w:rPr>
        <w:t xml:space="preserve">Regioni piuttosto che Ferrovie o </w:t>
      </w:r>
      <w:r w:rsidR="002F56AD">
        <w:rPr>
          <w:rFonts w:ascii="Times New Roman" w:hAnsi="Times New Roman" w:cs="Times New Roman"/>
          <w:sz w:val="32"/>
          <w:szCs w:val="32"/>
        </w:rPr>
        <w:t xml:space="preserve">Anas) che assumano il ruolo di </w:t>
      </w:r>
      <w:r w:rsidR="002F56AD" w:rsidRPr="00532812">
        <w:rPr>
          <w:rFonts w:ascii="Times New Roman" w:hAnsi="Times New Roman" w:cs="Times New Roman"/>
          <w:b/>
          <w:sz w:val="32"/>
          <w:szCs w:val="32"/>
        </w:rPr>
        <w:t>S</w:t>
      </w:r>
      <w:r w:rsidRPr="00532812">
        <w:rPr>
          <w:rFonts w:ascii="Times New Roman" w:hAnsi="Times New Roman" w:cs="Times New Roman"/>
          <w:b/>
          <w:sz w:val="32"/>
          <w:szCs w:val="32"/>
        </w:rPr>
        <w:t>tazione appaltante</w:t>
      </w:r>
      <w:r>
        <w:rPr>
          <w:rFonts w:ascii="Times New Roman" w:hAnsi="Times New Roman" w:cs="Times New Roman"/>
          <w:sz w:val="32"/>
          <w:szCs w:val="32"/>
        </w:rPr>
        <w:t xml:space="preserve"> delle grandi opere infrastrutturali, materiali e immateriali, </w:t>
      </w:r>
      <w:r w:rsidR="008A0258">
        <w:rPr>
          <w:rFonts w:ascii="Times New Roman" w:hAnsi="Times New Roman" w:cs="Times New Roman"/>
          <w:sz w:val="32"/>
          <w:szCs w:val="32"/>
        </w:rPr>
        <w:t xml:space="preserve">con dirigenti </w:t>
      </w:r>
      <w:r>
        <w:rPr>
          <w:rFonts w:ascii="Times New Roman" w:hAnsi="Times New Roman" w:cs="Times New Roman"/>
          <w:sz w:val="32"/>
          <w:szCs w:val="32"/>
        </w:rPr>
        <w:t xml:space="preserve">che svolgano il ruolo anche di </w:t>
      </w:r>
      <w:r w:rsidR="002F56AD" w:rsidRPr="00D41A76">
        <w:rPr>
          <w:rFonts w:ascii="Times New Roman" w:hAnsi="Times New Roman" w:cs="Times New Roman"/>
          <w:b/>
          <w:sz w:val="32"/>
          <w:szCs w:val="32"/>
        </w:rPr>
        <w:t>Responsabili</w:t>
      </w:r>
      <w:r w:rsidR="002F56AD">
        <w:rPr>
          <w:rFonts w:ascii="Times New Roman" w:hAnsi="Times New Roman" w:cs="Times New Roman"/>
          <w:sz w:val="32"/>
          <w:szCs w:val="32"/>
        </w:rPr>
        <w:t xml:space="preserve"> dei procedimenti connessi, 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A0258">
        <w:rPr>
          <w:rFonts w:ascii="Times New Roman" w:hAnsi="Times New Roman" w:cs="Times New Roman"/>
          <w:sz w:val="32"/>
          <w:szCs w:val="32"/>
        </w:rPr>
        <w:t xml:space="preserve">di </w:t>
      </w:r>
      <w:r>
        <w:rPr>
          <w:rFonts w:ascii="Times New Roman" w:hAnsi="Times New Roman" w:cs="Times New Roman"/>
          <w:sz w:val="32"/>
          <w:szCs w:val="32"/>
        </w:rPr>
        <w:t xml:space="preserve">guida delle altre amministrazioni </w:t>
      </w:r>
      <w:r w:rsidR="002F56AD">
        <w:rPr>
          <w:rFonts w:ascii="Times New Roman" w:hAnsi="Times New Roman" w:cs="Times New Roman"/>
          <w:sz w:val="32"/>
          <w:szCs w:val="32"/>
        </w:rPr>
        <w:t xml:space="preserve">territoriali </w:t>
      </w:r>
      <w:r>
        <w:rPr>
          <w:rFonts w:ascii="Times New Roman" w:hAnsi="Times New Roman" w:cs="Times New Roman"/>
          <w:sz w:val="32"/>
          <w:szCs w:val="32"/>
        </w:rPr>
        <w:t xml:space="preserve">coinvolte (per esempio, </w:t>
      </w:r>
      <w:r w:rsidR="00ED45A8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egioni limitrofe e Comuni);</w:t>
      </w:r>
    </w:p>
    <w:p w:rsidR="006C2F05" w:rsidRDefault="006C2F05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una </w:t>
      </w:r>
      <w:r w:rsidR="00AA4C0E" w:rsidRPr="008A0258">
        <w:rPr>
          <w:rFonts w:ascii="Times New Roman" w:hAnsi="Times New Roman" w:cs="Times New Roman"/>
          <w:b/>
          <w:sz w:val="32"/>
          <w:szCs w:val="32"/>
        </w:rPr>
        <w:t>C</w:t>
      </w:r>
      <w:r w:rsidRPr="008A0258">
        <w:rPr>
          <w:rFonts w:ascii="Times New Roman" w:hAnsi="Times New Roman" w:cs="Times New Roman"/>
          <w:b/>
          <w:sz w:val="32"/>
          <w:szCs w:val="32"/>
        </w:rPr>
        <w:t xml:space="preserve">abina di </w:t>
      </w:r>
      <w:r w:rsidR="00AA4C0E" w:rsidRPr="008A0258">
        <w:rPr>
          <w:rFonts w:ascii="Times New Roman" w:hAnsi="Times New Roman" w:cs="Times New Roman"/>
          <w:b/>
          <w:sz w:val="32"/>
          <w:szCs w:val="32"/>
        </w:rPr>
        <w:t>regia</w:t>
      </w:r>
      <w:r w:rsidR="00AA4C0E">
        <w:rPr>
          <w:rFonts w:ascii="Times New Roman" w:hAnsi="Times New Roman" w:cs="Times New Roman"/>
          <w:sz w:val="32"/>
          <w:szCs w:val="32"/>
        </w:rPr>
        <w:t xml:space="preserve"> o </w:t>
      </w:r>
      <w:r>
        <w:rPr>
          <w:rFonts w:ascii="Times New Roman" w:hAnsi="Times New Roman" w:cs="Times New Roman"/>
          <w:sz w:val="32"/>
          <w:szCs w:val="32"/>
        </w:rPr>
        <w:t xml:space="preserve">monitoraggio a livello centrale governativo (che sia il Ministero dell’Economia o la Presidenza del Consiglio, come  per il CIPE, non </w:t>
      </w:r>
      <w:r w:rsidR="00AA4C0E">
        <w:rPr>
          <w:rFonts w:ascii="Times New Roman" w:hAnsi="Times New Roman" w:cs="Times New Roman"/>
          <w:sz w:val="32"/>
          <w:szCs w:val="32"/>
        </w:rPr>
        <w:t>cambia</w:t>
      </w:r>
      <w:r>
        <w:rPr>
          <w:rFonts w:ascii="Times New Roman" w:hAnsi="Times New Roman" w:cs="Times New Roman"/>
          <w:sz w:val="32"/>
          <w:szCs w:val="32"/>
        </w:rPr>
        <w:t>)</w:t>
      </w:r>
      <w:r w:rsidR="002F56AD">
        <w:rPr>
          <w:rFonts w:ascii="Times New Roman" w:hAnsi="Times New Roman" w:cs="Times New Roman"/>
          <w:sz w:val="32"/>
          <w:szCs w:val="32"/>
        </w:rPr>
        <w:t xml:space="preserve">, </w:t>
      </w:r>
      <w:r w:rsidR="002F56AD" w:rsidRPr="008A0258">
        <w:rPr>
          <w:rFonts w:ascii="Times New Roman" w:hAnsi="Times New Roman" w:cs="Times New Roman"/>
          <w:b/>
          <w:sz w:val="32"/>
          <w:szCs w:val="32"/>
        </w:rPr>
        <w:t>con poteri di impulso e al limite sostitutivi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C2F05" w:rsidRDefault="00A57C96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sulla </w:t>
      </w:r>
      <w:r w:rsidRPr="008A0258">
        <w:rPr>
          <w:rFonts w:ascii="Times New Roman" w:hAnsi="Times New Roman" w:cs="Times New Roman"/>
          <w:b/>
          <w:sz w:val="32"/>
          <w:szCs w:val="32"/>
        </w:rPr>
        <w:t>progettazione, figure tecniche interne</w:t>
      </w:r>
      <w:r w:rsidR="00F65143">
        <w:rPr>
          <w:rFonts w:ascii="Times New Roman" w:hAnsi="Times New Roman" w:cs="Times New Roman"/>
          <w:sz w:val="32"/>
          <w:szCs w:val="32"/>
        </w:rPr>
        <w:t xml:space="preserve"> (ma il tema delle figure tecniche è generale, da</w:t>
      </w:r>
      <w:r w:rsidR="00D41A76">
        <w:rPr>
          <w:rFonts w:ascii="Times New Roman" w:hAnsi="Times New Roman" w:cs="Times New Roman"/>
          <w:sz w:val="32"/>
          <w:szCs w:val="32"/>
        </w:rPr>
        <w:t>lla esigenze d</w:t>
      </w:r>
      <w:r w:rsidR="00F65143">
        <w:rPr>
          <w:rFonts w:ascii="Times New Roman" w:hAnsi="Times New Roman" w:cs="Times New Roman"/>
          <w:sz w:val="32"/>
          <w:szCs w:val="32"/>
        </w:rPr>
        <w:t>i medici per gli ospedali che si andranno a realizzare, agli ingegneri e architetti</w:t>
      </w:r>
      <w:r w:rsidR="00D41A76">
        <w:rPr>
          <w:rFonts w:ascii="Times New Roman" w:hAnsi="Times New Roman" w:cs="Times New Roman"/>
          <w:sz w:val="32"/>
          <w:szCs w:val="32"/>
        </w:rPr>
        <w:t xml:space="preserve"> per i progetti da predisporre</w:t>
      </w:r>
      <w:r w:rsidR="00F65143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341343">
        <w:rPr>
          <w:rFonts w:ascii="Times New Roman" w:hAnsi="Times New Roman" w:cs="Times New Roman"/>
          <w:sz w:val="32"/>
          <w:szCs w:val="32"/>
        </w:rPr>
        <w:t xml:space="preserve">progetti adeguati alla modernità (il metodo </w:t>
      </w:r>
      <w:r w:rsidR="00341343" w:rsidRPr="008A0258">
        <w:rPr>
          <w:rFonts w:ascii="Times New Roman" w:hAnsi="Times New Roman" w:cs="Times New Roman"/>
          <w:b/>
          <w:sz w:val="32"/>
          <w:szCs w:val="32"/>
        </w:rPr>
        <w:t>BIM</w:t>
      </w:r>
      <w:r w:rsidR="0034134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all’interno della P.A. </w:t>
      </w:r>
      <w:r w:rsidR="00341343">
        <w:rPr>
          <w:rFonts w:ascii="Times New Roman" w:hAnsi="Times New Roman" w:cs="Times New Roman"/>
          <w:sz w:val="32"/>
          <w:szCs w:val="32"/>
        </w:rPr>
        <w:t xml:space="preserve">consente di </w:t>
      </w:r>
      <w:r w:rsidR="00532812">
        <w:rPr>
          <w:rFonts w:ascii="Times New Roman" w:hAnsi="Times New Roman" w:cs="Times New Roman"/>
          <w:sz w:val="32"/>
          <w:szCs w:val="32"/>
        </w:rPr>
        <w:t xml:space="preserve">integrare </w:t>
      </w:r>
      <w:r w:rsidR="00341343">
        <w:rPr>
          <w:rFonts w:ascii="Times New Roman" w:hAnsi="Times New Roman" w:cs="Times New Roman"/>
          <w:sz w:val="32"/>
          <w:szCs w:val="32"/>
        </w:rPr>
        <w:t>i livelli di progettazione</w:t>
      </w:r>
      <w:r w:rsidR="00532812">
        <w:rPr>
          <w:rFonts w:ascii="Times New Roman" w:hAnsi="Times New Roman" w:cs="Times New Roman"/>
          <w:sz w:val="32"/>
          <w:szCs w:val="32"/>
        </w:rPr>
        <w:t>, secondo il codice legati a</w:t>
      </w:r>
      <w:r w:rsidR="00341343">
        <w:rPr>
          <w:rFonts w:ascii="Times New Roman" w:hAnsi="Times New Roman" w:cs="Times New Roman"/>
          <w:sz w:val="32"/>
          <w:szCs w:val="32"/>
        </w:rPr>
        <w:t xml:space="preserve"> una ingegneria </w:t>
      </w:r>
      <w:r w:rsidR="00532812">
        <w:rPr>
          <w:rFonts w:ascii="Times New Roman" w:hAnsi="Times New Roman" w:cs="Times New Roman"/>
          <w:sz w:val="32"/>
          <w:szCs w:val="32"/>
        </w:rPr>
        <w:t xml:space="preserve">ancora </w:t>
      </w:r>
      <w:r w:rsidR="00341343">
        <w:rPr>
          <w:rFonts w:ascii="Times New Roman" w:hAnsi="Times New Roman" w:cs="Times New Roman"/>
          <w:sz w:val="32"/>
          <w:szCs w:val="32"/>
        </w:rPr>
        <w:t>anni novanta</w:t>
      </w:r>
      <w:r w:rsidR="0053281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e </w:t>
      </w:r>
      <w:r w:rsidR="00532812">
        <w:rPr>
          <w:rFonts w:ascii="Times New Roman" w:hAnsi="Times New Roman" w:cs="Times New Roman"/>
          <w:sz w:val="32"/>
          <w:szCs w:val="32"/>
        </w:rPr>
        <w:t>portare alla esecuzione progetti integrati sui diversi ambiti, riducendo così le gare di progettazione, o mettendo alla base progetti definitivi con un livello di specificità molto alto, portando così a gara, anche per l’appalto integrato, progetti chiari, univoci, con un livello di errore molto basso</w:t>
      </w:r>
      <w:r w:rsidR="00341343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; nei procedimenti di gara e attuativi/esecutivi, </w:t>
      </w:r>
      <w:r w:rsidRPr="008A0258">
        <w:rPr>
          <w:rFonts w:ascii="Times New Roman" w:hAnsi="Times New Roman" w:cs="Times New Roman"/>
          <w:b/>
          <w:sz w:val="32"/>
          <w:szCs w:val="32"/>
        </w:rPr>
        <w:t xml:space="preserve">fiducia nella </w:t>
      </w:r>
      <w:r w:rsidR="00ED45A8" w:rsidRPr="008A0258">
        <w:rPr>
          <w:rFonts w:ascii="Times New Roman" w:hAnsi="Times New Roman" w:cs="Times New Roman"/>
          <w:b/>
          <w:sz w:val="32"/>
          <w:szCs w:val="32"/>
        </w:rPr>
        <w:t xml:space="preserve">ampia </w:t>
      </w:r>
      <w:r w:rsidRPr="008A0258">
        <w:rPr>
          <w:rFonts w:ascii="Times New Roman" w:hAnsi="Times New Roman" w:cs="Times New Roman"/>
          <w:b/>
          <w:sz w:val="32"/>
          <w:szCs w:val="32"/>
        </w:rPr>
        <w:t>discrezionalità</w:t>
      </w:r>
      <w:r>
        <w:rPr>
          <w:rFonts w:ascii="Times New Roman" w:hAnsi="Times New Roman" w:cs="Times New Roman"/>
          <w:sz w:val="32"/>
          <w:szCs w:val="32"/>
        </w:rPr>
        <w:t xml:space="preserve"> dell’amministrazione</w:t>
      </w:r>
      <w:r w:rsidR="00F65143">
        <w:rPr>
          <w:rFonts w:ascii="Times New Roman" w:hAnsi="Times New Roman" w:cs="Times New Roman"/>
          <w:sz w:val="32"/>
          <w:szCs w:val="32"/>
        </w:rPr>
        <w:t xml:space="preserve"> </w:t>
      </w:r>
      <w:r w:rsidR="00D41A76">
        <w:rPr>
          <w:rFonts w:ascii="Times New Roman" w:hAnsi="Times New Roman" w:cs="Times New Roman"/>
          <w:sz w:val="32"/>
          <w:szCs w:val="32"/>
        </w:rPr>
        <w:t>contro regole</w:t>
      </w:r>
      <w:r w:rsidR="00F65143">
        <w:rPr>
          <w:rFonts w:ascii="Times New Roman" w:hAnsi="Times New Roman" w:cs="Times New Roman"/>
          <w:sz w:val="32"/>
          <w:szCs w:val="32"/>
        </w:rPr>
        <w:t xml:space="preserve"> ingessate</w:t>
      </w:r>
      <w:r>
        <w:rPr>
          <w:rFonts w:ascii="Times New Roman" w:hAnsi="Times New Roman" w:cs="Times New Roman"/>
          <w:sz w:val="32"/>
          <w:szCs w:val="32"/>
        </w:rPr>
        <w:t>,</w:t>
      </w:r>
      <w:r w:rsidR="00F65143">
        <w:rPr>
          <w:rFonts w:ascii="Times New Roman" w:hAnsi="Times New Roman" w:cs="Times New Roman"/>
          <w:sz w:val="32"/>
          <w:szCs w:val="32"/>
        </w:rPr>
        <w:t xml:space="preserve"> </w:t>
      </w:r>
      <w:r w:rsidR="00D41A76">
        <w:rPr>
          <w:rFonts w:ascii="Times New Roman" w:hAnsi="Times New Roman" w:cs="Times New Roman"/>
          <w:sz w:val="32"/>
          <w:szCs w:val="32"/>
        </w:rPr>
        <w:t>dovute alla</w:t>
      </w:r>
      <w:r w:rsidR="00F65143">
        <w:rPr>
          <w:rFonts w:ascii="Times New Roman" w:hAnsi="Times New Roman" w:cs="Times New Roman"/>
          <w:sz w:val="32"/>
          <w:szCs w:val="32"/>
        </w:rPr>
        <w:t xml:space="preserve"> sfiducia</w:t>
      </w:r>
      <w:r w:rsidR="00532812">
        <w:rPr>
          <w:rFonts w:ascii="Times New Roman" w:hAnsi="Times New Roman" w:cs="Times New Roman"/>
          <w:sz w:val="32"/>
          <w:szCs w:val="32"/>
        </w:rPr>
        <w:t>, nella scelta dell’altro contraente</w:t>
      </w:r>
      <w:r w:rsidR="00D41A76">
        <w:rPr>
          <w:rFonts w:ascii="Times New Roman" w:hAnsi="Times New Roman" w:cs="Times New Roman"/>
          <w:sz w:val="32"/>
          <w:szCs w:val="32"/>
        </w:rPr>
        <w:t>;</w:t>
      </w:r>
      <w:r w:rsidR="002F56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una</w:t>
      </w:r>
      <w:r w:rsidR="00DD1195">
        <w:rPr>
          <w:rFonts w:ascii="Times New Roman" w:hAnsi="Times New Roman" w:cs="Times New Roman"/>
          <w:sz w:val="32"/>
          <w:szCs w:val="32"/>
        </w:rPr>
        <w:t xml:space="preserve"> visione di premialità dei dirigenti in una</w:t>
      </w:r>
      <w:r>
        <w:rPr>
          <w:rFonts w:ascii="Times New Roman" w:hAnsi="Times New Roman" w:cs="Times New Roman"/>
          <w:sz w:val="32"/>
          <w:szCs w:val="32"/>
        </w:rPr>
        <w:t xml:space="preserve"> amministrazione </w:t>
      </w:r>
      <w:r w:rsidRPr="008A0258">
        <w:rPr>
          <w:rFonts w:ascii="Times New Roman" w:hAnsi="Times New Roman" w:cs="Times New Roman"/>
          <w:b/>
          <w:sz w:val="32"/>
          <w:szCs w:val="32"/>
        </w:rPr>
        <w:t>per risultati</w:t>
      </w:r>
      <w:r w:rsidR="00DD1195">
        <w:rPr>
          <w:rFonts w:ascii="Times New Roman" w:hAnsi="Times New Roman" w:cs="Times New Roman"/>
          <w:sz w:val="32"/>
          <w:szCs w:val="32"/>
        </w:rPr>
        <w:t xml:space="preserve"> </w:t>
      </w:r>
      <w:r w:rsidR="008A0258">
        <w:rPr>
          <w:rFonts w:ascii="Times New Roman" w:hAnsi="Times New Roman" w:cs="Times New Roman"/>
          <w:sz w:val="32"/>
          <w:szCs w:val="32"/>
        </w:rPr>
        <w:t xml:space="preserve">(per esempio, vincolati agli stati di avanzamento) </w:t>
      </w:r>
      <w:r w:rsidR="00DD1195">
        <w:rPr>
          <w:rFonts w:ascii="Times New Roman" w:hAnsi="Times New Roman" w:cs="Times New Roman"/>
          <w:sz w:val="32"/>
          <w:szCs w:val="32"/>
        </w:rPr>
        <w:t xml:space="preserve">e non per </w:t>
      </w:r>
      <w:r w:rsidR="002F56AD">
        <w:rPr>
          <w:rFonts w:ascii="Times New Roman" w:hAnsi="Times New Roman" w:cs="Times New Roman"/>
          <w:sz w:val="32"/>
          <w:szCs w:val="32"/>
        </w:rPr>
        <w:t>atti</w:t>
      </w:r>
      <w:r w:rsidR="00ED45A8">
        <w:rPr>
          <w:rFonts w:ascii="Times New Roman" w:hAnsi="Times New Roman" w:cs="Times New Roman"/>
          <w:sz w:val="32"/>
          <w:szCs w:val="32"/>
        </w:rPr>
        <w:t xml:space="preserve"> </w:t>
      </w:r>
      <w:r w:rsidR="002F56AD">
        <w:rPr>
          <w:rFonts w:ascii="Times New Roman" w:hAnsi="Times New Roman" w:cs="Times New Roman"/>
          <w:sz w:val="32"/>
          <w:szCs w:val="32"/>
        </w:rPr>
        <w:t>(</w:t>
      </w:r>
      <w:r w:rsidR="00ED45A8">
        <w:rPr>
          <w:rFonts w:ascii="Times New Roman" w:hAnsi="Times New Roman" w:cs="Times New Roman"/>
          <w:sz w:val="32"/>
          <w:szCs w:val="32"/>
        </w:rPr>
        <w:t xml:space="preserve">e </w:t>
      </w:r>
      <w:r w:rsidR="00F65143">
        <w:rPr>
          <w:rFonts w:ascii="Times New Roman" w:hAnsi="Times New Roman" w:cs="Times New Roman"/>
          <w:sz w:val="32"/>
          <w:szCs w:val="32"/>
        </w:rPr>
        <w:t>per produzione di carte</w:t>
      </w:r>
      <w:r w:rsidR="002F56AD">
        <w:rPr>
          <w:rFonts w:ascii="Times New Roman" w:hAnsi="Times New Roman" w:cs="Times New Roman"/>
          <w:sz w:val="32"/>
          <w:szCs w:val="32"/>
        </w:rPr>
        <w:t>)</w:t>
      </w:r>
      <w:r w:rsidR="00F65143">
        <w:rPr>
          <w:rFonts w:ascii="Times New Roman" w:hAnsi="Times New Roman" w:cs="Times New Roman"/>
          <w:sz w:val="32"/>
          <w:szCs w:val="32"/>
        </w:rPr>
        <w:t xml:space="preserve">, </w:t>
      </w:r>
      <w:r w:rsidR="00AA4C0E">
        <w:rPr>
          <w:rFonts w:ascii="Times New Roman" w:hAnsi="Times New Roman" w:cs="Times New Roman"/>
          <w:sz w:val="32"/>
          <w:szCs w:val="32"/>
        </w:rPr>
        <w:t xml:space="preserve">un </w:t>
      </w:r>
      <w:r>
        <w:rPr>
          <w:rFonts w:ascii="Times New Roman" w:hAnsi="Times New Roman" w:cs="Times New Roman"/>
          <w:sz w:val="32"/>
          <w:szCs w:val="32"/>
        </w:rPr>
        <w:t>cronoprogramma da rispettare</w:t>
      </w:r>
      <w:r w:rsidR="00A2726C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6C2F05" w:rsidRDefault="00A2726C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sul profilo </w:t>
      </w:r>
      <w:r w:rsidRPr="008A0258">
        <w:rPr>
          <w:rFonts w:ascii="Times New Roman" w:hAnsi="Times New Roman" w:cs="Times New Roman"/>
          <w:b/>
          <w:sz w:val="32"/>
          <w:szCs w:val="32"/>
        </w:rPr>
        <w:t>giurisdizionale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A57C96">
        <w:rPr>
          <w:rFonts w:ascii="Times New Roman" w:hAnsi="Times New Roman" w:cs="Times New Roman"/>
          <w:sz w:val="32"/>
          <w:szCs w:val="32"/>
        </w:rPr>
        <w:t xml:space="preserve">una </w:t>
      </w:r>
      <w:r w:rsidR="008A0258" w:rsidRPr="008A0258">
        <w:rPr>
          <w:rFonts w:ascii="Times New Roman" w:hAnsi="Times New Roman" w:cs="Times New Roman"/>
          <w:b/>
          <w:sz w:val="32"/>
          <w:szCs w:val="32"/>
        </w:rPr>
        <w:t xml:space="preserve">deflazione e </w:t>
      </w:r>
      <w:r w:rsidR="00A57C96" w:rsidRPr="008A0258">
        <w:rPr>
          <w:rFonts w:ascii="Times New Roman" w:hAnsi="Times New Roman" w:cs="Times New Roman"/>
          <w:b/>
          <w:sz w:val="32"/>
          <w:szCs w:val="32"/>
        </w:rPr>
        <w:t>delimitazione</w:t>
      </w:r>
      <w:r w:rsidR="00A57C96">
        <w:rPr>
          <w:rFonts w:ascii="Times New Roman" w:hAnsi="Times New Roman" w:cs="Times New Roman"/>
          <w:sz w:val="32"/>
          <w:szCs w:val="32"/>
        </w:rPr>
        <w:t xml:space="preserve"> del contenzioso emulativo, </w:t>
      </w:r>
      <w:r>
        <w:rPr>
          <w:rFonts w:ascii="Times New Roman" w:hAnsi="Times New Roman" w:cs="Times New Roman"/>
          <w:sz w:val="32"/>
          <w:szCs w:val="32"/>
        </w:rPr>
        <w:t xml:space="preserve">anche con </w:t>
      </w:r>
      <w:r w:rsidRPr="008A0258">
        <w:rPr>
          <w:rFonts w:ascii="Times New Roman" w:hAnsi="Times New Roman" w:cs="Times New Roman"/>
          <w:b/>
          <w:sz w:val="32"/>
          <w:szCs w:val="32"/>
        </w:rPr>
        <w:t>filtri</w:t>
      </w:r>
      <w:r>
        <w:rPr>
          <w:rFonts w:ascii="Times New Roman" w:hAnsi="Times New Roman" w:cs="Times New Roman"/>
          <w:sz w:val="32"/>
          <w:szCs w:val="32"/>
        </w:rPr>
        <w:t xml:space="preserve"> di ammissibilità</w:t>
      </w:r>
      <w:r w:rsidR="008A0258">
        <w:rPr>
          <w:rFonts w:ascii="Times New Roman" w:hAnsi="Times New Roman" w:cs="Times New Roman"/>
          <w:sz w:val="32"/>
          <w:szCs w:val="32"/>
        </w:rPr>
        <w:t xml:space="preserve"> (o anche limiti alla legittimazione processuale</w:t>
      </w:r>
      <w:r w:rsidR="0016305F">
        <w:rPr>
          <w:rFonts w:ascii="Times New Roman" w:hAnsi="Times New Roman" w:cs="Times New Roman"/>
          <w:sz w:val="32"/>
          <w:szCs w:val="32"/>
        </w:rPr>
        <w:t>, per esempio</w:t>
      </w:r>
      <w:r w:rsidR="008A0258">
        <w:rPr>
          <w:rFonts w:ascii="Times New Roman" w:hAnsi="Times New Roman" w:cs="Times New Roman"/>
          <w:sz w:val="32"/>
          <w:szCs w:val="32"/>
        </w:rPr>
        <w:t xml:space="preserve"> di associazioni ambientaliste al solo interesse ambientale)</w:t>
      </w:r>
      <w:r w:rsidR="006C2F05">
        <w:rPr>
          <w:rFonts w:ascii="Times New Roman" w:hAnsi="Times New Roman" w:cs="Times New Roman"/>
          <w:sz w:val="32"/>
          <w:szCs w:val="32"/>
        </w:rPr>
        <w:t xml:space="preserve">, la prevalenza dell’interesse pubblico nella fase di urgenza, </w:t>
      </w:r>
      <w:r w:rsidR="002F56AD">
        <w:rPr>
          <w:rFonts w:ascii="Times New Roman" w:hAnsi="Times New Roman" w:cs="Times New Roman"/>
          <w:sz w:val="32"/>
          <w:szCs w:val="32"/>
        </w:rPr>
        <w:t xml:space="preserve">rimedi </w:t>
      </w:r>
      <w:r w:rsidR="0016305F">
        <w:rPr>
          <w:rFonts w:ascii="Times New Roman" w:hAnsi="Times New Roman" w:cs="Times New Roman"/>
          <w:sz w:val="32"/>
          <w:szCs w:val="32"/>
        </w:rPr>
        <w:t xml:space="preserve">solo </w:t>
      </w:r>
      <w:r w:rsidR="002F56AD">
        <w:rPr>
          <w:rFonts w:ascii="Times New Roman" w:hAnsi="Times New Roman" w:cs="Times New Roman"/>
          <w:sz w:val="32"/>
          <w:szCs w:val="32"/>
        </w:rPr>
        <w:t>risarcitori</w:t>
      </w:r>
      <w:r w:rsidR="00532812">
        <w:rPr>
          <w:rFonts w:ascii="Times New Roman" w:hAnsi="Times New Roman" w:cs="Times New Roman"/>
          <w:sz w:val="32"/>
          <w:szCs w:val="32"/>
        </w:rPr>
        <w:t xml:space="preserve"> (dove necessario concordato con la Commissione)</w:t>
      </w:r>
      <w:r w:rsidR="002F56AD">
        <w:rPr>
          <w:rFonts w:ascii="Times New Roman" w:hAnsi="Times New Roman" w:cs="Times New Roman"/>
          <w:sz w:val="32"/>
          <w:szCs w:val="32"/>
        </w:rPr>
        <w:t xml:space="preserve">, </w:t>
      </w:r>
      <w:r w:rsidR="006C2F05">
        <w:rPr>
          <w:rFonts w:ascii="Times New Roman" w:hAnsi="Times New Roman" w:cs="Times New Roman"/>
          <w:sz w:val="32"/>
          <w:szCs w:val="32"/>
        </w:rPr>
        <w:t xml:space="preserve">la </w:t>
      </w:r>
      <w:r w:rsidR="006C2F05" w:rsidRPr="008A0258">
        <w:rPr>
          <w:rFonts w:ascii="Times New Roman" w:hAnsi="Times New Roman" w:cs="Times New Roman"/>
          <w:b/>
          <w:sz w:val="32"/>
          <w:szCs w:val="32"/>
        </w:rPr>
        <w:t>celerità</w:t>
      </w:r>
      <w:r w:rsidR="006C2F05">
        <w:rPr>
          <w:rFonts w:ascii="Times New Roman" w:hAnsi="Times New Roman" w:cs="Times New Roman"/>
          <w:sz w:val="32"/>
          <w:szCs w:val="32"/>
        </w:rPr>
        <w:t xml:space="preserve"> della definizione dei contenziosi, tutti i contenziosi</w:t>
      </w:r>
      <w:r w:rsidR="0016305F">
        <w:rPr>
          <w:rFonts w:ascii="Times New Roman" w:hAnsi="Times New Roman" w:cs="Times New Roman"/>
          <w:sz w:val="32"/>
          <w:szCs w:val="32"/>
        </w:rPr>
        <w:t xml:space="preserve"> (autorizzazioni, espropri)</w:t>
      </w:r>
      <w:r w:rsidR="00DD1195">
        <w:rPr>
          <w:rFonts w:ascii="Times New Roman" w:hAnsi="Times New Roman" w:cs="Times New Roman"/>
          <w:sz w:val="32"/>
          <w:szCs w:val="32"/>
        </w:rPr>
        <w:t>,</w:t>
      </w:r>
      <w:r w:rsidR="00AA4C0E">
        <w:rPr>
          <w:rFonts w:ascii="Times New Roman" w:hAnsi="Times New Roman" w:cs="Times New Roman"/>
          <w:sz w:val="32"/>
          <w:szCs w:val="32"/>
        </w:rPr>
        <w:t xml:space="preserve"> non solo quelli </w:t>
      </w:r>
      <w:r w:rsidR="00DD1195">
        <w:rPr>
          <w:rFonts w:ascii="Times New Roman" w:hAnsi="Times New Roman" w:cs="Times New Roman"/>
          <w:sz w:val="32"/>
          <w:szCs w:val="32"/>
        </w:rPr>
        <w:t>riguardanti</w:t>
      </w:r>
      <w:r w:rsidR="00AA4C0E">
        <w:rPr>
          <w:rFonts w:ascii="Times New Roman" w:hAnsi="Times New Roman" w:cs="Times New Roman"/>
          <w:sz w:val="32"/>
          <w:szCs w:val="32"/>
        </w:rPr>
        <w:t xml:space="preserve"> gare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</w:p>
    <w:p w:rsidR="00DD1195" w:rsidRDefault="00A2726C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sulla fase </w:t>
      </w:r>
      <w:r w:rsidRPr="008A0258">
        <w:rPr>
          <w:rFonts w:ascii="Times New Roman" w:hAnsi="Times New Roman" w:cs="Times New Roman"/>
          <w:b/>
          <w:sz w:val="32"/>
          <w:szCs w:val="32"/>
        </w:rPr>
        <w:t xml:space="preserve">esecutiva </w:t>
      </w:r>
      <w:r w:rsidR="00A57C96" w:rsidRPr="008A0258">
        <w:rPr>
          <w:rFonts w:ascii="Times New Roman" w:hAnsi="Times New Roman" w:cs="Times New Roman"/>
          <w:b/>
          <w:sz w:val="32"/>
          <w:szCs w:val="32"/>
        </w:rPr>
        <w:t>livelli di controllo e assistenza</w:t>
      </w:r>
      <w:r w:rsidR="00A57C96">
        <w:rPr>
          <w:rFonts w:ascii="Times New Roman" w:hAnsi="Times New Roman" w:cs="Times New Roman"/>
          <w:sz w:val="32"/>
          <w:szCs w:val="32"/>
        </w:rPr>
        <w:t xml:space="preserve"> (i CCT</w:t>
      </w:r>
      <w:r w:rsidR="00DD1195">
        <w:rPr>
          <w:rFonts w:ascii="Times New Roman" w:hAnsi="Times New Roman" w:cs="Times New Roman"/>
          <w:sz w:val="32"/>
          <w:szCs w:val="32"/>
        </w:rPr>
        <w:t xml:space="preserve"> </w:t>
      </w:r>
      <w:r w:rsidR="00D41A76">
        <w:rPr>
          <w:rFonts w:ascii="Times New Roman" w:hAnsi="Times New Roman" w:cs="Times New Roman"/>
          <w:sz w:val="32"/>
          <w:szCs w:val="32"/>
        </w:rPr>
        <w:t xml:space="preserve">Comitati consultivi tecnici, </w:t>
      </w:r>
      <w:r w:rsidR="00DD1195">
        <w:rPr>
          <w:rFonts w:ascii="Times New Roman" w:hAnsi="Times New Roman" w:cs="Times New Roman"/>
          <w:sz w:val="32"/>
          <w:szCs w:val="32"/>
        </w:rPr>
        <w:t xml:space="preserve">con magistrati, anche </w:t>
      </w:r>
      <w:r w:rsidR="00ED45A8">
        <w:rPr>
          <w:rFonts w:ascii="Times New Roman" w:hAnsi="Times New Roman" w:cs="Times New Roman"/>
          <w:sz w:val="32"/>
          <w:szCs w:val="32"/>
        </w:rPr>
        <w:t xml:space="preserve">amministrativi e </w:t>
      </w:r>
      <w:r w:rsidR="00DD1195">
        <w:rPr>
          <w:rFonts w:ascii="Times New Roman" w:hAnsi="Times New Roman" w:cs="Times New Roman"/>
          <w:sz w:val="32"/>
          <w:szCs w:val="32"/>
        </w:rPr>
        <w:t>contabili</w:t>
      </w:r>
      <w:r w:rsidR="00A57C96">
        <w:rPr>
          <w:rFonts w:ascii="Times New Roman" w:hAnsi="Times New Roman" w:cs="Times New Roman"/>
          <w:sz w:val="32"/>
          <w:szCs w:val="32"/>
        </w:rPr>
        <w:t>)</w:t>
      </w:r>
      <w:r w:rsidR="008A0258">
        <w:rPr>
          <w:rFonts w:ascii="Times New Roman" w:hAnsi="Times New Roman" w:cs="Times New Roman"/>
          <w:sz w:val="32"/>
          <w:szCs w:val="32"/>
        </w:rPr>
        <w:t xml:space="preserve"> e collaudi</w:t>
      </w:r>
      <w:r w:rsidR="0016305F">
        <w:rPr>
          <w:rFonts w:ascii="Times New Roman" w:hAnsi="Times New Roman" w:cs="Times New Roman"/>
          <w:sz w:val="32"/>
          <w:szCs w:val="32"/>
        </w:rPr>
        <w:t xml:space="preserve"> da profili tecnici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</w:p>
    <w:p w:rsidR="008A0258" w:rsidRDefault="0016305F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monte, </w:t>
      </w:r>
      <w:r w:rsidR="008A0258">
        <w:rPr>
          <w:rFonts w:ascii="Times New Roman" w:hAnsi="Times New Roman" w:cs="Times New Roman"/>
          <w:sz w:val="32"/>
          <w:szCs w:val="32"/>
        </w:rPr>
        <w:t xml:space="preserve">la </w:t>
      </w:r>
      <w:r w:rsidR="008A0258" w:rsidRPr="00D41A76">
        <w:rPr>
          <w:rFonts w:ascii="Times New Roman" w:hAnsi="Times New Roman" w:cs="Times New Roman"/>
          <w:b/>
          <w:sz w:val="32"/>
          <w:szCs w:val="32"/>
        </w:rPr>
        <w:t xml:space="preserve">semplificazione dei </w:t>
      </w:r>
      <w:r w:rsidR="00A2726C" w:rsidRPr="00D41A76">
        <w:rPr>
          <w:rFonts w:ascii="Times New Roman" w:hAnsi="Times New Roman" w:cs="Times New Roman"/>
          <w:b/>
          <w:sz w:val="32"/>
          <w:szCs w:val="32"/>
        </w:rPr>
        <w:t>procedimenti</w:t>
      </w:r>
      <w:r w:rsidR="00A2726C">
        <w:rPr>
          <w:rFonts w:ascii="Times New Roman" w:hAnsi="Times New Roman" w:cs="Times New Roman"/>
          <w:sz w:val="32"/>
          <w:szCs w:val="32"/>
        </w:rPr>
        <w:t xml:space="preserve"> </w:t>
      </w:r>
      <w:r w:rsidR="008A0258">
        <w:rPr>
          <w:rFonts w:ascii="Times New Roman" w:hAnsi="Times New Roman" w:cs="Times New Roman"/>
          <w:sz w:val="32"/>
          <w:szCs w:val="32"/>
        </w:rPr>
        <w:t xml:space="preserve">in senso lato </w:t>
      </w:r>
      <w:r w:rsidR="008A0258" w:rsidRPr="00D41A76">
        <w:rPr>
          <w:rFonts w:ascii="Times New Roman" w:hAnsi="Times New Roman" w:cs="Times New Roman"/>
          <w:b/>
          <w:sz w:val="32"/>
          <w:szCs w:val="32"/>
        </w:rPr>
        <w:t xml:space="preserve">autorizzatori </w:t>
      </w:r>
      <w:r w:rsidR="008A0258">
        <w:rPr>
          <w:rFonts w:ascii="Times New Roman" w:hAnsi="Times New Roman" w:cs="Times New Roman"/>
          <w:sz w:val="32"/>
          <w:szCs w:val="32"/>
        </w:rPr>
        <w:t>alla realizzazione dell’opera.</w:t>
      </w:r>
    </w:p>
    <w:p w:rsidR="00A57C96" w:rsidRDefault="00542890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Procedimenti autorizzatori </w:t>
      </w:r>
      <w:r w:rsidR="002F56AD">
        <w:rPr>
          <w:rFonts w:ascii="Times New Roman" w:hAnsi="Times New Roman" w:cs="Times New Roman"/>
          <w:sz w:val="32"/>
          <w:szCs w:val="32"/>
        </w:rPr>
        <w:t xml:space="preserve">necessari, perché contemperano tutti gli interessi pubblici e privati, spesso </w:t>
      </w:r>
      <w:r>
        <w:rPr>
          <w:rFonts w:ascii="Times New Roman" w:hAnsi="Times New Roman" w:cs="Times New Roman"/>
          <w:sz w:val="32"/>
          <w:szCs w:val="32"/>
        </w:rPr>
        <w:t xml:space="preserve"> antagonisti a quelli alla realizzazione delle opere, </w:t>
      </w:r>
      <w:r w:rsidR="002F56AD">
        <w:rPr>
          <w:rFonts w:ascii="Times New Roman" w:hAnsi="Times New Roman" w:cs="Times New Roman"/>
          <w:sz w:val="32"/>
          <w:szCs w:val="32"/>
        </w:rPr>
        <w:t xml:space="preserve">procedimenti che non possono essere azzerati e che </w:t>
      </w:r>
      <w:r w:rsidR="008A0258">
        <w:rPr>
          <w:rFonts w:ascii="Times New Roman" w:hAnsi="Times New Roman" w:cs="Times New Roman"/>
          <w:sz w:val="32"/>
          <w:szCs w:val="32"/>
        </w:rPr>
        <w:t>neanche</w:t>
      </w:r>
      <w:r>
        <w:rPr>
          <w:rFonts w:ascii="Times New Roman" w:hAnsi="Times New Roman" w:cs="Times New Roman"/>
          <w:sz w:val="32"/>
          <w:szCs w:val="32"/>
        </w:rPr>
        <w:t xml:space="preserve"> possono svanire nel nulla, eliminando i giudici</w:t>
      </w:r>
      <w:r w:rsidR="00AA4C0E">
        <w:rPr>
          <w:rFonts w:ascii="Times New Roman" w:hAnsi="Times New Roman" w:cs="Times New Roman"/>
          <w:sz w:val="32"/>
          <w:szCs w:val="32"/>
        </w:rPr>
        <w:t xml:space="preserve"> (i TAR e il Consiglio di Stato piuttosto che il Giudice ordinario)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2F56AD">
        <w:rPr>
          <w:rFonts w:ascii="Times New Roman" w:hAnsi="Times New Roman" w:cs="Times New Roman"/>
          <w:sz w:val="32"/>
          <w:szCs w:val="32"/>
        </w:rPr>
        <w:t xml:space="preserve">giudici </w:t>
      </w:r>
      <w:r>
        <w:rPr>
          <w:rFonts w:ascii="Times New Roman" w:hAnsi="Times New Roman" w:cs="Times New Roman"/>
          <w:sz w:val="32"/>
          <w:szCs w:val="32"/>
        </w:rPr>
        <w:t xml:space="preserve">che rispondono a un bisogno di tutela </w:t>
      </w:r>
      <w:r w:rsidR="00D41A76">
        <w:rPr>
          <w:rFonts w:ascii="Times New Roman" w:hAnsi="Times New Roman" w:cs="Times New Roman"/>
          <w:sz w:val="32"/>
          <w:szCs w:val="32"/>
        </w:rPr>
        <w:t xml:space="preserve">giurisdizionale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ED45A8">
        <w:rPr>
          <w:rFonts w:ascii="Times New Roman" w:hAnsi="Times New Roman" w:cs="Times New Roman"/>
          <w:i/>
          <w:sz w:val="32"/>
          <w:szCs w:val="32"/>
        </w:rPr>
        <w:t>recht</w:t>
      </w:r>
      <w:r w:rsidR="00D41A76">
        <w:rPr>
          <w:rFonts w:ascii="Times New Roman" w:hAnsi="Times New Roman" w:cs="Times New Roman"/>
          <w:i/>
          <w:sz w:val="32"/>
          <w:szCs w:val="32"/>
        </w:rPr>
        <w:t>s</w:t>
      </w:r>
      <w:r w:rsidRPr="00ED45A8">
        <w:rPr>
          <w:rFonts w:ascii="Times New Roman" w:hAnsi="Times New Roman" w:cs="Times New Roman"/>
          <w:i/>
          <w:sz w:val="32"/>
          <w:szCs w:val="32"/>
        </w:rPr>
        <w:t>schutzbedurfnis</w:t>
      </w:r>
      <w:r>
        <w:rPr>
          <w:rFonts w:ascii="Times New Roman" w:hAnsi="Times New Roman" w:cs="Times New Roman"/>
          <w:sz w:val="32"/>
          <w:szCs w:val="32"/>
        </w:rPr>
        <w:t xml:space="preserve">), </w:t>
      </w:r>
      <w:r w:rsidR="008A0258">
        <w:rPr>
          <w:rFonts w:ascii="Times New Roman" w:hAnsi="Times New Roman" w:cs="Times New Roman"/>
          <w:sz w:val="32"/>
          <w:szCs w:val="32"/>
        </w:rPr>
        <w:t xml:space="preserve">o </w:t>
      </w:r>
      <w:r>
        <w:rPr>
          <w:rFonts w:ascii="Times New Roman" w:hAnsi="Times New Roman" w:cs="Times New Roman"/>
          <w:sz w:val="32"/>
          <w:szCs w:val="32"/>
        </w:rPr>
        <w:t xml:space="preserve">eliminando gli uffici competenti </w:t>
      </w:r>
      <w:r w:rsidR="00AA4C0E">
        <w:rPr>
          <w:rFonts w:ascii="Times New Roman" w:hAnsi="Times New Roman" w:cs="Times New Roman"/>
          <w:sz w:val="32"/>
          <w:szCs w:val="32"/>
        </w:rPr>
        <w:t xml:space="preserve">(Soprintendenze, Uffici competenti per sismicità o valutazioni ambientali) </w:t>
      </w:r>
      <w:r>
        <w:rPr>
          <w:rFonts w:ascii="Times New Roman" w:hAnsi="Times New Roman" w:cs="Times New Roman"/>
          <w:sz w:val="32"/>
          <w:szCs w:val="32"/>
        </w:rPr>
        <w:t xml:space="preserve">che presidiano interessi costituzionalmente tutelati, e </w:t>
      </w:r>
      <w:r w:rsidR="00ED45A8">
        <w:rPr>
          <w:rFonts w:ascii="Times New Roman" w:hAnsi="Times New Roman" w:cs="Times New Roman"/>
          <w:sz w:val="32"/>
          <w:szCs w:val="32"/>
        </w:rPr>
        <w:t xml:space="preserve"> </w:t>
      </w:r>
      <w:r w:rsidR="00D41A76">
        <w:rPr>
          <w:rFonts w:ascii="Times New Roman" w:hAnsi="Times New Roman" w:cs="Times New Roman"/>
          <w:sz w:val="32"/>
          <w:szCs w:val="32"/>
        </w:rPr>
        <w:t>consistenti nella tutela di</w:t>
      </w:r>
      <w:r>
        <w:rPr>
          <w:rFonts w:ascii="Times New Roman" w:hAnsi="Times New Roman" w:cs="Times New Roman"/>
          <w:sz w:val="32"/>
          <w:szCs w:val="32"/>
        </w:rPr>
        <w:t xml:space="preserve"> diritti futuri di soggetti futuri.</w:t>
      </w:r>
    </w:p>
    <w:p w:rsidR="00DD1195" w:rsidRDefault="00DD1195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Occorre sapientemente trovare il punto di equilibrio rispetto a quelli che Alessandro Barbano </w:t>
      </w:r>
      <w:r w:rsidR="00ED45A8">
        <w:rPr>
          <w:rFonts w:ascii="Times New Roman" w:hAnsi="Times New Roman" w:cs="Times New Roman"/>
          <w:sz w:val="32"/>
          <w:szCs w:val="32"/>
        </w:rPr>
        <w:t xml:space="preserve">nel suo libro </w:t>
      </w:r>
      <w:r>
        <w:rPr>
          <w:rFonts w:ascii="Times New Roman" w:hAnsi="Times New Roman" w:cs="Times New Roman"/>
          <w:sz w:val="32"/>
          <w:szCs w:val="32"/>
        </w:rPr>
        <w:t>ha chiamato “</w:t>
      </w:r>
      <w:r w:rsidRPr="008A0258">
        <w:rPr>
          <w:rFonts w:ascii="Times New Roman" w:hAnsi="Times New Roman" w:cs="Times New Roman"/>
          <w:i/>
          <w:sz w:val="32"/>
          <w:szCs w:val="32"/>
        </w:rPr>
        <w:t>i troppi diritti</w:t>
      </w:r>
      <w:r>
        <w:rPr>
          <w:rFonts w:ascii="Times New Roman" w:hAnsi="Times New Roman" w:cs="Times New Roman"/>
          <w:sz w:val="32"/>
          <w:szCs w:val="32"/>
        </w:rPr>
        <w:t>”.</w:t>
      </w:r>
    </w:p>
    <w:p w:rsidR="002F56AD" w:rsidRDefault="00532812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="002F56AD">
        <w:rPr>
          <w:rFonts w:ascii="Times New Roman" w:hAnsi="Times New Roman" w:cs="Times New Roman"/>
          <w:sz w:val="32"/>
          <w:szCs w:val="32"/>
        </w:rPr>
        <w:t>l Professor Cassese in un intervento su</w:t>
      </w:r>
      <w:r>
        <w:rPr>
          <w:rFonts w:ascii="Times New Roman" w:hAnsi="Times New Roman" w:cs="Times New Roman"/>
          <w:sz w:val="32"/>
          <w:szCs w:val="32"/>
        </w:rPr>
        <w:t>i costi de</w:t>
      </w:r>
      <w:r w:rsidR="002F56AD">
        <w:rPr>
          <w:rFonts w:ascii="Times New Roman" w:hAnsi="Times New Roman" w:cs="Times New Roman"/>
          <w:sz w:val="32"/>
          <w:szCs w:val="32"/>
        </w:rPr>
        <w:t xml:space="preserve">lla democrazia </w:t>
      </w:r>
      <w:r>
        <w:rPr>
          <w:rFonts w:ascii="Times New Roman" w:hAnsi="Times New Roman" w:cs="Times New Roman"/>
          <w:sz w:val="32"/>
          <w:szCs w:val="32"/>
        </w:rPr>
        <w:t xml:space="preserve">(i troppi diritti) </w:t>
      </w:r>
      <w:r w:rsidR="002F56AD">
        <w:rPr>
          <w:rFonts w:ascii="Times New Roman" w:hAnsi="Times New Roman" w:cs="Times New Roman"/>
          <w:sz w:val="32"/>
          <w:szCs w:val="32"/>
        </w:rPr>
        <w:t xml:space="preserve">di qualche anno fa a Ravello, ricordava che per costruire un aeroporto in Cina </w:t>
      </w:r>
      <w:r w:rsidR="008A0258">
        <w:rPr>
          <w:rFonts w:ascii="Times New Roman" w:hAnsi="Times New Roman" w:cs="Times New Roman"/>
          <w:sz w:val="32"/>
          <w:szCs w:val="32"/>
        </w:rPr>
        <w:t xml:space="preserve">vengono </w:t>
      </w:r>
      <w:r w:rsidR="002F56AD">
        <w:rPr>
          <w:rFonts w:ascii="Times New Roman" w:hAnsi="Times New Roman" w:cs="Times New Roman"/>
          <w:sz w:val="32"/>
          <w:szCs w:val="32"/>
        </w:rPr>
        <w:t>impiega</w:t>
      </w:r>
      <w:r w:rsidR="008A0258">
        <w:rPr>
          <w:rFonts w:ascii="Times New Roman" w:hAnsi="Times New Roman" w:cs="Times New Roman"/>
          <w:sz w:val="32"/>
          <w:szCs w:val="32"/>
        </w:rPr>
        <w:t>ti</w:t>
      </w:r>
      <w:r w:rsidR="002F56AD">
        <w:rPr>
          <w:rFonts w:ascii="Times New Roman" w:hAnsi="Times New Roman" w:cs="Times New Roman"/>
          <w:sz w:val="32"/>
          <w:szCs w:val="32"/>
        </w:rPr>
        <w:t xml:space="preserve"> quattro anni, a Londra (non in Italia) venti anni.</w:t>
      </w:r>
    </w:p>
    <w:p w:rsidR="00A57C96" w:rsidRPr="008A0258" w:rsidRDefault="00A57C96" w:rsidP="004B2221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 semplificare, dicono i francesi</w:t>
      </w:r>
      <w:r w:rsidR="008A0258">
        <w:rPr>
          <w:rFonts w:ascii="Times New Roman" w:hAnsi="Times New Roman" w:cs="Times New Roman"/>
          <w:sz w:val="32"/>
          <w:szCs w:val="32"/>
        </w:rPr>
        <w:t xml:space="preserve"> con un ossimoro</w:t>
      </w:r>
      <w:r>
        <w:rPr>
          <w:rFonts w:ascii="Times New Roman" w:hAnsi="Times New Roman" w:cs="Times New Roman"/>
          <w:sz w:val="32"/>
          <w:szCs w:val="32"/>
        </w:rPr>
        <w:t>, è complicato.</w:t>
      </w:r>
      <w:r w:rsidR="008A0258">
        <w:rPr>
          <w:rFonts w:ascii="Times New Roman" w:hAnsi="Times New Roman" w:cs="Times New Roman"/>
          <w:sz w:val="32"/>
          <w:szCs w:val="32"/>
        </w:rPr>
        <w:t xml:space="preserve"> </w:t>
      </w:r>
      <w:r w:rsidR="008A0258" w:rsidRPr="008A0258">
        <w:rPr>
          <w:rFonts w:ascii="Times New Roman" w:hAnsi="Times New Roman" w:cs="Times New Roman"/>
          <w:i/>
          <w:sz w:val="32"/>
          <w:szCs w:val="32"/>
        </w:rPr>
        <w:t>Simplifier, c’est compliqué!</w:t>
      </w:r>
    </w:p>
    <w:p w:rsidR="00A57C96" w:rsidRDefault="00A57C96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Bisogna conoscere la complessità </w:t>
      </w:r>
      <w:r w:rsidR="0016305F">
        <w:rPr>
          <w:rFonts w:ascii="Times New Roman" w:hAnsi="Times New Roman" w:cs="Times New Roman"/>
          <w:sz w:val="32"/>
          <w:szCs w:val="32"/>
        </w:rPr>
        <w:t xml:space="preserve">affrontata nel quotidiano </w:t>
      </w:r>
      <w:r>
        <w:rPr>
          <w:rFonts w:ascii="Times New Roman" w:hAnsi="Times New Roman" w:cs="Times New Roman"/>
          <w:sz w:val="32"/>
          <w:szCs w:val="32"/>
        </w:rPr>
        <w:t>per saper intervenire.</w:t>
      </w:r>
    </w:p>
    <w:p w:rsidR="00341343" w:rsidRDefault="00A57C96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 </w:t>
      </w:r>
      <w:r w:rsidRPr="00532812">
        <w:rPr>
          <w:rFonts w:ascii="Times New Roman" w:hAnsi="Times New Roman" w:cs="Times New Roman"/>
          <w:b/>
          <w:sz w:val="32"/>
          <w:szCs w:val="32"/>
        </w:rPr>
        <w:t>banda larga</w:t>
      </w:r>
      <w:r>
        <w:rPr>
          <w:rFonts w:ascii="Times New Roman" w:hAnsi="Times New Roman" w:cs="Times New Roman"/>
          <w:sz w:val="32"/>
          <w:szCs w:val="32"/>
        </w:rPr>
        <w:t xml:space="preserve"> è ferma nel </w:t>
      </w:r>
      <w:r w:rsidR="00542890"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ezzogiorno, forse perché per migliaia di antenne vengono  chiesti </w:t>
      </w:r>
      <w:r w:rsidR="008A0258">
        <w:rPr>
          <w:rFonts w:ascii="Times New Roman" w:hAnsi="Times New Roman" w:cs="Times New Roman"/>
          <w:sz w:val="32"/>
          <w:szCs w:val="32"/>
        </w:rPr>
        <w:t xml:space="preserve">singoli </w:t>
      </w:r>
      <w:r>
        <w:rPr>
          <w:rFonts w:ascii="Times New Roman" w:hAnsi="Times New Roman" w:cs="Times New Roman"/>
          <w:sz w:val="32"/>
          <w:szCs w:val="32"/>
        </w:rPr>
        <w:t xml:space="preserve">titoli edilizi ai Comuni (che fanno regolamenti per impedirne la installazione vicino a luoghi sensibili, a volte però in modo irrazionale) </w:t>
      </w:r>
      <w:r w:rsidR="00532812">
        <w:rPr>
          <w:rFonts w:ascii="Times New Roman" w:hAnsi="Times New Roman" w:cs="Times New Roman"/>
          <w:sz w:val="32"/>
          <w:szCs w:val="32"/>
        </w:rPr>
        <w:t xml:space="preserve">ritenendole opere </w:t>
      </w:r>
      <w:r w:rsidR="00E35010">
        <w:rPr>
          <w:rFonts w:ascii="Times New Roman" w:hAnsi="Times New Roman" w:cs="Times New Roman"/>
          <w:sz w:val="32"/>
          <w:szCs w:val="32"/>
        </w:rPr>
        <w:t xml:space="preserve">(anche se limitate in altezza) </w:t>
      </w:r>
      <w:r>
        <w:rPr>
          <w:rFonts w:ascii="Times New Roman" w:hAnsi="Times New Roman" w:cs="Times New Roman"/>
          <w:sz w:val="32"/>
          <w:szCs w:val="32"/>
        </w:rPr>
        <w:t xml:space="preserve">e perché </w:t>
      </w:r>
      <w:r w:rsidR="00542890">
        <w:rPr>
          <w:rFonts w:ascii="Times New Roman" w:hAnsi="Times New Roman" w:cs="Times New Roman"/>
          <w:sz w:val="32"/>
          <w:szCs w:val="32"/>
        </w:rPr>
        <w:t>da parte de</w:t>
      </w:r>
      <w:r>
        <w:rPr>
          <w:rFonts w:ascii="Times New Roman" w:hAnsi="Times New Roman" w:cs="Times New Roman"/>
          <w:sz w:val="32"/>
          <w:szCs w:val="32"/>
        </w:rPr>
        <w:t xml:space="preserve">gli Enti deputati alla tutela del paesaggio, archeologia etc. </w:t>
      </w:r>
      <w:r w:rsidR="00542890">
        <w:rPr>
          <w:rFonts w:ascii="Times New Roman" w:hAnsi="Times New Roman" w:cs="Times New Roman"/>
          <w:sz w:val="32"/>
          <w:szCs w:val="32"/>
        </w:rPr>
        <w:t xml:space="preserve">dovrebbe esservi </w:t>
      </w:r>
      <w:r>
        <w:rPr>
          <w:rFonts w:ascii="Times New Roman" w:hAnsi="Times New Roman" w:cs="Times New Roman"/>
          <w:sz w:val="32"/>
          <w:szCs w:val="32"/>
        </w:rPr>
        <w:t xml:space="preserve">una visione di insieme (per esempio, concordando un metodo </w:t>
      </w:r>
      <w:r w:rsidR="00532812">
        <w:rPr>
          <w:rFonts w:ascii="Times New Roman" w:hAnsi="Times New Roman" w:cs="Times New Roman"/>
          <w:sz w:val="32"/>
          <w:szCs w:val="32"/>
        </w:rPr>
        <w:t xml:space="preserve">generale di comportamento amministrativo sui grandi temi </w:t>
      </w:r>
      <w:r>
        <w:rPr>
          <w:rFonts w:ascii="Times New Roman" w:hAnsi="Times New Roman" w:cs="Times New Roman"/>
          <w:sz w:val="32"/>
          <w:szCs w:val="32"/>
        </w:rPr>
        <w:t xml:space="preserve">a livello nazionale). </w:t>
      </w:r>
    </w:p>
    <w:p w:rsidR="00A57C96" w:rsidRDefault="00A57C96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 Commissione </w:t>
      </w:r>
      <w:r w:rsidRPr="00532812">
        <w:rPr>
          <w:rFonts w:ascii="Times New Roman" w:hAnsi="Times New Roman" w:cs="Times New Roman"/>
          <w:b/>
          <w:sz w:val="32"/>
          <w:szCs w:val="32"/>
        </w:rPr>
        <w:t>V</w:t>
      </w:r>
      <w:r w:rsidR="00532812" w:rsidRPr="00532812">
        <w:rPr>
          <w:rFonts w:ascii="Times New Roman" w:hAnsi="Times New Roman" w:cs="Times New Roman"/>
          <w:b/>
          <w:sz w:val="32"/>
          <w:szCs w:val="32"/>
        </w:rPr>
        <w:t>alutazione impatto ambientale</w:t>
      </w:r>
      <w:r w:rsidR="0053281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del Ministero dell’ambiente a livello nazionale non può occuparsi anche di opere secondarie e minori (secondo l’allegato 2 del codice ambientale, un intervento su un molo di un porto in Calabria o Sicilia è della Commissione VIA nazionale), </w:t>
      </w:r>
      <w:r w:rsidR="008A0258">
        <w:rPr>
          <w:rFonts w:ascii="Times New Roman" w:hAnsi="Times New Roman" w:cs="Times New Roman"/>
          <w:sz w:val="32"/>
          <w:szCs w:val="32"/>
        </w:rPr>
        <w:t xml:space="preserve">che potrebbero essere </w:t>
      </w:r>
      <w:r w:rsidR="0016305F">
        <w:rPr>
          <w:rFonts w:ascii="Times New Roman" w:hAnsi="Times New Roman" w:cs="Times New Roman"/>
          <w:sz w:val="32"/>
          <w:szCs w:val="32"/>
        </w:rPr>
        <w:t xml:space="preserve">ben </w:t>
      </w:r>
      <w:r w:rsidR="008A0258">
        <w:rPr>
          <w:rFonts w:ascii="Times New Roman" w:hAnsi="Times New Roman" w:cs="Times New Roman"/>
          <w:sz w:val="32"/>
          <w:szCs w:val="32"/>
        </w:rPr>
        <w:t>devolute alle competenze delle</w:t>
      </w:r>
      <w:r>
        <w:rPr>
          <w:rFonts w:ascii="Times New Roman" w:hAnsi="Times New Roman" w:cs="Times New Roman"/>
          <w:sz w:val="32"/>
          <w:szCs w:val="32"/>
        </w:rPr>
        <w:t xml:space="preserve"> commissioni VIA regionali</w:t>
      </w:r>
      <w:r w:rsidR="00542890">
        <w:rPr>
          <w:rFonts w:ascii="Times New Roman" w:hAnsi="Times New Roman" w:cs="Times New Roman"/>
          <w:sz w:val="32"/>
          <w:szCs w:val="32"/>
        </w:rPr>
        <w:t xml:space="preserve">, </w:t>
      </w:r>
      <w:r w:rsidR="00CB6F40">
        <w:rPr>
          <w:rFonts w:ascii="Times New Roman" w:hAnsi="Times New Roman" w:cs="Times New Roman"/>
          <w:sz w:val="32"/>
          <w:szCs w:val="32"/>
        </w:rPr>
        <w:t>secondo</w:t>
      </w:r>
      <w:r w:rsidR="00542890">
        <w:rPr>
          <w:rFonts w:ascii="Times New Roman" w:hAnsi="Times New Roman" w:cs="Times New Roman"/>
          <w:sz w:val="32"/>
          <w:szCs w:val="32"/>
        </w:rPr>
        <w:t xml:space="preserve"> i principi costituzionali di adeguatezza e sussidiarietà</w:t>
      </w:r>
      <w:r w:rsidR="00B514F5">
        <w:rPr>
          <w:rFonts w:ascii="Times New Roman" w:hAnsi="Times New Roman" w:cs="Times New Roman"/>
          <w:sz w:val="32"/>
          <w:szCs w:val="32"/>
        </w:rPr>
        <w:t xml:space="preserve"> di cui a</w:t>
      </w:r>
      <w:r w:rsidR="00CB6F40">
        <w:rPr>
          <w:rFonts w:ascii="Times New Roman" w:hAnsi="Times New Roman" w:cs="Times New Roman"/>
          <w:sz w:val="32"/>
          <w:szCs w:val="32"/>
        </w:rPr>
        <w:t>ll’</w:t>
      </w:r>
      <w:r w:rsidR="00B514F5">
        <w:rPr>
          <w:rFonts w:ascii="Times New Roman" w:hAnsi="Times New Roman" w:cs="Times New Roman"/>
          <w:sz w:val="32"/>
          <w:szCs w:val="32"/>
        </w:rPr>
        <w:t>articol</w:t>
      </w:r>
      <w:r w:rsidR="00CB6F40">
        <w:rPr>
          <w:rFonts w:ascii="Times New Roman" w:hAnsi="Times New Roman" w:cs="Times New Roman"/>
          <w:sz w:val="32"/>
          <w:szCs w:val="32"/>
        </w:rPr>
        <w:t xml:space="preserve">o </w:t>
      </w:r>
      <w:r w:rsidR="00B514F5">
        <w:rPr>
          <w:rFonts w:ascii="Times New Roman" w:hAnsi="Times New Roman" w:cs="Times New Roman"/>
          <w:sz w:val="32"/>
          <w:szCs w:val="32"/>
        </w:rPr>
        <w:t>118 Costituzione (e di normative nazionali già precedenti alla riforma del Titolo V)</w:t>
      </w:r>
      <w:r>
        <w:rPr>
          <w:rFonts w:ascii="Times New Roman" w:hAnsi="Times New Roman" w:cs="Times New Roman"/>
          <w:sz w:val="32"/>
          <w:szCs w:val="32"/>
        </w:rPr>
        <w:t>.</w:t>
      </w:r>
      <w:r w:rsidR="0016305F">
        <w:rPr>
          <w:rFonts w:ascii="Times New Roman" w:hAnsi="Times New Roman" w:cs="Times New Roman"/>
          <w:sz w:val="32"/>
          <w:szCs w:val="32"/>
        </w:rPr>
        <w:t xml:space="preserve"> </w:t>
      </w:r>
      <w:r w:rsidR="003F615A">
        <w:rPr>
          <w:rFonts w:ascii="Times New Roman" w:hAnsi="Times New Roman" w:cs="Times New Roman"/>
          <w:sz w:val="32"/>
          <w:szCs w:val="32"/>
        </w:rPr>
        <w:t>Q</w:t>
      </w:r>
      <w:r w:rsidR="0016305F">
        <w:rPr>
          <w:rFonts w:ascii="Times New Roman" w:hAnsi="Times New Roman" w:cs="Times New Roman"/>
          <w:sz w:val="32"/>
          <w:szCs w:val="32"/>
        </w:rPr>
        <w:t>uesta è una delle richieste più ricorrenti da parte delle Regioni che hanno attivato la richiesta di autonomia differenziata ai sensi dell’art. 116 terzo comma Costituzione</w:t>
      </w:r>
      <w:r w:rsidR="00532812">
        <w:rPr>
          <w:rFonts w:ascii="Times New Roman" w:hAnsi="Times New Roman" w:cs="Times New Roman"/>
          <w:sz w:val="32"/>
          <w:szCs w:val="32"/>
        </w:rPr>
        <w:t xml:space="preserve"> ma, per avere senso ed effetti omogenei, deve essere accolta modif</w:t>
      </w:r>
      <w:r w:rsidR="00620C2B">
        <w:rPr>
          <w:rFonts w:ascii="Times New Roman" w:hAnsi="Times New Roman" w:cs="Times New Roman"/>
          <w:sz w:val="32"/>
          <w:szCs w:val="32"/>
        </w:rPr>
        <w:t>i</w:t>
      </w:r>
      <w:r w:rsidR="00532812">
        <w:rPr>
          <w:rFonts w:ascii="Times New Roman" w:hAnsi="Times New Roman" w:cs="Times New Roman"/>
          <w:sz w:val="32"/>
          <w:szCs w:val="32"/>
        </w:rPr>
        <w:t>cando la normativa nazionale</w:t>
      </w:r>
      <w:r w:rsidR="00620C2B">
        <w:rPr>
          <w:rFonts w:ascii="Times New Roman" w:hAnsi="Times New Roman" w:cs="Times New Roman"/>
          <w:sz w:val="32"/>
          <w:szCs w:val="32"/>
        </w:rPr>
        <w:t xml:space="preserve"> (perché valga dal  Veneto alla Calabria) e non assecondando l</w:t>
      </w:r>
      <w:r w:rsidR="00532812">
        <w:rPr>
          <w:rFonts w:ascii="Times New Roman" w:hAnsi="Times New Roman" w:cs="Times New Roman"/>
          <w:sz w:val="32"/>
          <w:szCs w:val="32"/>
        </w:rPr>
        <w:t xml:space="preserve">e richieste di </w:t>
      </w:r>
      <w:r w:rsidR="00620C2B">
        <w:rPr>
          <w:rFonts w:ascii="Times New Roman" w:hAnsi="Times New Roman" w:cs="Times New Roman"/>
          <w:sz w:val="32"/>
          <w:szCs w:val="32"/>
        </w:rPr>
        <w:t xml:space="preserve">singole </w:t>
      </w:r>
      <w:r w:rsidR="00532812">
        <w:rPr>
          <w:rFonts w:ascii="Times New Roman" w:hAnsi="Times New Roman" w:cs="Times New Roman"/>
          <w:sz w:val="32"/>
          <w:szCs w:val="32"/>
        </w:rPr>
        <w:t>Reg</w:t>
      </w:r>
      <w:r w:rsidR="00620C2B">
        <w:rPr>
          <w:rFonts w:ascii="Times New Roman" w:hAnsi="Times New Roman" w:cs="Times New Roman"/>
          <w:sz w:val="32"/>
          <w:szCs w:val="32"/>
        </w:rPr>
        <w:t>i</w:t>
      </w:r>
      <w:r w:rsidR="00532812">
        <w:rPr>
          <w:rFonts w:ascii="Times New Roman" w:hAnsi="Times New Roman" w:cs="Times New Roman"/>
          <w:sz w:val="32"/>
          <w:szCs w:val="32"/>
        </w:rPr>
        <w:t>oni</w:t>
      </w:r>
      <w:r w:rsidR="0016305F">
        <w:rPr>
          <w:rFonts w:ascii="Times New Roman" w:hAnsi="Times New Roman" w:cs="Times New Roman"/>
          <w:sz w:val="32"/>
          <w:szCs w:val="32"/>
        </w:rPr>
        <w:t>.</w:t>
      </w:r>
    </w:p>
    <w:p w:rsidR="00620C2B" w:rsidRDefault="00A57C96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 </w:t>
      </w:r>
      <w:r w:rsidR="00E922D4">
        <w:rPr>
          <w:rFonts w:ascii="Times New Roman" w:hAnsi="Times New Roman" w:cs="Times New Roman"/>
          <w:sz w:val="32"/>
          <w:szCs w:val="32"/>
        </w:rPr>
        <w:t>il provvedimento finale dell</w:t>
      </w:r>
      <w:r w:rsidR="00542890">
        <w:rPr>
          <w:rFonts w:ascii="Times New Roman" w:hAnsi="Times New Roman" w:cs="Times New Roman"/>
          <w:sz w:val="32"/>
          <w:szCs w:val="32"/>
        </w:rPr>
        <w:t>a V</w:t>
      </w:r>
      <w:r w:rsidR="00E922D4">
        <w:rPr>
          <w:rFonts w:ascii="Times New Roman" w:hAnsi="Times New Roman" w:cs="Times New Roman"/>
          <w:sz w:val="32"/>
          <w:szCs w:val="32"/>
        </w:rPr>
        <w:t>IA</w:t>
      </w:r>
      <w:r w:rsidR="00542890">
        <w:rPr>
          <w:rFonts w:ascii="Times New Roman" w:hAnsi="Times New Roman" w:cs="Times New Roman"/>
          <w:sz w:val="32"/>
          <w:szCs w:val="32"/>
        </w:rPr>
        <w:t xml:space="preserve"> nazionale è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922D4">
        <w:rPr>
          <w:rFonts w:ascii="Times New Roman" w:hAnsi="Times New Roman" w:cs="Times New Roman"/>
          <w:sz w:val="32"/>
          <w:szCs w:val="32"/>
        </w:rPr>
        <w:t xml:space="preserve">atto </w:t>
      </w:r>
      <w:r w:rsidRPr="00620C2B">
        <w:rPr>
          <w:rFonts w:ascii="Times New Roman" w:hAnsi="Times New Roman" w:cs="Times New Roman"/>
          <w:b/>
          <w:sz w:val="32"/>
          <w:szCs w:val="32"/>
        </w:rPr>
        <w:t>a firma del Ministro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16305F">
        <w:rPr>
          <w:rFonts w:ascii="Times New Roman" w:hAnsi="Times New Roman" w:cs="Times New Roman"/>
          <w:sz w:val="32"/>
          <w:szCs w:val="32"/>
        </w:rPr>
        <w:t xml:space="preserve">in contrasto con </w:t>
      </w:r>
      <w:r>
        <w:rPr>
          <w:rFonts w:ascii="Times New Roman" w:hAnsi="Times New Roman" w:cs="Times New Roman"/>
          <w:sz w:val="32"/>
          <w:szCs w:val="32"/>
        </w:rPr>
        <w:t>i principi di distinzione tra indirizzo e gestione</w:t>
      </w:r>
      <w:r w:rsidR="00620C2B">
        <w:rPr>
          <w:rFonts w:ascii="Times New Roman" w:hAnsi="Times New Roman" w:cs="Times New Roman"/>
          <w:sz w:val="32"/>
          <w:szCs w:val="32"/>
        </w:rPr>
        <w:t xml:space="preserve"> del D.Lgs. 165/2001)</w:t>
      </w:r>
      <w:r>
        <w:rPr>
          <w:rFonts w:ascii="Times New Roman" w:hAnsi="Times New Roman" w:cs="Times New Roman"/>
          <w:sz w:val="32"/>
          <w:szCs w:val="32"/>
        </w:rPr>
        <w:t xml:space="preserve">, in un Ministero senza uffici periferici, ma </w:t>
      </w:r>
      <w:r w:rsidR="00542890">
        <w:rPr>
          <w:rFonts w:ascii="Times New Roman" w:hAnsi="Times New Roman" w:cs="Times New Roman"/>
          <w:sz w:val="32"/>
          <w:szCs w:val="32"/>
        </w:rPr>
        <w:t xml:space="preserve">presente </w:t>
      </w:r>
      <w:r>
        <w:rPr>
          <w:rFonts w:ascii="Times New Roman" w:hAnsi="Times New Roman" w:cs="Times New Roman"/>
          <w:sz w:val="32"/>
          <w:szCs w:val="32"/>
        </w:rPr>
        <w:t>solo a livello centrale</w:t>
      </w:r>
      <w:r w:rsidR="00E922D4">
        <w:rPr>
          <w:rFonts w:ascii="Times New Roman" w:hAnsi="Times New Roman" w:cs="Times New Roman"/>
          <w:sz w:val="32"/>
          <w:szCs w:val="32"/>
        </w:rPr>
        <w:t xml:space="preserve"> (anche di concerto con il Ministro dei beni culturali)</w:t>
      </w:r>
      <w:r>
        <w:rPr>
          <w:rFonts w:ascii="Times New Roman" w:hAnsi="Times New Roman" w:cs="Times New Roman"/>
          <w:sz w:val="32"/>
          <w:szCs w:val="32"/>
        </w:rPr>
        <w:t>.</w:t>
      </w:r>
      <w:r w:rsidR="005428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7C96" w:rsidRDefault="00542890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Vuol dire che </w:t>
      </w:r>
      <w:r w:rsidR="00CB6F40">
        <w:rPr>
          <w:rFonts w:ascii="Times New Roman" w:hAnsi="Times New Roman" w:cs="Times New Roman"/>
          <w:sz w:val="32"/>
          <w:szCs w:val="32"/>
        </w:rPr>
        <w:t xml:space="preserve">per </w:t>
      </w:r>
      <w:r>
        <w:rPr>
          <w:rFonts w:ascii="Times New Roman" w:hAnsi="Times New Roman" w:cs="Times New Roman"/>
          <w:sz w:val="32"/>
          <w:szCs w:val="32"/>
        </w:rPr>
        <w:t xml:space="preserve">un intervento su un pezzo di molo al porto di Gioia Tauro o un dragaggio nella baia </w:t>
      </w:r>
      <w:r w:rsidR="007634DF">
        <w:rPr>
          <w:rFonts w:ascii="Times New Roman" w:hAnsi="Times New Roman" w:cs="Times New Roman"/>
          <w:sz w:val="32"/>
          <w:szCs w:val="32"/>
        </w:rPr>
        <w:t>da bonificare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514F5">
        <w:rPr>
          <w:rFonts w:ascii="Times New Roman" w:hAnsi="Times New Roman" w:cs="Times New Roman"/>
          <w:sz w:val="32"/>
          <w:szCs w:val="32"/>
        </w:rPr>
        <w:t xml:space="preserve">si </w:t>
      </w:r>
      <w:r>
        <w:rPr>
          <w:rFonts w:ascii="Times New Roman" w:hAnsi="Times New Roman" w:cs="Times New Roman"/>
          <w:sz w:val="32"/>
          <w:szCs w:val="32"/>
        </w:rPr>
        <w:t>richiede una valutazione della Via nazionale</w:t>
      </w:r>
      <w:r w:rsidR="0016305F">
        <w:rPr>
          <w:rFonts w:ascii="Times New Roman" w:hAnsi="Times New Roman" w:cs="Times New Roman"/>
          <w:sz w:val="32"/>
          <w:szCs w:val="32"/>
        </w:rPr>
        <w:t xml:space="preserve">, </w:t>
      </w:r>
      <w:r w:rsidR="00620C2B">
        <w:rPr>
          <w:rFonts w:ascii="Times New Roman" w:hAnsi="Times New Roman" w:cs="Times New Roman"/>
          <w:sz w:val="32"/>
          <w:szCs w:val="32"/>
        </w:rPr>
        <w:t xml:space="preserve">e </w:t>
      </w:r>
      <w:r w:rsidR="0016305F">
        <w:rPr>
          <w:rFonts w:ascii="Times New Roman" w:hAnsi="Times New Roman" w:cs="Times New Roman"/>
          <w:sz w:val="32"/>
          <w:szCs w:val="32"/>
        </w:rPr>
        <w:t xml:space="preserve">con i tecnici che presumibilmente debbono recarsi </w:t>
      </w:r>
      <w:r w:rsidR="0016305F" w:rsidRPr="0016305F">
        <w:rPr>
          <w:rFonts w:ascii="Times New Roman" w:hAnsi="Times New Roman" w:cs="Times New Roman"/>
          <w:i/>
          <w:sz w:val="32"/>
          <w:szCs w:val="32"/>
        </w:rPr>
        <w:t>in loco</w:t>
      </w:r>
      <w:r w:rsidR="0016305F">
        <w:rPr>
          <w:rFonts w:ascii="Times New Roman" w:hAnsi="Times New Roman" w:cs="Times New Roman"/>
          <w:sz w:val="32"/>
          <w:szCs w:val="32"/>
        </w:rPr>
        <w:t xml:space="preserve"> quando disponibili,</w:t>
      </w:r>
      <w:r w:rsidR="00B514F5">
        <w:rPr>
          <w:rFonts w:ascii="Times New Roman" w:hAnsi="Times New Roman" w:cs="Times New Roman"/>
          <w:sz w:val="32"/>
          <w:szCs w:val="32"/>
        </w:rPr>
        <w:t xml:space="preserve"> e poi l’atto viene portato alla firma dell’Autorità politica, </w:t>
      </w:r>
      <w:r w:rsidR="00E362B0">
        <w:rPr>
          <w:rFonts w:ascii="Times New Roman" w:hAnsi="Times New Roman" w:cs="Times New Roman"/>
          <w:sz w:val="32"/>
          <w:szCs w:val="32"/>
        </w:rPr>
        <w:t xml:space="preserve">il Ministro, </w:t>
      </w:r>
      <w:r w:rsidR="00B514F5">
        <w:rPr>
          <w:rFonts w:ascii="Times New Roman" w:hAnsi="Times New Roman" w:cs="Times New Roman"/>
          <w:sz w:val="32"/>
          <w:szCs w:val="32"/>
        </w:rPr>
        <w:t>che</w:t>
      </w:r>
      <w:r w:rsidR="00E362B0">
        <w:rPr>
          <w:rFonts w:ascii="Times New Roman" w:hAnsi="Times New Roman" w:cs="Times New Roman"/>
          <w:sz w:val="32"/>
          <w:szCs w:val="32"/>
        </w:rPr>
        <w:t xml:space="preserve">, </w:t>
      </w:r>
      <w:r w:rsidR="00B514F5">
        <w:rPr>
          <w:rFonts w:ascii="Times New Roman" w:hAnsi="Times New Roman" w:cs="Times New Roman"/>
          <w:sz w:val="32"/>
          <w:szCs w:val="32"/>
        </w:rPr>
        <w:t xml:space="preserve"> su opere rilevanti</w:t>
      </w:r>
      <w:r w:rsidR="00E362B0">
        <w:rPr>
          <w:rFonts w:ascii="Times New Roman" w:hAnsi="Times New Roman" w:cs="Times New Roman"/>
          <w:sz w:val="32"/>
          <w:szCs w:val="32"/>
        </w:rPr>
        <w:t xml:space="preserve"> (anche di concerto con altro Ministro)</w:t>
      </w:r>
      <w:r w:rsidR="00B514F5">
        <w:rPr>
          <w:rFonts w:ascii="Times New Roman" w:hAnsi="Times New Roman" w:cs="Times New Roman"/>
          <w:sz w:val="32"/>
          <w:szCs w:val="32"/>
        </w:rPr>
        <w:t xml:space="preserve">, potrebbe </w:t>
      </w:r>
      <w:r w:rsidR="00D41A76">
        <w:rPr>
          <w:rFonts w:ascii="Times New Roman" w:hAnsi="Times New Roman" w:cs="Times New Roman"/>
          <w:sz w:val="32"/>
          <w:szCs w:val="32"/>
        </w:rPr>
        <w:t>avere esigenza di ulteriore ponderazione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922D4" w:rsidRDefault="00A2726C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 discrezionalità </w:t>
      </w:r>
      <w:r w:rsidR="00B514F5">
        <w:rPr>
          <w:rFonts w:ascii="Times New Roman" w:hAnsi="Times New Roman" w:cs="Times New Roman"/>
          <w:sz w:val="32"/>
          <w:szCs w:val="32"/>
        </w:rPr>
        <w:t>tecnica (</w:t>
      </w:r>
      <w:r w:rsidR="00CB6F40">
        <w:rPr>
          <w:rFonts w:ascii="Times New Roman" w:hAnsi="Times New Roman" w:cs="Times New Roman"/>
          <w:sz w:val="32"/>
          <w:szCs w:val="32"/>
        </w:rPr>
        <w:t>per alcuni</w:t>
      </w:r>
      <w:r w:rsidR="00B514F5">
        <w:rPr>
          <w:rFonts w:ascii="Times New Roman" w:hAnsi="Times New Roman" w:cs="Times New Roman"/>
          <w:sz w:val="32"/>
          <w:szCs w:val="32"/>
        </w:rPr>
        <w:t xml:space="preserve"> arbitrio) </w:t>
      </w:r>
      <w:r>
        <w:rPr>
          <w:rFonts w:ascii="Times New Roman" w:hAnsi="Times New Roman" w:cs="Times New Roman"/>
          <w:sz w:val="32"/>
          <w:szCs w:val="32"/>
        </w:rPr>
        <w:t xml:space="preserve">delle </w:t>
      </w:r>
      <w:r w:rsidRPr="00620C2B">
        <w:rPr>
          <w:rFonts w:ascii="Times New Roman" w:hAnsi="Times New Roman" w:cs="Times New Roman"/>
          <w:b/>
          <w:sz w:val="32"/>
          <w:szCs w:val="32"/>
        </w:rPr>
        <w:t>Soprintendenze</w:t>
      </w:r>
      <w:r>
        <w:rPr>
          <w:rFonts w:ascii="Times New Roman" w:hAnsi="Times New Roman" w:cs="Times New Roman"/>
          <w:sz w:val="32"/>
          <w:szCs w:val="32"/>
        </w:rPr>
        <w:t xml:space="preserve"> (uno studioso della materia, evocava </w:t>
      </w:r>
      <w:r w:rsidR="00F30F51">
        <w:rPr>
          <w:rFonts w:ascii="Times New Roman" w:hAnsi="Times New Roman" w:cs="Times New Roman"/>
          <w:sz w:val="32"/>
          <w:szCs w:val="32"/>
        </w:rPr>
        <w:t xml:space="preserve">con spirito </w:t>
      </w:r>
      <w:r>
        <w:rPr>
          <w:rFonts w:ascii="Times New Roman" w:hAnsi="Times New Roman" w:cs="Times New Roman"/>
          <w:sz w:val="32"/>
          <w:szCs w:val="32"/>
        </w:rPr>
        <w:t>il “</w:t>
      </w:r>
      <w:r w:rsidRPr="00542890">
        <w:rPr>
          <w:rFonts w:ascii="Times New Roman" w:hAnsi="Times New Roman" w:cs="Times New Roman"/>
          <w:i/>
          <w:sz w:val="32"/>
          <w:szCs w:val="32"/>
        </w:rPr>
        <w:t>nun me piace</w:t>
      </w:r>
      <w:r>
        <w:rPr>
          <w:rFonts w:ascii="Times New Roman" w:hAnsi="Times New Roman" w:cs="Times New Roman"/>
          <w:sz w:val="32"/>
          <w:szCs w:val="32"/>
        </w:rPr>
        <w:t xml:space="preserve">” del </w:t>
      </w:r>
      <w:r w:rsidR="00B514F5">
        <w:rPr>
          <w:rFonts w:ascii="Times New Roman" w:hAnsi="Times New Roman" w:cs="Times New Roman"/>
          <w:sz w:val="32"/>
          <w:szCs w:val="32"/>
        </w:rPr>
        <w:t xml:space="preserve">Presepe in Casa Cupiello), Istituzioni </w:t>
      </w:r>
      <w:r w:rsidR="00E922D4">
        <w:rPr>
          <w:rFonts w:ascii="Times New Roman" w:hAnsi="Times New Roman" w:cs="Times New Roman"/>
          <w:sz w:val="32"/>
          <w:szCs w:val="32"/>
        </w:rPr>
        <w:t xml:space="preserve">della Repubblica (non necessariamente dello Stato) </w:t>
      </w:r>
      <w:r>
        <w:rPr>
          <w:rFonts w:ascii="Times New Roman" w:hAnsi="Times New Roman" w:cs="Times New Roman"/>
          <w:sz w:val="32"/>
          <w:szCs w:val="32"/>
        </w:rPr>
        <w:t>necessari</w:t>
      </w:r>
      <w:r w:rsidR="00B514F5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514F5">
        <w:rPr>
          <w:rFonts w:ascii="Times New Roman" w:hAnsi="Times New Roman" w:cs="Times New Roman"/>
          <w:sz w:val="32"/>
          <w:szCs w:val="32"/>
        </w:rPr>
        <w:t>ai sensi dell</w:t>
      </w:r>
      <w:r>
        <w:rPr>
          <w:rFonts w:ascii="Times New Roman" w:hAnsi="Times New Roman" w:cs="Times New Roman"/>
          <w:sz w:val="32"/>
          <w:szCs w:val="32"/>
        </w:rPr>
        <w:t xml:space="preserve">’articolo 9 della Costituzione per tutelare il paesaggio e il patrimonio storico e artistico della </w:t>
      </w:r>
      <w:r w:rsidR="00542890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azione, va </w:t>
      </w:r>
      <w:r w:rsidR="00542890">
        <w:rPr>
          <w:rFonts w:ascii="Times New Roman" w:hAnsi="Times New Roman" w:cs="Times New Roman"/>
          <w:sz w:val="32"/>
          <w:szCs w:val="32"/>
        </w:rPr>
        <w:t xml:space="preserve">certo </w:t>
      </w:r>
      <w:r>
        <w:rPr>
          <w:rFonts w:ascii="Times New Roman" w:hAnsi="Times New Roman" w:cs="Times New Roman"/>
          <w:sz w:val="32"/>
          <w:szCs w:val="32"/>
        </w:rPr>
        <w:t>delimitata</w:t>
      </w:r>
      <w:r w:rsidR="00B514F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2890">
        <w:rPr>
          <w:rFonts w:ascii="Times New Roman" w:hAnsi="Times New Roman" w:cs="Times New Roman"/>
          <w:sz w:val="32"/>
          <w:szCs w:val="32"/>
        </w:rPr>
        <w:t xml:space="preserve">ma in modo sapiente. </w:t>
      </w:r>
    </w:p>
    <w:p w:rsidR="00620C2B" w:rsidRDefault="00620C2B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primo luogo, autorizzazioni minori potrebbero essere devolute alla competenza delle Regioni, in linea con la dizione costituzionale</w:t>
      </w:r>
      <w:r w:rsidR="00E35010">
        <w:rPr>
          <w:rFonts w:ascii="Times New Roman" w:hAnsi="Times New Roman" w:cs="Times New Roman"/>
          <w:sz w:val="32"/>
          <w:szCs w:val="32"/>
        </w:rPr>
        <w:t xml:space="preserve"> (senza però prevedere una doppia competenza, Regione e Soprintendenze)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42890" w:rsidRDefault="00E35010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 contrastare gl</w:t>
      </w:r>
      <w:r w:rsidR="00620C2B">
        <w:rPr>
          <w:rFonts w:ascii="Times New Roman" w:hAnsi="Times New Roman" w:cs="Times New Roman"/>
          <w:sz w:val="32"/>
          <w:szCs w:val="32"/>
        </w:rPr>
        <w:t xml:space="preserve">i eccessivi dinieghi, </w:t>
      </w:r>
      <w:r w:rsidR="00542890">
        <w:rPr>
          <w:rFonts w:ascii="Times New Roman" w:hAnsi="Times New Roman" w:cs="Times New Roman"/>
          <w:sz w:val="32"/>
          <w:szCs w:val="32"/>
        </w:rPr>
        <w:t>qualche anno fa</w:t>
      </w:r>
      <w:r>
        <w:rPr>
          <w:rFonts w:ascii="Times New Roman" w:hAnsi="Times New Roman" w:cs="Times New Roman"/>
          <w:sz w:val="32"/>
          <w:szCs w:val="32"/>
        </w:rPr>
        <w:t xml:space="preserve"> si era ritenuto di pr</w:t>
      </w:r>
      <w:r w:rsidR="00620C2B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vedere</w:t>
      </w:r>
      <w:r w:rsidR="00542890">
        <w:rPr>
          <w:rFonts w:ascii="Times New Roman" w:hAnsi="Times New Roman" w:cs="Times New Roman"/>
          <w:sz w:val="32"/>
          <w:szCs w:val="32"/>
        </w:rPr>
        <w:t xml:space="preserve"> che il diniego </w:t>
      </w:r>
      <w:r w:rsidR="00B514F5">
        <w:rPr>
          <w:rFonts w:ascii="Times New Roman" w:hAnsi="Times New Roman" w:cs="Times New Roman"/>
          <w:sz w:val="32"/>
          <w:szCs w:val="32"/>
        </w:rPr>
        <w:t xml:space="preserve">sul parere di compatibilità </w:t>
      </w:r>
      <w:r w:rsidR="00542890">
        <w:rPr>
          <w:rFonts w:ascii="Times New Roman" w:hAnsi="Times New Roman" w:cs="Times New Roman"/>
          <w:sz w:val="32"/>
          <w:szCs w:val="32"/>
        </w:rPr>
        <w:t xml:space="preserve">fosse sottoposto a riesame, senza </w:t>
      </w:r>
      <w:r w:rsidR="00620C2B">
        <w:rPr>
          <w:rFonts w:ascii="Times New Roman" w:hAnsi="Times New Roman" w:cs="Times New Roman"/>
          <w:sz w:val="32"/>
          <w:szCs w:val="32"/>
        </w:rPr>
        <w:t>calcolare</w:t>
      </w:r>
      <w:r w:rsidR="00542890">
        <w:rPr>
          <w:rFonts w:ascii="Times New Roman" w:hAnsi="Times New Roman" w:cs="Times New Roman"/>
          <w:sz w:val="32"/>
          <w:szCs w:val="32"/>
        </w:rPr>
        <w:t xml:space="preserve"> che in tal</w:t>
      </w:r>
      <w:r w:rsidR="007634DF">
        <w:rPr>
          <w:rFonts w:ascii="Times New Roman" w:hAnsi="Times New Roman" w:cs="Times New Roman"/>
          <w:sz w:val="32"/>
          <w:szCs w:val="32"/>
        </w:rPr>
        <w:t>e</w:t>
      </w:r>
      <w:r w:rsidR="00542890">
        <w:rPr>
          <w:rFonts w:ascii="Times New Roman" w:hAnsi="Times New Roman" w:cs="Times New Roman"/>
          <w:sz w:val="32"/>
          <w:szCs w:val="32"/>
        </w:rPr>
        <w:t xml:space="preserve"> modo si sarebbe creata </w:t>
      </w:r>
      <w:r w:rsidR="00620C2B">
        <w:rPr>
          <w:rFonts w:ascii="Times New Roman" w:hAnsi="Times New Roman" w:cs="Times New Roman"/>
          <w:sz w:val="32"/>
          <w:szCs w:val="32"/>
        </w:rPr>
        <w:t xml:space="preserve">in natura </w:t>
      </w:r>
      <w:r w:rsidR="00542890">
        <w:rPr>
          <w:rFonts w:ascii="Times New Roman" w:hAnsi="Times New Roman" w:cs="Times New Roman"/>
          <w:sz w:val="32"/>
          <w:szCs w:val="32"/>
        </w:rPr>
        <w:t>una dup</w:t>
      </w:r>
      <w:r w:rsidR="00AA4C0E">
        <w:rPr>
          <w:rFonts w:ascii="Times New Roman" w:hAnsi="Times New Roman" w:cs="Times New Roman"/>
          <w:sz w:val="32"/>
          <w:szCs w:val="32"/>
        </w:rPr>
        <w:t>licità di atti,</w:t>
      </w:r>
      <w:r w:rsidR="00D41A76">
        <w:rPr>
          <w:rFonts w:ascii="Times New Roman" w:hAnsi="Times New Roman" w:cs="Times New Roman"/>
          <w:sz w:val="32"/>
          <w:szCs w:val="32"/>
        </w:rPr>
        <w:t xml:space="preserve"> un</w:t>
      </w:r>
      <w:r w:rsidR="00542890">
        <w:rPr>
          <w:rFonts w:ascii="Times New Roman" w:hAnsi="Times New Roman" w:cs="Times New Roman"/>
          <w:sz w:val="32"/>
          <w:szCs w:val="32"/>
        </w:rPr>
        <w:t xml:space="preserve"> semaforo rosso e un semaforo verde, per definizione contrapposti, con ulteriore aumento della litigiosità</w:t>
      </w:r>
      <w:r w:rsidR="0016305F">
        <w:rPr>
          <w:rFonts w:ascii="Times New Roman" w:hAnsi="Times New Roman" w:cs="Times New Roman"/>
          <w:sz w:val="32"/>
          <w:szCs w:val="32"/>
        </w:rPr>
        <w:t xml:space="preserve"> tra imprenditori presentatori del progetto </w:t>
      </w:r>
      <w:r w:rsidR="00B514F5">
        <w:rPr>
          <w:rFonts w:ascii="Times New Roman" w:hAnsi="Times New Roman" w:cs="Times New Roman"/>
          <w:sz w:val="32"/>
          <w:szCs w:val="32"/>
        </w:rPr>
        <w:t xml:space="preserve"> e ambientalisti</w:t>
      </w:r>
      <w:r w:rsidR="001E1FB7">
        <w:rPr>
          <w:rFonts w:ascii="Times New Roman" w:hAnsi="Times New Roman" w:cs="Times New Roman"/>
          <w:sz w:val="32"/>
          <w:szCs w:val="32"/>
        </w:rPr>
        <w:t xml:space="preserve"> e difensori estremi del paesaggio,</w:t>
      </w:r>
      <w:r w:rsidR="00B514F5">
        <w:rPr>
          <w:rFonts w:ascii="Times New Roman" w:hAnsi="Times New Roman" w:cs="Times New Roman"/>
          <w:sz w:val="32"/>
          <w:szCs w:val="32"/>
        </w:rPr>
        <w:t xml:space="preserve"> per definizione </w:t>
      </w:r>
      <w:r w:rsidR="00CB6F40">
        <w:rPr>
          <w:rFonts w:ascii="Times New Roman" w:hAnsi="Times New Roman" w:cs="Times New Roman"/>
          <w:sz w:val="32"/>
          <w:szCs w:val="32"/>
        </w:rPr>
        <w:t>in posizioni antagoniste</w:t>
      </w:r>
      <w:r w:rsidR="00542890">
        <w:rPr>
          <w:rFonts w:ascii="Times New Roman" w:hAnsi="Times New Roman" w:cs="Times New Roman"/>
          <w:sz w:val="32"/>
          <w:szCs w:val="32"/>
        </w:rPr>
        <w:t>.</w:t>
      </w:r>
    </w:p>
    <w:p w:rsidR="005704C3" w:rsidRDefault="00542890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Invece tale </w:t>
      </w:r>
      <w:r w:rsidR="00A2726C">
        <w:rPr>
          <w:rFonts w:ascii="Times New Roman" w:hAnsi="Times New Roman" w:cs="Times New Roman"/>
          <w:sz w:val="32"/>
          <w:szCs w:val="32"/>
        </w:rPr>
        <w:t xml:space="preserve">lavoro </w:t>
      </w:r>
      <w:r w:rsidR="00AA4C0E">
        <w:rPr>
          <w:rFonts w:ascii="Times New Roman" w:hAnsi="Times New Roman" w:cs="Times New Roman"/>
          <w:sz w:val="32"/>
          <w:szCs w:val="32"/>
        </w:rPr>
        <w:t xml:space="preserve">di riduzione della discrezionalità, oltre che </w:t>
      </w:r>
      <w:r w:rsidR="007634DF">
        <w:rPr>
          <w:rFonts w:ascii="Times New Roman" w:hAnsi="Times New Roman" w:cs="Times New Roman"/>
          <w:sz w:val="32"/>
          <w:szCs w:val="32"/>
        </w:rPr>
        <w:t xml:space="preserve">con </w:t>
      </w:r>
      <w:r w:rsidR="00AA4C0E">
        <w:rPr>
          <w:rFonts w:ascii="Times New Roman" w:hAnsi="Times New Roman" w:cs="Times New Roman"/>
          <w:sz w:val="32"/>
          <w:szCs w:val="32"/>
        </w:rPr>
        <w:t xml:space="preserve">un rinnovo dei funzionari con immissione di </w:t>
      </w:r>
      <w:r w:rsidR="00AA4C0E" w:rsidRPr="001E1FB7">
        <w:rPr>
          <w:rFonts w:ascii="Times New Roman" w:hAnsi="Times New Roman" w:cs="Times New Roman"/>
          <w:b/>
          <w:sz w:val="32"/>
          <w:szCs w:val="32"/>
        </w:rPr>
        <w:t>nuove generazioni</w:t>
      </w:r>
      <w:r w:rsidR="00AA4C0E">
        <w:rPr>
          <w:rFonts w:ascii="Times New Roman" w:hAnsi="Times New Roman" w:cs="Times New Roman"/>
          <w:sz w:val="32"/>
          <w:szCs w:val="32"/>
        </w:rPr>
        <w:t xml:space="preserve"> e di una </w:t>
      </w:r>
      <w:r w:rsidR="00AA4C0E" w:rsidRPr="001E1FB7">
        <w:rPr>
          <w:rFonts w:ascii="Times New Roman" w:hAnsi="Times New Roman" w:cs="Times New Roman"/>
          <w:b/>
          <w:sz w:val="32"/>
          <w:szCs w:val="32"/>
        </w:rPr>
        <w:t>Scuola per la</w:t>
      </w:r>
      <w:r w:rsidR="00AA4C0E">
        <w:rPr>
          <w:rFonts w:ascii="Times New Roman" w:hAnsi="Times New Roman" w:cs="Times New Roman"/>
          <w:sz w:val="32"/>
          <w:szCs w:val="32"/>
        </w:rPr>
        <w:t xml:space="preserve"> </w:t>
      </w:r>
      <w:r w:rsidR="00AA4C0E" w:rsidRPr="001E1FB7">
        <w:rPr>
          <w:rFonts w:ascii="Times New Roman" w:hAnsi="Times New Roman" w:cs="Times New Roman"/>
          <w:b/>
          <w:sz w:val="32"/>
          <w:szCs w:val="32"/>
        </w:rPr>
        <w:t>redazione dei progetti</w:t>
      </w:r>
      <w:r w:rsidR="007634DF">
        <w:rPr>
          <w:rFonts w:ascii="Times New Roman" w:hAnsi="Times New Roman" w:cs="Times New Roman"/>
          <w:sz w:val="32"/>
          <w:szCs w:val="32"/>
        </w:rPr>
        <w:t xml:space="preserve"> (a tutela di interessi ambientali come paesaggistici)</w:t>
      </w:r>
      <w:r w:rsidR="00AA4C0E">
        <w:rPr>
          <w:rFonts w:ascii="Times New Roman" w:hAnsi="Times New Roman" w:cs="Times New Roman"/>
          <w:sz w:val="32"/>
          <w:szCs w:val="32"/>
        </w:rPr>
        <w:t>, ri</w:t>
      </w:r>
      <w:r w:rsidR="00A2726C">
        <w:rPr>
          <w:rFonts w:ascii="Times New Roman" w:hAnsi="Times New Roman" w:cs="Times New Roman"/>
          <w:sz w:val="32"/>
          <w:szCs w:val="32"/>
        </w:rPr>
        <w:t xml:space="preserve">chiede </w:t>
      </w:r>
      <w:r w:rsidR="00A36F9E">
        <w:rPr>
          <w:rFonts w:ascii="Times New Roman" w:hAnsi="Times New Roman" w:cs="Times New Roman"/>
          <w:sz w:val="32"/>
          <w:szCs w:val="32"/>
        </w:rPr>
        <w:t xml:space="preserve">continuità, </w:t>
      </w:r>
      <w:r w:rsidR="00A2726C">
        <w:rPr>
          <w:rFonts w:ascii="Times New Roman" w:hAnsi="Times New Roman" w:cs="Times New Roman"/>
          <w:sz w:val="32"/>
          <w:szCs w:val="32"/>
        </w:rPr>
        <w:t>programmazione</w:t>
      </w:r>
      <w:r w:rsidR="00A36F9E">
        <w:rPr>
          <w:rFonts w:ascii="Times New Roman" w:hAnsi="Times New Roman" w:cs="Times New Roman"/>
          <w:sz w:val="32"/>
          <w:szCs w:val="32"/>
        </w:rPr>
        <w:t xml:space="preserve">, applicazione, </w:t>
      </w:r>
      <w:r w:rsidR="00A36F9E" w:rsidRPr="001E1FB7">
        <w:rPr>
          <w:rFonts w:ascii="Times New Roman" w:hAnsi="Times New Roman" w:cs="Times New Roman"/>
          <w:b/>
          <w:sz w:val="32"/>
          <w:szCs w:val="32"/>
        </w:rPr>
        <w:t>omogeneizzando</w:t>
      </w:r>
      <w:r w:rsidR="00A36F9E">
        <w:rPr>
          <w:rFonts w:ascii="Times New Roman" w:hAnsi="Times New Roman" w:cs="Times New Roman"/>
          <w:sz w:val="32"/>
          <w:szCs w:val="32"/>
        </w:rPr>
        <w:t xml:space="preserve"> </w:t>
      </w:r>
      <w:r w:rsidR="00A36F9E" w:rsidRPr="00620C2B">
        <w:rPr>
          <w:rFonts w:ascii="Times New Roman" w:hAnsi="Times New Roman" w:cs="Times New Roman"/>
          <w:b/>
          <w:sz w:val="32"/>
          <w:szCs w:val="32"/>
        </w:rPr>
        <w:t>dall’alto i vincoli</w:t>
      </w:r>
      <w:r w:rsidR="00A36F9E">
        <w:rPr>
          <w:rFonts w:ascii="Times New Roman" w:hAnsi="Times New Roman" w:cs="Times New Roman"/>
          <w:sz w:val="32"/>
          <w:szCs w:val="32"/>
        </w:rPr>
        <w:t xml:space="preserve"> (con lo strumento della copianificazione Mibact-Regioni</w:t>
      </w:r>
      <w:r w:rsidR="00F65143">
        <w:rPr>
          <w:rFonts w:ascii="Times New Roman" w:hAnsi="Times New Roman" w:cs="Times New Roman"/>
          <w:sz w:val="32"/>
          <w:szCs w:val="32"/>
        </w:rPr>
        <w:t xml:space="preserve">, attivato da pochissime Regioni </w:t>
      </w:r>
      <w:r w:rsidR="00CB6F40">
        <w:rPr>
          <w:rFonts w:ascii="Times New Roman" w:hAnsi="Times New Roman" w:cs="Times New Roman"/>
          <w:sz w:val="32"/>
          <w:szCs w:val="32"/>
        </w:rPr>
        <w:t>nonostante</w:t>
      </w:r>
      <w:r w:rsidR="00F65143">
        <w:rPr>
          <w:rFonts w:ascii="Times New Roman" w:hAnsi="Times New Roman" w:cs="Times New Roman"/>
          <w:sz w:val="32"/>
          <w:szCs w:val="32"/>
        </w:rPr>
        <w:t xml:space="preserve"> il codice del paesaggio </w:t>
      </w:r>
      <w:r w:rsidR="00CB6F40">
        <w:rPr>
          <w:rFonts w:ascii="Times New Roman" w:hAnsi="Times New Roman" w:cs="Times New Roman"/>
          <w:sz w:val="32"/>
          <w:szCs w:val="32"/>
        </w:rPr>
        <w:t>risalga al</w:t>
      </w:r>
      <w:r w:rsidR="00F65143">
        <w:rPr>
          <w:rFonts w:ascii="Times New Roman" w:hAnsi="Times New Roman" w:cs="Times New Roman"/>
          <w:sz w:val="32"/>
          <w:szCs w:val="32"/>
        </w:rPr>
        <w:t xml:space="preserve"> 2004</w:t>
      </w:r>
      <w:r w:rsidR="00A36F9E">
        <w:rPr>
          <w:rFonts w:ascii="Times New Roman" w:hAnsi="Times New Roman" w:cs="Times New Roman"/>
          <w:sz w:val="32"/>
          <w:szCs w:val="32"/>
        </w:rPr>
        <w:t xml:space="preserve">), </w:t>
      </w:r>
      <w:r w:rsidR="005704C3">
        <w:rPr>
          <w:rFonts w:ascii="Times New Roman" w:hAnsi="Times New Roman" w:cs="Times New Roman"/>
          <w:sz w:val="32"/>
          <w:szCs w:val="32"/>
        </w:rPr>
        <w:t xml:space="preserve">e </w:t>
      </w:r>
      <w:r w:rsidR="00A36F9E" w:rsidRPr="00620C2B">
        <w:rPr>
          <w:rFonts w:ascii="Times New Roman" w:hAnsi="Times New Roman" w:cs="Times New Roman"/>
          <w:b/>
          <w:sz w:val="32"/>
          <w:szCs w:val="32"/>
        </w:rPr>
        <w:t>dal basso</w:t>
      </w:r>
      <w:r w:rsidR="00A36F9E">
        <w:rPr>
          <w:rFonts w:ascii="Times New Roman" w:hAnsi="Times New Roman" w:cs="Times New Roman"/>
          <w:sz w:val="32"/>
          <w:szCs w:val="32"/>
        </w:rPr>
        <w:t xml:space="preserve">, con la c.d. </w:t>
      </w:r>
      <w:r w:rsidR="00A36F9E" w:rsidRPr="001E1FB7">
        <w:rPr>
          <w:rFonts w:ascii="Times New Roman" w:hAnsi="Times New Roman" w:cs="Times New Roman"/>
          <w:b/>
          <w:sz w:val="32"/>
          <w:szCs w:val="32"/>
        </w:rPr>
        <w:t>vestizione dei vincoli</w:t>
      </w:r>
      <w:r w:rsidR="00A36F9E">
        <w:rPr>
          <w:rFonts w:ascii="Times New Roman" w:hAnsi="Times New Roman" w:cs="Times New Roman"/>
          <w:sz w:val="32"/>
          <w:szCs w:val="32"/>
        </w:rPr>
        <w:t xml:space="preserve">, </w:t>
      </w:r>
      <w:r w:rsidR="0016305F">
        <w:rPr>
          <w:rFonts w:ascii="Times New Roman" w:hAnsi="Times New Roman" w:cs="Times New Roman"/>
          <w:sz w:val="32"/>
          <w:szCs w:val="32"/>
        </w:rPr>
        <w:t xml:space="preserve">la implementazione dei </w:t>
      </w:r>
      <w:r w:rsidR="005704C3">
        <w:rPr>
          <w:rFonts w:ascii="Times New Roman" w:hAnsi="Times New Roman" w:cs="Times New Roman"/>
          <w:sz w:val="32"/>
          <w:szCs w:val="32"/>
        </w:rPr>
        <w:t xml:space="preserve">vincoli </w:t>
      </w:r>
      <w:r w:rsidR="00A36F9E">
        <w:rPr>
          <w:rFonts w:ascii="Times New Roman" w:hAnsi="Times New Roman" w:cs="Times New Roman"/>
          <w:sz w:val="32"/>
          <w:szCs w:val="32"/>
        </w:rPr>
        <w:t>posti molte volte con leggi e decreti</w:t>
      </w:r>
      <w:r w:rsidR="00CB6F40">
        <w:rPr>
          <w:rFonts w:ascii="Times New Roman" w:hAnsi="Times New Roman" w:cs="Times New Roman"/>
          <w:sz w:val="32"/>
          <w:szCs w:val="32"/>
        </w:rPr>
        <w:t xml:space="preserve"> decenni orsono</w:t>
      </w:r>
      <w:r w:rsidR="00A36F9E">
        <w:rPr>
          <w:rFonts w:ascii="Times New Roman" w:hAnsi="Times New Roman" w:cs="Times New Roman"/>
          <w:sz w:val="32"/>
          <w:szCs w:val="32"/>
        </w:rPr>
        <w:t xml:space="preserve">, ma sprovvisti di indicazioni necessarie su ciò che è consentito sotto il profilo per esempio, </w:t>
      </w:r>
      <w:r w:rsidR="00C9096F">
        <w:rPr>
          <w:rFonts w:ascii="Times New Roman" w:hAnsi="Times New Roman" w:cs="Times New Roman"/>
          <w:sz w:val="32"/>
          <w:szCs w:val="32"/>
        </w:rPr>
        <w:t xml:space="preserve">dell’altezza, distanze, </w:t>
      </w:r>
      <w:r w:rsidR="00A36F9E">
        <w:rPr>
          <w:rFonts w:ascii="Times New Roman" w:hAnsi="Times New Roman" w:cs="Times New Roman"/>
          <w:sz w:val="32"/>
          <w:szCs w:val="32"/>
        </w:rPr>
        <w:t xml:space="preserve">del materiale, del coloro, luce, ingombro e così via. </w:t>
      </w:r>
    </w:p>
    <w:p w:rsidR="00CB6F40" w:rsidRDefault="00B514F5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D’altro canto, l’ambiente non è alternativo allo sviluppo, ma l’ambiente è </w:t>
      </w:r>
      <w:r w:rsidR="00CB6F40">
        <w:rPr>
          <w:rFonts w:ascii="Times New Roman" w:hAnsi="Times New Roman" w:cs="Times New Roman"/>
          <w:sz w:val="32"/>
          <w:szCs w:val="32"/>
        </w:rPr>
        <w:t xml:space="preserve">esso stesso volano di </w:t>
      </w:r>
      <w:r>
        <w:rPr>
          <w:rFonts w:ascii="Times New Roman" w:hAnsi="Times New Roman" w:cs="Times New Roman"/>
          <w:sz w:val="32"/>
          <w:szCs w:val="32"/>
        </w:rPr>
        <w:t xml:space="preserve">sviluppo, occorrendo che tutte le branche, </w:t>
      </w:r>
      <w:r w:rsidR="0016305F">
        <w:rPr>
          <w:rFonts w:ascii="Times New Roman" w:hAnsi="Times New Roman" w:cs="Times New Roman"/>
          <w:sz w:val="32"/>
          <w:szCs w:val="32"/>
        </w:rPr>
        <w:t xml:space="preserve">salute, edilizia, </w:t>
      </w:r>
      <w:r>
        <w:rPr>
          <w:rFonts w:ascii="Times New Roman" w:hAnsi="Times New Roman" w:cs="Times New Roman"/>
          <w:sz w:val="32"/>
          <w:szCs w:val="32"/>
        </w:rPr>
        <w:t>trasporti, agricoltura, infrastrutture, industria e così via, prevedano la “</w:t>
      </w:r>
      <w:r w:rsidRPr="00CB6F40">
        <w:rPr>
          <w:rFonts w:ascii="Times New Roman" w:hAnsi="Times New Roman" w:cs="Times New Roman"/>
          <w:i/>
          <w:sz w:val="32"/>
          <w:szCs w:val="32"/>
        </w:rPr>
        <w:t>clausola di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B6F40">
        <w:rPr>
          <w:rFonts w:ascii="Times New Roman" w:hAnsi="Times New Roman" w:cs="Times New Roman"/>
          <w:i/>
          <w:sz w:val="32"/>
          <w:szCs w:val="32"/>
        </w:rPr>
        <w:t>considerazione ambientale</w:t>
      </w:r>
      <w:r>
        <w:rPr>
          <w:rFonts w:ascii="Times New Roman" w:hAnsi="Times New Roman" w:cs="Times New Roman"/>
          <w:sz w:val="32"/>
          <w:szCs w:val="32"/>
        </w:rPr>
        <w:t>” per una reale transizione ecologica</w:t>
      </w:r>
      <w:r w:rsidR="00E362B0">
        <w:rPr>
          <w:rFonts w:ascii="Times New Roman" w:hAnsi="Times New Roman" w:cs="Times New Roman"/>
          <w:sz w:val="32"/>
          <w:szCs w:val="32"/>
        </w:rPr>
        <w:t>, come imposta dal nuovo Governo nell’organigramma governativo</w:t>
      </w:r>
      <w:r w:rsidR="00CB6F40">
        <w:rPr>
          <w:rFonts w:ascii="Times New Roman" w:hAnsi="Times New Roman" w:cs="Times New Roman"/>
          <w:sz w:val="32"/>
          <w:szCs w:val="32"/>
        </w:rPr>
        <w:t>.</w:t>
      </w:r>
    </w:p>
    <w:p w:rsidR="00B514F5" w:rsidRDefault="00CB6F40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</w:t>
      </w:r>
      <w:r w:rsidR="00B514F5">
        <w:rPr>
          <w:rFonts w:ascii="Times New Roman" w:hAnsi="Times New Roman" w:cs="Times New Roman"/>
          <w:sz w:val="32"/>
          <w:szCs w:val="32"/>
        </w:rPr>
        <w:t>’ambiente</w:t>
      </w:r>
      <w:r w:rsidR="0016305F">
        <w:rPr>
          <w:rFonts w:ascii="Times New Roman" w:hAnsi="Times New Roman" w:cs="Times New Roman"/>
          <w:sz w:val="32"/>
          <w:szCs w:val="32"/>
        </w:rPr>
        <w:t>,</w:t>
      </w:r>
      <w:r w:rsidR="00B514F5">
        <w:rPr>
          <w:rFonts w:ascii="Times New Roman" w:hAnsi="Times New Roman" w:cs="Times New Roman"/>
          <w:sz w:val="32"/>
          <w:szCs w:val="32"/>
        </w:rPr>
        <w:t xml:space="preserve"> come una rete</w:t>
      </w:r>
      <w:r w:rsidR="0016305F">
        <w:rPr>
          <w:rFonts w:ascii="Times New Roman" w:hAnsi="Times New Roman" w:cs="Times New Roman"/>
          <w:sz w:val="32"/>
          <w:szCs w:val="32"/>
        </w:rPr>
        <w:t>,</w:t>
      </w:r>
      <w:r w:rsidR="00B514F5">
        <w:rPr>
          <w:rFonts w:ascii="Times New Roman" w:hAnsi="Times New Roman" w:cs="Times New Roman"/>
          <w:sz w:val="32"/>
          <w:szCs w:val="32"/>
        </w:rPr>
        <w:t xml:space="preserve"> copre ogni ramo dell’ordinamento</w:t>
      </w:r>
      <w:r w:rsidR="0016305F">
        <w:rPr>
          <w:rFonts w:ascii="Times New Roman" w:hAnsi="Times New Roman" w:cs="Times New Roman"/>
          <w:sz w:val="32"/>
          <w:szCs w:val="32"/>
        </w:rPr>
        <w:t>,</w:t>
      </w:r>
      <w:r w:rsidR="00B514F5">
        <w:rPr>
          <w:rFonts w:ascii="Times New Roman" w:hAnsi="Times New Roman" w:cs="Times New Roman"/>
          <w:sz w:val="32"/>
          <w:szCs w:val="32"/>
        </w:rPr>
        <w:t xml:space="preserve"> senza esaurirne nessuno.</w:t>
      </w:r>
    </w:p>
    <w:p w:rsidR="00A2726C" w:rsidRDefault="00A36F9E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Come insegnano gli esempi di Paesi vicini (gli ascensori in vetro al Museo d</w:t>
      </w:r>
      <w:r w:rsidR="00C9096F">
        <w:rPr>
          <w:rFonts w:ascii="Times New Roman" w:hAnsi="Times New Roman" w:cs="Times New Roman"/>
          <w:sz w:val="32"/>
          <w:szCs w:val="32"/>
        </w:rPr>
        <w:t>i Madrid</w:t>
      </w:r>
      <w:r>
        <w:rPr>
          <w:rFonts w:ascii="Times New Roman" w:hAnsi="Times New Roman" w:cs="Times New Roman"/>
          <w:sz w:val="32"/>
          <w:szCs w:val="32"/>
        </w:rPr>
        <w:t>, o la Piramide del Louvre, ma gli esempi sono infiniti) si può intervenire</w:t>
      </w:r>
      <w:r w:rsidR="00F65143">
        <w:rPr>
          <w:rFonts w:ascii="Times New Roman" w:hAnsi="Times New Roman" w:cs="Times New Roman"/>
          <w:sz w:val="32"/>
          <w:szCs w:val="32"/>
        </w:rPr>
        <w:t xml:space="preserve"> </w:t>
      </w:r>
      <w:r w:rsidR="00F30F51">
        <w:rPr>
          <w:rFonts w:ascii="Times New Roman" w:hAnsi="Times New Roman" w:cs="Times New Roman"/>
          <w:sz w:val="32"/>
          <w:szCs w:val="32"/>
        </w:rPr>
        <w:t xml:space="preserve">anche </w:t>
      </w:r>
      <w:r w:rsidR="00F65143">
        <w:rPr>
          <w:rFonts w:ascii="Times New Roman" w:hAnsi="Times New Roman" w:cs="Times New Roman"/>
          <w:sz w:val="32"/>
          <w:szCs w:val="32"/>
        </w:rPr>
        <w:t xml:space="preserve">in contesti </w:t>
      </w:r>
      <w:r w:rsidR="0016305F">
        <w:rPr>
          <w:rFonts w:ascii="Times New Roman" w:hAnsi="Times New Roman" w:cs="Times New Roman"/>
          <w:sz w:val="32"/>
          <w:szCs w:val="32"/>
        </w:rPr>
        <w:t xml:space="preserve">ritenuti </w:t>
      </w:r>
      <w:r w:rsidR="00F65143">
        <w:rPr>
          <w:rFonts w:ascii="Times New Roman" w:hAnsi="Times New Roman" w:cs="Times New Roman"/>
          <w:sz w:val="32"/>
          <w:szCs w:val="32"/>
        </w:rPr>
        <w:t>Patrimonio dell’Umanità</w:t>
      </w:r>
      <w:r>
        <w:rPr>
          <w:rFonts w:ascii="Times New Roman" w:hAnsi="Times New Roman" w:cs="Times New Roman"/>
          <w:sz w:val="32"/>
          <w:szCs w:val="32"/>
        </w:rPr>
        <w:t xml:space="preserve">, ma lo si deve fare con grande dignità </w:t>
      </w:r>
      <w:r w:rsidR="001E1FB7">
        <w:rPr>
          <w:rFonts w:ascii="Times New Roman" w:hAnsi="Times New Roman" w:cs="Times New Roman"/>
          <w:sz w:val="32"/>
          <w:szCs w:val="32"/>
        </w:rPr>
        <w:t xml:space="preserve">architettonica </w:t>
      </w:r>
      <w:r>
        <w:rPr>
          <w:rFonts w:ascii="Times New Roman" w:hAnsi="Times New Roman" w:cs="Times New Roman"/>
          <w:sz w:val="32"/>
          <w:szCs w:val="32"/>
        </w:rPr>
        <w:t>e a regola d’arte.</w:t>
      </w:r>
    </w:p>
    <w:p w:rsidR="005704C3" w:rsidRDefault="00A57C96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Gli </w:t>
      </w:r>
      <w:r w:rsidRPr="00620C2B">
        <w:rPr>
          <w:rFonts w:ascii="Times New Roman" w:hAnsi="Times New Roman" w:cs="Times New Roman"/>
          <w:b/>
          <w:sz w:val="32"/>
          <w:szCs w:val="32"/>
        </w:rPr>
        <w:t>ospedali</w:t>
      </w:r>
      <w:r w:rsidR="005704C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allo stato</w:t>
      </w:r>
      <w:r w:rsidR="005704C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non vengono realizzati sulla base di un fondo nazionale (competenza del Ministero Salute) sulla base di una legge anni ’80, ma perché si pretende una </w:t>
      </w:r>
      <w:r w:rsidR="005704C3">
        <w:rPr>
          <w:rFonts w:ascii="Times New Roman" w:hAnsi="Times New Roman" w:cs="Times New Roman"/>
          <w:sz w:val="32"/>
          <w:szCs w:val="32"/>
        </w:rPr>
        <w:t xml:space="preserve">conformità a norma, una </w:t>
      </w:r>
      <w:r>
        <w:rPr>
          <w:rFonts w:ascii="Times New Roman" w:hAnsi="Times New Roman" w:cs="Times New Roman"/>
          <w:sz w:val="32"/>
          <w:szCs w:val="32"/>
        </w:rPr>
        <w:t xml:space="preserve">agibilità </w:t>
      </w:r>
      <w:r w:rsidR="005704C3">
        <w:rPr>
          <w:rFonts w:ascii="Times New Roman" w:hAnsi="Times New Roman" w:cs="Times New Roman"/>
          <w:sz w:val="32"/>
          <w:szCs w:val="32"/>
        </w:rPr>
        <w:t xml:space="preserve">(per esempio </w:t>
      </w:r>
      <w:r>
        <w:rPr>
          <w:rFonts w:ascii="Times New Roman" w:hAnsi="Times New Roman" w:cs="Times New Roman"/>
          <w:sz w:val="32"/>
          <w:szCs w:val="32"/>
        </w:rPr>
        <w:t>sismica</w:t>
      </w:r>
      <w:r w:rsidR="005704C3">
        <w:rPr>
          <w:rFonts w:ascii="Times New Roman" w:hAnsi="Times New Roman" w:cs="Times New Roman"/>
          <w:sz w:val="32"/>
          <w:szCs w:val="32"/>
        </w:rPr>
        <w:t>)</w:t>
      </w:r>
      <w:r w:rsidR="00A2726C">
        <w:rPr>
          <w:rFonts w:ascii="Times New Roman" w:hAnsi="Times New Roman" w:cs="Times New Roman"/>
          <w:sz w:val="32"/>
          <w:szCs w:val="32"/>
        </w:rPr>
        <w:t>, che invece proprio i lavori di intervento dovrebbero, dopo decenni, riparare, sicchè anche per l’acconto per la progettazione</w:t>
      </w:r>
      <w:r w:rsidR="007634DF">
        <w:rPr>
          <w:rFonts w:ascii="Times New Roman" w:hAnsi="Times New Roman" w:cs="Times New Roman"/>
          <w:sz w:val="32"/>
          <w:szCs w:val="32"/>
        </w:rPr>
        <w:t xml:space="preserve"> iniziale</w:t>
      </w:r>
      <w:r w:rsidR="005704C3">
        <w:rPr>
          <w:rFonts w:ascii="Times New Roman" w:hAnsi="Times New Roman" w:cs="Times New Roman"/>
          <w:sz w:val="32"/>
          <w:szCs w:val="32"/>
        </w:rPr>
        <w:t>,</w:t>
      </w:r>
      <w:r w:rsidR="00A2726C">
        <w:rPr>
          <w:rFonts w:ascii="Times New Roman" w:hAnsi="Times New Roman" w:cs="Times New Roman"/>
          <w:sz w:val="32"/>
          <w:szCs w:val="32"/>
        </w:rPr>
        <w:t xml:space="preserve"> si pretende una adeguatezza alla normativa, che invece è proprio il fine da raggiungere con i lavori. </w:t>
      </w:r>
    </w:p>
    <w:p w:rsidR="00A2726C" w:rsidRDefault="00A2726C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Poi subentra l’utilizzo politico di tali argomentazioni, e quindi nessun intervento si riesce</w:t>
      </w:r>
      <w:r w:rsidR="0016305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non già a concludere</w:t>
      </w:r>
      <w:r w:rsidR="0016305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ma neanche a</w:t>
      </w:r>
      <w:r w:rsidR="0016305F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 iniziare.</w:t>
      </w:r>
    </w:p>
    <w:p w:rsidR="00ED45A8" w:rsidRDefault="00ED45A8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Per le </w:t>
      </w:r>
      <w:r w:rsidR="000324A4" w:rsidRPr="00E922D4">
        <w:rPr>
          <w:rFonts w:ascii="Times New Roman" w:hAnsi="Times New Roman" w:cs="Times New Roman"/>
          <w:b/>
          <w:sz w:val="32"/>
          <w:szCs w:val="32"/>
        </w:rPr>
        <w:t>G</w:t>
      </w:r>
      <w:r w:rsidRPr="00E922D4">
        <w:rPr>
          <w:rFonts w:ascii="Times New Roman" w:hAnsi="Times New Roman" w:cs="Times New Roman"/>
          <w:b/>
          <w:sz w:val="32"/>
          <w:szCs w:val="32"/>
        </w:rPr>
        <w:t>randi Opere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E922D4">
        <w:rPr>
          <w:rFonts w:ascii="Times New Roman" w:hAnsi="Times New Roman" w:cs="Times New Roman"/>
          <w:sz w:val="32"/>
          <w:szCs w:val="32"/>
        </w:rPr>
        <w:t xml:space="preserve">oggetto del Recovery Plan, </w:t>
      </w:r>
      <w:r>
        <w:rPr>
          <w:rFonts w:ascii="Times New Roman" w:hAnsi="Times New Roman" w:cs="Times New Roman"/>
          <w:sz w:val="32"/>
          <w:szCs w:val="32"/>
        </w:rPr>
        <w:t xml:space="preserve">probabilmente, occorre pensare a un </w:t>
      </w:r>
      <w:r w:rsidR="00C9096F">
        <w:rPr>
          <w:rFonts w:ascii="Times New Roman" w:hAnsi="Times New Roman" w:cs="Times New Roman"/>
          <w:sz w:val="32"/>
          <w:szCs w:val="32"/>
        </w:rPr>
        <w:t>“</w:t>
      </w:r>
      <w:r w:rsidRPr="00E922D4">
        <w:rPr>
          <w:rFonts w:ascii="Times New Roman" w:hAnsi="Times New Roman" w:cs="Times New Roman"/>
          <w:b/>
          <w:sz w:val="32"/>
          <w:szCs w:val="32"/>
        </w:rPr>
        <w:t>procedimento unico</w:t>
      </w:r>
      <w:r w:rsidR="00C9096F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che consenta di </w:t>
      </w:r>
      <w:r w:rsidR="00C9096F">
        <w:rPr>
          <w:rFonts w:ascii="Times New Roman" w:hAnsi="Times New Roman" w:cs="Times New Roman"/>
          <w:sz w:val="32"/>
          <w:szCs w:val="32"/>
        </w:rPr>
        <w:t xml:space="preserve">convogliare e </w:t>
      </w:r>
      <w:r>
        <w:rPr>
          <w:rFonts w:ascii="Times New Roman" w:hAnsi="Times New Roman" w:cs="Times New Roman"/>
          <w:sz w:val="32"/>
          <w:szCs w:val="32"/>
        </w:rPr>
        <w:t xml:space="preserve">acquisire tutte le valutazioni e </w:t>
      </w:r>
      <w:r w:rsidR="00C9096F">
        <w:rPr>
          <w:rFonts w:ascii="Times New Roman" w:hAnsi="Times New Roman" w:cs="Times New Roman"/>
          <w:sz w:val="32"/>
          <w:szCs w:val="32"/>
        </w:rPr>
        <w:t>introdurre</w:t>
      </w:r>
      <w:r>
        <w:rPr>
          <w:rFonts w:ascii="Times New Roman" w:hAnsi="Times New Roman" w:cs="Times New Roman"/>
          <w:sz w:val="32"/>
          <w:szCs w:val="32"/>
        </w:rPr>
        <w:t xml:space="preserve"> tutti gli interessi presenti</w:t>
      </w:r>
      <w:r w:rsidR="000324A4">
        <w:rPr>
          <w:rFonts w:ascii="Times New Roman" w:hAnsi="Times New Roman" w:cs="Times New Roman"/>
          <w:sz w:val="32"/>
          <w:szCs w:val="32"/>
        </w:rPr>
        <w:t xml:space="preserve">, ma la regola della unitarietà dovrebbe essere </w:t>
      </w:r>
      <w:r w:rsidR="00CB6F40">
        <w:rPr>
          <w:rFonts w:ascii="Times New Roman" w:hAnsi="Times New Roman" w:cs="Times New Roman"/>
          <w:sz w:val="32"/>
          <w:szCs w:val="32"/>
        </w:rPr>
        <w:t>adottata</w:t>
      </w:r>
      <w:r w:rsidR="000324A4">
        <w:rPr>
          <w:rFonts w:ascii="Times New Roman" w:hAnsi="Times New Roman" w:cs="Times New Roman"/>
          <w:sz w:val="32"/>
          <w:szCs w:val="32"/>
        </w:rPr>
        <w:t xml:space="preserve"> in linea generale: non </w:t>
      </w:r>
      <w:r w:rsidR="00B514F5">
        <w:rPr>
          <w:rFonts w:ascii="Times New Roman" w:hAnsi="Times New Roman" w:cs="Times New Roman"/>
          <w:sz w:val="32"/>
          <w:szCs w:val="32"/>
        </w:rPr>
        <w:t xml:space="preserve">è </w:t>
      </w:r>
      <w:r w:rsidR="00CB6F40">
        <w:rPr>
          <w:rFonts w:ascii="Times New Roman" w:hAnsi="Times New Roman" w:cs="Times New Roman"/>
          <w:sz w:val="32"/>
          <w:szCs w:val="32"/>
        </w:rPr>
        <w:t xml:space="preserve">detto </w:t>
      </w:r>
      <w:r w:rsidR="00B514F5">
        <w:rPr>
          <w:rFonts w:ascii="Times New Roman" w:hAnsi="Times New Roman" w:cs="Times New Roman"/>
          <w:sz w:val="32"/>
          <w:szCs w:val="32"/>
        </w:rPr>
        <w:t>che per ogni interesse occorra per forza</w:t>
      </w:r>
      <w:r w:rsidR="000324A4">
        <w:rPr>
          <w:rFonts w:ascii="Times New Roman" w:hAnsi="Times New Roman" w:cs="Times New Roman"/>
          <w:sz w:val="32"/>
          <w:szCs w:val="32"/>
        </w:rPr>
        <w:t xml:space="preserve"> un Ente differente. </w:t>
      </w:r>
    </w:p>
    <w:p w:rsidR="000324A4" w:rsidRDefault="000324A4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 w:rsidRPr="00B514F5">
        <w:rPr>
          <w:rFonts w:ascii="Times New Roman" w:hAnsi="Times New Roman" w:cs="Times New Roman"/>
          <w:i/>
          <w:sz w:val="32"/>
          <w:szCs w:val="32"/>
        </w:rPr>
        <w:t>Entia non sunt multiplicanda sine necessitate</w:t>
      </w:r>
      <w:r>
        <w:rPr>
          <w:rFonts w:ascii="Times New Roman" w:hAnsi="Times New Roman" w:cs="Times New Roman"/>
          <w:sz w:val="32"/>
          <w:szCs w:val="32"/>
        </w:rPr>
        <w:t>, dicevano i giuristi medievali.</w:t>
      </w:r>
    </w:p>
    <w:p w:rsidR="000324A4" w:rsidRDefault="00364F3A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 non è</w:t>
      </w:r>
      <w:r w:rsidR="000324A4">
        <w:rPr>
          <w:rFonts w:ascii="Times New Roman" w:hAnsi="Times New Roman" w:cs="Times New Roman"/>
          <w:sz w:val="32"/>
          <w:szCs w:val="32"/>
        </w:rPr>
        <w:t xml:space="preserve"> sicur</w:t>
      </w:r>
      <w:r>
        <w:rPr>
          <w:rFonts w:ascii="Times New Roman" w:hAnsi="Times New Roman" w:cs="Times New Roman"/>
          <w:sz w:val="32"/>
          <w:szCs w:val="32"/>
        </w:rPr>
        <w:t>o</w:t>
      </w:r>
      <w:r w:rsidR="000324A4">
        <w:rPr>
          <w:rFonts w:ascii="Times New Roman" w:hAnsi="Times New Roman" w:cs="Times New Roman"/>
          <w:sz w:val="32"/>
          <w:szCs w:val="32"/>
        </w:rPr>
        <w:t xml:space="preserve"> che lo stesso Ministero o gli stessi uffici non siano in grado di valutare, rispetto ad un medesimo progetto, l’interesse sismico, quello paesaggistico, quello ambientale</w:t>
      </w:r>
      <w:r>
        <w:rPr>
          <w:rFonts w:ascii="Times New Roman" w:hAnsi="Times New Roman" w:cs="Times New Roman"/>
          <w:sz w:val="32"/>
          <w:szCs w:val="32"/>
        </w:rPr>
        <w:t xml:space="preserve">, perché forse </w:t>
      </w:r>
      <w:r w:rsidR="000324A4">
        <w:rPr>
          <w:rFonts w:ascii="Times New Roman" w:hAnsi="Times New Roman" w:cs="Times New Roman"/>
          <w:sz w:val="32"/>
          <w:szCs w:val="32"/>
        </w:rPr>
        <w:t xml:space="preserve"> è soltanto un problema di </w:t>
      </w:r>
      <w:r w:rsidR="000324A4" w:rsidRPr="000324A4">
        <w:rPr>
          <w:rFonts w:ascii="Times New Roman" w:hAnsi="Times New Roman" w:cs="Times New Roman"/>
          <w:i/>
          <w:sz w:val="32"/>
          <w:szCs w:val="32"/>
        </w:rPr>
        <w:t>expertises</w:t>
      </w:r>
      <w:r w:rsidR="000324A4">
        <w:rPr>
          <w:rFonts w:ascii="Times New Roman" w:hAnsi="Times New Roman" w:cs="Times New Roman"/>
          <w:sz w:val="32"/>
          <w:szCs w:val="32"/>
        </w:rPr>
        <w:t xml:space="preserve"> e di competenze </w:t>
      </w:r>
      <w:r>
        <w:rPr>
          <w:rFonts w:ascii="Times New Roman" w:hAnsi="Times New Roman" w:cs="Times New Roman"/>
          <w:sz w:val="32"/>
          <w:szCs w:val="32"/>
        </w:rPr>
        <w:t>necessarie.</w:t>
      </w:r>
    </w:p>
    <w:p w:rsidR="005704C3" w:rsidRDefault="00CB6F40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Sotto diverso ma non distante profilo, </w:t>
      </w:r>
      <w:r w:rsidR="00E922D4">
        <w:rPr>
          <w:rFonts w:ascii="Times New Roman" w:hAnsi="Times New Roman" w:cs="Times New Roman"/>
          <w:sz w:val="32"/>
          <w:szCs w:val="32"/>
        </w:rPr>
        <w:t xml:space="preserve">dello </w:t>
      </w:r>
      <w:r w:rsidR="00E922D4" w:rsidRPr="00620C2B">
        <w:rPr>
          <w:rFonts w:ascii="Times New Roman" w:hAnsi="Times New Roman" w:cs="Times New Roman"/>
          <w:b/>
          <w:sz w:val="32"/>
          <w:szCs w:val="32"/>
        </w:rPr>
        <w:t>stimolo delle attività private</w:t>
      </w:r>
      <w:r w:rsidR="00E922D4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o</w:t>
      </w:r>
      <w:r w:rsidR="00A2726C">
        <w:rPr>
          <w:rFonts w:ascii="Times New Roman" w:hAnsi="Times New Roman" w:cs="Times New Roman"/>
          <w:sz w:val="32"/>
          <w:szCs w:val="32"/>
        </w:rPr>
        <w:t xml:space="preserve">ccorre </w:t>
      </w:r>
      <w:r>
        <w:rPr>
          <w:rFonts w:ascii="Times New Roman" w:hAnsi="Times New Roman" w:cs="Times New Roman"/>
          <w:sz w:val="32"/>
          <w:szCs w:val="32"/>
        </w:rPr>
        <w:t>ampliare l’ambito di attività libera per</w:t>
      </w:r>
      <w:r w:rsidR="00A2726C">
        <w:rPr>
          <w:rFonts w:ascii="Times New Roman" w:hAnsi="Times New Roman" w:cs="Times New Roman"/>
          <w:sz w:val="32"/>
          <w:szCs w:val="32"/>
        </w:rPr>
        <w:t xml:space="preserve"> cittadini</w:t>
      </w:r>
      <w:r>
        <w:rPr>
          <w:rFonts w:ascii="Times New Roman" w:hAnsi="Times New Roman" w:cs="Times New Roman"/>
          <w:sz w:val="32"/>
          <w:szCs w:val="32"/>
        </w:rPr>
        <w:t>, imprese,</w:t>
      </w:r>
      <w:r w:rsidR="00A2726C">
        <w:rPr>
          <w:rFonts w:ascii="Times New Roman" w:hAnsi="Times New Roman" w:cs="Times New Roman"/>
          <w:sz w:val="32"/>
          <w:szCs w:val="32"/>
        </w:rPr>
        <w:t xml:space="preserve"> professionisti</w:t>
      </w:r>
      <w:r w:rsidR="005704C3">
        <w:rPr>
          <w:rFonts w:ascii="Times New Roman" w:hAnsi="Times New Roman" w:cs="Times New Roman"/>
          <w:sz w:val="32"/>
          <w:szCs w:val="32"/>
        </w:rPr>
        <w:t xml:space="preserve">, in quello che </w:t>
      </w:r>
      <w:r w:rsidR="007634DF">
        <w:rPr>
          <w:rFonts w:ascii="Times New Roman" w:hAnsi="Times New Roman" w:cs="Times New Roman"/>
          <w:sz w:val="32"/>
          <w:szCs w:val="32"/>
        </w:rPr>
        <w:t xml:space="preserve">Massimo Severo </w:t>
      </w:r>
      <w:r w:rsidR="005704C3">
        <w:rPr>
          <w:rFonts w:ascii="Times New Roman" w:hAnsi="Times New Roman" w:cs="Times New Roman"/>
          <w:sz w:val="32"/>
          <w:szCs w:val="32"/>
        </w:rPr>
        <w:t xml:space="preserve">Giannini chiamava </w:t>
      </w:r>
      <w:r>
        <w:rPr>
          <w:rFonts w:ascii="Times New Roman" w:hAnsi="Times New Roman" w:cs="Times New Roman"/>
          <w:sz w:val="32"/>
          <w:szCs w:val="32"/>
        </w:rPr>
        <w:t>la dialettica</w:t>
      </w:r>
      <w:r w:rsidR="005704C3">
        <w:rPr>
          <w:rFonts w:ascii="Times New Roman" w:hAnsi="Times New Roman" w:cs="Times New Roman"/>
          <w:sz w:val="32"/>
          <w:szCs w:val="32"/>
        </w:rPr>
        <w:t xml:space="preserve"> continu</w:t>
      </w:r>
      <w:r>
        <w:rPr>
          <w:rFonts w:ascii="Times New Roman" w:hAnsi="Times New Roman" w:cs="Times New Roman"/>
          <w:sz w:val="32"/>
          <w:szCs w:val="32"/>
        </w:rPr>
        <w:t>a</w:t>
      </w:r>
      <w:r w:rsidR="005704C3">
        <w:rPr>
          <w:rFonts w:ascii="Times New Roman" w:hAnsi="Times New Roman" w:cs="Times New Roman"/>
          <w:sz w:val="32"/>
          <w:szCs w:val="32"/>
        </w:rPr>
        <w:t xml:space="preserve"> tra </w:t>
      </w:r>
      <w:r w:rsidR="005704C3" w:rsidRPr="00620C2B">
        <w:rPr>
          <w:rFonts w:ascii="Times New Roman" w:hAnsi="Times New Roman" w:cs="Times New Roman"/>
          <w:b/>
          <w:sz w:val="32"/>
          <w:szCs w:val="32"/>
        </w:rPr>
        <w:t>autorità e libertà</w:t>
      </w:r>
      <w:r w:rsidR="005704C3">
        <w:rPr>
          <w:rFonts w:ascii="Times New Roman" w:hAnsi="Times New Roman" w:cs="Times New Roman"/>
          <w:sz w:val="32"/>
          <w:szCs w:val="32"/>
        </w:rPr>
        <w:t xml:space="preserve">, che </w:t>
      </w:r>
      <w:r w:rsidR="00364F3A">
        <w:rPr>
          <w:rFonts w:ascii="Times New Roman" w:hAnsi="Times New Roman" w:cs="Times New Roman"/>
          <w:sz w:val="32"/>
          <w:szCs w:val="32"/>
        </w:rPr>
        <w:t xml:space="preserve">è </w:t>
      </w:r>
      <w:r>
        <w:rPr>
          <w:rFonts w:ascii="Times New Roman" w:hAnsi="Times New Roman" w:cs="Times New Roman"/>
          <w:sz w:val="32"/>
          <w:szCs w:val="32"/>
        </w:rPr>
        <w:t>l’</w:t>
      </w:r>
      <w:r w:rsidRPr="00CB6F40">
        <w:rPr>
          <w:rFonts w:ascii="Times New Roman" w:hAnsi="Times New Roman" w:cs="Times New Roman"/>
          <w:i/>
          <w:sz w:val="32"/>
          <w:szCs w:val="32"/>
        </w:rPr>
        <w:t>ubi consistam</w:t>
      </w:r>
      <w:r w:rsidR="005704C3">
        <w:rPr>
          <w:rFonts w:ascii="Times New Roman" w:hAnsi="Times New Roman" w:cs="Times New Roman"/>
          <w:sz w:val="32"/>
          <w:szCs w:val="32"/>
        </w:rPr>
        <w:t xml:space="preserve"> del diritto amministrativo.</w:t>
      </w:r>
    </w:p>
    <w:p w:rsidR="000324A4" w:rsidRDefault="000324A4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C’era chi invocava una modifica dell’art. 41 della Costituzione, eliminando </w:t>
      </w:r>
      <w:r w:rsidR="00E922D4">
        <w:rPr>
          <w:rFonts w:ascii="Times New Roman" w:hAnsi="Times New Roman" w:cs="Times New Roman"/>
          <w:sz w:val="32"/>
          <w:szCs w:val="32"/>
        </w:rPr>
        <w:t>il richiamo al</w:t>
      </w:r>
      <w:r>
        <w:rPr>
          <w:rFonts w:ascii="Times New Roman" w:hAnsi="Times New Roman" w:cs="Times New Roman"/>
          <w:sz w:val="32"/>
          <w:szCs w:val="32"/>
        </w:rPr>
        <w:t>la funzione sociale dell’impresa e prevedendo che tutto ciò che non è vietato è permesso</w:t>
      </w:r>
      <w:r w:rsidR="00620C2B">
        <w:rPr>
          <w:rFonts w:ascii="Times New Roman" w:hAnsi="Times New Roman" w:cs="Times New Roman"/>
          <w:sz w:val="32"/>
          <w:szCs w:val="32"/>
        </w:rPr>
        <w:t xml:space="preserve">: attività libera </w:t>
      </w:r>
      <w:r w:rsidR="00620C2B" w:rsidRPr="00620C2B">
        <w:rPr>
          <w:rFonts w:ascii="Times New Roman" w:hAnsi="Times New Roman" w:cs="Times New Roman"/>
          <w:i/>
          <w:sz w:val="32"/>
          <w:szCs w:val="32"/>
        </w:rPr>
        <w:t>versus</w:t>
      </w:r>
      <w:r w:rsidR="00620C2B">
        <w:rPr>
          <w:rFonts w:ascii="Times New Roman" w:hAnsi="Times New Roman" w:cs="Times New Roman"/>
          <w:sz w:val="32"/>
          <w:szCs w:val="32"/>
        </w:rPr>
        <w:t xml:space="preserve"> autorizzazioni e concessioni (o liberalizzazioni grigie quali SCIA e DIA)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324A4" w:rsidRDefault="000324A4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 i principi generali debbono poi calarsi nella realtà degli interessi tutelati, che non sono soltanto quelli della maggiore attività imprenditoriale o professionale</w:t>
      </w:r>
      <w:r w:rsidR="00CB6F40">
        <w:rPr>
          <w:rFonts w:ascii="Times New Roman" w:hAnsi="Times New Roman" w:cs="Times New Roman"/>
          <w:sz w:val="32"/>
          <w:szCs w:val="32"/>
        </w:rPr>
        <w:t>, ma spesso sono di interesse pubblico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36F9E" w:rsidRDefault="000324A4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 i</w:t>
      </w:r>
      <w:r w:rsidR="005704C3">
        <w:rPr>
          <w:rFonts w:ascii="Times New Roman" w:hAnsi="Times New Roman" w:cs="Times New Roman"/>
          <w:sz w:val="32"/>
          <w:szCs w:val="32"/>
        </w:rPr>
        <w:t xml:space="preserve">l rimedio non è </w:t>
      </w:r>
      <w:r>
        <w:rPr>
          <w:rFonts w:ascii="Times New Roman" w:hAnsi="Times New Roman" w:cs="Times New Roman"/>
          <w:sz w:val="32"/>
          <w:szCs w:val="32"/>
        </w:rPr>
        <w:t xml:space="preserve">neanche </w:t>
      </w:r>
      <w:r w:rsidR="005704C3">
        <w:rPr>
          <w:rFonts w:ascii="Times New Roman" w:hAnsi="Times New Roman" w:cs="Times New Roman"/>
          <w:sz w:val="32"/>
          <w:szCs w:val="32"/>
        </w:rPr>
        <w:t>la generalizzazione degli interventi senza titoli autorizzatori espressi, con quel che ne consegue in caso di incertezza</w:t>
      </w:r>
      <w:r w:rsidR="00E922D4">
        <w:rPr>
          <w:rFonts w:ascii="Times New Roman" w:hAnsi="Times New Roman" w:cs="Times New Roman"/>
          <w:sz w:val="32"/>
          <w:szCs w:val="32"/>
        </w:rPr>
        <w:t xml:space="preserve"> del titolo </w:t>
      </w:r>
      <w:r w:rsidR="005704C3">
        <w:rPr>
          <w:rFonts w:ascii="Times New Roman" w:hAnsi="Times New Roman" w:cs="Times New Roman"/>
          <w:sz w:val="32"/>
          <w:szCs w:val="32"/>
        </w:rPr>
        <w:t xml:space="preserve"> e di contestazione da parte di terzi controinteressati (</w:t>
      </w:r>
      <w:r w:rsidR="00364F3A">
        <w:rPr>
          <w:rFonts w:ascii="Times New Roman" w:hAnsi="Times New Roman" w:cs="Times New Roman"/>
          <w:sz w:val="32"/>
          <w:szCs w:val="32"/>
        </w:rPr>
        <w:t>l’</w:t>
      </w:r>
      <w:r w:rsidR="00E922D4">
        <w:rPr>
          <w:rFonts w:ascii="Times New Roman" w:hAnsi="Times New Roman" w:cs="Times New Roman"/>
          <w:sz w:val="32"/>
          <w:szCs w:val="32"/>
        </w:rPr>
        <w:t xml:space="preserve"> “</w:t>
      </w:r>
      <w:r w:rsidR="00364F3A" w:rsidRPr="00620C2B">
        <w:rPr>
          <w:rFonts w:ascii="Times New Roman" w:hAnsi="Times New Roman" w:cs="Times New Roman"/>
          <w:i/>
          <w:sz w:val="32"/>
          <w:szCs w:val="32"/>
        </w:rPr>
        <w:t>ircocervo</w:t>
      </w:r>
      <w:r w:rsidR="00E922D4">
        <w:rPr>
          <w:rFonts w:ascii="Times New Roman" w:hAnsi="Times New Roman" w:cs="Times New Roman"/>
          <w:sz w:val="32"/>
          <w:szCs w:val="32"/>
        </w:rPr>
        <w:t>”</w:t>
      </w:r>
      <w:r w:rsidR="00364F3A">
        <w:rPr>
          <w:rFonts w:ascii="Times New Roman" w:hAnsi="Times New Roman" w:cs="Times New Roman"/>
          <w:sz w:val="32"/>
          <w:szCs w:val="32"/>
        </w:rPr>
        <w:t xml:space="preserve"> </w:t>
      </w:r>
      <w:r w:rsidR="00620C2B">
        <w:rPr>
          <w:rFonts w:ascii="Times New Roman" w:hAnsi="Times New Roman" w:cs="Times New Roman"/>
          <w:sz w:val="32"/>
          <w:szCs w:val="32"/>
        </w:rPr>
        <w:t>costituito da</w:t>
      </w:r>
      <w:r w:rsidR="00364F3A">
        <w:rPr>
          <w:rFonts w:ascii="Times New Roman" w:hAnsi="Times New Roman" w:cs="Times New Roman"/>
          <w:sz w:val="32"/>
          <w:szCs w:val="32"/>
        </w:rPr>
        <w:t>lla</w:t>
      </w:r>
      <w:r w:rsidR="005704C3">
        <w:rPr>
          <w:rFonts w:ascii="Times New Roman" w:hAnsi="Times New Roman" w:cs="Times New Roman"/>
          <w:sz w:val="32"/>
          <w:szCs w:val="32"/>
        </w:rPr>
        <w:t xml:space="preserve"> denuncia di inizio attività, </w:t>
      </w:r>
      <w:r w:rsidR="00C9096F" w:rsidRPr="00C9096F">
        <w:rPr>
          <w:rFonts w:ascii="Times New Roman" w:hAnsi="Times New Roman" w:cs="Times New Roman"/>
          <w:sz w:val="32"/>
          <w:szCs w:val="32"/>
        </w:rPr>
        <w:t>atto privato o atto amministrativo</w:t>
      </w:r>
      <w:r w:rsidR="00C9096F">
        <w:rPr>
          <w:rFonts w:ascii="Times New Roman" w:hAnsi="Times New Roman" w:cs="Times New Roman"/>
          <w:sz w:val="32"/>
          <w:szCs w:val="32"/>
        </w:rPr>
        <w:t>,</w:t>
      </w:r>
      <w:r w:rsidR="00C9096F" w:rsidRPr="00C9096F">
        <w:rPr>
          <w:rFonts w:ascii="Times New Roman" w:hAnsi="Times New Roman" w:cs="Times New Roman"/>
          <w:sz w:val="32"/>
          <w:szCs w:val="32"/>
        </w:rPr>
        <w:t xml:space="preserve"> </w:t>
      </w:r>
      <w:r w:rsidR="005704C3">
        <w:rPr>
          <w:rFonts w:ascii="Times New Roman" w:hAnsi="Times New Roman" w:cs="Times New Roman"/>
          <w:sz w:val="32"/>
          <w:szCs w:val="32"/>
        </w:rPr>
        <w:t>per esempio), con rimedi</w:t>
      </w:r>
      <w:r w:rsidR="001E1FB7">
        <w:rPr>
          <w:rFonts w:ascii="Times New Roman" w:hAnsi="Times New Roman" w:cs="Times New Roman"/>
          <w:sz w:val="32"/>
          <w:szCs w:val="32"/>
        </w:rPr>
        <w:t>o</w:t>
      </w:r>
      <w:r w:rsidR="005704C3">
        <w:rPr>
          <w:rFonts w:ascii="Times New Roman" w:hAnsi="Times New Roman" w:cs="Times New Roman"/>
          <w:sz w:val="32"/>
          <w:szCs w:val="32"/>
        </w:rPr>
        <w:t xml:space="preserve"> forse peggior</w:t>
      </w:r>
      <w:r w:rsidR="001E1FB7">
        <w:rPr>
          <w:rFonts w:ascii="Times New Roman" w:hAnsi="Times New Roman" w:cs="Times New Roman"/>
          <w:sz w:val="32"/>
          <w:szCs w:val="32"/>
        </w:rPr>
        <w:t>e</w:t>
      </w:r>
      <w:r w:rsidR="005704C3">
        <w:rPr>
          <w:rFonts w:ascii="Times New Roman" w:hAnsi="Times New Roman" w:cs="Times New Roman"/>
          <w:sz w:val="32"/>
          <w:szCs w:val="32"/>
        </w:rPr>
        <w:t xml:space="preserve"> de</w:t>
      </w:r>
      <w:r w:rsidR="001E1FB7">
        <w:rPr>
          <w:rFonts w:ascii="Times New Roman" w:hAnsi="Times New Roman" w:cs="Times New Roman"/>
          <w:sz w:val="32"/>
          <w:szCs w:val="32"/>
        </w:rPr>
        <w:t>l</w:t>
      </w:r>
      <w:r w:rsidR="005704C3">
        <w:rPr>
          <w:rFonts w:ascii="Times New Roman" w:hAnsi="Times New Roman" w:cs="Times New Roman"/>
          <w:sz w:val="32"/>
          <w:szCs w:val="32"/>
        </w:rPr>
        <w:t xml:space="preserve"> mal</w:t>
      </w:r>
      <w:r w:rsidR="001E1FB7">
        <w:rPr>
          <w:rFonts w:ascii="Times New Roman" w:hAnsi="Times New Roman" w:cs="Times New Roman"/>
          <w:sz w:val="32"/>
          <w:szCs w:val="32"/>
        </w:rPr>
        <w:t>e</w:t>
      </w:r>
      <w:r w:rsidR="00CB6F40">
        <w:rPr>
          <w:rFonts w:ascii="Times New Roman" w:hAnsi="Times New Roman" w:cs="Times New Roman"/>
          <w:sz w:val="32"/>
          <w:szCs w:val="32"/>
        </w:rPr>
        <w:t xml:space="preserve"> (si pensi al</w:t>
      </w:r>
      <w:r w:rsidR="00E922D4">
        <w:rPr>
          <w:rFonts w:ascii="Times New Roman" w:hAnsi="Times New Roman" w:cs="Times New Roman"/>
          <w:sz w:val="32"/>
          <w:szCs w:val="32"/>
        </w:rPr>
        <w:t>la diffida</w:t>
      </w:r>
      <w:r w:rsidR="00CB6F40">
        <w:rPr>
          <w:rFonts w:ascii="Times New Roman" w:hAnsi="Times New Roman" w:cs="Times New Roman"/>
          <w:sz w:val="32"/>
          <w:szCs w:val="32"/>
        </w:rPr>
        <w:t xml:space="preserve"> </w:t>
      </w:r>
      <w:r w:rsidR="00E922D4">
        <w:rPr>
          <w:rFonts w:ascii="Times New Roman" w:hAnsi="Times New Roman" w:cs="Times New Roman"/>
          <w:sz w:val="32"/>
          <w:szCs w:val="32"/>
        </w:rPr>
        <w:t>del</w:t>
      </w:r>
      <w:r w:rsidR="00CB6F40">
        <w:rPr>
          <w:rFonts w:ascii="Times New Roman" w:hAnsi="Times New Roman" w:cs="Times New Roman"/>
          <w:sz w:val="32"/>
          <w:szCs w:val="32"/>
        </w:rPr>
        <w:t>l’amministrazione alla autotutela o alla domanda di accertamento della illegittimità dell’attività posta in essere)</w:t>
      </w:r>
      <w:r w:rsidR="005704C3">
        <w:rPr>
          <w:rFonts w:ascii="Times New Roman" w:hAnsi="Times New Roman" w:cs="Times New Roman"/>
          <w:sz w:val="32"/>
          <w:szCs w:val="32"/>
        </w:rPr>
        <w:t>.</w:t>
      </w:r>
      <w:r w:rsidR="00A272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0C2B" w:rsidRDefault="00A2726C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Partendo da uno dei tanti esempi, </w:t>
      </w:r>
      <w:r w:rsidR="00CB6F40">
        <w:rPr>
          <w:rFonts w:ascii="Times New Roman" w:hAnsi="Times New Roman" w:cs="Times New Roman"/>
          <w:sz w:val="32"/>
          <w:szCs w:val="32"/>
        </w:rPr>
        <w:t>forse non tutti</w:t>
      </w:r>
      <w:r>
        <w:rPr>
          <w:rFonts w:ascii="Times New Roman" w:hAnsi="Times New Roman" w:cs="Times New Roman"/>
          <w:sz w:val="32"/>
          <w:szCs w:val="32"/>
        </w:rPr>
        <w:t xml:space="preserve"> sanno che </w:t>
      </w:r>
      <w:r w:rsidRPr="00620C2B">
        <w:rPr>
          <w:rFonts w:ascii="Times New Roman" w:hAnsi="Times New Roman" w:cs="Times New Roman"/>
          <w:b/>
          <w:sz w:val="32"/>
          <w:szCs w:val="32"/>
        </w:rPr>
        <w:t xml:space="preserve">l’apertura di uno studio dentistico </w:t>
      </w:r>
      <w:r>
        <w:rPr>
          <w:rFonts w:ascii="Times New Roman" w:hAnsi="Times New Roman" w:cs="Times New Roman"/>
          <w:sz w:val="32"/>
          <w:szCs w:val="32"/>
        </w:rPr>
        <w:t xml:space="preserve">(che svolge attività ritenuta chirurgica nel novanta per cento dei casi) sulla base </w:t>
      </w:r>
      <w:r w:rsidR="005704C3">
        <w:rPr>
          <w:rFonts w:ascii="Times New Roman" w:hAnsi="Times New Roman" w:cs="Times New Roman"/>
          <w:sz w:val="32"/>
          <w:szCs w:val="32"/>
        </w:rPr>
        <w:t xml:space="preserve">dei principi </w:t>
      </w:r>
      <w:r>
        <w:rPr>
          <w:rFonts w:ascii="Times New Roman" w:hAnsi="Times New Roman" w:cs="Times New Roman"/>
          <w:sz w:val="32"/>
          <w:szCs w:val="32"/>
        </w:rPr>
        <w:t>della legge 241 del 1990 (sulla materia salute, divers</w:t>
      </w:r>
      <w:r w:rsidR="00620C2B">
        <w:rPr>
          <w:rFonts w:ascii="Times New Roman" w:hAnsi="Times New Roman" w:cs="Times New Roman"/>
          <w:sz w:val="32"/>
          <w:szCs w:val="32"/>
        </w:rPr>
        <w:t>ificata</w:t>
      </w:r>
      <w:r>
        <w:rPr>
          <w:rFonts w:ascii="Times New Roman" w:hAnsi="Times New Roman" w:cs="Times New Roman"/>
          <w:sz w:val="32"/>
          <w:szCs w:val="32"/>
        </w:rPr>
        <w:t xml:space="preserve"> da ambiente), </w:t>
      </w:r>
      <w:r w:rsidR="005704C3">
        <w:rPr>
          <w:rFonts w:ascii="Times New Roman" w:hAnsi="Times New Roman" w:cs="Times New Roman"/>
          <w:sz w:val="32"/>
          <w:szCs w:val="32"/>
        </w:rPr>
        <w:t xml:space="preserve">e di una legge del 1992, </w:t>
      </w:r>
      <w:r>
        <w:rPr>
          <w:rFonts w:ascii="Times New Roman" w:hAnsi="Times New Roman" w:cs="Times New Roman"/>
          <w:sz w:val="32"/>
          <w:szCs w:val="32"/>
        </w:rPr>
        <w:t>non necessit</w:t>
      </w:r>
      <w:r w:rsidR="005704C3">
        <w:rPr>
          <w:rFonts w:ascii="Times New Roman" w:hAnsi="Times New Roman" w:cs="Times New Roman"/>
          <w:sz w:val="32"/>
          <w:szCs w:val="32"/>
        </w:rPr>
        <w:t>erebbe</w:t>
      </w:r>
      <w:r>
        <w:rPr>
          <w:rFonts w:ascii="Times New Roman" w:hAnsi="Times New Roman" w:cs="Times New Roman"/>
          <w:sz w:val="32"/>
          <w:szCs w:val="32"/>
        </w:rPr>
        <w:t xml:space="preserve"> di autorizzazione espressa, ma sarebbe disciplinata da</w:t>
      </w:r>
      <w:r w:rsidR="00CB6F40">
        <w:rPr>
          <w:rFonts w:ascii="Times New Roman" w:hAnsi="Times New Roman" w:cs="Times New Roman"/>
          <w:sz w:val="32"/>
          <w:szCs w:val="32"/>
        </w:rPr>
        <w:t>lla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36F9E">
        <w:rPr>
          <w:rFonts w:ascii="Times New Roman" w:hAnsi="Times New Roman" w:cs="Times New Roman"/>
          <w:sz w:val="32"/>
          <w:szCs w:val="32"/>
        </w:rPr>
        <w:t>denuncia di inizio attività</w:t>
      </w:r>
      <w:r>
        <w:rPr>
          <w:rFonts w:ascii="Times New Roman" w:hAnsi="Times New Roman" w:cs="Times New Roman"/>
          <w:sz w:val="32"/>
          <w:szCs w:val="32"/>
        </w:rPr>
        <w:t>. Ma ciò avviene soltanto in alcune Region</w:t>
      </w:r>
      <w:r w:rsidR="00A36F9E">
        <w:rPr>
          <w:rFonts w:ascii="Times New Roman" w:hAnsi="Times New Roman" w:cs="Times New Roman"/>
          <w:sz w:val="32"/>
          <w:szCs w:val="32"/>
        </w:rPr>
        <w:t>i</w:t>
      </w:r>
      <w:r w:rsidR="00620C2B">
        <w:rPr>
          <w:rFonts w:ascii="Times New Roman" w:hAnsi="Times New Roman" w:cs="Times New Roman"/>
          <w:sz w:val="32"/>
          <w:szCs w:val="32"/>
        </w:rPr>
        <w:t xml:space="preserve"> (che hanno adottato appositi regolamenti)</w:t>
      </w:r>
      <w:r>
        <w:rPr>
          <w:rFonts w:ascii="Times New Roman" w:hAnsi="Times New Roman" w:cs="Times New Roman"/>
          <w:sz w:val="32"/>
          <w:szCs w:val="32"/>
        </w:rPr>
        <w:t>, per mancanza di chiarezza dei soggetti decisori e del Governo nazionale.</w:t>
      </w:r>
      <w:r w:rsidR="007634D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0C2B" w:rsidRDefault="00620C2B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Non </w:t>
      </w:r>
      <w:r w:rsidR="007634DF">
        <w:rPr>
          <w:rFonts w:ascii="Times New Roman" w:hAnsi="Times New Roman" w:cs="Times New Roman"/>
          <w:sz w:val="32"/>
          <w:szCs w:val="32"/>
        </w:rPr>
        <w:t>è a</w:t>
      </w:r>
      <w:r w:rsidR="00CB6F40">
        <w:rPr>
          <w:rFonts w:ascii="Times New Roman" w:hAnsi="Times New Roman" w:cs="Times New Roman"/>
          <w:sz w:val="32"/>
          <w:szCs w:val="32"/>
        </w:rPr>
        <w:t>ccettabile</w:t>
      </w:r>
      <w:r w:rsidR="007634DF">
        <w:rPr>
          <w:rFonts w:ascii="Times New Roman" w:hAnsi="Times New Roman" w:cs="Times New Roman"/>
          <w:sz w:val="32"/>
          <w:szCs w:val="32"/>
        </w:rPr>
        <w:t xml:space="preserve"> un tale </w:t>
      </w:r>
      <w:r w:rsidR="00DD679B">
        <w:rPr>
          <w:rFonts w:ascii="Times New Roman" w:hAnsi="Times New Roman" w:cs="Times New Roman"/>
          <w:sz w:val="32"/>
          <w:szCs w:val="32"/>
        </w:rPr>
        <w:t>livello</w:t>
      </w:r>
      <w:r w:rsidR="007634DF">
        <w:rPr>
          <w:rFonts w:ascii="Times New Roman" w:hAnsi="Times New Roman" w:cs="Times New Roman"/>
          <w:sz w:val="32"/>
          <w:szCs w:val="32"/>
        </w:rPr>
        <w:t xml:space="preserve"> di incertezza </w:t>
      </w:r>
      <w:r>
        <w:rPr>
          <w:rFonts w:ascii="Times New Roman" w:hAnsi="Times New Roman" w:cs="Times New Roman"/>
          <w:sz w:val="32"/>
          <w:szCs w:val="32"/>
        </w:rPr>
        <w:t xml:space="preserve">normativa </w:t>
      </w:r>
      <w:r w:rsidR="007634DF">
        <w:rPr>
          <w:rFonts w:ascii="Times New Roman" w:hAnsi="Times New Roman" w:cs="Times New Roman"/>
          <w:sz w:val="32"/>
          <w:szCs w:val="32"/>
        </w:rPr>
        <w:t xml:space="preserve">sulla correttezza di </w:t>
      </w:r>
      <w:r w:rsidR="00CB6F40">
        <w:rPr>
          <w:rFonts w:ascii="Times New Roman" w:hAnsi="Times New Roman" w:cs="Times New Roman"/>
          <w:sz w:val="32"/>
          <w:szCs w:val="32"/>
        </w:rPr>
        <w:t xml:space="preserve">una struttura in materie </w:t>
      </w:r>
      <w:r w:rsidR="007634DF">
        <w:rPr>
          <w:rFonts w:ascii="Times New Roman" w:hAnsi="Times New Roman" w:cs="Times New Roman"/>
          <w:sz w:val="32"/>
          <w:szCs w:val="32"/>
        </w:rPr>
        <w:t>sensibil</w:t>
      </w:r>
      <w:r w:rsidR="00CB6F40">
        <w:rPr>
          <w:rFonts w:ascii="Times New Roman" w:hAnsi="Times New Roman" w:cs="Times New Roman"/>
          <w:sz w:val="32"/>
          <w:szCs w:val="32"/>
        </w:rPr>
        <w:t>e come la salute</w:t>
      </w:r>
      <w:r w:rsidR="00364F3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2726C" w:rsidRDefault="00364F3A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</w:t>
      </w:r>
      <w:r w:rsidR="007634DF">
        <w:rPr>
          <w:rFonts w:ascii="Times New Roman" w:hAnsi="Times New Roman" w:cs="Times New Roman"/>
          <w:sz w:val="32"/>
          <w:szCs w:val="32"/>
        </w:rPr>
        <w:t xml:space="preserve"> è un dato la incertezza </w:t>
      </w:r>
      <w:r w:rsidR="00620C2B">
        <w:rPr>
          <w:rFonts w:ascii="Times New Roman" w:hAnsi="Times New Roman" w:cs="Times New Roman"/>
          <w:sz w:val="32"/>
          <w:szCs w:val="32"/>
        </w:rPr>
        <w:t>del diritto, che rende impossibile ai destinatari prevedere le conseguenze delle loro condotte</w:t>
      </w:r>
      <w:r w:rsidR="007634DF">
        <w:rPr>
          <w:rFonts w:ascii="Times New Roman" w:hAnsi="Times New Roman" w:cs="Times New Roman"/>
          <w:sz w:val="32"/>
          <w:szCs w:val="32"/>
        </w:rPr>
        <w:t>.</w:t>
      </w:r>
    </w:p>
    <w:p w:rsidR="00364F3A" w:rsidRDefault="007634DF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Occorre </w:t>
      </w:r>
      <w:r w:rsidR="00CB6F40">
        <w:rPr>
          <w:rFonts w:ascii="Times New Roman" w:hAnsi="Times New Roman" w:cs="Times New Roman"/>
          <w:sz w:val="32"/>
          <w:szCs w:val="32"/>
        </w:rPr>
        <w:t>ri</w:t>
      </w:r>
      <w:r>
        <w:rPr>
          <w:rFonts w:ascii="Times New Roman" w:hAnsi="Times New Roman" w:cs="Times New Roman"/>
          <w:sz w:val="32"/>
          <w:szCs w:val="32"/>
        </w:rPr>
        <w:t xml:space="preserve">pensare </w:t>
      </w:r>
      <w:r w:rsidR="00CB6F40">
        <w:rPr>
          <w:rFonts w:ascii="Times New Roman" w:hAnsi="Times New Roman" w:cs="Times New Roman"/>
          <w:sz w:val="32"/>
          <w:szCs w:val="32"/>
        </w:rPr>
        <w:t xml:space="preserve">il </w:t>
      </w:r>
      <w:r w:rsidR="00CB6F40" w:rsidRPr="001E1FB7">
        <w:rPr>
          <w:rFonts w:ascii="Times New Roman" w:hAnsi="Times New Roman" w:cs="Times New Roman"/>
          <w:b/>
          <w:sz w:val="32"/>
          <w:szCs w:val="32"/>
        </w:rPr>
        <w:t>sistema dei controlli amministrativi</w:t>
      </w:r>
      <w:r w:rsidR="00CB6F40">
        <w:rPr>
          <w:rFonts w:ascii="Times New Roman" w:hAnsi="Times New Roman" w:cs="Times New Roman"/>
          <w:sz w:val="32"/>
          <w:szCs w:val="32"/>
        </w:rPr>
        <w:t xml:space="preserve"> su varie attività, con livelli di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22D4">
        <w:rPr>
          <w:rFonts w:ascii="Times New Roman" w:hAnsi="Times New Roman" w:cs="Times New Roman"/>
          <w:b/>
          <w:sz w:val="32"/>
          <w:szCs w:val="32"/>
        </w:rPr>
        <w:t>controlli intermedi</w:t>
      </w:r>
      <w:r>
        <w:rPr>
          <w:rFonts w:ascii="Times New Roman" w:hAnsi="Times New Roman" w:cs="Times New Roman"/>
          <w:sz w:val="32"/>
          <w:szCs w:val="32"/>
        </w:rPr>
        <w:t xml:space="preserve"> da parte di Istituti certificati, anche privati, perché la Amministrazione competente (sanità, ambiente, ma anche altro), mantiene </w:t>
      </w:r>
      <w:r w:rsidR="00CB6F40">
        <w:rPr>
          <w:rFonts w:ascii="Times New Roman" w:hAnsi="Times New Roman" w:cs="Times New Roman"/>
          <w:sz w:val="32"/>
          <w:szCs w:val="32"/>
        </w:rPr>
        <w:t xml:space="preserve">sempre </w:t>
      </w:r>
      <w:r>
        <w:rPr>
          <w:rFonts w:ascii="Times New Roman" w:hAnsi="Times New Roman" w:cs="Times New Roman"/>
          <w:sz w:val="32"/>
          <w:szCs w:val="32"/>
        </w:rPr>
        <w:t>la potestà e effettua un controllo diffuso, ma non può essere onnipresente</w:t>
      </w:r>
      <w:r w:rsidR="000324A4">
        <w:rPr>
          <w:rFonts w:ascii="Times New Roman" w:hAnsi="Times New Roman" w:cs="Times New Roman"/>
          <w:sz w:val="32"/>
          <w:szCs w:val="32"/>
        </w:rPr>
        <w:t xml:space="preserve"> (sul modello delle Soa  o </w:t>
      </w:r>
      <w:r w:rsidR="00E922D4">
        <w:rPr>
          <w:rFonts w:ascii="Times New Roman" w:hAnsi="Times New Roman" w:cs="Times New Roman"/>
          <w:sz w:val="32"/>
          <w:szCs w:val="32"/>
        </w:rPr>
        <w:t xml:space="preserve">in senso lato </w:t>
      </w:r>
      <w:r w:rsidR="000324A4">
        <w:rPr>
          <w:rFonts w:ascii="Times New Roman" w:hAnsi="Times New Roman" w:cs="Times New Roman"/>
          <w:sz w:val="32"/>
          <w:szCs w:val="32"/>
        </w:rPr>
        <w:t>de</w:t>
      </w:r>
      <w:r w:rsidR="00E922D4">
        <w:rPr>
          <w:rFonts w:ascii="Times New Roman" w:hAnsi="Times New Roman" w:cs="Times New Roman"/>
          <w:sz w:val="32"/>
          <w:szCs w:val="32"/>
        </w:rPr>
        <w:t>i CAF de</w:t>
      </w:r>
      <w:r w:rsidR="000324A4">
        <w:rPr>
          <w:rFonts w:ascii="Times New Roman" w:hAnsi="Times New Roman" w:cs="Times New Roman"/>
          <w:sz w:val="32"/>
          <w:szCs w:val="32"/>
        </w:rPr>
        <w:t>l controllo fiscale, effettuato sulla base della autodichiarazione)</w:t>
      </w:r>
      <w:r>
        <w:rPr>
          <w:rFonts w:ascii="Times New Roman" w:hAnsi="Times New Roman" w:cs="Times New Roman"/>
          <w:sz w:val="32"/>
          <w:szCs w:val="32"/>
        </w:rPr>
        <w:t>.</w:t>
      </w:r>
      <w:r w:rsidR="00364F3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34DF" w:rsidRDefault="00C9096F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definitiva, l</w:t>
      </w:r>
      <w:r w:rsidR="00364F3A">
        <w:rPr>
          <w:rFonts w:ascii="Times New Roman" w:hAnsi="Times New Roman" w:cs="Times New Roman"/>
          <w:sz w:val="32"/>
          <w:szCs w:val="32"/>
        </w:rPr>
        <w:t xml:space="preserve">a </w:t>
      </w:r>
      <w:r w:rsidR="00364F3A" w:rsidRPr="00620C2B">
        <w:rPr>
          <w:rFonts w:ascii="Times New Roman" w:hAnsi="Times New Roman" w:cs="Times New Roman"/>
          <w:b/>
          <w:sz w:val="32"/>
          <w:szCs w:val="32"/>
        </w:rPr>
        <w:t>domanda</w:t>
      </w:r>
      <w:r w:rsidR="00364F3A">
        <w:rPr>
          <w:rFonts w:ascii="Times New Roman" w:hAnsi="Times New Roman" w:cs="Times New Roman"/>
          <w:sz w:val="32"/>
          <w:szCs w:val="32"/>
        </w:rPr>
        <w:t xml:space="preserve"> di pubblica amministrazione intesa in senso così invasivo </w:t>
      </w:r>
      <w:r w:rsidR="00364F3A" w:rsidRPr="00620C2B">
        <w:rPr>
          <w:rFonts w:ascii="Times New Roman" w:hAnsi="Times New Roman" w:cs="Times New Roman"/>
          <w:b/>
          <w:sz w:val="32"/>
          <w:szCs w:val="32"/>
        </w:rPr>
        <w:t>supera di gran lunga la risposta</w:t>
      </w:r>
      <w:r>
        <w:rPr>
          <w:rFonts w:ascii="Times New Roman" w:hAnsi="Times New Roman" w:cs="Times New Roman"/>
          <w:sz w:val="32"/>
          <w:szCs w:val="32"/>
        </w:rPr>
        <w:t xml:space="preserve"> e non sono sufficienti i previsti aumenti di organico</w:t>
      </w:r>
      <w:r w:rsidR="00620C2B">
        <w:rPr>
          <w:rFonts w:ascii="Times New Roman" w:hAnsi="Times New Roman" w:cs="Times New Roman"/>
          <w:sz w:val="32"/>
          <w:szCs w:val="32"/>
        </w:rPr>
        <w:t xml:space="preserve"> (si pensi ai </w:t>
      </w:r>
      <w:r w:rsidR="00620C2B" w:rsidRPr="00620C2B">
        <w:rPr>
          <w:rFonts w:ascii="Times New Roman" w:hAnsi="Times New Roman" w:cs="Times New Roman"/>
          <w:b/>
          <w:sz w:val="32"/>
          <w:szCs w:val="32"/>
        </w:rPr>
        <w:t>controlli ambientali</w:t>
      </w:r>
      <w:r w:rsidR="00620C2B">
        <w:rPr>
          <w:rFonts w:ascii="Times New Roman" w:hAnsi="Times New Roman" w:cs="Times New Roman"/>
          <w:sz w:val="32"/>
          <w:szCs w:val="32"/>
        </w:rPr>
        <w:t xml:space="preserve"> sulle imprese)</w:t>
      </w:r>
      <w:r w:rsidR="00364F3A">
        <w:rPr>
          <w:rFonts w:ascii="Times New Roman" w:hAnsi="Times New Roman" w:cs="Times New Roman"/>
          <w:sz w:val="32"/>
          <w:szCs w:val="32"/>
        </w:rPr>
        <w:t>.</w:t>
      </w:r>
    </w:p>
    <w:p w:rsidR="007634DF" w:rsidRDefault="007634DF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 ritornare all’esempio dello studio dentistico, se occorre attendere l’accertamento fisico degli uffici dell’ASL, e si resta alla autorizzazione espressa necessaria, ci vorranno mesi per aprire l’attività</w:t>
      </w:r>
      <w:r w:rsidR="00CB6F40">
        <w:rPr>
          <w:rFonts w:ascii="Times New Roman" w:hAnsi="Times New Roman" w:cs="Times New Roman"/>
          <w:sz w:val="32"/>
          <w:szCs w:val="32"/>
        </w:rPr>
        <w:t xml:space="preserve"> e potrebbe essere </w:t>
      </w:r>
      <w:r w:rsidR="00364F3A">
        <w:rPr>
          <w:rFonts w:ascii="Times New Roman" w:hAnsi="Times New Roman" w:cs="Times New Roman"/>
          <w:sz w:val="32"/>
          <w:szCs w:val="32"/>
        </w:rPr>
        <w:t xml:space="preserve">quindi giusta e </w:t>
      </w:r>
      <w:r w:rsidR="00CB6F40">
        <w:rPr>
          <w:rFonts w:ascii="Times New Roman" w:hAnsi="Times New Roman" w:cs="Times New Roman"/>
          <w:sz w:val="32"/>
          <w:szCs w:val="32"/>
        </w:rPr>
        <w:t xml:space="preserve">proporzionata la attestazione </w:t>
      </w:r>
      <w:r w:rsidR="00CB6F40" w:rsidRPr="00CB6F40">
        <w:rPr>
          <w:rFonts w:ascii="Times New Roman" w:hAnsi="Times New Roman" w:cs="Times New Roman"/>
          <w:i/>
          <w:sz w:val="32"/>
          <w:szCs w:val="32"/>
        </w:rPr>
        <w:t>medio tempore</w:t>
      </w:r>
      <w:r w:rsidR="00CB6F40">
        <w:rPr>
          <w:rFonts w:ascii="Times New Roman" w:hAnsi="Times New Roman" w:cs="Times New Roman"/>
          <w:sz w:val="32"/>
          <w:szCs w:val="32"/>
        </w:rPr>
        <w:t xml:space="preserve"> da parte di Enti accreditati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36F9E" w:rsidRDefault="00A36F9E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Occorre</w:t>
      </w:r>
      <w:r w:rsidR="00364F3A">
        <w:rPr>
          <w:rFonts w:ascii="Times New Roman" w:hAnsi="Times New Roman" w:cs="Times New Roman"/>
          <w:sz w:val="32"/>
          <w:szCs w:val="32"/>
        </w:rPr>
        <w:t xml:space="preserve"> </w:t>
      </w:r>
      <w:r w:rsidR="00364F3A" w:rsidRPr="00364F3A">
        <w:rPr>
          <w:rFonts w:ascii="Times New Roman" w:hAnsi="Times New Roman" w:cs="Times New Roman"/>
          <w:sz w:val="32"/>
          <w:szCs w:val="32"/>
        </w:rPr>
        <w:t>naturalmente</w:t>
      </w:r>
      <w:r w:rsidR="00CB6F40">
        <w:rPr>
          <w:rFonts w:ascii="Times New Roman" w:hAnsi="Times New Roman" w:cs="Times New Roman"/>
          <w:sz w:val="32"/>
          <w:szCs w:val="32"/>
        </w:rPr>
        <w:t>, per ultimo, ma non da ultimo,</w:t>
      </w:r>
      <w:r w:rsidR="00364F3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intervenire sulla serenità</w:t>
      </w:r>
      <w:r w:rsidR="005704C3">
        <w:rPr>
          <w:rFonts w:ascii="Times New Roman" w:hAnsi="Times New Roman" w:cs="Times New Roman"/>
          <w:sz w:val="32"/>
          <w:szCs w:val="32"/>
        </w:rPr>
        <w:t xml:space="preserve"> degli operatori</w:t>
      </w:r>
      <w:r>
        <w:rPr>
          <w:rFonts w:ascii="Times New Roman" w:hAnsi="Times New Roman" w:cs="Times New Roman"/>
          <w:sz w:val="32"/>
          <w:szCs w:val="32"/>
        </w:rPr>
        <w:t xml:space="preserve">, sul </w:t>
      </w:r>
      <w:r w:rsidRPr="00E72B97">
        <w:rPr>
          <w:rFonts w:ascii="Times New Roman" w:hAnsi="Times New Roman" w:cs="Times New Roman"/>
          <w:b/>
          <w:sz w:val="32"/>
          <w:szCs w:val="32"/>
        </w:rPr>
        <w:t>c.d. statuto del pubblico dipendente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36F9E" w:rsidRDefault="00A36F9E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Per una normativa </w:t>
      </w:r>
      <w:r w:rsidR="00E72B97">
        <w:rPr>
          <w:rFonts w:ascii="Times New Roman" w:hAnsi="Times New Roman" w:cs="Times New Roman"/>
          <w:sz w:val="32"/>
          <w:szCs w:val="32"/>
        </w:rPr>
        <w:t xml:space="preserve">del </w:t>
      </w:r>
      <w:r>
        <w:rPr>
          <w:rFonts w:ascii="Times New Roman" w:hAnsi="Times New Roman" w:cs="Times New Roman"/>
          <w:sz w:val="32"/>
          <w:szCs w:val="32"/>
        </w:rPr>
        <w:t xml:space="preserve"> 2007</w:t>
      </w:r>
      <w:r w:rsidR="00E72B97">
        <w:rPr>
          <w:rFonts w:ascii="Times New Roman" w:hAnsi="Times New Roman" w:cs="Times New Roman"/>
          <w:sz w:val="32"/>
          <w:szCs w:val="32"/>
        </w:rPr>
        <w:t xml:space="preserve"> (Finanziaria del 2008)</w:t>
      </w:r>
      <w:r>
        <w:rPr>
          <w:rFonts w:ascii="Times New Roman" w:hAnsi="Times New Roman" w:cs="Times New Roman"/>
          <w:sz w:val="32"/>
          <w:szCs w:val="32"/>
        </w:rPr>
        <w:t xml:space="preserve"> è vietata </w:t>
      </w:r>
      <w:r w:rsidR="00E72B97">
        <w:rPr>
          <w:rFonts w:ascii="Times New Roman" w:hAnsi="Times New Roman" w:cs="Times New Roman"/>
          <w:sz w:val="32"/>
          <w:szCs w:val="32"/>
        </w:rPr>
        <w:t xml:space="preserve">(nulla) </w:t>
      </w:r>
      <w:r>
        <w:rPr>
          <w:rFonts w:ascii="Times New Roman" w:hAnsi="Times New Roman" w:cs="Times New Roman"/>
          <w:sz w:val="32"/>
          <w:szCs w:val="32"/>
        </w:rPr>
        <w:t>la assicurazione per danni da parte della stessa Pubblica amministrazione</w:t>
      </w:r>
      <w:r w:rsidR="00E72B97">
        <w:rPr>
          <w:rFonts w:ascii="Times New Roman" w:hAnsi="Times New Roman" w:cs="Times New Roman"/>
          <w:sz w:val="32"/>
          <w:szCs w:val="32"/>
        </w:rPr>
        <w:t xml:space="preserve"> a favore dei dipendenti</w:t>
      </w:r>
      <w:r>
        <w:rPr>
          <w:rFonts w:ascii="Times New Roman" w:hAnsi="Times New Roman" w:cs="Times New Roman"/>
          <w:sz w:val="32"/>
          <w:szCs w:val="32"/>
        </w:rPr>
        <w:t xml:space="preserve">, perché teoricamente </w:t>
      </w:r>
      <w:r w:rsidR="00327375">
        <w:rPr>
          <w:rFonts w:ascii="Times New Roman" w:hAnsi="Times New Roman" w:cs="Times New Roman"/>
          <w:sz w:val="32"/>
          <w:szCs w:val="32"/>
        </w:rPr>
        <w:t xml:space="preserve">essa è </w:t>
      </w:r>
      <w:r>
        <w:rPr>
          <w:rFonts w:ascii="Times New Roman" w:hAnsi="Times New Roman" w:cs="Times New Roman"/>
          <w:sz w:val="32"/>
          <w:szCs w:val="32"/>
        </w:rPr>
        <w:t xml:space="preserve">parte lesa. Ciò non significa che la stessa amministrazione non possa attivarsi per fare ottenere ai suoi dirigenti, esposti alle </w:t>
      </w:r>
      <w:r w:rsidR="007634DF">
        <w:rPr>
          <w:rFonts w:ascii="Times New Roman" w:hAnsi="Times New Roman" w:cs="Times New Roman"/>
          <w:sz w:val="32"/>
          <w:szCs w:val="32"/>
        </w:rPr>
        <w:t xml:space="preserve">varie </w:t>
      </w:r>
      <w:r>
        <w:rPr>
          <w:rFonts w:ascii="Times New Roman" w:hAnsi="Times New Roman" w:cs="Times New Roman"/>
          <w:sz w:val="32"/>
          <w:szCs w:val="32"/>
        </w:rPr>
        <w:t>responsabilità</w:t>
      </w:r>
      <w:r w:rsidR="007634D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convenzioni-tipo favorevoli con compagnie assicurative per tutti i dirigenti.</w:t>
      </w:r>
    </w:p>
    <w:p w:rsidR="005704C3" w:rsidRDefault="005704C3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 bene la delimitazione della responsabilità erariale, escludendo le ipotesi di colpa grave</w:t>
      </w:r>
      <w:r w:rsidR="00E72B97">
        <w:rPr>
          <w:rFonts w:ascii="Times New Roman" w:hAnsi="Times New Roman" w:cs="Times New Roman"/>
          <w:sz w:val="32"/>
          <w:szCs w:val="32"/>
        </w:rPr>
        <w:t>, anche se allo stato si tratta di normativa temporalmente limitata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72B97" w:rsidRDefault="005704C3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</w:t>
      </w:r>
      <w:r w:rsidR="00DD679B">
        <w:rPr>
          <w:rFonts w:ascii="Times New Roman" w:hAnsi="Times New Roman" w:cs="Times New Roman"/>
          <w:sz w:val="32"/>
          <w:szCs w:val="32"/>
        </w:rPr>
        <w:t xml:space="preserve">, al </w:t>
      </w:r>
      <w:r w:rsidR="00904A30">
        <w:rPr>
          <w:rFonts w:ascii="Times New Roman" w:hAnsi="Times New Roman" w:cs="Times New Roman"/>
          <w:sz w:val="32"/>
          <w:szCs w:val="32"/>
        </w:rPr>
        <w:t>f</w:t>
      </w:r>
      <w:r w:rsidR="00DD679B">
        <w:rPr>
          <w:rFonts w:ascii="Times New Roman" w:hAnsi="Times New Roman" w:cs="Times New Roman"/>
          <w:sz w:val="32"/>
          <w:szCs w:val="32"/>
        </w:rPr>
        <w:t xml:space="preserve">ine di contrastare la </w:t>
      </w:r>
      <w:r w:rsidR="00DD679B" w:rsidRPr="00E922D4">
        <w:rPr>
          <w:rFonts w:ascii="Times New Roman" w:hAnsi="Times New Roman" w:cs="Times New Roman"/>
          <w:b/>
          <w:sz w:val="32"/>
          <w:szCs w:val="32"/>
        </w:rPr>
        <w:t>c.d paura della firma</w:t>
      </w:r>
      <w:r w:rsidR="00DD679B">
        <w:rPr>
          <w:rFonts w:ascii="Times New Roman" w:hAnsi="Times New Roman" w:cs="Times New Roman"/>
          <w:sz w:val="32"/>
          <w:szCs w:val="32"/>
        </w:rPr>
        <w:t xml:space="preserve">, </w:t>
      </w:r>
      <w:r w:rsidR="00D15ED4">
        <w:rPr>
          <w:rFonts w:ascii="Times New Roman" w:hAnsi="Times New Roman" w:cs="Times New Roman"/>
          <w:sz w:val="32"/>
          <w:szCs w:val="32"/>
        </w:rPr>
        <w:t xml:space="preserve">come ricordato dal Presidente Draghi il 20 febbraio 2021 al suo intervento alla inaugurazione dell’anno giudiziario della Corte dei Conti, </w:t>
      </w:r>
      <w:r w:rsidR="00E72B97">
        <w:rPr>
          <w:rFonts w:ascii="Times New Roman" w:hAnsi="Times New Roman" w:cs="Times New Roman"/>
          <w:sz w:val="32"/>
          <w:szCs w:val="32"/>
        </w:rPr>
        <w:t xml:space="preserve">la fuga dalle responsabilità </w:t>
      </w:r>
      <w:r w:rsidR="00DD679B">
        <w:rPr>
          <w:rFonts w:ascii="Times New Roman" w:hAnsi="Times New Roman" w:cs="Times New Roman"/>
          <w:sz w:val="32"/>
          <w:szCs w:val="32"/>
        </w:rPr>
        <w:t>e atteggiamenti di amministrazione difensiva</w:t>
      </w:r>
      <w:r w:rsidR="00E72B97">
        <w:rPr>
          <w:rFonts w:ascii="Times New Roman" w:hAnsi="Times New Roman" w:cs="Times New Roman"/>
          <w:sz w:val="32"/>
          <w:szCs w:val="32"/>
        </w:rPr>
        <w:t xml:space="preserve"> (come la medicina difensiva o la giustizia difensiva)</w:t>
      </w:r>
      <w:r w:rsidR="00DD679B">
        <w:rPr>
          <w:rFonts w:ascii="Times New Roman" w:hAnsi="Times New Roman" w:cs="Times New Roman"/>
          <w:sz w:val="32"/>
          <w:szCs w:val="32"/>
        </w:rPr>
        <w:t>, per cui è meglio rinviare che decidere</w:t>
      </w:r>
      <w:r w:rsidR="00C9096F">
        <w:rPr>
          <w:rFonts w:ascii="Times New Roman" w:hAnsi="Times New Roman" w:cs="Times New Roman"/>
          <w:sz w:val="32"/>
          <w:szCs w:val="32"/>
        </w:rPr>
        <w:t xml:space="preserve"> e agire</w:t>
      </w:r>
      <w:r w:rsidR="00DD679B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o</w:t>
      </w:r>
      <w:r w:rsidR="00A36F9E">
        <w:rPr>
          <w:rFonts w:ascii="Times New Roman" w:hAnsi="Times New Roman" w:cs="Times New Roman"/>
          <w:sz w:val="32"/>
          <w:szCs w:val="32"/>
        </w:rPr>
        <w:t xml:space="preserve">ccorre </w:t>
      </w:r>
      <w:r w:rsidR="00364F3A">
        <w:rPr>
          <w:rFonts w:ascii="Times New Roman" w:hAnsi="Times New Roman" w:cs="Times New Roman"/>
          <w:sz w:val="32"/>
          <w:szCs w:val="32"/>
        </w:rPr>
        <w:t xml:space="preserve">avere il coraggio di </w:t>
      </w:r>
      <w:r w:rsidR="00A36F9E" w:rsidRPr="00E72B97">
        <w:rPr>
          <w:rFonts w:ascii="Times New Roman" w:hAnsi="Times New Roman" w:cs="Times New Roman"/>
          <w:b/>
          <w:sz w:val="32"/>
          <w:szCs w:val="32"/>
        </w:rPr>
        <w:t>abrogare il reato di abuso di ufficio</w:t>
      </w:r>
      <w:r w:rsidR="00A36F9E">
        <w:rPr>
          <w:rFonts w:ascii="Times New Roman" w:hAnsi="Times New Roman" w:cs="Times New Roman"/>
          <w:sz w:val="32"/>
          <w:szCs w:val="32"/>
        </w:rPr>
        <w:t xml:space="preserve">, </w:t>
      </w:r>
      <w:r w:rsidR="00E72B97">
        <w:rPr>
          <w:rFonts w:ascii="Times New Roman" w:hAnsi="Times New Roman" w:cs="Times New Roman"/>
          <w:sz w:val="32"/>
          <w:szCs w:val="32"/>
        </w:rPr>
        <w:t xml:space="preserve">come ha sostenuto in una intervista del 20 febbraio 2021 al Messaggero il Professor Cassese, perché trattasi di reato </w:t>
      </w:r>
      <w:r w:rsidR="00E35010">
        <w:rPr>
          <w:rFonts w:ascii="Times New Roman" w:hAnsi="Times New Roman" w:cs="Times New Roman"/>
          <w:sz w:val="32"/>
          <w:szCs w:val="32"/>
        </w:rPr>
        <w:t>“</w:t>
      </w:r>
      <w:r w:rsidR="00E72B97">
        <w:rPr>
          <w:rFonts w:ascii="Times New Roman" w:hAnsi="Times New Roman" w:cs="Times New Roman"/>
          <w:sz w:val="32"/>
          <w:szCs w:val="32"/>
        </w:rPr>
        <w:t>troppo vago</w:t>
      </w:r>
      <w:r w:rsidR="00E35010">
        <w:rPr>
          <w:rFonts w:ascii="Times New Roman" w:hAnsi="Times New Roman" w:cs="Times New Roman"/>
          <w:sz w:val="32"/>
          <w:szCs w:val="32"/>
        </w:rPr>
        <w:t>”</w:t>
      </w:r>
      <w:r w:rsidR="00E72B97">
        <w:rPr>
          <w:rFonts w:ascii="Times New Roman" w:hAnsi="Times New Roman" w:cs="Times New Roman"/>
          <w:sz w:val="32"/>
          <w:szCs w:val="32"/>
        </w:rPr>
        <w:t>.</w:t>
      </w:r>
    </w:p>
    <w:p w:rsidR="005704C3" w:rsidRDefault="00E72B97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Tale reato</w:t>
      </w:r>
      <w:r w:rsidR="00DD679B">
        <w:rPr>
          <w:rFonts w:ascii="Times New Roman" w:hAnsi="Times New Roman" w:cs="Times New Roman"/>
          <w:sz w:val="32"/>
          <w:szCs w:val="32"/>
        </w:rPr>
        <w:t xml:space="preserve">, </w:t>
      </w:r>
      <w:r w:rsidR="00364F3A">
        <w:rPr>
          <w:rFonts w:ascii="Times New Roman" w:hAnsi="Times New Roman" w:cs="Times New Roman"/>
          <w:sz w:val="32"/>
          <w:szCs w:val="32"/>
        </w:rPr>
        <w:t xml:space="preserve">pur dopo tre modifiche </w:t>
      </w:r>
      <w:r w:rsidR="00C9096F">
        <w:rPr>
          <w:rFonts w:ascii="Times New Roman" w:hAnsi="Times New Roman" w:cs="Times New Roman"/>
          <w:sz w:val="32"/>
          <w:szCs w:val="32"/>
        </w:rPr>
        <w:t>d</w:t>
      </w:r>
      <w:r w:rsidR="00364F3A">
        <w:rPr>
          <w:rFonts w:ascii="Times New Roman" w:hAnsi="Times New Roman" w:cs="Times New Roman"/>
          <w:sz w:val="32"/>
          <w:szCs w:val="32"/>
        </w:rPr>
        <w:t xml:space="preserve">agli </w:t>
      </w:r>
      <w:r w:rsidR="00C9096F">
        <w:rPr>
          <w:rFonts w:ascii="Times New Roman" w:hAnsi="Times New Roman" w:cs="Times New Roman"/>
          <w:sz w:val="32"/>
          <w:szCs w:val="32"/>
        </w:rPr>
        <w:t xml:space="preserve">anni </w:t>
      </w:r>
      <w:r w:rsidR="00364F3A">
        <w:rPr>
          <w:rFonts w:ascii="Times New Roman" w:hAnsi="Times New Roman" w:cs="Times New Roman"/>
          <w:sz w:val="32"/>
          <w:szCs w:val="32"/>
        </w:rPr>
        <w:t xml:space="preserve">novanta (la ultima nel 2020),  </w:t>
      </w:r>
      <w:r w:rsidR="00DD679B">
        <w:rPr>
          <w:rFonts w:ascii="Times New Roman" w:hAnsi="Times New Roman" w:cs="Times New Roman"/>
          <w:sz w:val="32"/>
          <w:szCs w:val="32"/>
        </w:rPr>
        <w:t xml:space="preserve">è </w:t>
      </w:r>
      <w:r w:rsidR="00364F3A">
        <w:rPr>
          <w:rFonts w:ascii="Times New Roman" w:hAnsi="Times New Roman" w:cs="Times New Roman"/>
          <w:sz w:val="32"/>
          <w:szCs w:val="32"/>
        </w:rPr>
        <w:t>“</w:t>
      </w:r>
      <w:r w:rsidR="00364F3A" w:rsidRPr="00E922D4">
        <w:rPr>
          <w:rFonts w:ascii="Times New Roman" w:hAnsi="Times New Roman" w:cs="Times New Roman"/>
          <w:i/>
          <w:sz w:val="32"/>
          <w:szCs w:val="32"/>
        </w:rPr>
        <w:t>crimine</w:t>
      </w:r>
      <w:r w:rsidR="00364F3A">
        <w:rPr>
          <w:rFonts w:ascii="Times New Roman" w:hAnsi="Times New Roman" w:cs="Times New Roman"/>
          <w:sz w:val="32"/>
          <w:szCs w:val="32"/>
        </w:rPr>
        <w:t xml:space="preserve">” </w:t>
      </w:r>
      <w:r w:rsidR="00A36F9E">
        <w:rPr>
          <w:rFonts w:ascii="Times New Roman" w:hAnsi="Times New Roman" w:cs="Times New Roman"/>
          <w:sz w:val="32"/>
          <w:szCs w:val="32"/>
        </w:rPr>
        <w:t>fondato su tre clausole generali (il dolo intenzionale,</w:t>
      </w:r>
      <w:r w:rsidR="005704C3">
        <w:rPr>
          <w:rFonts w:ascii="Times New Roman" w:hAnsi="Times New Roman" w:cs="Times New Roman"/>
          <w:sz w:val="32"/>
          <w:szCs w:val="32"/>
        </w:rPr>
        <w:t xml:space="preserve"> che è nel foro interno dell’asserito colpevole,</w:t>
      </w:r>
      <w:r w:rsidR="00A36F9E">
        <w:rPr>
          <w:rFonts w:ascii="Times New Roman" w:hAnsi="Times New Roman" w:cs="Times New Roman"/>
          <w:sz w:val="32"/>
          <w:szCs w:val="32"/>
        </w:rPr>
        <w:t xml:space="preserve"> la violazione di </w:t>
      </w:r>
      <w:r w:rsidR="00E35010">
        <w:rPr>
          <w:rFonts w:ascii="Times New Roman" w:hAnsi="Times New Roman" w:cs="Times New Roman"/>
          <w:sz w:val="32"/>
          <w:szCs w:val="32"/>
        </w:rPr>
        <w:t xml:space="preserve">condotte di </w:t>
      </w:r>
      <w:r w:rsidR="00A36F9E">
        <w:rPr>
          <w:rFonts w:ascii="Times New Roman" w:hAnsi="Times New Roman" w:cs="Times New Roman"/>
          <w:sz w:val="32"/>
          <w:szCs w:val="32"/>
        </w:rPr>
        <w:t>legge, la ingiustizia</w:t>
      </w:r>
      <w:r w:rsidR="005704C3">
        <w:rPr>
          <w:rFonts w:ascii="Times New Roman" w:hAnsi="Times New Roman" w:cs="Times New Roman"/>
          <w:sz w:val="32"/>
          <w:szCs w:val="32"/>
        </w:rPr>
        <w:t xml:space="preserve">, che sono due aspetti, ma in parte coincidenti, della </w:t>
      </w:r>
      <w:r w:rsidR="00E35010">
        <w:rPr>
          <w:rFonts w:ascii="Times New Roman" w:hAnsi="Times New Roman" w:cs="Times New Roman"/>
          <w:sz w:val="32"/>
          <w:szCs w:val="32"/>
        </w:rPr>
        <w:t>“</w:t>
      </w:r>
      <w:r w:rsidR="00C9096F">
        <w:rPr>
          <w:rFonts w:ascii="Times New Roman" w:hAnsi="Times New Roman" w:cs="Times New Roman"/>
          <w:sz w:val="32"/>
          <w:szCs w:val="32"/>
        </w:rPr>
        <w:t>contrarietà</w:t>
      </w:r>
      <w:r w:rsidR="005704C3">
        <w:rPr>
          <w:rFonts w:ascii="Times New Roman" w:hAnsi="Times New Roman" w:cs="Times New Roman"/>
          <w:sz w:val="32"/>
          <w:szCs w:val="32"/>
        </w:rPr>
        <w:t xml:space="preserve"> a diritto</w:t>
      </w:r>
      <w:r w:rsidR="00E35010">
        <w:rPr>
          <w:rFonts w:ascii="Times New Roman" w:hAnsi="Times New Roman" w:cs="Times New Roman"/>
          <w:sz w:val="32"/>
          <w:szCs w:val="32"/>
        </w:rPr>
        <w:t>”</w:t>
      </w:r>
      <w:r w:rsidR="00A36F9E">
        <w:rPr>
          <w:rFonts w:ascii="Times New Roman" w:hAnsi="Times New Roman" w:cs="Times New Roman"/>
          <w:sz w:val="32"/>
          <w:szCs w:val="32"/>
        </w:rPr>
        <w:t>), che porta</w:t>
      </w:r>
      <w:r w:rsidR="007634DF">
        <w:rPr>
          <w:rFonts w:ascii="Times New Roman" w:hAnsi="Times New Roman" w:cs="Times New Roman"/>
          <w:sz w:val="32"/>
          <w:szCs w:val="32"/>
        </w:rPr>
        <w:t>no</w:t>
      </w:r>
      <w:r w:rsidR="00A36F9E">
        <w:rPr>
          <w:rFonts w:ascii="Times New Roman" w:hAnsi="Times New Roman" w:cs="Times New Roman"/>
          <w:sz w:val="32"/>
          <w:szCs w:val="32"/>
        </w:rPr>
        <w:t xml:space="preserve"> sul versante penale, </w:t>
      </w:r>
      <w:r w:rsidR="00E922D4">
        <w:rPr>
          <w:rFonts w:ascii="Times New Roman" w:hAnsi="Times New Roman" w:cs="Times New Roman"/>
          <w:sz w:val="32"/>
          <w:szCs w:val="32"/>
        </w:rPr>
        <w:t xml:space="preserve">concetti vaghi e indeterminati, </w:t>
      </w:r>
      <w:r w:rsidR="00E35010">
        <w:rPr>
          <w:rFonts w:ascii="Times New Roman" w:hAnsi="Times New Roman" w:cs="Times New Roman"/>
          <w:sz w:val="32"/>
          <w:szCs w:val="32"/>
        </w:rPr>
        <w:t xml:space="preserve">e </w:t>
      </w:r>
      <w:r w:rsidR="005704C3">
        <w:rPr>
          <w:rFonts w:ascii="Times New Roman" w:hAnsi="Times New Roman" w:cs="Times New Roman"/>
          <w:sz w:val="32"/>
          <w:szCs w:val="32"/>
        </w:rPr>
        <w:t xml:space="preserve">una </w:t>
      </w:r>
      <w:r w:rsidR="00A36F9E">
        <w:rPr>
          <w:rFonts w:ascii="Times New Roman" w:hAnsi="Times New Roman" w:cs="Times New Roman"/>
          <w:sz w:val="32"/>
          <w:szCs w:val="32"/>
        </w:rPr>
        <w:t>materia amministrativa fisiologica, laddove la opinione di illegittimità di un at</w:t>
      </w:r>
      <w:r w:rsidR="006D578C">
        <w:rPr>
          <w:rFonts w:ascii="Times New Roman" w:hAnsi="Times New Roman" w:cs="Times New Roman"/>
          <w:sz w:val="32"/>
          <w:szCs w:val="32"/>
        </w:rPr>
        <w:t xml:space="preserve">to è </w:t>
      </w:r>
      <w:r w:rsidR="00E35010">
        <w:rPr>
          <w:rFonts w:ascii="Times New Roman" w:hAnsi="Times New Roman" w:cs="Times New Roman"/>
          <w:sz w:val="32"/>
          <w:szCs w:val="32"/>
        </w:rPr>
        <w:t>soltanto una qualificazione giuridica negativa, spesso</w:t>
      </w:r>
      <w:r w:rsidR="006D578C">
        <w:rPr>
          <w:rFonts w:ascii="Times New Roman" w:hAnsi="Times New Roman" w:cs="Times New Roman"/>
          <w:sz w:val="32"/>
          <w:szCs w:val="32"/>
        </w:rPr>
        <w:t xml:space="preserve"> caratterizzata</w:t>
      </w:r>
      <w:r w:rsidR="00A36F9E">
        <w:rPr>
          <w:rFonts w:ascii="Times New Roman" w:hAnsi="Times New Roman" w:cs="Times New Roman"/>
          <w:sz w:val="32"/>
          <w:szCs w:val="32"/>
        </w:rPr>
        <w:t xml:space="preserve"> </w:t>
      </w:r>
      <w:r w:rsidR="00E35010">
        <w:rPr>
          <w:rFonts w:ascii="Times New Roman" w:hAnsi="Times New Roman" w:cs="Times New Roman"/>
          <w:sz w:val="32"/>
          <w:szCs w:val="32"/>
        </w:rPr>
        <w:t>d</w:t>
      </w:r>
      <w:r w:rsidR="00A36F9E">
        <w:rPr>
          <w:rFonts w:ascii="Times New Roman" w:hAnsi="Times New Roman" w:cs="Times New Roman"/>
          <w:sz w:val="32"/>
          <w:szCs w:val="32"/>
        </w:rPr>
        <w:t xml:space="preserve">a </w:t>
      </w:r>
      <w:r w:rsidR="00DD679B">
        <w:rPr>
          <w:rFonts w:ascii="Times New Roman" w:hAnsi="Times New Roman" w:cs="Times New Roman"/>
          <w:sz w:val="32"/>
          <w:szCs w:val="32"/>
        </w:rPr>
        <w:t xml:space="preserve">una certa </w:t>
      </w:r>
      <w:r w:rsidR="00A36F9E">
        <w:rPr>
          <w:rFonts w:ascii="Times New Roman" w:hAnsi="Times New Roman" w:cs="Times New Roman"/>
          <w:sz w:val="32"/>
          <w:szCs w:val="32"/>
        </w:rPr>
        <w:t>opinabilità, per chi ne conosce la quotidianità, sulla base dei tre vizi di legittimità (violazione di legge, eccesso di potere, incompetenza)</w:t>
      </w:r>
      <w:r w:rsidR="00C9096F">
        <w:rPr>
          <w:rFonts w:ascii="Times New Roman" w:hAnsi="Times New Roman" w:cs="Times New Roman"/>
          <w:sz w:val="32"/>
          <w:szCs w:val="32"/>
        </w:rPr>
        <w:t xml:space="preserve">; </w:t>
      </w:r>
      <w:r w:rsidR="007634DF">
        <w:rPr>
          <w:rFonts w:ascii="Times New Roman" w:hAnsi="Times New Roman" w:cs="Times New Roman"/>
          <w:sz w:val="32"/>
          <w:szCs w:val="32"/>
        </w:rPr>
        <w:t xml:space="preserve"> e gli esiti </w:t>
      </w:r>
      <w:r w:rsidR="00C9096F">
        <w:rPr>
          <w:rFonts w:ascii="Times New Roman" w:hAnsi="Times New Roman" w:cs="Times New Roman"/>
          <w:sz w:val="32"/>
          <w:szCs w:val="32"/>
        </w:rPr>
        <w:t xml:space="preserve">sono </w:t>
      </w:r>
      <w:r w:rsidR="007634DF">
        <w:rPr>
          <w:rFonts w:ascii="Times New Roman" w:hAnsi="Times New Roman" w:cs="Times New Roman"/>
          <w:sz w:val="32"/>
          <w:szCs w:val="32"/>
        </w:rPr>
        <w:t xml:space="preserve">spesso contrastanti (ma è normale che sia così sulla base del principio del doppio grado) </w:t>
      </w:r>
      <w:r w:rsidR="00C9096F">
        <w:rPr>
          <w:rFonts w:ascii="Times New Roman" w:hAnsi="Times New Roman" w:cs="Times New Roman"/>
          <w:sz w:val="32"/>
          <w:szCs w:val="32"/>
        </w:rPr>
        <w:t xml:space="preserve"> dinanzi</w:t>
      </w:r>
      <w:r w:rsidR="007634DF">
        <w:rPr>
          <w:rFonts w:ascii="Times New Roman" w:hAnsi="Times New Roman" w:cs="Times New Roman"/>
          <w:sz w:val="32"/>
          <w:szCs w:val="32"/>
        </w:rPr>
        <w:t xml:space="preserve"> al giudice amministrativo</w:t>
      </w:r>
      <w:r w:rsidR="00A36F9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64F3A" w:rsidRDefault="00364F3A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Portare nell’ordinamento penale una vicenda ordinaria della materia amministrativa è contraria ai principi dell’</w:t>
      </w:r>
      <w:r w:rsidRPr="00364F3A">
        <w:rPr>
          <w:rFonts w:ascii="Times New Roman" w:hAnsi="Times New Roman" w:cs="Times New Roman"/>
          <w:i/>
          <w:sz w:val="32"/>
          <w:szCs w:val="32"/>
        </w:rPr>
        <w:t>extrema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64F3A">
        <w:rPr>
          <w:rFonts w:ascii="Times New Roman" w:hAnsi="Times New Roman" w:cs="Times New Roman"/>
          <w:i/>
          <w:sz w:val="32"/>
          <w:szCs w:val="32"/>
        </w:rPr>
        <w:t>ratio</w:t>
      </w:r>
      <w:r w:rsidR="006D578C">
        <w:rPr>
          <w:rFonts w:ascii="Times New Roman" w:hAnsi="Times New Roman" w:cs="Times New Roman"/>
          <w:sz w:val="32"/>
          <w:szCs w:val="32"/>
        </w:rPr>
        <w:t xml:space="preserve"> e</w:t>
      </w:r>
      <w:r>
        <w:rPr>
          <w:rFonts w:ascii="Times New Roman" w:hAnsi="Times New Roman" w:cs="Times New Roman"/>
          <w:sz w:val="32"/>
          <w:szCs w:val="32"/>
        </w:rPr>
        <w:t xml:space="preserve"> sussidiarietà del diritto penale.</w:t>
      </w:r>
    </w:p>
    <w:p w:rsidR="00327375" w:rsidRDefault="00327375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Né è sufficiente la recente modifica con </w:t>
      </w:r>
      <w:r w:rsidR="00364F3A">
        <w:rPr>
          <w:rFonts w:ascii="Times New Roman" w:hAnsi="Times New Roman" w:cs="Times New Roman"/>
          <w:sz w:val="32"/>
          <w:szCs w:val="32"/>
        </w:rPr>
        <w:t xml:space="preserve">la </w:t>
      </w:r>
      <w:r w:rsidR="00C9096F">
        <w:rPr>
          <w:rFonts w:ascii="Times New Roman" w:hAnsi="Times New Roman" w:cs="Times New Roman"/>
          <w:sz w:val="32"/>
          <w:szCs w:val="32"/>
        </w:rPr>
        <w:t>espunzione de</w:t>
      </w:r>
      <w:r>
        <w:rPr>
          <w:rFonts w:ascii="Times New Roman" w:hAnsi="Times New Roman" w:cs="Times New Roman"/>
          <w:sz w:val="32"/>
          <w:szCs w:val="32"/>
        </w:rPr>
        <w:t xml:space="preserve">i regolamenti e </w:t>
      </w:r>
      <w:r w:rsidR="00E72B97">
        <w:rPr>
          <w:rFonts w:ascii="Times New Roman" w:hAnsi="Times New Roman" w:cs="Times New Roman"/>
          <w:sz w:val="32"/>
          <w:szCs w:val="32"/>
        </w:rPr>
        <w:t xml:space="preserve">la </w:t>
      </w:r>
      <w:r>
        <w:rPr>
          <w:rFonts w:ascii="Times New Roman" w:hAnsi="Times New Roman" w:cs="Times New Roman"/>
          <w:sz w:val="32"/>
          <w:szCs w:val="32"/>
        </w:rPr>
        <w:t xml:space="preserve">limitazione alle attività vincolate e senza </w:t>
      </w:r>
      <w:r w:rsidR="00364F3A">
        <w:rPr>
          <w:rFonts w:ascii="Times New Roman" w:hAnsi="Times New Roman" w:cs="Times New Roman"/>
          <w:sz w:val="32"/>
          <w:szCs w:val="32"/>
        </w:rPr>
        <w:t xml:space="preserve">residua </w:t>
      </w:r>
      <w:r>
        <w:rPr>
          <w:rFonts w:ascii="Times New Roman" w:hAnsi="Times New Roman" w:cs="Times New Roman"/>
          <w:sz w:val="32"/>
          <w:szCs w:val="32"/>
        </w:rPr>
        <w:t xml:space="preserve">discrezionalità, sussistendo in ogni caso la esigenza di individuare tali perimetri di applicazione, nella pratica spesso controversi anche </w:t>
      </w:r>
      <w:r w:rsidR="00C9096F">
        <w:rPr>
          <w:rFonts w:ascii="Times New Roman" w:hAnsi="Times New Roman" w:cs="Times New Roman"/>
          <w:sz w:val="32"/>
          <w:szCs w:val="32"/>
        </w:rPr>
        <w:t xml:space="preserve">per </w:t>
      </w:r>
      <w:r w:rsidR="00364F3A">
        <w:rPr>
          <w:rFonts w:ascii="Times New Roman" w:hAnsi="Times New Roman" w:cs="Times New Roman"/>
          <w:sz w:val="32"/>
          <w:szCs w:val="32"/>
        </w:rPr>
        <w:t>i più</w:t>
      </w:r>
      <w:r>
        <w:rPr>
          <w:rFonts w:ascii="Times New Roman" w:hAnsi="Times New Roman" w:cs="Times New Roman"/>
          <w:sz w:val="32"/>
          <w:szCs w:val="32"/>
        </w:rPr>
        <w:t xml:space="preserve"> esperti.</w:t>
      </w:r>
    </w:p>
    <w:p w:rsidR="00364F3A" w:rsidRDefault="00A36F9E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vizi di legittimità nel diritto amministrativo non sono a coppie (</w:t>
      </w:r>
      <w:r w:rsidR="00E35010">
        <w:rPr>
          <w:rFonts w:ascii="Times New Roman" w:hAnsi="Times New Roman" w:cs="Times New Roman"/>
          <w:sz w:val="32"/>
          <w:szCs w:val="32"/>
        </w:rPr>
        <w:t xml:space="preserve">non è che </w:t>
      </w:r>
      <w:r>
        <w:rPr>
          <w:rFonts w:ascii="Times New Roman" w:hAnsi="Times New Roman" w:cs="Times New Roman"/>
          <w:sz w:val="32"/>
          <w:szCs w:val="32"/>
        </w:rPr>
        <w:t xml:space="preserve">un atto è legittimo o illegittimo in modo certo), ma </w:t>
      </w:r>
      <w:r w:rsidR="007634DF">
        <w:rPr>
          <w:rFonts w:ascii="Times New Roman" w:hAnsi="Times New Roman" w:cs="Times New Roman"/>
          <w:sz w:val="32"/>
          <w:szCs w:val="32"/>
        </w:rPr>
        <w:t>i vizi sono tre</w:t>
      </w:r>
      <w:r w:rsidR="00364F3A">
        <w:rPr>
          <w:rFonts w:ascii="Times New Roman" w:hAnsi="Times New Roman" w:cs="Times New Roman"/>
          <w:sz w:val="32"/>
          <w:szCs w:val="32"/>
        </w:rPr>
        <w:t xml:space="preserve">, ma </w:t>
      </w:r>
      <w:r w:rsidR="001E1FB7">
        <w:rPr>
          <w:rFonts w:ascii="Times New Roman" w:hAnsi="Times New Roman" w:cs="Times New Roman"/>
          <w:sz w:val="32"/>
          <w:szCs w:val="32"/>
        </w:rPr>
        <w:t xml:space="preserve">in realtà </w:t>
      </w:r>
      <w:r w:rsidR="00E922D4">
        <w:rPr>
          <w:rFonts w:ascii="Times New Roman" w:hAnsi="Times New Roman" w:cs="Times New Roman"/>
          <w:sz w:val="32"/>
          <w:szCs w:val="32"/>
        </w:rPr>
        <w:t xml:space="preserve">il vizio è </w:t>
      </w:r>
      <w:r w:rsidR="00E72B97">
        <w:rPr>
          <w:rFonts w:ascii="Times New Roman" w:hAnsi="Times New Roman" w:cs="Times New Roman"/>
          <w:sz w:val="32"/>
          <w:szCs w:val="32"/>
        </w:rPr>
        <w:t xml:space="preserve">anche </w:t>
      </w:r>
      <w:r w:rsidR="00E922D4">
        <w:rPr>
          <w:rFonts w:ascii="Times New Roman" w:hAnsi="Times New Roman" w:cs="Times New Roman"/>
          <w:sz w:val="32"/>
          <w:szCs w:val="32"/>
        </w:rPr>
        <w:t>uno solo</w:t>
      </w:r>
      <w:r w:rsidR="00E72B97">
        <w:rPr>
          <w:rFonts w:ascii="Times New Roman" w:hAnsi="Times New Roman" w:cs="Times New Roman"/>
          <w:sz w:val="32"/>
          <w:szCs w:val="32"/>
        </w:rPr>
        <w:t xml:space="preserve"> (la violazione di legge)</w:t>
      </w:r>
      <w:r w:rsidR="007634DF">
        <w:rPr>
          <w:rFonts w:ascii="Times New Roman" w:hAnsi="Times New Roman" w:cs="Times New Roman"/>
          <w:sz w:val="32"/>
          <w:szCs w:val="32"/>
        </w:rPr>
        <w:t xml:space="preserve">, perché in via sussidiaria e generale anche gli altri vizi </w:t>
      </w:r>
      <w:r w:rsidR="00E35010">
        <w:rPr>
          <w:rFonts w:ascii="Times New Roman" w:hAnsi="Times New Roman" w:cs="Times New Roman"/>
          <w:sz w:val="32"/>
          <w:szCs w:val="32"/>
        </w:rPr>
        <w:t xml:space="preserve">potrebbero </w:t>
      </w:r>
      <w:r>
        <w:rPr>
          <w:rFonts w:ascii="Times New Roman" w:hAnsi="Times New Roman" w:cs="Times New Roman"/>
          <w:sz w:val="32"/>
          <w:szCs w:val="32"/>
        </w:rPr>
        <w:t>ricad</w:t>
      </w:r>
      <w:r w:rsidR="00E35010">
        <w:rPr>
          <w:rFonts w:ascii="Times New Roman" w:hAnsi="Times New Roman" w:cs="Times New Roman"/>
          <w:sz w:val="32"/>
          <w:szCs w:val="32"/>
        </w:rPr>
        <w:t>ere</w:t>
      </w:r>
      <w:r>
        <w:rPr>
          <w:rFonts w:ascii="Times New Roman" w:hAnsi="Times New Roman" w:cs="Times New Roman"/>
          <w:sz w:val="32"/>
          <w:szCs w:val="32"/>
        </w:rPr>
        <w:t xml:space="preserve"> sempre nella </w:t>
      </w:r>
      <w:r w:rsidR="00E72B97">
        <w:rPr>
          <w:rFonts w:ascii="Times New Roman" w:hAnsi="Times New Roman" w:cs="Times New Roman"/>
          <w:sz w:val="32"/>
          <w:szCs w:val="32"/>
        </w:rPr>
        <w:t>“</w:t>
      </w:r>
      <w:r w:rsidRPr="00E35010">
        <w:rPr>
          <w:rFonts w:ascii="Times New Roman" w:hAnsi="Times New Roman" w:cs="Times New Roman"/>
          <w:i/>
          <w:sz w:val="32"/>
          <w:szCs w:val="32"/>
        </w:rPr>
        <w:t xml:space="preserve">violazione di </w:t>
      </w:r>
      <w:r w:rsidR="00E72B97" w:rsidRPr="00E35010">
        <w:rPr>
          <w:rFonts w:ascii="Times New Roman" w:hAnsi="Times New Roman" w:cs="Times New Roman"/>
          <w:i/>
          <w:sz w:val="32"/>
          <w:szCs w:val="32"/>
        </w:rPr>
        <w:t>specifiche regole di condotta espressamente previste dalla legge</w:t>
      </w:r>
      <w:r w:rsidRPr="00E3501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72B97" w:rsidRPr="00E35010">
        <w:rPr>
          <w:rFonts w:ascii="Times New Roman" w:hAnsi="Times New Roman" w:cs="Times New Roman"/>
          <w:i/>
          <w:sz w:val="32"/>
          <w:szCs w:val="32"/>
        </w:rPr>
        <w:t>o da atti aventi forza di legge</w:t>
      </w:r>
      <w:r w:rsidR="00E72B97">
        <w:rPr>
          <w:rFonts w:ascii="Times New Roman" w:hAnsi="Times New Roman" w:cs="Times New Roman"/>
          <w:sz w:val="32"/>
          <w:szCs w:val="32"/>
        </w:rPr>
        <w:t xml:space="preserve">” </w:t>
      </w:r>
      <w:r>
        <w:rPr>
          <w:rFonts w:ascii="Times New Roman" w:hAnsi="Times New Roman" w:cs="Times New Roman"/>
          <w:sz w:val="32"/>
          <w:szCs w:val="32"/>
        </w:rPr>
        <w:t>(</w:t>
      </w:r>
      <w:r w:rsidR="00E72B97">
        <w:rPr>
          <w:rFonts w:ascii="Times New Roman" w:hAnsi="Times New Roman" w:cs="Times New Roman"/>
          <w:sz w:val="32"/>
          <w:szCs w:val="32"/>
        </w:rPr>
        <w:t xml:space="preserve">la violazione di legge può essere ritenuta comprensiva </w:t>
      </w:r>
      <w:r>
        <w:rPr>
          <w:rFonts w:ascii="Times New Roman" w:hAnsi="Times New Roman" w:cs="Times New Roman"/>
          <w:sz w:val="32"/>
          <w:szCs w:val="32"/>
        </w:rPr>
        <w:t>delle norme attributive della competenza o della esigenza di adeguata istruttoria, non contraddittorietà, giusta motivazione e così via)</w:t>
      </w:r>
      <w:r w:rsidR="00364F3A">
        <w:rPr>
          <w:rFonts w:ascii="Times New Roman" w:hAnsi="Times New Roman" w:cs="Times New Roman"/>
          <w:sz w:val="32"/>
          <w:szCs w:val="32"/>
        </w:rPr>
        <w:t>.</w:t>
      </w:r>
    </w:p>
    <w:p w:rsidR="00E72B97" w:rsidRDefault="00E72B97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Sicchè, avere fatto riferimento alla illegittimità per violazione di legge significa avere rinviato </w:t>
      </w:r>
      <w:r w:rsidRPr="00E72B97">
        <w:rPr>
          <w:rFonts w:ascii="Times New Roman" w:hAnsi="Times New Roman" w:cs="Times New Roman"/>
          <w:b/>
          <w:sz w:val="32"/>
          <w:szCs w:val="32"/>
        </w:rPr>
        <w:t>all’intero ordinamento amministrativo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36F9E" w:rsidRDefault="00364F3A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A36F9E">
        <w:rPr>
          <w:rFonts w:ascii="Times New Roman" w:hAnsi="Times New Roman" w:cs="Times New Roman"/>
          <w:sz w:val="32"/>
          <w:szCs w:val="32"/>
        </w:rPr>
        <w:t>all’altro</w:t>
      </w:r>
      <w:r w:rsidR="007634DF">
        <w:rPr>
          <w:rFonts w:ascii="Times New Roman" w:hAnsi="Times New Roman" w:cs="Times New Roman"/>
          <w:sz w:val="32"/>
          <w:szCs w:val="32"/>
        </w:rPr>
        <w:t>, la sussistenza di tali vizi</w:t>
      </w:r>
      <w:r>
        <w:rPr>
          <w:rFonts w:ascii="Times New Roman" w:hAnsi="Times New Roman" w:cs="Times New Roman"/>
          <w:sz w:val="32"/>
          <w:szCs w:val="32"/>
        </w:rPr>
        <w:t>,</w:t>
      </w:r>
      <w:r w:rsidR="007634DF">
        <w:rPr>
          <w:rFonts w:ascii="Times New Roman" w:hAnsi="Times New Roman" w:cs="Times New Roman"/>
          <w:sz w:val="32"/>
          <w:szCs w:val="32"/>
        </w:rPr>
        <w:t xml:space="preserve"> </w:t>
      </w:r>
      <w:r w:rsidR="00F65143">
        <w:rPr>
          <w:rFonts w:ascii="Times New Roman" w:hAnsi="Times New Roman" w:cs="Times New Roman"/>
          <w:sz w:val="32"/>
          <w:szCs w:val="32"/>
        </w:rPr>
        <w:t>per la peculiarità e complessità della materia</w:t>
      </w:r>
      <w:r w:rsidR="00DD679B">
        <w:rPr>
          <w:rFonts w:ascii="Times New Roman" w:hAnsi="Times New Roman" w:cs="Times New Roman"/>
          <w:sz w:val="32"/>
          <w:szCs w:val="32"/>
        </w:rPr>
        <w:t>,</w:t>
      </w:r>
      <w:r w:rsidR="00F65143">
        <w:rPr>
          <w:rFonts w:ascii="Times New Roman" w:hAnsi="Times New Roman" w:cs="Times New Roman"/>
          <w:sz w:val="32"/>
          <w:szCs w:val="32"/>
        </w:rPr>
        <w:t xml:space="preserve"> </w:t>
      </w:r>
      <w:r w:rsidR="007634DF">
        <w:rPr>
          <w:rFonts w:ascii="Times New Roman" w:hAnsi="Times New Roman" w:cs="Times New Roman"/>
          <w:sz w:val="32"/>
          <w:szCs w:val="32"/>
        </w:rPr>
        <w:t xml:space="preserve">è spesso un fatto </w:t>
      </w:r>
      <w:r w:rsidR="00A36F9E">
        <w:rPr>
          <w:rFonts w:ascii="Times New Roman" w:hAnsi="Times New Roman" w:cs="Times New Roman"/>
          <w:sz w:val="32"/>
          <w:szCs w:val="32"/>
        </w:rPr>
        <w:t>opinabil</w:t>
      </w:r>
      <w:r w:rsidR="007634DF">
        <w:rPr>
          <w:rFonts w:ascii="Times New Roman" w:hAnsi="Times New Roman" w:cs="Times New Roman"/>
          <w:sz w:val="32"/>
          <w:szCs w:val="32"/>
        </w:rPr>
        <w:t>e</w:t>
      </w:r>
      <w:r w:rsidR="00F65143">
        <w:rPr>
          <w:rFonts w:ascii="Times New Roman" w:hAnsi="Times New Roman" w:cs="Times New Roman"/>
          <w:sz w:val="32"/>
          <w:szCs w:val="32"/>
        </w:rPr>
        <w:t xml:space="preserve"> (</w:t>
      </w:r>
      <w:r w:rsidR="00DD679B">
        <w:rPr>
          <w:rFonts w:ascii="Times New Roman" w:hAnsi="Times New Roman" w:cs="Times New Roman"/>
          <w:sz w:val="32"/>
          <w:szCs w:val="32"/>
        </w:rPr>
        <w:t xml:space="preserve">e spesso giudici di primo e secondo grado giungono a conclusioni diverse, </w:t>
      </w:r>
      <w:r w:rsidR="00F65143">
        <w:rPr>
          <w:rFonts w:ascii="Times New Roman" w:hAnsi="Times New Roman" w:cs="Times New Roman"/>
          <w:sz w:val="32"/>
          <w:szCs w:val="32"/>
        </w:rPr>
        <w:t>e i magistrati debbono avere il tarlo del dubbio, non la certezza della verità)</w:t>
      </w:r>
      <w:r w:rsidR="00A36F9E">
        <w:rPr>
          <w:rFonts w:ascii="Times New Roman" w:hAnsi="Times New Roman" w:cs="Times New Roman"/>
          <w:sz w:val="32"/>
          <w:szCs w:val="32"/>
        </w:rPr>
        <w:t>, in relazione ai diversi interessi coinvolti nel procedimento, a partire dall’interesse pubblico</w:t>
      </w:r>
      <w:r w:rsidR="006C2F05">
        <w:rPr>
          <w:rFonts w:ascii="Times New Roman" w:hAnsi="Times New Roman" w:cs="Times New Roman"/>
          <w:sz w:val="32"/>
          <w:szCs w:val="32"/>
        </w:rPr>
        <w:t>.</w:t>
      </w:r>
    </w:p>
    <w:p w:rsidR="00DD679B" w:rsidRDefault="00DD679B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Già il ritenere che la legittimità/</w:t>
      </w:r>
      <w:r w:rsidRPr="00E72B97">
        <w:rPr>
          <w:rFonts w:ascii="Times New Roman" w:hAnsi="Times New Roman" w:cs="Times New Roman"/>
          <w:b/>
          <w:sz w:val="32"/>
          <w:szCs w:val="32"/>
        </w:rPr>
        <w:t>illegittimità</w:t>
      </w:r>
      <w:r>
        <w:rPr>
          <w:rFonts w:ascii="Times New Roman" w:hAnsi="Times New Roman" w:cs="Times New Roman"/>
          <w:sz w:val="32"/>
          <w:szCs w:val="32"/>
        </w:rPr>
        <w:t>, a meno che essa non sia</w:t>
      </w:r>
      <w:r w:rsidR="00E35010">
        <w:rPr>
          <w:rFonts w:ascii="Times New Roman" w:hAnsi="Times New Roman" w:cs="Times New Roman"/>
          <w:sz w:val="32"/>
          <w:szCs w:val="32"/>
        </w:rPr>
        <w:t xml:space="preserve"> eclatante,</w:t>
      </w:r>
      <w:r>
        <w:rPr>
          <w:rFonts w:ascii="Times New Roman" w:hAnsi="Times New Roman" w:cs="Times New Roman"/>
          <w:sz w:val="32"/>
          <w:szCs w:val="32"/>
        </w:rPr>
        <w:t xml:space="preserve"> palese, manifesta (</w:t>
      </w:r>
      <w:r w:rsidRPr="00DD679B">
        <w:rPr>
          <w:rFonts w:ascii="Times New Roman" w:hAnsi="Times New Roman" w:cs="Times New Roman"/>
          <w:i/>
          <w:sz w:val="32"/>
          <w:szCs w:val="32"/>
        </w:rPr>
        <w:t>non intelligere quod omnes intelligunt</w:t>
      </w:r>
      <w:r>
        <w:rPr>
          <w:rFonts w:ascii="Times New Roman" w:hAnsi="Times New Roman" w:cs="Times New Roman"/>
          <w:sz w:val="32"/>
          <w:szCs w:val="32"/>
        </w:rPr>
        <w:t xml:space="preserve">), costituisca uno dei requisiti del reato, dovendosi ritenere che il magistrato penale sia attrezzato di una </w:t>
      </w:r>
      <w:r w:rsidR="001E1FB7">
        <w:rPr>
          <w:rFonts w:ascii="Times New Roman" w:hAnsi="Times New Roman" w:cs="Times New Roman"/>
          <w:sz w:val="32"/>
          <w:szCs w:val="32"/>
        </w:rPr>
        <w:t xml:space="preserve">conoscenza e </w:t>
      </w:r>
      <w:r>
        <w:rPr>
          <w:rFonts w:ascii="Times New Roman" w:hAnsi="Times New Roman" w:cs="Times New Roman"/>
          <w:sz w:val="32"/>
          <w:szCs w:val="32"/>
        </w:rPr>
        <w:t>certezza che neanche i magistrati amministrativi</w:t>
      </w:r>
      <w:r w:rsidR="001E1FB7">
        <w:rPr>
          <w:rFonts w:ascii="Times New Roman" w:hAnsi="Times New Roman" w:cs="Times New Roman"/>
          <w:sz w:val="32"/>
          <w:szCs w:val="32"/>
        </w:rPr>
        <w:t>, giudici speciali dell’esercizio del pubblico potere,</w:t>
      </w:r>
      <w:r>
        <w:rPr>
          <w:rFonts w:ascii="Times New Roman" w:hAnsi="Times New Roman" w:cs="Times New Roman"/>
          <w:sz w:val="32"/>
          <w:szCs w:val="32"/>
        </w:rPr>
        <w:t xml:space="preserve"> posseggono</w:t>
      </w:r>
      <w:r w:rsidR="00E35010">
        <w:rPr>
          <w:rFonts w:ascii="Times New Roman" w:hAnsi="Times New Roman" w:cs="Times New Roman"/>
          <w:sz w:val="32"/>
          <w:szCs w:val="32"/>
        </w:rPr>
        <w:t xml:space="preserve"> (come osservava Giannini)</w:t>
      </w:r>
      <w:r>
        <w:rPr>
          <w:rFonts w:ascii="Times New Roman" w:hAnsi="Times New Roman" w:cs="Times New Roman"/>
          <w:sz w:val="32"/>
          <w:szCs w:val="32"/>
        </w:rPr>
        <w:t>, significa dilapidare conquiste di secoli di civiltà</w:t>
      </w:r>
      <w:r w:rsidR="00E72B97">
        <w:rPr>
          <w:rFonts w:ascii="Times New Roman" w:hAnsi="Times New Roman" w:cs="Times New Roman"/>
          <w:sz w:val="32"/>
          <w:szCs w:val="32"/>
        </w:rPr>
        <w:t xml:space="preserve"> sulla delimitazione del diritto penale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D679B" w:rsidRDefault="00DD679B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 il principio di offensività, la previsione del crimine deve esistere soltanto in presenza della lesione di un bene talmente importante e grave da rendere giustificata la potestà punitiva dello Stato, con la possibile privazione della libertà personale.</w:t>
      </w:r>
    </w:p>
    <w:p w:rsidR="00364F3A" w:rsidRDefault="005704C3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 la </w:t>
      </w:r>
      <w:r w:rsidRPr="00E72B97">
        <w:rPr>
          <w:rFonts w:ascii="Times New Roman" w:hAnsi="Times New Roman" w:cs="Times New Roman"/>
          <w:b/>
          <w:sz w:val="32"/>
          <w:szCs w:val="32"/>
        </w:rPr>
        <w:t>ingiustizia</w:t>
      </w:r>
      <w:r>
        <w:rPr>
          <w:rFonts w:ascii="Times New Roman" w:hAnsi="Times New Roman" w:cs="Times New Roman"/>
          <w:sz w:val="32"/>
          <w:szCs w:val="32"/>
        </w:rPr>
        <w:t>, nel senso di un vantaggio o di un danno patrimoniale,</w:t>
      </w:r>
      <w:r w:rsidR="00E72B97">
        <w:rPr>
          <w:rFonts w:ascii="Times New Roman" w:hAnsi="Times New Roman" w:cs="Times New Roman"/>
          <w:sz w:val="32"/>
          <w:szCs w:val="32"/>
        </w:rPr>
        <w:t xml:space="preserve"> conseguenziale,</w:t>
      </w:r>
      <w:r>
        <w:rPr>
          <w:rFonts w:ascii="Times New Roman" w:hAnsi="Times New Roman" w:cs="Times New Roman"/>
          <w:sz w:val="32"/>
          <w:szCs w:val="32"/>
        </w:rPr>
        <w:t xml:space="preserve"> quale effetto di un atto amministrativo asseritamente illegittimo, c’è sempre (dalla più grande delle concessioni, </w:t>
      </w:r>
      <w:r w:rsidR="007634DF">
        <w:rPr>
          <w:rFonts w:ascii="Times New Roman" w:hAnsi="Times New Roman" w:cs="Times New Roman"/>
          <w:sz w:val="32"/>
          <w:szCs w:val="32"/>
        </w:rPr>
        <w:t xml:space="preserve">a un’ora di </w:t>
      </w:r>
      <w:r>
        <w:rPr>
          <w:rFonts w:ascii="Times New Roman" w:hAnsi="Times New Roman" w:cs="Times New Roman"/>
          <w:sz w:val="32"/>
          <w:szCs w:val="32"/>
        </w:rPr>
        <w:t>diniego di permesso ad un dipendente)</w:t>
      </w:r>
      <w:r w:rsidR="00327375">
        <w:rPr>
          <w:rFonts w:ascii="Times New Roman" w:hAnsi="Times New Roman" w:cs="Times New Roman"/>
          <w:sz w:val="32"/>
          <w:szCs w:val="32"/>
        </w:rPr>
        <w:t xml:space="preserve">, a meno che non si tratti di atti </w:t>
      </w:r>
      <w:r w:rsidR="00E922D4">
        <w:rPr>
          <w:rFonts w:ascii="Times New Roman" w:hAnsi="Times New Roman" w:cs="Times New Roman"/>
          <w:sz w:val="32"/>
          <w:szCs w:val="32"/>
        </w:rPr>
        <w:t xml:space="preserve">amministrativi </w:t>
      </w:r>
      <w:r w:rsidR="00327375">
        <w:rPr>
          <w:rFonts w:ascii="Times New Roman" w:hAnsi="Times New Roman" w:cs="Times New Roman"/>
          <w:sz w:val="32"/>
          <w:szCs w:val="32"/>
        </w:rPr>
        <w:t>aventi valenza soltanto morale</w:t>
      </w:r>
      <w:r w:rsidR="00E35010">
        <w:rPr>
          <w:rFonts w:ascii="Times New Roman" w:hAnsi="Times New Roman" w:cs="Times New Roman"/>
          <w:sz w:val="32"/>
          <w:szCs w:val="32"/>
        </w:rPr>
        <w:t>, che pure può avere risvolti patrimoniali</w:t>
      </w:r>
      <w:r w:rsidR="00327375">
        <w:rPr>
          <w:rFonts w:ascii="Times New Roman" w:hAnsi="Times New Roman" w:cs="Times New Roman"/>
          <w:sz w:val="32"/>
          <w:szCs w:val="32"/>
        </w:rPr>
        <w:t xml:space="preserve"> (si pensi a una carica onorifica)</w:t>
      </w:r>
      <w:r>
        <w:rPr>
          <w:rFonts w:ascii="Times New Roman" w:hAnsi="Times New Roman" w:cs="Times New Roman"/>
          <w:sz w:val="32"/>
          <w:szCs w:val="32"/>
        </w:rPr>
        <w:t>.</w:t>
      </w:r>
      <w:r w:rsidR="003273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22D4" w:rsidRDefault="00327375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Sempre, </w:t>
      </w:r>
      <w:r w:rsidR="00C9096F">
        <w:rPr>
          <w:rFonts w:ascii="Times New Roman" w:hAnsi="Times New Roman" w:cs="Times New Roman"/>
          <w:sz w:val="32"/>
          <w:szCs w:val="32"/>
        </w:rPr>
        <w:t xml:space="preserve">quindi, </w:t>
      </w:r>
      <w:r>
        <w:rPr>
          <w:rFonts w:ascii="Times New Roman" w:hAnsi="Times New Roman" w:cs="Times New Roman"/>
          <w:sz w:val="32"/>
          <w:szCs w:val="32"/>
        </w:rPr>
        <w:t xml:space="preserve">un atto asseritamente illegittimo, avrà comportato </w:t>
      </w:r>
      <w:r w:rsidR="00E922D4">
        <w:rPr>
          <w:rFonts w:ascii="Times New Roman" w:hAnsi="Times New Roman" w:cs="Times New Roman"/>
          <w:sz w:val="32"/>
          <w:szCs w:val="32"/>
        </w:rPr>
        <w:t xml:space="preserve">secondo il principio della </w:t>
      </w:r>
      <w:r w:rsidR="00E35010">
        <w:rPr>
          <w:rFonts w:ascii="Times New Roman" w:hAnsi="Times New Roman" w:cs="Times New Roman"/>
          <w:sz w:val="32"/>
          <w:szCs w:val="32"/>
        </w:rPr>
        <w:t>“</w:t>
      </w:r>
      <w:r w:rsidR="00E922D4">
        <w:rPr>
          <w:rFonts w:ascii="Times New Roman" w:hAnsi="Times New Roman" w:cs="Times New Roman"/>
          <w:sz w:val="32"/>
          <w:szCs w:val="32"/>
        </w:rPr>
        <w:t>teoria della differenza</w:t>
      </w:r>
      <w:r w:rsidR="00E35010">
        <w:rPr>
          <w:rFonts w:ascii="Times New Roman" w:hAnsi="Times New Roman" w:cs="Times New Roman"/>
          <w:sz w:val="32"/>
          <w:szCs w:val="32"/>
        </w:rPr>
        <w:t>” in materia di danno</w:t>
      </w:r>
      <w:r w:rsidR="00E922D4">
        <w:rPr>
          <w:rFonts w:ascii="Times New Roman" w:hAnsi="Times New Roman" w:cs="Times New Roman"/>
          <w:sz w:val="32"/>
          <w:szCs w:val="32"/>
        </w:rPr>
        <w:t xml:space="preserve">, un vantaggio o uno svantaggio </w:t>
      </w:r>
      <w:r>
        <w:rPr>
          <w:rFonts w:ascii="Times New Roman" w:hAnsi="Times New Roman" w:cs="Times New Roman"/>
          <w:sz w:val="32"/>
          <w:szCs w:val="32"/>
        </w:rPr>
        <w:t xml:space="preserve"> nel patrimonio </w:t>
      </w:r>
      <w:r w:rsidR="00E922D4">
        <w:rPr>
          <w:rFonts w:ascii="Times New Roman" w:hAnsi="Times New Roman" w:cs="Times New Roman"/>
          <w:sz w:val="32"/>
          <w:szCs w:val="32"/>
        </w:rPr>
        <w:t>proprio o altrui.</w:t>
      </w:r>
    </w:p>
    <w:p w:rsidR="00C9096F" w:rsidRDefault="000324A4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opinioni espresse, naturalmente, pongono soltanto talune delle tante questioni</w:t>
      </w:r>
      <w:r w:rsidR="00C9096F">
        <w:rPr>
          <w:rFonts w:ascii="Times New Roman" w:hAnsi="Times New Roman" w:cs="Times New Roman"/>
          <w:sz w:val="32"/>
          <w:szCs w:val="32"/>
        </w:rPr>
        <w:t>.</w:t>
      </w:r>
    </w:p>
    <w:p w:rsidR="00697995" w:rsidRDefault="00C9096F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 esse, in sintesi, potrebbero aggiungersene altre: </w:t>
      </w:r>
      <w:r w:rsidR="000324A4">
        <w:rPr>
          <w:rFonts w:ascii="Times New Roman" w:hAnsi="Times New Roman" w:cs="Times New Roman"/>
          <w:sz w:val="32"/>
          <w:szCs w:val="32"/>
        </w:rPr>
        <w:t xml:space="preserve"> la esigenza di concorsi per figure tecniche</w:t>
      </w:r>
      <w:r w:rsidR="00607906">
        <w:rPr>
          <w:rFonts w:ascii="Times New Roman" w:hAnsi="Times New Roman" w:cs="Times New Roman"/>
          <w:sz w:val="32"/>
          <w:szCs w:val="32"/>
        </w:rPr>
        <w:t>;</w:t>
      </w:r>
      <w:r w:rsidR="000324A4">
        <w:rPr>
          <w:rFonts w:ascii="Times New Roman" w:hAnsi="Times New Roman" w:cs="Times New Roman"/>
          <w:sz w:val="32"/>
          <w:szCs w:val="32"/>
        </w:rPr>
        <w:t xml:space="preserve"> l’aggiornamento</w:t>
      </w:r>
      <w:r w:rsidR="00327375">
        <w:rPr>
          <w:rFonts w:ascii="Times New Roman" w:hAnsi="Times New Roman" w:cs="Times New Roman"/>
          <w:sz w:val="32"/>
          <w:szCs w:val="32"/>
        </w:rPr>
        <w:t xml:space="preserve"> dei dirigenti</w:t>
      </w:r>
      <w:r w:rsidR="00607906">
        <w:rPr>
          <w:rFonts w:ascii="Times New Roman" w:hAnsi="Times New Roman" w:cs="Times New Roman"/>
          <w:sz w:val="32"/>
          <w:szCs w:val="32"/>
        </w:rPr>
        <w:t>;</w:t>
      </w:r>
      <w:r w:rsidR="0032737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la distinzione tra attività tecniche, oggi gestibili dall’</w:t>
      </w:r>
      <w:r w:rsidR="00697995">
        <w:rPr>
          <w:rFonts w:ascii="Times New Roman" w:hAnsi="Times New Roman" w:cs="Times New Roman"/>
          <w:sz w:val="32"/>
          <w:szCs w:val="32"/>
        </w:rPr>
        <w:t xml:space="preserve"> “</w:t>
      </w:r>
      <w:r w:rsidR="00697995" w:rsidRPr="001E1FB7">
        <w:rPr>
          <w:rFonts w:ascii="Times New Roman" w:hAnsi="Times New Roman" w:cs="Times New Roman"/>
          <w:i/>
          <w:sz w:val="32"/>
          <w:szCs w:val="32"/>
        </w:rPr>
        <w:t>algoritmo</w:t>
      </w:r>
      <w:r w:rsidR="00697995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>, e attività amministrative</w:t>
      </w:r>
      <w:r w:rsidR="00607906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7375">
        <w:rPr>
          <w:rFonts w:ascii="Times New Roman" w:hAnsi="Times New Roman" w:cs="Times New Roman"/>
          <w:sz w:val="32"/>
          <w:szCs w:val="32"/>
        </w:rPr>
        <w:t>la distinzione tra indirizzo e gestione, che nella pratica assume connotati a volte di labilità</w:t>
      </w:r>
      <w:r w:rsidR="00607906">
        <w:rPr>
          <w:rFonts w:ascii="Times New Roman" w:hAnsi="Times New Roman" w:cs="Times New Roman"/>
          <w:sz w:val="32"/>
          <w:szCs w:val="32"/>
        </w:rPr>
        <w:t>; la selezione della classe dirigente; le procedure di nomina dei dirigenti</w:t>
      </w:r>
      <w:r w:rsidR="00E922D4">
        <w:rPr>
          <w:rFonts w:ascii="Times New Roman" w:hAnsi="Times New Roman" w:cs="Times New Roman"/>
          <w:sz w:val="32"/>
          <w:szCs w:val="32"/>
        </w:rPr>
        <w:t xml:space="preserve">; </w:t>
      </w:r>
      <w:r w:rsidR="00D15ED4">
        <w:rPr>
          <w:rFonts w:ascii="Times New Roman" w:hAnsi="Times New Roman" w:cs="Times New Roman"/>
          <w:sz w:val="32"/>
          <w:szCs w:val="32"/>
        </w:rPr>
        <w:t xml:space="preserve">le valutazioni dei dirigenti per risultati; </w:t>
      </w:r>
      <w:r w:rsidR="00E922D4">
        <w:rPr>
          <w:rFonts w:ascii="Times New Roman" w:hAnsi="Times New Roman" w:cs="Times New Roman"/>
          <w:sz w:val="32"/>
          <w:szCs w:val="32"/>
        </w:rPr>
        <w:t>gli aumenti di organico; la eccessiva esternalizzazione di attività</w:t>
      </w:r>
      <w:r w:rsidR="00697995">
        <w:rPr>
          <w:rFonts w:ascii="Times New Roman" w:hAnsi="Times New Roman" w:cs="Times New Roman"/>
          <w:sz w:val="32"/>
          <w:szCs w:val="32"/>
        </w:rPr>
        <w:t>.</w:t>
      </w:r>
    </w:p>
    <w:p w:rsidR="000324A4" w:rsidRDefault="00697995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Non </w:t>
      </w:r>
      <w:r w:rsidR="000324A4">
        <w:rPr>
          <w:rFonts w:ascii="Times New Roman" w:hAnsi="Times New Roman" w:cs="Times New Roman"/>
          <w:sz w:val="32"/>
          <w:szCs w:val="32"/>
        </w:rPr>
        <w:t xml:space="preserve">si è certi della bontà delle soluzioni esposte, ma </w:t>
      </w:r>
      <w:r w:rsidR="00364F3A">
        <w:rPr>
          <w:rFonts w:ascii="Times New Roman" w:hAnsi="Times New Roman" w:cs="Times New Roman"/>
          <w:sz w:val="32"/>
          <w:szCs w:val="32"/>
        </w:rPr>
        <w:t xml:space="preserve">si </w:t>
      </w:r>
      <w:r w:rsidR="000324A4">
        <w:rPr>
          <w:rFonts w:ascii="Times New Roman" w:hAnsi="Times New Roman" w:cs="Times New Roman"/>
          <w:sz w:val="32"/>
          <w:szCs w:val="32"/>
        </w:rPr>
        <w:t>ravvisa</w:t>
      </w:r>
      <w:r w:rsidR="00364F3A">
        <w:rPr>
          <w:rFonts w:ascii="Times New Roman" w:hAnsi="Times New Roman" w:cs="Times New Roman"/>
          <w:sz w:val="32"/>
          <w:szCs w:val="32"/>
        </w:rPr>
        <w:t xml:space="preserve"> in tali questioni</w:t>
      </w:r>
      <w:r w:rsidR="000324A4">
        <w:rPr>
          <w:rFonts w:ascii="Times New Roman" w:hAnsi="Times New Roman" w:cs="Times New Roman"/>
          <w:sz w:val="32"/>
          <w:szCs w:val="32"/>
        </w:rPr>
        <w:t xml:space="preserve"> la esigenza di un</w:t>
      </w:r>
      <w:r w:rsidR="00D15ED4">
        <w:rPr>
          <w:rFonts w:ascii="Times New Roman" w:hAnsi="Times New Roman" w:cs="Times New Roman"/>
          <w:sz w:val="32"/>
          <w:szCs w:val="32"/>
        </w:rPr>
        <w:t>a</w:t>
      </w:r>
      <w:r w:rsidR="000324A4">
        <w:rPr>
          <w:rFonts w:ascii="Times New Roman" w:hAnsi="Times New Roman" w:cs="Times New Roman"/>
          <w:sz w:val="32"/>
          <w:szCs w:val="32"/>
        </w:rPr>
        <w:t xml:space="preserve"> riflessione</w:t>
      </w:r>
      <w:r w:rsidR="00E362B0">
        <w:rPr>
          <w:rFonts w:ascii="Times New Roman" w:hAnsi="Times New Roman" w:cs="Times New Roman"/>
          <w:sz w:val="32"/>
          <w:szCs w:val="32"/>
        </w:rPr>
        <w:t xml:space="preserve"> e di possibili</w:t>
      </w:r>
      <w:r w:rsidR="00364F3A">
        <w:rPr>
          <w:rFonts w:ascii="Times New Roman" w:hAnsi="Times New Roman" w:cs="Times New Roman"/>
          <w:sz w:val="32"/>
          <w:szCs w:val="32"/>
        </w:rPr>
        <w:t xml:space="preserve"> riform</w:t>
      </w:r>
      <w:r w:rsidR="00E362B0">
        <w:rPr>
          <w:rFonts w:ascii="Times New Roman" w:hAnsi="Times New Roman" w:cs="Times New Roman"/>
          <w:sz w:val="32"/>
          <w:szCs w:val="32"/>
        </w:rPr>
        <w:t>e</w:t>
      </w:r>
      <w:r w:rsidR="00D15ED4">
        <w:rPr>
          <w:rFonts w:ascii="Times New Roman" w:hAnsi="Times New Roman" w:cs="Times New Roman"/>
          <w:sz w:val="32"/>
          <w:szCs w:val="32"/>
        </w:rPr>
        <w:t>, nel momento dato</w:t>
      </w:r>
      <w:r w:rsidR="000324A4">
        <w:rPr>
          <w:rFonts w:ascii="Times New Roman" w:hAnsi="Times New Roman" w:cs="Times New Roman"/>
          <w:sz w:val="32"/>
          <w:szCs w:val="32"/>
        </w:rPr>
        <w:t>.</w:t>
      </w:r>
    </w:p>
    <w:p w:rsidR="007634DF" w:rsidRDefault="007634DF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definitiva, i </w:t>
      </w:r>
      <w:r w:rsidR="00A9541E">
        <w:rPr>
          <w:rFonts w:ascii="Times New Roman" w:hAnsi="Times New Roman" w:cs="Times New Roman"/>
          <w:sz w:val="32"/>
          <w:szCs w:val="32"/>
        </w:rPr>
        <w:t xml:space="preserve">margini </w:t>
      </w:r>
      <w:r w:rsidR="00ED45A8">
        <w:rPr>
          <w:rFonts w:ascii="Times New Roman" w:hAnsi="Times New Roman" w:cs="Times New Roman"/>
          <w:sz w:val="32"/>
          <w:szCs w:val="32"/>
        </w:rPr>
        <w:t>di miglioramento</w:t>
      </w:r>
      <w:r>
        <w:rPr>
          <w:rFonts w:ascii="Times New Roman" w:hAnsi="Times New Roman" w:cs="Times New Roman"/>
          <w:sz w:val="32"/>
          <w:szCs w:val="32"/>
        </w:rPr>
        <w:t xml:space="preserve"> della macchina amministrativa necessaria per affrontare la grande partita del Recovery Plan ma soprattutto a regime del buon </w:t>
      </w:r>
      <w:r w:rsidR="00A9541E">
        <w:rPr>
          <w:rFonts w:ascii="Times New Roman" w:hAnsi="Times New Roman" w:cs="Times New Roman"/>
          <w:sz w:val="32"/>
          <w:szCs w:val="32"/>
        </w:rPr>
        <w:t xml:space="preserve">funzionamento </w:t>
      </w:r>
      <w:r>
        <w:rPr>
          <w:rFonts w:ascii="Times New Roman" w:hAnsi="Times New Roman" w:cs="Times New Roman"/>
          <w:sz w:val="32"/>
          <w:szCs w:val="32"/>
        </w:rPr>
        <w:t>della Pubblica Amministrazione, ci sono</w:t>
      </w:r>
      <w:r w:rsidR="00A9541E">
        <w:rPr>
          <w:rFonts w:ascii="Times New Roman" w:hAnsi="Times New Roman" w:cs="Times New Roman"/>
          <w:sz w:val="32"/>
          <w:szCs w:val="32"/>
        </w:rPr>
        <w:t>.</w:t>
      </w:r>
    </w:p>
    <w:p w:rsidR="00A9541E" w:rsidRDefault="00A9541E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 Governo Draghi ha, soprattutto negli uomini di punta, profondi conoscitori delle problematiche, che, dalle esperienze fallimentari del passato, possono trarre idee e soluzioni.</w:t>
      </w:r>
    </w:p>
    <w:p w:rsidR="00A9541E" w:rsidRDefault="00A9541E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E’ però necessario il confronto tra il Governo e le Regioni e gli altri Enti gestori, </w:t>
      </w:r>
      <w:r w:rsidR="00ED45A8">
        <w:rPr>
          <w:rFonts w:ascii="Times New Roman" w:hAnsi="Times New Roman" w:cs="Times New Roman"/>
          <w:sz w:val="32"/>
          <w:szCs w:val="32"/>
        </w:rPr>
        <w:t xml:space="preserve"> e </w:t>
      </w:r>
      <w:r>
        <w:rPr>
          <w:rFonts w:ascii="Times New Roman" w:hAnsi="Times New Roman" w:cs="Times New Roman"/>
          <w:sz w:val="32"/>
          <w:szCs w:val="32"/>
        </w:rPr>
        <w:t xml:space="preserve">tra </w:t>
      </w:r>
      <w:r w:rsidR="00ED45A8">
        <w:rPr>
          <w:rFonts w:ascii="Times New Roman" w:hAnsi="Times New Roman" w:cs="Times New Roman"/>
          <w:sz w:val="32"/>
          <w:szCs w:val="32"/>
        </w:rPr>
        <w:t xml:space="preserve">l’Europa e </w:t>
      </w:r>
      <w:r>
        <w:rPr>
          <w:rFonts w:ascii="Times New Roman" w:hAnsi="Times New Roman" w:cs="Times New Roman"/>
          <w:sz w:val="32"/>
          <w:szCs w:val="32"/>
        </w:rPr>
        <w:t>Roma</w:t>
      </w:r>
      <w:r w:rsidR="00ED45A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 i territori.</w:t>
      </w:r>
    </w:p>
    <w:p w:rsidR="00327375" w:rsidRDefault="00327375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E’ soprattutto necessario il confronto con il mondo vero della pubblica amministrazione, </w:t>
      </w:r>
      <w:r w:rsidR="0045370B">
        <w:rPr>
          <w:rFonts w:ascii="Times New Roman" w:hAnsi="Times New Roman" w:cs="Times New Roman"/>
          <w:sz w:val="32"/>
          <w:szCs w:val="32"/>
        </w:rPr>
        <w:t xml:space="preserve">fatto da un </w:t>
      </w:r>
      <w:r>
        <w:rPr>
          <w:rFonts w:ascii="Times New Roman" w:hAnsi="Times New Roman" w:cs="Times New Roman"/>
          <w:sz w:val="32"/>
          <w:szCs w:val="32"/>
        </w:rPr>
        <w:t xml:space="preserve">esercito o </w:t>
      </w:r>
      <w:r w:rsidR="006D578C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manipolo</w:t>
      </w:r>
      <w:r w:rsidR="006D578C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di funzionari pubblici che quotidianamente </w:t>
      </w:r>
      <w:r w:rsidR="0045370B">
        <w:rPr>
          <w:rFonts w:ascii="Times New Roman" w:hAnsi="Times New Roman" w:cs="Times New Roman"/>
          <w:sz w:val="32"/>
          <w:szCs w:val="32"/>
        </w:rPr>
        <w:t xml:space="preserve">esercitano la fatica di </w:t>
      </w:r>
      <w:r>
        <w:rPr>
          <w:rFonts w:ascii="Times New Roman" w:hAnsi="Times New Roman" w:cs="Times New Roman"/>
          <w:sz w:val="32"/>
          <w:szCs w:val="32"/>
        </w:rPr>
        <w:t>applica</w:t>
      </w:r>
      <w:r w:rsidR="0045370B">
        <w:rPr>
          <w:rFonts w:ascii="Times New Roman" w:hAnsi="Times New Roman" w:cs="Times New Roman"/>
          <w:sz w:val="32"/>
          <w:szCs w:val="32"/>
        </w:rPr>
        <w:t>re</w:t>
      </w:r>
      <w:r>
        <w:rPr>
          <w:rFonts w:ascii="Times New Roman" w:hAnsi="Times New Roman" w:cs="Times New Roman"/>
          <w:sz w:val="32"/>
          <w:szCs w:val="32"/>
        </w:rPr>
        <w:t xml:space="preserve"> le norme della politica a favore della società, ma che vengono spesso </w:t>
      </w:r>
      <w:r w:rsidR="00697995">
        <w:rPr>
          <w:rFonts w:ascii="Times New Roman" w:hAnsi="Times New Roman" w:cs="Times New Roman"/>
          <w:sz w:val="32"/>
          <w:szCs w:val="32"/>
        </w:rPr>
        <w:t>vilipesi</w:t>
      </w:r>
      <w:r>
        <w:rPr>
          <w:rFonts w:ascii="Times New Roman" w:hAnsi="Times New Roman" w:cs="Times New Roman"/>
          <w:sz w:val="32"/>
          <w:szCs w:val="32"/>
        </w:rPr>
        <w:t xml:space="preserve"> da una politica </w:t>
      </w:r>
      <w:r w:rsidR="00E72B97">
        <w:rPr>
          <w:rFonts w:ascii="Times New Roman" w:hAnsi="Times New Roman" w:cs="Times New Roman"/>
          <w:sz w:val="32"/>
          <w:szCs w:val="32"/>
        </w:rPr>
        <w:t>non sempre all’altezza</w:t>
      </w:r>
      <w:r>
        <w:rPr>
          <w:rFonts w:ascii="Times New Roman" w:hAnsi="Times New Roman" w:cs="Times New Roman"/>
          <w:sz w:val="32"/>
          <w:szCs w:val="32"/>
        </w:rPr>
        <w:t xml:space="preserve"> e da una società </w:t>
      </w:r>
      <w:r w:rsidR="00697995">
        <w:rPr>
          <w:rFonts w:ascii="Times New Roman" w:hAnsi="Times New Roman" w:cs="Times New Roman"/>
          <w:sz w:val="32"/>
          <w:szCs w:val="32"/>
        </w:rPr>
        <w:t xml:space="preserve">che di essa è specchio, </w:t>
      </w:r>
      <w:r w:rsidR="00364F3A">
        <w:rPr>
          <w:rFonts w:ascii="Times New Roman" w:hAnsi="Times New Roman" w:cs="Times New Roman"/>
          <w:sz w:val="32"/>
          <w:szCs w:val="32"/>
        </w:rPr>
        <w:t xml:space="preserve">esigente </w:t>
      </w:r>
      <w:r w:rsidR="0045370B">
        <w:rPr>
          <w:rFonts w:ascii="Times New Roman" w:hAnsi="Times New Roman" w:cs="Times New Roman"/>
          <w:sz w:val="32"/>
          <w:szCs w:val="32"/>
        </w:rPr>
        <w:t>e s</w:t>
      </w:r>
      <w:r w:rsidR="00697995">
        <w:rPr>
          <w:rFonts w:ascii="Times New Roman" w:hAnsi="Times New Roman" w:cs="Times New Roman"/>
          <w:sz w:val="32"/>
          <w:szCs w:val="32"/>
        </w:rPr>
        <w:t>ovente</w:t>
      </w:r>
      <w:r w:rsidR="0045370B">
        <w:rPr>
          <w:rFonts w:ascii="Times New Roman" w:hAnsi="Times New Roman" w:cs="Times New Roman"/>
          <w:sz w:val="32"/>
          <w:szCs w:val="32"/>
        </w:rPr>
        <w:t xml:space="preserve"> egoista</w:t>
      </w:r>
      <w:r w:rsidR="006D578C">
        <w:rPr>
          <w:rFonts w:ascii="Times New Roman" w:hAnsi="Times New Roman" w:cs="Times New Roman"/>
          <w:sz w:val="32"/>
          <w:szCs w:val="32"/>
        </w:rPr>
        <w:t xml:space="preserve"> e </w:t>
      </w:r>
      <w:r w:rsidR="00E72B97">
        <w:rPr>
          <w:rFonts w:ascii="Times New Roman" w:hAnsi="Times New Roman" w:cs="Times New Roman"/>
          <w:sz w:val="32"/>
          <w:szCs w:val="32"/>
        </w:rPr>
        <w:t>incalzante</w:t>
      </w:r>
      <w:r w:rsidR="00364F3A">
        <w:rPr>
          <w:rFonts w:ascii="Times New Roman" w:hAnsi="Times New Roman" w:cs="Times New Roman"/>
          <w:sz w:val="32"/>
          <w:szCs w:val="32"/>
        </w:rPr>
        <w:t xml:space="preserve">, ma non </w:t>
      </w:r>
      <w:r>
        <w:rPr>
          <w:rFonts w:ascii="Times New Roman" w:hAnsi="Times New Roman" w:cs="Times New Roman"/>
          <w:sz w:val="32"/>
          <w:szCs w:val="32"/>
        </w:rPr>
        <w:t>meno colpevole.</w:t>
      </w:r>
    </w:p>
    <w:p w:rsidR="002F4371" w:rsidRDefault="004B2221" w:rsidP="004B2221">
      <w:pPr>
        <w:jc w:val="both"/>
        <w:rPr>
          <w:rFonts w:ascii="Times New Roman" w:hAnsi="Times New Roman" w:cs="Times New Roman"/>
          <w:sz w:val="32"/>
          <w:szCs w:val="32"/>
        </w:rPr>
      </w:pPr>
      <w:r w:rsidRPr="004B2221">
        <w:rPr>
          <w:rFonts w:ascii="Times New Roman" w:hAnsi="Times New Roman" w:cs="Times New Roman"/>
          <w:sz w:val="32"/>
          <w:szCs w:val="32"/>
        </w:rPr>
        <w:t xml:space="preserve">Come ha efficacemente osservato il professor Cassese, acuto osservatore della macchina pubblica, </w:t>
      </w:r>
      <w:r w:rsidR="006A0DFC">
        <w:rPr>
          <w:rFonts w:ascii="Times New Roman" w:hAnsi="Times New Roman" w:cs="Times New Roman"/>
          <w:sz w:val="32"/>
          <w:szCs w:val="32"/>
        </w:rPr>
        <w:t xml:space="preserve">spesso in raffronto ad ordinamenti stranieri, in tempi di riforme </w:t>
      </w:r>
      <w:r w:rsidR="00327375">
        <w:rPr>
          <w:rFonts w:ascii="Times New Roman" w:hAnsi="Times New Roman" w:cs="Times New Roman"/>
          <w:sz w:val="32"/>
          <w:szCs w:val="32"/>
        </w:rPr>
        <w:t xml:space="preserve">i funzionari pubblici hanno il dovere di fare sentire più forte la loro voce, perché </w:t>
      </w:r>
      <w:r w:rsidR="00A9541E">
        <w:rPr>
          <w:rFonts w:ascii="Times New Roman" w:hAnsi="Times New Roman" w:cs="Times New Roman"/>
          <w:sz w:val="32"/>
          <w:szCs w:val="32"/>
        </w:rPr>
        <w:t xml:space="preserve">non possiamo </w:t>
      </w:r>
      <w:r w:rsidR="00327375">
        <w:rPr>
          <w:rFonts w:ascii="Times New Roman" w:hAnsi="Times New Roman" w:cs="Times New Roman"/>
          <w:sz w:val="32"/>
          <w:szCs w:val="32"/>
        </w:rPr>
        <w:t xml:space="preserve">più </w:t>
      </w:r>
      <w:r w:rsidR="00A9541E">
        <w:rPr>
          <w:rFonts w:ascii="Times New Roman" w:hAnsi="Times New Roman" w:cs="Times New Roman"/>
          <w:sz w:val="32"/>
          <w:szCs w:val="32"/>
        </w:rPr>
        <w:t xml:space="preserve">permetterci </w:t>
      </w:r>
      <w:r w:rsidR="00327375">
        <w:rPr>
          <w:rFonts w:ascii="Times New Roman" w:hAnsi="Times New Roman" w:cs="Times New Roman"/>
          <w:sz w:val="32"/>
          <w:szCs w:val="32"/>
        </w:rPr>
        <w:t>la distanza t</w:t>
      </w:r>
      <w:r w:rsidRPr="004B2221">
        <w:rPr>
          <w:rFonts w:ascii="Times New Roman" w:hAnsi="Times New Roman" w:cs="Times New Roman"/>
          <w:sz w:val="32"/>
          <w:szCs w:val="32"/>
        </w:rPr>
        <w:t xml:space="preserve">ra gli apparati </w:t>
      </w:r>
      <w:r w:rsidR="00A9541E">
        <w:rPr>
          <w:rFonts w:ascii="Times New Roman" w:hAnsi="Times New Roman" w:cs="Times New Roman"/>
          <w:sz w:val="32"/>
          <w:szCs w:val="32"/>
        </w:rPr>
        <w:t xml:space="preserve"> dirigenti </w:t>
      </w:r>
      <w:r w:rsidRPr="004B2221">
        <w:rPr>
          <w:rFonts w:ascii="Times New Roman" w:hAnsi="Times New Roman" w:cs="Times New Roman"/>
          <w:sz w:val="32"/>
          <w:szCs w:val="32"/>
        </w:rPr>
        <w:t>che conoscono le reali complessità</w:t>
      </w:r>
      <w:r w:rsidR="00A9541E">
        <w:rPr>
          <w:rFonts w:ascii="Times New Roman" w:hAnsi="Times New Roman" w:cs="Times New Roman"/>
          <w:sz w:val="32"/>
          <w:szCs w:val="32"/>
        </w:rPr>
        <w:t xml:space="preserve"> da un lato,</w:t>
      </w:r>
      <w:r w:rsidRPr="004B2221">
        <w:rPr>
          <w:rFonts w:ascii="Times New Roman" w:hAnsi="Times New Roman" w:cs="Times New Roman"/>
          <w:sz w:val="32"/>
          <w:szCs w:val="32"/>
        </w:rPr>
        <w:t xml:space="preserve"> e i decisori governativi</w:t>
      </w:r>
      <w:r w:rsidR="00A9541E">
        <w:rPr>
          <w:rFonts w:ascii="Times New Roman" w:hAnsi="Times New Roman" w:cs="Times New Roman"/>
          <w:sz w:val="32"/>
          <w:szCs w:val="32"/>
        </w:rPr>
        <w:t xml:space="preserve"> dall’altro</w:t>
      </w:r>
      <w:r w:rsidRPr="004B2221">
        <w:rPr>
          <w:rFonts w:ascii="Times New Roman" w:hAnsi="Times New Roman" w:cs="Times New Roman"/>
          <w:sz w:val="32"/>
          <w:szCs w:val="32"/>
        </w:rPr>
        <w:t xml:space="preserve">, </w:t>
      </w:r>
      <w:r w:rsidR="00327375">
        <w:rPr>
          <w:rFonts w:ascii="Times New Roman" w:hAnsi="Times New Roman" w:cs="Times New Roman"/>
          <w:sz w:val="32"/>
          <w:szCs w:val="32"/>
        </w:rPr>
        <w:t>con la triste conclusione che</w:t>
      </w:r>
      <w:r w:rsidRPr="004B2221">
        <w:rPr>
          <w:rFonts w:ascii="Times New Roman" w:hAnsi="Times New Roman" w:cs="Times New Roman"/>
          <w:sz w:val="32"/>
          <w:szCs w:val="32"/>
        </w:rPr>
        <w:t xml:space="preserve"> chi non sa</w:t>
      </w:r>
      <w:r w:rsidR="00ED45A8">
        <w:rPr>
          <w:rFonts w:ascii="Times New Roman" w:hAnsi="Times New Roman" w:cs="Times New Roman"/>
          <w:sz w:val="32"/>
          <w:szCs w:val="32"/>
        </w:rPr>
        <w:t>,</w:t>
      </w:r>
      <w:r w:rsidRPr="004B2221">
        <w:rPr>
          <w:rFonts w:ascii="Times New Roman" w:hAnsi="Times New Roman" w:cs="Times New Roman"/>
          <w:sz w:val="32"/>
          <w:szCs w:val="32"/>
        </w:rPr>
        <w:t xml:space="preserve"> decide e chi sa, </w:t>
      </w:r>
      <w:r w:rsidR="00327375">
        <w:rPr>
          <w:rFonts w:ascii="Times New Roman" w:hAnsi="Times New Roman" w:cs="Times New Roman"/>
          <w:sz w:val="32"/>
          <w:szCs w:val="32"/>
        </w:rPr>
        <w:t xml:space="preserve">invece, </w:t>
      </w:r>
      <w:r w:rsidRPr="004B2221">
        <w:rPr>
          <w:rFonts w:ascii="Times New Roman" w:hAnsi="Times New Roman" w:cs="Times New Roman"/>
          <w:sz w:val="32"/>
          <w:szCs w:val="32"/>
        </w:rPr>
        <w:t>non conta.</w:t>
      </w:r>
    </w:p>
    <w:p w:rsidR="00CD1F32" w:rsidRDefault="00CD1F32" w:rsidP="004B22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D1F32" w:rsidRPr="001729BA" w:rsidRDefault="00CD1F32" w:rsidP="001729BA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729BA">
        <w:rPr>
          <w:rFonts w:ascii="Times New Roman" w:hAnsi="Times New Roman" w:cs="Times New Roman"/>
          <w:b/>
          <w:sz w:val="32"/>
          <w:szCs w:val="32"/>
        </w:rPr>
        <w:t xml:space="preserve">Sergio De Felice </w:t>
      </w:r>
    </w:p>
    <w:bookmarkEnd w:id="0"/>
    <w:p w:rsidR="00CD1F32" w:rsidRDefault="00CD1F32" w:rsidP="001729B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Presidente di sezione del Consiglio di Stato</w:t>
      </w:r>
    </w:p>
    <w:p w:rsidR="001729BA" w:rsidRDefault="001729BA" w:rsidP="001729B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729BA" w:rsidRPr="004B2221" w:rsidRDefault="001729BA" w:rsidP="001729B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Pubblicato il 20 febbraio 2021</w:t>
      </w:r>
    </w:p>
    <w:p w:rsidR="004B2221" w:rsidRPr="004B2221" w:rsidRDefault="004B2221" w:rsidP="004B2221">
      <w:pPr>
        <w:jc w:val="both"/>
        <w:rPr>
          <w:sz w:val="32"/>
          <w:szCs w:val="32"/>
        </w:rPr>
      </w:pPr>
    </w:p>
    <w:sectPr w:rsidR="004B2221" w:rsidRPr="004B2221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884" w:rsidRDefault="00192884" w:rsidP="005704C3">
      <w:pPr>
        <w:spacing w:after="0" w:line="240" w:lineRule="auto"/>
      </w:pPr>
      <w:r>
        <w:separator/>
      </w:r>
    </w:p>
  </w:endnote>
  <w:endnote w:type="continuationSeparator" w:id="0">
    <w:p w:rsidR="00192884" w:rsidRDefault="00192884" w:rsidP="0057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931146"/>
      <w:docPartObj>
        <w:docPartGallery w:val="Page Numbers (Bottom of Page)"/>
        <w:docPartUnique/>
      </w:docPartObj>
    </w:sdtPr>
    <w:sdtEndPr/>
    <w:sdtContent>
      <w:p w:rsidR="005704C3" w:rsidRDefault="005704C3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9BA">
          <w:rPr>
            <w:noProof/>
          </w:rPr>
          <w:t>14</w:t>
        </w:r>
        <w:r>
          <w:fldChar w:fldCharType="end"/>
        </w:r>
      </w:p>
    </w:sdtContent>
  </w:sdt>
  <w:p w:rsidR="005704C3" w:rsidRDefault="005704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884" w:rsidRDefault="00192884" w:rsidP="005704C3">
      <w:pPr>
        <w:spacing w:after="0" w:line="240" w:lineRule="auto"/>
      </w:pPr>
      <w:r>
        <w:separator/>
      </w:r>
    </w:p>
  </w:footnote>
  <w:footnote w:type="continuationSeparator" w:id="0">
    <w:p w:rsidR="00192884" w:rsidRDefault="00192884" w:rsidP="00570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A8"/>
    <w:rsid w:val="000324A4"/>
    <w:rsid w:val="00042CA8"/>
    <w:rsid w:val="000456DA"/>
    <w:rsid w:val="00062F1F"/>
    <w:rsid w:val="0016305F"/>
    <w:rsid w:val="001729BA"/>
    <w:rsid w:val="00192884"/>
    <w:rsid w:val="001E1FB7"/>
    <w:rsid w:val="002F4371"/>
    <w:rsid w:val="002F56AD"/>
    <w:rsid w:val="00327375"/>
    <w:rsid w:val="00341343"/>
    <w:rsid w:val="00364F3A"/>
    <w:rsid w:val="003F615A"/>
    <w:rsid w:val="0045370B"/>
    <w:rsid w:val="004B2221"/>
    <w:rsid w:val="00532812"/>
    <w:rsid w:val="00542890"/>
    <w:rsid w:val="00561F2B"/>
    <w:rsid w:val="005704C3"/>
    <w:rsid w:val="00607906"/>
    <w:rsid w:val="00620C2B"/>
    <w:rsid w:val="00697995"/>
    <w:rsid w:val="006A0DFC"/>
    <w:rsid w:val="006C2F05"/>
    <w:rsid w:val="006D578C"/>
    <w:rsid w:val="007634DF"/>
    <w:rsid w:val="007C5102"/>
    <w:rsid w:val="00806D95"/>
    <w:rsid w:val="008A0258"/>
    <w:rsid w:val="00904A30"/>
    <w:rsid w:val="009C60D6"/>
    <w:rsid w:val="00A2726C"/>
    <w:rsid w:val="00A36F9E"/>
    <w:rsid w:val="00A57C96"/>
    <w:rsid w:val="00A64E20"/>
    <w:rsid w:val="00A9541E"/>
    <w:rsid w:val="00AA4C0E"/>
    <w:rsid w:val="00AD3105"/>
    <w:rsid w:val="00AE093C"/>
    <w:rsid w:val="00AE2BF0"/>
    <w:rsid w:val="00AE535B"/>
    <w:rsid w:val="00B1286B"/>
    <w:rsid w:val="00B450B8"/>
    <w:rsid w:val="00B514F5"/>
    <w:rsid w:val="00BC13A8"/>
    <w:rsid w:val="00C75F27"/>
    <w:rsid w:val="00C9096F"/>
    <w:rsid w:val="00CB6F40"/>
    <w:rsid w:val="00CD1F32"/>
    <w:rsid w:val="00D15ED4"/>
    <w:rsid w:val="00D41A76"/>
    <w:rsid w:val="00DD1195"/>
    <w:rsid w:val="00DD679B"/>
    <w:rsid w:val="00E35010"/>
    <w:rsid w:val="00E362B0"/>
    <w:rsid w:val="00E72B97"/>
    <w:rsid w:val="00E922D4"/>
    <w:rsid w:val="00ED45A8"/>
    <w:rsid w:val="00F30F51"/>
    <w:rsid w:val="00F43BAC"/>
    <w:rsid w:val="00F6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9064A-B4D0-4D60-A7C9-AF3256A5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04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4C3"/>
  </w:style>
  <w:style w:type="paragraph" w:styleId="Pidipagina">
    <w:name w:val="footer"/>
    <w:basedOn w:val="Normale"/>
    <w:link w:val="PidipaginaCarattere"/>
    <w:uiPriority w:val="99"/>
    <w:unhideWhenUsed/>
    <w:rsid w:val="005704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4360</Words>
  <Characters>24857</Characters>
  <Application>Microsoft Office Word</Application>
  <DocSecurity>0</DocSecurity>
  <Lines>207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FELICE Sergio</dc:creator>
  <cp:keywords/>
  <dc:description/>
  <cp:lastModifiedBy>FERRARI Giulia</cp:lastModifiedBy>
  <cp:revision>2</cp:revision>
  <dcterms:created xsi:type="dcterms:W3CDTF">2021-02-20T18:42:00Z</dcterms:created>
  <dcterms:modified xsi:type="dcterms:W3CDTF">2021-02-20T18:42:00Z</dcterms:modified>
</cp:coreProperties>
</file>