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9557E" w:rsidRDefault="0089557E" w:rsidP="0089557E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eastAsia="Times New Roman" w:hAnsi="Arial" w:cs="Arial"/>
          <w:i/>
          <w:sz w:val="22"/>
          <w:szCs w:val="22"/>
        </w:rPr>
        <w:object w:dxaOrig="99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2.8pt" o:ole="" fillcolor="window">
            <v:imagedata r:id="rId4" o:title=""/>
          </v:shape>
          <o:OLEObject Type="Embed" ProgID="PBrush" ShapeID="_x0000_i1025" DrawAspect="Content" ObjectID="_1620834550" r:id="rId5">
            <o:FieldCodes>\s \* unisciformato</o:FieldCodes>
          </o:OLEObject>
        </w:object>
      </w:r>
    </w:p>
    <w:p w:rsidR="0089557E" w:rsidRDefault="0089557E" w:rsidP="0089557E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:rsidR="0089557E" w:rsidRDefault="0089557E" w:rsidP="0089557E">
      <w:pPr>
        <w:ind w:left="360"/>
        <w:jc w:val="center"/>
        <w:rPr>
          <w:rFonts w:ascii="Arial" w:hAnsi="Arial" w:cs="Arial"/>
          <w:i/>
          <w:sz w:val="36"/>
          <w:szCs w:val="36"/>
        </w:rPr>
      </w:pPr>
    </w:p>
    <w:p w:rsidR="0089557E" w:rsidRDefault="0089557E" w:rsidP="0089557E">
      <w:pPr>
        <w:ind w:left="360"/>
        <w:jc w:val="center"/>
        <w:rPr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  </w:t>
      </w:r>
      <w:r>
        <w:rPr>
          <w:i/>
          <w:sz w:val="36"/>
          <w:szCs w:val="36"/>
        </w:rPr>
        <w:t>GIUSTIZIA   AMMINISTRATIVA</w:t>
      </w:r>
    </w:p>
    <w:p w:rsidR="0089557E" w:rsidRDefault="0089557E" w:rsidP="0089557E">
      <w:pPr>
        <w:ind w:left="360"/>
        <w:jc w:val="center"/>
        <w:rPr>
          <w:i/>
          <w:sz w:val="36"/>
          <w:szCs w:val="36"/>
        </w:rPr>
      </w:pPr>
    </w:p>
    <w:p w:rsidR="0089557E" w:rsidRDefault="0089557E" w:rsidP="0089557E">
      <w:pPr>
        <w:ind w:left="36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UFFICIO STAMPA E COMUNICAZIONE ISTITUZIONALE</w:t>
      </w:r>
    </w:p>
    <w:p w:rsidR="0089557E" w:rsidRDefault="0089557E" w:rsidP="0089557E">
      <w:pPr>
        <w:ind w:left="360"/>
        <w:jc w:val="center"/>
        <w:rPr>
          <w:sz w:val="36"/>
          <w:szCs w:val="36"/>
        </w:rPr>
      </w:pPr>
    </w:p>
    <w:p w:rsidR="0089557E" w:rsidRDefault="0089557E" w:rsidP="0089557E">
      <w:pPr>
        <w:ind w:left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COMUNICATO STAMPA</w:t>
      </w:r>
    </w:p>
    <w:p w:rsidR="0089557E" w:rsidRDefault="0089557E" w:rsidP="0089557E">
      <w:pPr>
        <w:tabs>
          <w:tab w:val="left" w:pos="6525"/>
        </w:tabs>
        <w:ind w:left="360"/>
        <w:rPr>
          <w:i/>
          <w:sz w:val="36"/>
          <w:szCs w:val="36"/>
        </w:rPr>
      </w:pPr>
      <w:r>
        <w:rPr>
          <w:i/>
          <w:sz w:val="36"/>
          <w:szCs w:val="36"/>
        </w:rPr>
        <w:tab/>
      </w:r>
    </w:p>
    <w:p w:rsidR="001B7834" w:rsidRPr="00C12431" w:rsidRDefault="001B7834" w:rsidP="001B7834">
      <w:pPr>
        <w:pStyle w:val="NormalWeb"/>
        <w:spacing w:after="160" w:line="254" w:lineRule="auto"/>
        <w:ind w:left="360"/>
        <w:jc w:val="center"/>
        <w:rPr>
          <w:rFonts w:ascii="Calibri" w:hAnsi="Calibri"/>
          <w:color w:val="000000" w:themeColor="text1"/>
          <w:sz w:val="22"/>
          <w:szCs w:val="22"/>
        </w:rPr>
      </w:pPr>
    </w:p>
    <w:p w:rsidR="001B7834" w:rsidRPr="00C12431" w:rsidRDefault="001B7834" w:rsidP="001B7834">
      <w:pPr>
        <w:pStyle w:val="NormalWeb"/>
        <w:spacing w:after="160" w:line="254" w:lineRule="auto"/>
        <w:ind w:right="278"/>
        <w:rPr>
          <w:rFonts w:ascii="Calibri" w:hAnsi="Calibri"/>
          <w:color w:val="000000" w:themeColor="text1"/>
          <w:sz w:val="20"/>
          <w:szCs w:val="20"/>
        </w:rPr>
      </w:pPr>
      <w:r w:rsidRPr="00C12431">
        <w:rPr>
          <w:rFonts w:ascii="Calibri" w:hAnsi="Calibri"/>
          <w:b/>
          <w:bCs/>
          <w:color w:val="000000" w:themeColor="text1"/>
          <w:sz w:val="28"/>
          <w:szCs w:val="21"/>
        </w:rPr>
        <w:t>CDS: 7 E 8 GIUGNO I^</w:t>
      </w:r>
      <w:r w:rsidRPr="00C12431">
        <w:rPr>
          <w:rFonts w:ascii="Calibri" w:hAnsi="Calibri"/>
          <w:b/>
          <w:bCs/>
          <w:color w:val="000000" w:themeColor="text1"/>
          <w:sz w:val="32"/>
          <w:szCs w:val="21"/>
        </w:rPr>
        <w:t xml:space="preserve"> CONGRESSO MAGISTRATURA AMMINISTRATIVA </w:t>
      </w:r>
    </w:p>
    <w:p w:rsidR="001B7834" w:rsidRPr="00C12431" w:rsidRDefault="001B7834" w:rsidP="001B7834">
      <w:pPr>
        <w:pStyle w:val="NormalWeb"/>
        <w:spacing w:after="160" w:line="254" w:lineRule="auto"/>
        <w:ind w:right="278"/>
        <w:rPr>
          <w:rFonts w:ascii="Calibri" w:hAnsi="Calibri"/>
          <w:color w:val="000000" w:themeColor="text1"/>
          <w:sz w:val="20"/>
          <w:szCs w:val="20"/>
        </w:rPr>
      </w:pPr>
      <w:r w:rsidRPr="00C12431">
        <w:rPr>
          <w:rFonts w:ascii="Calibri" w:hAnsi="Calibri"/>
          <w:b/>
          <w:bCs/>
          <w:color w:val="000000" w:themeColor="text1"/>
          <w:sz w:val="32"/>
          <w:szCs w:val="21"/>
        </w:rPr>
        <w:t>DIBATTITO SU DEONTOLOGIA, PROFESSIONALITA’ E COMUNICAZIONE ISTITUZIONALE</w:t>
      </w:r>
    </w:p>
    <w:p w:rsidR="001B7834" w:rsidRDefault="001B7834" w:rsidP="001B7834">
      <w:pPr>
        <w:pStyle w:val="NormalWeb"/>
        <w:spacing w:after="160" w:line="254" w:lineRule="auto"/>
        <w:ind w:right="278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32"/>
          <w:szCs w:val="21"/>
        </w:rPr>
        <w:t>LA MAGISTRATURA AMMINISTRATIVA PER L’EFFICIENZA DEI SERVIZI PUBBLICI E LA TUTELA DEL CITTADINO</w:t>
      </w:r>
    </w:p>
    <w:p w:rsidR="001B7834" w:rsidRDefault="001B7834" w:rsidP="001B7834">
      <w:pPr>
        <w:pStyle w:val="NormalWeb"/>
        <w:spacing w:after="160" w:line="254" w:lineRule="auto"/>
        <w:ind w:right="98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32"/>
          <w:szCs w:val="21"/>
        </w:rPr>
        <w:t>Il 7 e l’8 giugno a Palazzo Spada, sede del Consiglio di Stato, la Giustizia amministrativa italiana terrà il suo primo Congresso.</w:t>
      </w:r>
    </w:p>
    <w:p w:rsidR="001B7834" w:rsidRDefault="001B7834" w:rsidP="001B7834">
      <w:pPr>
        <w:pStyle w:val="NormalWeb"/>
        <w:spacing w:after="160" w:line="254" w:lineRule="auto"/>
        <w:ind w:right="98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32"/>
          <w:szCs w:val="21"/>
        </w:rPr>
        <w:t xml:space="preserve">L’evento vedrà la partecipazione di </w:t>
      </w:r>
      <w:r w:rsidRPr="00C12431">
        <w:rPr>
          <w:rFonts w:ascii="Calibri" w:hAnsi="Calibri"/>
          <w:color w:val="000000"/>
          <w:sz w:val="32"/>
          <w:szCs w:val="21"/>
        </w:rPr>
        <w:t>consiglieri, giuristi, associazioni e giornalisti che si confronteranno sui temi più</w:t>
      </w:r>
      <w:r>
        <w:rPr>
          <w:rFonts w:ascii="Calibri" w:hAnsi="Calibri"/>
          <w:color w:val="000000"/>
          <w:sz w:val="32"/>
          <w:szCs w:val="21"/>
        </w:rPr>
        <w:t xml:space="preserve"> attuali della Giustizia amministrativa,</w:t>
      </w:r>
    </w:p>
    <w:p w:rsidR="001B7834" w:rsidRDefault="001B7834" w:rsidP="001B7834">
      <w:pPr>
        <w:pStyle w:val="NormalWeb"/>
        <w:spacing w:after="160" w:line="254" w:lineRule="auto"/>
        <w:ind w:right="98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32"/>
          <w:szCs w:val="21"/>
        </w:rPr>
        <w:t>Dopo il saluto istituzionale del Presidente del Consiglio di Stato Filippo Patroni Griffi su “ruolo, etica, responsabilità” del giudice amministrativo oggi, si alterneranno sul tema “professionalità e deontologia del magistrato: garanzia dell’indipendenza ed etica pubblica” Natalino Irti, Professore emerito di Diritto Civile, Giuseppe Severini, Presidente della V Sezione del Consiglio di Stato, Maurizio Leo, vice Presidente del Consiglio di Presidenza della Giustizia Amministrativa e Roberto Chieppa, Presidente di Sezione del Consiglio di Stato.</w:t>
      </w:r>
    </w:p>
    <w:p w:rsidR="001B7834" w:rsidRDefault="001B7834" w:rsidP="001B7834">
      <w:pPr>
        <w:pStyle w:val="NormalWeb"/>
        <w:spacing w:after="160" w:line="254" w:lineRule="auto"/>
        <w:ind w:right="98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32"/>
          <w:szCs w:val="21"/>
        </w:rPr>
        <w:t>La sessione pomeridiana (15.00 -18.00) sarà dedicata alle questioni attuali della Giustizia Amministrativa e vedrà il contributo di tre gruppi di lavoro: il primo coordinato dal Presidente del Tar Lazio  Carmine Volpe, il secondo dal Presidente della VI Sezione Sergio Santoro  e il terzo dal  Presidente del Consiglio di Giustizia Amministrativa della Regione Siciliana Rosanna de Nictolis.</w:t>
      </w:r>
    </w:p>
    <w:p w:rsidR="001B7834" w:rsidRDefault="001B7834" w:rsidP="001B7834">
      <w:pPr>
        <w:pStyle w:val="NormalWeb"/>
        <w:spacing w:after="160" w:line="254" w:lineRule="auto"/>
        <w:ind w:right="98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32"/>
          <w:szCs w:val="21"/>
        </w:rPr>
        <w:t>Sabato 8 giugno, la seconda giornata del Congresso, si aprirà alle 9.00 con l’intervento del giudice della Corte Costituzionale Giancarlo Coraggio che introduce la presentazione dei risultati dei tre gruppi di lavoro.</w:t>
      </w:r>
    </w:p>
    <w:p w:rsidR="001B7834" w:rsidRDefault="001B7834" w:rsidP="001B7834">
      <w:pPr>
        <w:pStyle w:val="NormalWeb"/>
        <w:spacing w:after="160" w:line="254" w:lineRule="auto"/>
        <w:ind w:right="98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32"/>
          <w:szCs w:val="21"/>
        </w:rPr>
        <w:t xml:space="preserve">Seguirà una sessione dedicata alla comunicazione istituzionale della giustizia amministrativa con la relazione introduttiva del Consigliere di Stato delegato alla comunicazione Giulio Veltri e del responsabile dell’Ufficio stampa della Giustizia amministrativa Silvia Grassi. </w:t>
      </w:r>
    </w:p>
    <w:p w:rsidR="001B7834" w:rsidRDefault="001B7834" w:rsidP="001B7834">
      <w:pPr>
        <w:pStyle w:val="NormalWeb"/>
        <w:spacing w:after="160" w:line="254" w:lineRule="auto"/>
        <w:ind w:right="98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32"/>
          <w:szCs w:val="21"/>
        </w:rPr>
        <w:t>Il giornalista del Sole24ore Giorgio Santilli  modererà la  tavola rotonda sull’ immagine del giudice amministrativo.</w:t>
      </w:r>
    </w:p>
    <w:p w:rsidR="001B7834" w:rsidRDefault="001B7834" w:rsidP="001B7834">
      <w:pPr>
        <w:pStyle w:val="NormalWeb"/>
        <w:spacing w:after="160" w:line="254" w:lineRule="auto"/>
        <w:ind w:right="98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32"/>
          <w:szCs w:val="21"/>
        </w:rPr>
        <w:t>Il Congresso si concludera’ con  l’ intervento del Presidente del Consiglio di Stato Filippo Patroni Griffi.</w:t>
      </w:r>
    </w:p>
    <w:p w:rsidR="001B7834" w:rsidRDefault="001B7834" w:rsidP="001B7834">
      <w:pPr>
        <w:pStyle w:val="NormalWeb"/>
        <w:spacing w:after="160" w:line="254" w:lineRule="auto"/>
        <w:ind w:right="98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32"/>
          <w:szCs w:val="21"/>
        </w:rPr>
        <w:t>Roma, 3</w:t>
      </w:r>
      <w:r w:rsidR="00C53449">
        <w:rPr>
          <w:rFonts w:ascii="Calibri" w:hAnsi="Calibri"/>
          <w:color w:val="000000"/>
          <w:sz w:val="32"/>
          <w:szCs w:val="21"/>
        </w:rPr>
        <w:t>1</w:t>
      </w:r>
      <w:r>
        <w:rPr>
          <w:rFonts w:ascii="Calibri" w:hAnsi="Calibri"/>
          <w:color w:val="000000"/>
          <w:sz w:val="32"/>
          <w:szCs w:val="21"/>
        </w:rPr>
        <w:t xml:space="preserve"> maggio 2019</w:t>
      </w:r>
    </w:p>
    <w:sectPr w:rsidR="001B78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CB"/>
    <w:rsid w:val="001B7834"/>
    <w:rsid w:val="00435CB3"/>
    <w:rsid w:val="00520EE8"/>
    <w:rsid w:val="00780C06"/>
    <w:rsid w:val="007B5CAC"/>
    <w:rsid w:val="0089557E"/>
    <w:rsid w:val="00B51D72"/>
    <w:rsid w:val="00BF1489"/>
    <w:rsid w:val="00C12431"/>
    <w:rsid w:val="00C17CCB"/>
    <w:rsid w:val="00C2456A"/>
    <w:rsid w:val="00C53449"/>
    <w:rsid w:val="00D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A3FBA-D2A4-4750-8B0A-466D651F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C06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F148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1489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780C06"/>
  </w:style>
  <w:style w:type="paragraph" w:customStyle="1" w:styleId="xmsonormal">
    <w:name w:val="x_msonormal"/>
    <w:basedOn w:val="Normal"/>
    <w:uiPriority w:val="99"/>
    <w:semiHidden/>
    <w:rsid w:val="001B783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TOMASSINI</dc:creator>
  <cp:keywords/>
  <dc:description/>
  <cp:lastModifiedBy>Bonacchi, Mauro</cp:lastModifiedBy>
  <cp:revision>2</cp:revision>
  <dcterms:created xsi:type="dcterms:W3CDTF">2019-05-31T17:03:00Z</dcterms:created>
  <dcterms:modified xsi:type="dcterms:W3CDTF">2019-05-31T17:03:00Z</dcterms:modified>
</cp:coreProperties>
</file>