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504" w:rsidRPr="00D76A6D" w:rsidRDefault="003D6766" w:rsidP="004D1E98">
      <w:pPr>
        <w:pStyle w:val="Sottotitolo"/>
        <w:spacing w:before="100" w:beforeAutospacing="1" w:after="360"/>
        <w:jc w:val="both"/>
        <w:rPr>
          <w:rFonts w:ascii="Arial" w:hAnsi="Arial" w:cs="Arial"/>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6A6D">
        <w:rPr>
          <w:rFonts w:ascii="Arial" w:hAnsi="Arial" w:cs="Arial"/>
          <w:sz w:val="32"/>
        </w:rPr>
        <w:t xml:space="preserve">             </w:t>
      </w:r>
      <w:r w:rsidR="00BD3A18">
        <w:rPr>
          <w:rFonts w:ascii="Arial" w:hAnsi="Arial" w:cs="Arial"/>
          <w:sz w:val="32"/>
        </w:rPr>
        <w:t xml:space="preserve">               </w:t>
      </w:r>
      <w:r w:rsidRPr="00D76A6D">
        <w:rPr>
          <w:rFonts w:ascii="Arial" w:hAnsi="Arial" w:cs="Arial"/>
          <w:sz w:val="32"/>
        </w:rPr>
        <w:t xml:space="preserve">  </w:t>
      </w:r>
      <w:bookmarkStart w:id="0" w:name="_GoBack"/>
      <w:r w:rsidRPr="00D76A6D">
        <w:rPr>
          <w:rFonts w:ascii="Arial" w:hAnsi="Arial" w:cs="Arial"/>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storicità del diritto</w:t>
      </w:r>
      <w:bookmarkEnd w:id="0"/>
      <w:r w:rsidR="00F558AF">
        <w:rPr>
          <w:rFonts w:ascii="Arial" w:hAnsi="Arial" w:cs="Arial"/>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86D8C" w:rsidRPr="00D76A6D" w:rsidRDefault="00014396" w:rsidP="004D1E98">
      <w:pPr>
        <w:pStyle w:val="Sottotitolo"/>
        <w:jc w:val="both"/>
        <w:rPr>
          <w:rFonts w:ascii="Arial" w:hAnsi="Arial" w:cs="Arial"/>
          <w:sz w:val="32"/>
        </w:rPr>
      </w:pPr>
      <w:r w:rsidRPr="00D76A6D">
        <w:rPr>
          <w:rFonts w:ascii="Arial" w:hAnsi="Arial" w:cs="Arial"/>
          <w:sz w:val="32"/>
        </w:rPr>
        <w:t>1- I</w:t>
      </w:r>
      <w:r w:rsidR="00065C27" w:rsidRPr="00D76A6D">
        <w:rPr>
          <w:rFonts w:ascii="Arial" w:hAnsi="Arial" w:cs="Arial"/>
          <w:sz w:val="32"/>
        </w:rPr>
        <w:t>l</w:t>
      </w:r>
      <w:r w:rsidR="00793C25" w:rsidRPr="00D76A6D">
        <w:rPr>
          <w:rFonts w:ascii="Arial" w:hAnsi="Arial" w:cs="Arial"/>
          <w:sz w:val="32"/>
        </w:rPr>
        <w:t xml:space="preserve"> libro </w:t>
      </w:r>
      <w:r w:rsidR="002369E1" w:rsidRPr="00D76A6D">
        <w:rPr>
          <w:rFonts w:ascii="Arial" w:hAnsi="Arial" w:cs="Arial"/>
          <w:sz w:val="32"/>
        </w:rPr>
        <w:t>IV</w:t>
      </w:r>
      <w:r w:rsidR="00793C25" w:rsidRPr="00D76A6D">
        <w:rPr>
          <w:rFonts w:ascii="Arial" w:hAnsi="Arial" w:cs="Arial"/>
          <w:sz w:val="32"/>
        </w:rPr>
        <w:t xml:space="preserve"> della ‘</w:t>
      </w:r>
      <w:r w:rsidR="002369E1" w:rsidRPr="00D76A6D">
        <w:rPr>
          <w:rFonts w:ascii="Arial" w:hAnsi="Arial" w:cs="Arial"/>
          <w:sz w:val="32"/>
        </w:rPr>
        <w:t>S</w:t>
      </w:r>
      <w:r w:rsidR="00793C25" w:rsidRPr="00D76A6D">
        <w:rPr>
          <w:rFonts w:ascii="Arial" w:hAnsi="Arial" w:cs="Arial"/>
          <w:sz w:val="32"/>
        </w:rPr>
        <w:t>cienza nuova’ di</w:t>
      </w:r>
      <w:r w:rsidR="00FC0CAF" w:rsidRPr="00D76A6D">
        <w:rPr>
          <w:rFonts w:ascii="Arial" w:hAnsi="Arial" w:cs="Arial"/>
          <w:sz w:val="32"/>
        </w:rPr>
        <w:t xml:space="preserve"> Giambattista</w:t>
      </w:r>
      <w:r w:rsidR="00793C25" w:rsidRPr="00D76A6D">
        <w:rPr>
          <w:rFonts w:ascii="Arial" w:hAnsi="Arial" w:cs="Arial"/>
          <w:sz w:val="32"/>
        </w:rPr>
        <w:t xml:space="preserve"> Vico</w:t>
      </w:r>
      <w:r w:rsidR="00BA170F" w:rsidRPr="00D76A6D">
        <w:rPr>
          <w:rFonts w:ascii="Arial" w:hAnsi="Arial" w:cs="Arial"/>
          <w:sz w:val="32"/>
        </w:rPr>
        <w:t xml:space="preserve"> ha ad oggetto</w:t>
      </w:r>
      <w:r w:rsidR="00107B5E" w:rsidRPr="00D76A6D">
        <w:rPr>
          <w:rFonts w:ascii="Arial" w:hAnsi="Arial" w:cs="Arial"/>
          <w:sz w:val="32"/>
        </w:rPr>
        <w:t xml:space="preserve"> </w:t>
      </w:r>
      <w:r w:rsidR="00793C25" w:rsidRPr="00D76A6D">
        <w:rPr>
          <w:rFonts w:ascii="Arial" w:hAnsi="Arial" w:cs="Arial"/>
          <w:sz w:val="32"/>
        </w:rPr>
        <w:t xml:space="preserve">la teoria del </w:t>
      </w:r>
      <w:r w:rsidR="00D94A57" w:rsidRPr="00D76A6D">
        <w:rPr>
          <w:rFonts w:ascii="Arial" w:hAnsi="Arial" w:cs="Arial"/>
          <w:sz w:val="32"/>
        </w:rPr>
        <w:t>‘</w:t>
      </w:r>
      <w:r w:rsidR="00793C25" w:rsidRPr="00D76A6D">
        <w:rPr>
          <w:rFonts w:ascii="Arial" w:hAnsi="Arial" w:cs="Arial"/>
          <w:sz w:val="32"/>
        </w:rPr>
        <w:t>corso che fanno le nazioni</w:t>
      </w:r>
      <w:r w:rsidR="00D94A57" w:rsidRPr="00D76A6D">
        <w:rPr>
          <w:rFonts w:ascii="Arial" w:hAnsi="Arial" w:cs="Arial"/>
          <w:sz w:val="32"/>
        </w:rPr>
        <w:t>’</w:t>
      </w:r>
      <w:r w:rsidR="00793C25" w:rsidRPr="00D76A6D">
        <w:rPr>
          <w:rFonts w:ascii="Arial" w:hAnsi="Arial" w:cs="Arial"/>
          <w:sz w:val="32"/>
        </w:rPr>
        <w:t xml:space="preserve"> e costituisce lo svolgimento dei principi e dei criteri</w:t>
      </w:r>
      <w:r w:rsidR="002369E1" w:rsidRPr="00D76A6D">
        <w:rPr>
          <w:rFonts w:ascii="Arial" w:hAnsi="Arial" w:cs="Arial"/>
          <w:sz w:val="32"/>
        </w:rPr>
        <w:t xml:space="preserve"> elaborati nella prima parte dell’opera,</w:t>
      </w:r>
      <w:r w:rsidR="00107B5E" w:rsidRPr="00D76A6D">
        <w:rPr>
          <w:rFonts w:ascii="Arial" w:hAnsi="Arial" w:cs="Arial"/>
          <w:sz w:val="32"/>
        </w:rPr>
        <w:t xml:space="preserve"> in base a</w:t>
      </w:r>
      <w:r w:rsidR="00793C25" w:rsidRPr="00D76A6D">
        <w:rPr>
          <w:rFonts w:ascii="Arial" w:hAnsi="Arial" w:cs="Arial"/>
          <w:sz w:val="32"/>
        </w:rPr>
        <w:t>i quali è possibile avere vera conoscenza</w:t>
      </w:r>
      <w:r w:rsidR="00BA170F" w:rsidRPr="00D76A6D">
        <w:rPr>
          <w:rFonts w:ascii="Arial" w:hAnsi="Arial" w:cs="Arial"/>
          <w:sz w:val="32"/>
        </w:rPr>
        <w:t xml:space="preserve"> solamente di ciò che si fa, ossia</w:t>
      </w:r>
      <w:r w:rsidR="00793C25" w:rsidRPr="00D76A6D">
        <w:rPr>
          <w:rFonts w:ascii="Arial" w:hAnsi="Arial" w:cs="Arial"/>
          <w:sz w:val="32"/>
        </w:rPr>
        <w:t xml:space="preserve"> del</w:t>
      </w:r>
      <w:r w:rsidR="00BA170F" w:rsidRPr="00D76A6D">
        <w:rPr>
          <w:rFonts w:ascii="Arial" w:hAnsi="Arial" w:cs="Arial"/>
          <w:sz w:val="32"/>
        </w:rPr>
        <w:t xml:space="preserve"> mondo fatto dagli uomini e quindi</w:t>
      </w:r>
      <w:r w:rsidR="00793C25" w:rsidRPr="00D76A6D">
        <w:rPr>
          <w:rFonts w:ascii="Arial" w:hAnsi="Arial" w:cs="Arial"/>
          <w:sz w:val="32"/>
        </w:rPr>
        <w:t xml:space="preserve"> </w:t>
      </w:r>
      <w:r w:rsidR="00BA170F" w:rsidRPr="00D76A6D">
        <w:rPr>
          <w:rFonts w:ascii="Arial" w:hAnsi="Arial" w:cs="Arial"/>
          <w:sz w:val="32"/>
        </w:rPr>
        <w:t>del</w:t>
      </w:r>
      <w:r w:rsidR="00793C25" w:rsidRPr="00D76A6D">
        <w:rPr>
          <w:rFonts w:ascii="Arial" w:hAnsi="Arial" w:cs="Arial"/>
          <w:sz w:val="32"/>
        </w:rPr>
        <w:t>la storia dell’umanità. Vico va alla ricerca di tutte le forme della mente umana che si realizza e si svolge in maniera ordinata nel tempo umano</w:t>
      </w:r>
      <w:r w:rsidR="008E18D4" w:rsidRPr="00D76A6D">
        <w:rPr>
          <w:rFonts w:ascii="Arial" w:hAnsi="Arial" w:cs="Arial"/>
          <w:sz w:val="32"/>
        </w:rPr>
        <w:t xml:space="preserve">. Essa viene a determinarsi come </w:t>
      </w:r>
      <w:r w:rsidR="002369E1" w:rsidRPr="00D76A6D">
        <w:rPr>
          <w:rFonts w:ascii="Arial" w:hAnsi="Arial" w:cs="Arial"/>
          <w:sz w:val="32"/>
        </w:rPr>
        <w:t>‘</w:t>
      </w:r>
      <w:r w:rsidR="008E18D4" w:rsidRPr="00D76A6D">
        <w:rPr>
          <w:rFonts w:ascii="Arial" w:hAnsi="Arial" w:cs="Arial"/>
          <w:sz w:val="32"/>
        </w:rPr>
        <w:t>storia ideale eterna</w:t>
      </w:r>
      <w:r w:rsidR="002369E1" w:rsidRPr="00D76A6D">
        <w:rPr>
          <w:rFonts w:ascii="Arial" w:hAnsi="Arial" w:cs="Arial"/>
          <w:sz w:val="32"/>
        </w:rPr>
        <w:t>’</w:t>
      </w:r>
      <w:r w:rsidR="008E18D4" w:rsidRPr="00D76A6D">
        <w:rPr>
          <w:rFonts w:ascii="Arial" w:hAnsi="Arial" w:cs="Arial"/>
          <w:sz w:val="32"/>
        </w:rPr>
        <w:t>, riferendosi alle determinazioni dell’ordine in cui si succedono le forme della civiltà.</w:t>
      </w:r>
    </w:p>
    <w:p w:rsidR="008E18D4" w:rsidRPr="00D76A6D" w:rsidRDefault="008E18D4" w:rsidP="004D1E98">
      <w:pPr>
        <w:pStyle w:val="Sottotitolo"/>
        <w:jc w:val="both"/>
        <w:rPr>
          <w:rFonts w:ascii="Arial" w:hAnsi="Arial" w:cs="Arial"/>
          <w:sz w:val="32"/>
        </w:rPr>
      </w:pPr>
      <w:r w:rsidRPr="00D76A6D">
        <w:rPr>
          <w:rFonts w:ascii="Arial" w:hAnsi="Arial" w:cs="Arial"/>
          <w:sz w:val="32"/>
        </w:rPr>
        <w:t>La storia ideale eterna viene ripartita nelle famose tre età: la prima degli dei, la seconda degli eroi e la terza degli uomini.</w:t>
      </w:r>
    </w:p>
    <w:p w:rsidR="008E18D4" w:rsidRPr="00D76A6D" w:rsidRDefault="008E18D4" w:rsidP="004D1E98">
      <w:pPr>
        <w:pStyle w:val="Sottotitolo"/>
        <w:jc w:val="both"/>
        <w:rPr>
          <w:rFonts w:ascii="Arial" w:hAnsi="Arial" w:cs="Arial"/>
          <w:sz w:val="32"/>
        </w:rPr>
      </w:pPr>
      <w:r w:rsidRPr="00D76A6D">
        <w:rPr>
          <w:rFonts w:ascii="Arial" w:hAnsi="Arial" w:cs="Arial"/>
          <w:sz w:val="32"/>
        </w:rPr>
        <w:t xml:space="preserve">Nel mondo della storia pensiero ed azione coincidono. Pertanto si può stabilire che nella sfera della conoscenza l’uomo passa dal </w:t>
      </w:r>
      <w:r w:rsidR="00D94A57" w:rsidRPr="00D76A6D">
        <w:rPr>
          <w:rFonts w:ascii="Arial" w:hAnsi="Arial" w:cs="Arial"/>
          <w:sz w:val="32"/>
        </w:rPr>
        <w:t>‘</w:t>
      </w:r>
      <w:r w:rsidRPr="00D76A6D">
        <w:rPr>
          <w:rFonts w:ascii="Arial" w:hAnsi="Arial" w:cs="Arial"/>
          <w:sz w:val="32"/>
        </w:rPr>
        <w:t>sentire senza avvertire, dall’a</w:t>
      </w:r>
      <w:r w:rsidR="00107B5E" w:rsidRPr="00D76A6D">
        <w:rPr>
          <w:rFonts w:ascii="Arial" w:hAnsi="Arial" w:cs="Arial"/>
          <w:sz w:val="32"/>
        </w:rPr>
        <w:t>vvertire con animo perturbato e</w:t>
      </w:r>
      <w:r w:rsidRPr="00D76A6D">
        <w:rPr>
          <w:rFonts w:ascii="Arial" w:hAnsi="Arial" w:cs="Arial"/>
          <w:sz w:val="32"/>
        </w:rPr>
        <w:t xml:space="preserve"> commosso</w:t>
      </w:r>
      <w:r w:rsidR="00107B5E" w:rsidRPr="00D76A6D">
        <w:rPr>
          <w:rFonts w:ascii="Arial" w:hAnsi="Arial" w:cs="Arial"/>
          <w:sz w:val="32"/>
        </w:rPr>
        <w:t>;</w:t>
      </w:r>
      <w:r w:rsidRPr="00D76A6D">
        <w:rPr>
          <w:rFonts w:ascii="Arial" w:hAnsi="Arial" w:cs="Arial"/>
          <w:sz w:val="32"/>
        </w:rPr>
        <w:t xml:space="preserve"> infine </w:t>
      </w:r>
      <w:r w:rsidR="00107B5E" w:rsidRPr="00D76A6D">
        <w:rPr>
          <w:rFonts w:ascii="Arial" w:hAnsi="Arial" w:cs="Arial"/>
          <w:sz w:val="32"/>
        </w:rPr>
        <w:t>d</w:t>
      </w:r>
      <w:r w:rsidRPr="00D76A6D">
        <w:rPr>
          <w:rFonts w:ascii="Arial" w:hAnsi="Arial" w:cs="Arial"/>
          <w:sz w:val="32"/>
        </w:rPr>
        <w:t>al riflettere co</w:t>
      </w:r>
      <w:r w:rsidR="002369E1" w:rsidRPr="00D76A6D">
        <w:rPr>
          <w:rFonts w:ascii="Arial" w:hAnsi="Arial" w:cs="Arial"/>
          <w:sz w:val="32"/>
        </w:rPr>
        <w:t xml:space="preserve">n </w:t>
      </w:r>
      <w:r w:rsidRPr="00D76A6D">
        <w:rPr>
          <w:rFonts w:ascii="Arial" w:hAnsi="Arial" w:cs="Arial"/>
          <w:sz w:val="32"/>
        </w:rPr>
        <w:t>ment</w:t>
      </w:r>
      <w:r w:rsidR="002369E1" w:rsidRPr="00D76A6D">
        <w:rPr>
          <w:rFonts w:ascii="Arial" w:hAnsi="Arial" w:cs="Arial"/>
          <w:sz w:val="32"/>
        </w:rPr>
        <w:t>e</w:t>
      </w:r>
      <w:r w:rsidRPr="00D76A6D">
        <w:rPr>
          <w:rFonts w:ascii="Arial" w:hAnsi="Arial" w:cs="Arial"/>
          <w:sz w:val="32"/>
        </w:rPr>
        <w:t xml:space="preserve"> pura</w:t>
      </w:r>
      <w:r w:rsidR="00D94A57" w:rsidRPr="00D76A6D">
        <w:rPr>
          <w:rFonts w:ascii="Arial" w:hAnsi="Arial" w:cs="Arial"/>
          <w:sz w:val="32"/>
        </w:rPr>
        <w:t>’</w:t>
      </w:r>
      <w:r w:rsidRPr="00D76A6D">
        <w:rPr>
          <w:rFonts w:ascii="Arial" w:hAnsi="Arial" w:cs="Arial"/>
          <w:sz w:val="32"/>
        </w:rPr>
        <w:t>. Tutte le manifestazioni della vita si conformano a q</w:t>
      </w:r>
      <w:r w:rsidR="002369E1" w:rsidRPr="00D76A6D">
        <w:rPr>
          <w:rFonts w:ascii="Arial" w:hAnsi="Arial" w:cs="Arial"/>
          <w:sz w:val="32"/>
        </w:rPr>
        <w:t>uesti tre tipi sociali</w:t>
      </w:r>
      <w:r w:rsidRPr="00D76A6D">
        <w:rPr>
          <w:rFonts w:ascii="Arial" w:hAnsi="Arial" w:cs="Arial"/>
          <w:sz w:val="32"/>
        </w:rPr>
        <w:t>. Viene così a delinearsi una storia universale ripartita in tre epoche fondamentali</w:t>
      </w:r>
      <w:r w:rsidR="002369E1" w:rsidRPr="00D76A6D">
        <w:rPr>
          <w:rFonts w:ascii="Arial" w:hAnsi="Arial" w:cs="Arial"/>
          <w:sz w:val="32"/>
        </w:rPr>
        <w:t>,</w:t>
      </w:r>
      <w:r w:rsidRPr="00D76A6D">
        <w:rPr>
          <w:rFonts w:ascii="Arial" w:hAnsi="Arial" w:cs="Arial"/>
          <w:sz w:val="32"/>
        </w:rPr>
        <w:t xml:space="preserve"> caratterizzate da tre specie di natura: divina eroica umana. Da queste tre nature scaturiscono tre specie di costumi, e da questi emergono tre specie di diritti e di governi</w:t>
      </w:r>
      <w:r w:rsidR="00C35D05" w:rsidRPr="00D76A6D">
        <w:rPr>
          <w:rFonts w:ascii="Arial" w:hAnsi="Arial" w:cs="Arial"/>
          <w:sz w:val="32"/>
        </w:rPr>
        <w:t>;</w:t>
      </w:r>
      <w:r w:rsidRPr="00D76A6D">
        <w:rPr>
          <w:rFonts w:ascii="Arial" w:hAnsi="Arial" w:cs="Arial"/>
          <w:sz w:val="32"/>
        </w:rPr>
        <w:t xml:space="preserve"> a codeste serie corrispondono tre specie di lingue e di scritture, tre specie di autorità, di ragioni, di giudizi.</w:t>
      </w:r>
    </w:p>
    <w:p w:rsidR="008E18D4" w:rsidRPr="00D76A6D" w:rsidRDefault="008E18D4" w:rsidP="004D1E98">
      <w:pPr>
        <w:pStyle w:val="Sottotitolo"/>
        <w:jc w:val="both"/>
        <w:rPr>
          <w:rFonts w:ascii="Arial" w:hAnsi="Arial" w:cs="Arial"/>
          <w:sz w:val="32"/>
        </w:rPr>
      </w:pPr>
      <w:r w:rsidRPr="00D76A6D">
        <w:rPr>
          <w:rFonts w:ascii="Arial" w:hAnsi="Arial" w:cs="Arial"/>
          <w:sz w:val="32"/>
        </w:rPr>
        <w:t xml:space="preserve">È stato notato come Vico insista troppo sulla </w:t>
      </w:r>
      <w:r w:rsidR="00C35D05" w:rsidRPr="00D76A6D">
        <w:rPr>
          <w:rFonts w:ascii="Arial" w:hAnsi="Arial" w:cs="Arial"/>
          <w:sz w:val="32"/>
        </w:rPr>
        <w:t>‘</w:t>
      </w:r>
      <w:r w:rsidRPr="00D76A6D">
        <w:rPr>
          <w:rFonts w:ascii="Arial" w:hAnsi="Arial" w:cs="Arial"/>
          <w:sz w:val="32"/>
        </w:rPr>
        <w:t>regola del tre</w:t>
      </w:r>
      <w:r w:rsidR="00C35D05" w:rsidRPr="00D76A6D">
        <w:rPr>
          <w:rFonts w:ascii="Arial" w:hAnsi="Arial" w:cs="Arial"/>
          <w:sz w:val="32"/>
        </w:rPr>
        <w:t>’</w:t>
      </w:r>
      <w:r w:rsidRPr="00D76A6D">
        <w:rPr>
          <w:rFonts w:ascii="Arial" w:hAnsi="Arial" w:cs="Arial"/>
          <w:sz w:val="32"/>
        </w:rPr>
        <w:t xml:space="preserve"> e da qui si è </w:t>
      </w:r>
      <w:r w:rsidR="00C35D05" w:rsidRPr="00D76A6D">
        <w:rPr>
          <w:rFonts w:ascii="Arial" w:hAnsi="Arial" w:cs="Arial"/>
          <w:sz w:val="32"/>
        </w:rPr>
        <w:t>dubitato che fosse</w:t>
      </w:r>
      <w:r w:rsidR="00107B5E" w:rsidRPr="00D76A6D">
        <w:rPr>
          <w:rFonts w:ascii="Arial" w:hAnsi="Arial" w:cs="Arial"/>
          <w:sz w:val="32"/>
        </w:rPr>
        <w:t xml:space="preserve"> accettabile una tal </w:t>
      </w:r>
      <w:r w:rsidR="00BA170F" w:rsidRPr="00D76A6D">
        <w:rPr>
          <w:rFonts w:ascii="Arial" w:hAnsi="Arial" w:cs="Arial"/>
          <w:sz w:val="32"/>
        </w:rPr>
        <w:t>teori</w:t>
      </w:r>
      <w:r w:rsidR="00107B5E" w:rsidRPr="00D76A6D">
        <w:rPr>
          <w:rFonts w:ascii="Arial" w:hAnsi="Arial" w:cs="Arial"/>
          <w:sz w:val="32"/>
        </w:rPr>
        <w:t>a</w:t>
      </w:r>
      <w:r w:rsidR="00BA170F" w:rsidRPr="00D76A6D">
        <w:rPr>
          <w:rFonts w:ascii="Arial" w:hAnsi="Arial" w:cs="Arial"/>
          <w:sz w:val="32"/>
        </w:rPr>
        <w:t xml:space="preserve"> della filosofia della </w:t>
      </w:r>
      <w:r w:rsidR="00C35D05" w:rsidRPr="00D76A6D">
        <w:rPr>
          <w:rFonts w:ascii="Arial" w:hAnsi="Arial" w:cs="Arial"/>
          <w:sz w:val="32"/>
        </w:rPr>
        <w:t>storia.</w:t>
      </w:r>
    </w:p>
    <w:p w:rsidR="00C35D05" w:rsidRPr="00D76A6D" w:rsidRDefault="008E18D4" w:rsidP="004D1E98">
      <w:pPr>
        <w:pStyle w:val="Sottotitolo"/>
        <w:jc w:val="both"/>
        <w:rPr>
          <w:rFonts w:ascii="Arial" w:hAnsi="Arial" w:cs="Arial"/>
          <w:sz w:val="32"/>
        </w:rPr>
      </w:pPr>
      <w:r w:rsidRPr="00D76A6D">
        <w:rPr>
          <w:rFonts w:ascii="Arial" w:hAnsi="Arial" w:cs="Arial"/>
          <w:sz w:val="32"/>
        </w:rPr>
        <w:lastRenderedPageBreak/>
        <w:t>Tuttavia la classificazione, per quanto rigida e meccanicistica, viene percorsa da una geniale</w:t>
      </w:r>
      <w:r w:rsidR="00C35D05" w:rsidRPr="00D76A6D">
        <w:rPr>
          <w:rFonts w:ascii="Arial" w:hAnsi="Arial" w:cs="Arial"/>
          <w:sz w:val="32"/>
        </w:rPr>
        <w:t xml:space="preserve"> e</w:t>
      </w:r>
      <w:r w:rsidRPr="00D76A6D">
        <w:rPr>
          <w:rFonts w:ascii="Arial" w:hAnsi="Arial" w:cs="Arial"/>
          <w:sz w:val="32"/>
        </w:rPr>
        <w:t xml:space="preserve"> originale novità filologica</w:t>
      </w:r>
      <w:r w:rsidR="00C35D05" w:rsidRPr="00D76A6D">
        <w:rPr>
          <w:rFonts w:ascii="Arial" w:hAnsi="Arial" w:cs="Arial"/>
          <w:sz w:val="32"/>
        </w:rPr>
        <w:t>,</w:t>
      </w:r>
      <w:r w:rsidRPr="00D76A6D">
        <w:rPr>
          <w:rFonts w:ascii="Arial" w:hAnsi="Arial" w:cs="Arial"/>
          <w:sz w:val="32"/>
        </w:rPr>
        <w:t xml:space="preserve"> storica e sociologica. In fondo Vico</w:t>
      </w:r>
      <w:r w:rsidR="007F35CE" w:rsidRPr="00D76A6D">
        <w:rPr>
          <w:rFonts w:ascii="Arial" w:hAnsi="Arial" w:cs="Arial"/>
          <w:sz w:val="32"/>
        </w:rPr>
        <w:t xml:space="preserve"> è</w:t>
      </w:r>
      <w:r w:rsidR="002369E1" w:rsidRPr="00D76A6D">
        <w:rPr>
          <w:rFonts w:ascii="Arial" w:hAnsi="Arial" w:cs="Arial"/>
          <w:sz w:val="32"/>
        </w:rPr>
        <w:t xml:space="preserve"> convin</w:t>
      </w:r>
      <w:r w:rsidR="00DD4749" w:rsidRPr="00D76A6D">
        <w:rPr>
          <w:rFonts w:ascii="Arial" w:hAnsi="Arial" w:cs="Arial"/>
          <w:sz w:val="32"/>
        </w:rPr>
        <w:t>to che quella ripartizione metta</w:t>
      </w:r>
      <w:r w:rsidR="002369E1" w:rsidRPr="00D76A6D">
        <w:rPr>
          <w:rFonts w:ascii="Arial" w:hAnsi="Arial" w:cs="Arial"/>
          <w:sz w:val="32"/>
        </w:rPr>
        <w:t xml:space="preserve"> comunque capo all’unità della storia, determinata dall’unità dello spirito che informa e dà vita all’umano corso. La vera grande intuizione consiste nel fatto che la fenomenologia civile </w:t>
      </w:r>
      <w:r w:rsidR="00C35D05" w:rsidRPr="00D76A6D">
        <w:rPr>
          <w:rFonts w:ascii="Arial" w:hAnsi="Arial" w:cs="Arial"/>
          <w:sz w:val="32"/>
        </w:rPr>
        <w:t>è</w:t>
      </w:r>
      <w:r w:rsidR="002369E1" w:rsidRPr="00D76A6D">
        <w:rPr>
          <w:rFonts w:ascii="Arial" w:hAnsi="Arial" w:cs="Arial"/>
          <w:sz w:val="32"/>
        </w:rPr>
        <w:t xml:space="preserve"> sorta e si è sv</w:t>
      </w:r>
      <w:r w:rsidR="00C35D05" w:rsidRPr="00D76A6D">
        <w:rPr>
          <w:rFonts w:ascii="Arial" w:hAnsi="Arial" w:cs="Arial"/>
          <w:sz w:val="32"/>
        </w:rPr>
        <w:t>iluppata</w:t>
      </w:r>
      <w:r w:rsidR="002369E1" w:rsidRPr="00D76A6D">
        <w:rPr>
          <w:rFonts w:ascii="Arial" w:hAnsi="Arial" w:cs="Arial"/>
          <w:sz w:val="32"/>
        </w:rPr>
        <w:t xml:space="preserve"> in maniera spontanea</w:t>
      </w:r>
      <w:r w:rsidR="00C35D05" w:rsidRPr="00D76A6D">
        <w:rPr>
          <w:rFonts w:ascii="Arial" w:hAnsi="Arial" w:cs="Arial"/>
          <w:sz w:val="32"/>
        </w:rPr>
        <w:t>,</w:t>
      </w:r>
      <w:r w:rsidR="002369E1" w:rsidRPr="00D76A6D">
        <w:rPr>
          <w:rFonts w:ascii="Arial" w:hAnsi="Arial" w:cs="Arial"/>
          <w:sz w:val="32"/>
        </w:rPr>
        <w:t xml:space="preserve"> a seguito d</w:t>
      </w:r>
      <w:r w:rsidR="00C35D05" w:rsidRPr="00D76A6D">
        <w:rPr>
          <w:rFonts w:ascii="Arial" w:hAnsi="Arial" w:cs="Arial"/>
          <w:sz w:val="32"/>
        </w:rPr>
        <w:t>e</w:t>
      </w:r>
      <w:r w:rsidR="002369E1" w:rsidRPr="00D76A6D">
        <w:rPr>
          <w:rFonts w:ascii="Arial" w:hAnsi="Arial" w:cs="Arial"/>
          <w:sz w:val="32"/>
        </w:rPr>
        <w:t xml:space="preserve">i bisogni e </w:t>
      </w:r>
      <w:r w:rsidR="00C35D05" w:rsidRPr="00D76A6D">
        <w:rPr>
          <w:rFonts w:ascii="Arial" w:hAnsi="Arial" w:cs="Arial"/>
          <w:sz w:val="32"/>
        </w:rPr>
        <w:t>del</w:t>
      </w:r>
      <w:r w:rsidR="002369E1" w:rsidRPr="00D76A6D">
        <w:rPr>
          <w:rFonts w:ascii="Arial" w:hAnsi="Arial" w:cs="Arial"/>
          <w:sz w:val="32"/>
        </w:rPr>
        <w:t>le necessità umane.</w:t>
      </w:r>
      <w:r w:rsidR="007F35CE" w:rsidRPr="00D76A6D">
        <w:rPr>
          <w:rFonts w:ascii="Arial" w:hAnsi="Arial" w:cs="Arial"/>
          <w:sz w:val="32"/>
        </w:rPr>
        <w:t xml:space="preserve"> Questo</w:t>
      </w:r>
      <w:r w:rsidR="002369E1" w:rsidRPr="00D76A6D">
        <w:rPr>
          <w:rFonts w:ascii="Arial" w:hAnsi="Arial" w:cs="Arial"/>
          <w:sz w:val="32"/>
        </w:rPr>
        <w:t xml:space="preserve"> risulta evidente proprio nella ricerca delle origini del diritto e della vita politico sociale, laddove ripetutamente rifacendosi alla sua concezione an</w:t>
      </w:r>
      <w:r w:rsidR="00C35D05" w:rsidRPr="00D76A6D">
        <w:rPr>
          <w:rFonts w:ascii="Arial" w:hAnsi="Arial" w:cs="Arial"/>
          <w:sz w:val="32"/>
        </w:rPr>
        <w:t>tin</w:t>
      </w:r>
      <w:r w:rsidR="002369E1" w:rsidRPr="00D76A6D">
        <w:rPr>
          <w:rFonts w:ascii="Arial" w:hAnsi="Arial" w:cs="Arial"/>
          <w:sz w:val="32"/>
        </w:rPr>
        <w:t>tellettualistica, afferma</w:t>
      </w:r>
      <w:r w:rsidR="00840E11" w:rsidRPr="00D76A6D">
        <w:rPr>
          <w:rFonts w:ascii="Arial" w:hAnsi="Arial" w:cs="Arial"/>
          <w:sz w:val="32"/>
        </w:rPr>
        <w:t xml:space="preserve"> la storicità del diritto</w:t>
      </w:r>
      <w:r w:rsidR="002369E1" w:rsidRPr="00D76A6D">
        <w:rPr>
          <w:rFonts w:ascii="Arial" w:hAnsi="Arial" w:cs="Arial"/>
          <w:sz w:val="32"/>
        </w:rPr>
        <w:t xml:space="preserve"> contro i sostenitori di un ideale diritto naturale</w:t>
      </w:r>
      <w:r w:rsidR="00C35D05" w:rsidRPr="00D76A6D">
        <w:rPr>
          <w:rFonts w:ascii="Arial" w:hAnsi="Arial" w:cs="Arial"/>
          <w:sz w:val="32"/>
        </w:rPr>
        <w:t xml:space="preserve"> e</w:t>
      </w:r>
      <w:r w:rsidR="002369E1" w:rsidRPr="00D76A6D">
        <w:rPr>
          <w:rFonts w:ascii="Arial" w:hAnsi="Arial" w:cs="Arial"/>
          <w:sz w:val="32"/>
        </w:rPr>
        <w:t xml:space="preserve"> convenzionale, </w:t>
      </w:r>
      <w:r w:rsidR="00C35D05" w:rsidRPr="00D76A6D">
        <w:rPr>
          <w:rFonts w:ascii="Arial" w:hAnsi="Arial" w:cs="Arial"/>
          <w:sz w:val="32"/>
        </w:rPr>
        <w:t>accusando il padre del diritto naturale e di cui aveva grande rispetto, Ugo</w:t>
      </w:r>
      <w:r w:rsidR="002369E1" w:rsidRPr="00D76A6D">
        <w:rPr>
          <w:rFonts w:ascii="Arial" w:hAnsi="Arial" w:cs="Arial"/>
          <w:sz w:val="32"/>
        </w:rPr>
        <w:t xml:space="preserve"> </w:t>
      </w:r>
      <w:proofErr w:type="spellStart"/>
      <w:r w:rsidR="00C35D05" w:rsidRPr="00D76A6D">
        <w:rPr>
          <w:rFonts w:ascii="Arial" w:hAnsi="Arial" w:cs="Arial"/>
          <w:sz w:val="32"/>
        </w:rPr>
        <w:t>Gr</w:t>
      </w:r>
      <w:r w:rsidR="002369E1" w:rsidRPr="00D76A6D">
        <w:rPr>
          <w:rFonts w:ascii="Arial" w:hAnsi="Arial" w:cs="Arial"/>
          <w:sz w:val="32"/>
        </w:rPr>
        <w:t>ozio</w:t>
      </w:r>
      <w:proofErr w:type="spellEnd"/>
      <w:r w:rsidR="007F35CE" w:rsidRPr="00D76A6D">
        <w:rPr>
          <w:rFonts w:ascii="Arial" w:hAnsi="Arial" w:cs="Arial"/>
          <w:sz w:val="32"/>
        </w:rPr>
        <w:t>,</w:t>
      </w:r>
      <w:r w:rsidR="002369E1" w:rsidRPr="00D76A6D">
        <w:rPr>
          <w:rFonts w:ascii="Arial" w:hAnsi="Arial" w:cs="Arial"/>
          <w:sz w:val="32"/>
        </w:rPr>
        <w:t xml:space="preserve"> di aver scambiato il diritto naturale delle genti con una forma di diritto arbitrario di filosofi, di moralisti e teologi.</w:t>
      </w:r>
    </w:p>
    <w:p w:rsidR="002369E1" w:rsidRPr="00D76A6D" w:rsidRDefault="00C35D05" w:rsidP="004D1E98">
      <w:pPr>
        <w:pStyle w:val="Sottotitolo"/>
        <w:jc w:val="both"/>
        <w:rPr>
          <w:rFonts w:ascii="Arial" w:hAnsi="Arial" w:cs="Arial"/>
          <w:sz w:val="32"/>
        </w:rPr>
      </w:pPr>
      <w:r w:rsidRPr="00D76A6D">
        <w:rPr>
          <w:rFonts w:ascii="Arial" w:hAnsi="Arial" w:cs="Arial"/>
          <w:sz w:val="32"/>
        </w:rPr>
        <w:t>Per Vico</w:t>
      </w:r>
      <w:r w:rsidR="002369E1" w:rsidRPr="00D76A6D">
        <w:rPr>
          <w:rFonts w:ascii="Arial" w:hAnsi="Arial" w:cs="Arial"/>
          <w:sz w:val="32"/>
        </w:rPr>
        <w:t xml:space="preserve"> </w:t>
      </w:r>
      <w:r w:rsidRPr="00D76A6D">
        <w:rPr>
          <w:rFonts w:ascii="Arial" w:hAnsi="Arial" w:cs="Arial"/>
          <w:sz w:val="32"/>
        </w:rPr>
        <w:t>i</w:t>
      </w:r>
      <w:r w:rsidR="002369E1" w:rsidRPr="00D76A6D">
        <w:rPr>
          <w:rFonts w:ascii="Arial" w:hAnsi="Arial" w:cs="Arial"/>
          <w:sz w:val="32"/>
        </w:rPr>
        <w:t xml:space="preserve">l diritto sorge </w:t>
      </w:r>
      <w:r w:rsidRPr="00D76A6D">
        <w:rPr>
          <w:rFonts w:ascii="Arial" w:hAnsi="Arial" w:cs="Arial"/>
          <w:sz w:val="32"/>
        </w:rPr>
        <w:t>‘</w:t>
      </w:r>
      <w:r w:rsidR="002369E1" w:rsidRPr="00D76A6D">
        <w:rPr>
          <w:rFonts w:ascii="Arial" w:hAnsi="Arial" w:cs="Arial"/>
          <w:sz w:val="32"/>
        </w:rPr>
        <w:t>naturalmente</w:t>
      </w:r>
      <w:r w:rsidRPr="00D76A6D">
        <w:rPr>
          <w:rFonts w:ascii="Arial" w:hAnsi="Arial" w:cs="Arial"/>
          <w:sz w:val="32"/>
        </w:rPr>
        <w:t>’</w:t>
      </w:r>
      <w:r w:rsidR="00497195" w:rsidRPr="00D76A6D">
        <w:rPr>
          <w:rFonts w:ascii="Arial" w:hAnsi="Arial" w:cs="Arial"/>
          <w:sz w:val="32"/>
        </w:rPr>
        <w:t>, e in forma dialettica,</w:t>
      </w:r>
      <w:r w:rsidRPr="00D76A6D">
        <w:rPr>
          <w:rFonts w:ascii="Arial" w:hAnsi="Arial" w:cs="Arial"/>
          <w:sz w:val="32"/>
        </w:rPr>
        <w:t xml:space="preserve"> in ogni nazione da cont</w:t>
      </w:r>
      <w:r w:rsidR="002369E1" w:rsidRPr="00D76A6D">
        <w:rPr>
          <w:rFonts w:ascii="Arial" w:hAnsi="Arial" w:cs="Arial"/>
          <w:sz w:val="32"/>
        </w:rPr>
        <w:t>ingenti umane necessità e</w:t>
      </w:r>
      <w:r w:rsidR="007F35CE" w:rsidRPr="00D76A6D">
        <w:rPr>
          <w:rFonts w:ascii="Arial" w:hAnsi="Arial" w:cs="Arial"/>
          <w:sz w:val="32"/>
        </w:rPr>
        <w:t>,</w:t>
      </w:r>
      <w:r w:rsidR="002369E1" w:rsidRPr="00D76A6D">
        <w:rPr>
          <w:rFonts w:ascii="Arial" w:hAnsi="Arial" w:cs="Arial"/>
          <w:sz w:val="32"/>
        </w:rPr>
        <w:t xml:space="preserve"> via via</w:t>
      </w:r>
      <w:r w:rsidR="007F35CE" w:rsidRPr="00D76A6D">
        <w:rPr>
          <w:rFonts w:ascii="Arial" w:hAnsi="Arial" w:cs="Arial"/>
          <w:sz w:val="32"/>
        </w:rPr>
        <w:t>,</w:t>
      </w:r>
      <w:r w:rsidR="002369E1" w:rsidRPr="00D76A6D">
        <w:rPr>
          <w:rFonts w:ascii="Arial" w:hAnsi="Arial" w:cs="Arial"/>
          <w:sz w:val="32"/>
        </w:rPr>
        <w:t xml:space="preserve"> dalla forza e dalla</w:t>
      </w:r>
      <w:r w:rsidR="007F35CE" w:rsidRPr="00D76A6D">
        <w:rPr>
          <w:rFonts w:ascii="Arial" w:hAnsi="Arial" w:cs="Arial"/>
          <w:sz w:val="32"/>
        </w:rPr>
        <w:t xml:space="preserve"> religione</w:t>
      </w:r>
      <w:r w:rsidR="002369E1" w:rsidRPr="00D76A6D">
        <w:rPr>
          <w:rFonts w:ascii="Arial" w:hAnsi="Arial" w:cs="Arial"/>
          <w:sz w:val="32"/>
        </w:rPr>
        <w:t xml:space="preserve"> giunge al diritto umano dettato dalla </w:t>
      </w:r>
      <w:r w:rsidR="007F35CE" w:rsidRPr="00D76A6D">
        <w:rPr>
          <w:rFonts w:ascii="Arial" w:hAnsi="Arial" w:cs="Arial"/>
          <w:sz w:val="32"/>
        </w:rPr>
        <w:t>‘</w:t>
      </w:r>
      <w:r w:rsidR="002369E1" w:rsidRPr="00D76A6D">
        <w:rPr>
          <w:rFonts w:ascii="Arial" w:hAnsi="Arial" w:cs="Arial"/>
          <w:sz w:val="32"/>
        </w:rPr>
        <w:t>ragione tutta spiegata</w:t>
      </w:r>
      <w:r w:rsidR="007F35CE" w:rsidRPr="00D76A6D">
        <w:rPr>
          <w:rFonts w:ascii="Arial" w:hAnsi="Arial" w:cs="Arial"/>
          <w:sz w:val="32"/>
        </w:rPr>
        <w:t>’. L</w:t>
      </w:r>
      <w:r w:rsidR="002369E1" w:rsidRPr="00D76A6D">
        <w:rPr>
          <w:rFonts w:ascii="Arial" w:hAnsi="Arial" w:cs="Arial"/>
          <w:sz w:val="32"/>
        </w:rPr>
        <w:t>o stesso vale per tutte le forme della vita sociale e politica</w:t>
      </w:r>
      <w:r w:rsidR="007F35CE" w:rsidRPr="00D76A6D">
        <w:rPr>
          <w:rFonts w:ascii="Arial" w:hAnsi="Arial" w:cs="Arial"/>
          <w:sz w:val="32"/>
        </w:rPr>
        <w:t>,</w:t>
      </w:r>
      <w:r w:rsidR="002369E1" w:rsidRPr="00D76A6D">
        <w:rPr>
          <w:rFonts w:ascii="Arial" w:hAnsi="Arial" w:cs="Arial"/>
          <w:sz w:val="32"/>
        </w:rPr>
        <w:t xml:space="preserve"> degli Stati o</w:t>
      </w:r>
      <w:r w:rsidR="00497195" w:rsidRPr="00D76A6D">
        <w:rPr>
          <w:rFonts w:ascii="Arial" w:hAnsi="Arial" w:cs="Arial"/>
          <w:sz w:val="32"/>
        </w:rPr>
        <w:t xml:space="preserve"> delle</w:t>
      </w:r>
      <w:r w:rsidR="002369E1" w:rsidRPr="00D76A6D">
        <w:rPr>
          <w:rFonts w:ascii="Arial" w:hAnsi="Arial" w:cs="Arial"/>
          <w:sz w:val="32"/>
        </w:rPr>
        <w:t xml:space="preserve"> </w:t>
      </w:r>
      <w:r w:rsidR="007F35CE" w:rsidRPr="00D76A6D">
        <w:rPr>
          <w:rFonts w:ascii="Arial" w:hAnsi="Arial" w:cs="Arial"/>
          <w:sz w:val="32"/>
        </w:rPr>
        <w:t>Re</w:t>
      </w:r>
      <w:r w:rsidR="002369E1" w:rsidRPr="00D76A6D">
        <w:rPr>
          <w:rFonts w:ascii="Arial" w:hAnsi="Arial" w:cs="Arial"/>
          <w:sz w:val="32"/>
        </w:rPr>
        <w:t>pubbliche</w:t>
      </w:r>
      <w:r w:rsidR="007F35CE" w:rsidRPr="00D76A6D">
        <w:rPr>
          <w:rFonts w:ascii="Arial" w:hAnsi="Arial" w:cs="Arial"/>
          <w:sz w:val="32"/>
        </w:rPr>
        <w:t>,</w:t>
      </w:r>
      <w:r w:rsidR="002369E1" w:rsidRPr="00D76A6D">
        <w:rPr>
          <w:rFonts w:ascii="Arial" w:hAnsi="Arial" w:cs="Arial"/>
          <w:sz w:val="32"/>
        </w:rPr>
        <w:t xml:space="preserve"> </w:t>
      </w:r>
      <w:r w:rsidR="00497195" w:rsidRPr="00D76A6D">
        <w:rPr>
          <w:rFonts w:ascii="Arial" w:hAnsi="Arial" w:cs="Arial"/>
          <w:sz w:val="32"/>
        </w:rPr>
        <w:t>ivi compre</w:t>
      </w:r>
      <w:r w:rsidR="00107B5E" w:rsidRPr="00D76A6D">
        <w:rPr>
          <w:rFonts w:ascii="Arial" w:hAnsi="Arial" w:cs="Arial"/>
          <w:sz w:val="32"/>
        </w:rPr>
        <w:t>se</w:t>
      </w:r>
      <w:r w:rsidR="00497195" w:rsidRPr="00D76A6D">
        <w:rPr>
          <w:rFonts w:ascii="Arial" w:hAnsi="Arial" w:cs="Arial"/>
          <w:sz w:val="32"/>
        </w:rPr>
        <w:t xml:space="preserve"> le </w:t>
      </w:r>
      <w:r w:rsidR="002369E1" w:rsidRPr="00D76A6D">
        <w:rPr>
          <w:rFonts w:ascii="Arial" w:hAnsi="Arial" w:cs="Arial"/>
          <w:sz w:val="32"/>
        </w:rPr>
        <w:t>autorità</w:t>
      </w:r>
      <w:r w:rsidR="007F35CE" w:rsidRPr="00D76A6D">
        <w:rPr>
          <w:rFonts w:ascii="Arial" w:hAnsi="Arial" w:cs="Arial"/>
          <w:sz w:val="32"/>
        </w:rPr>
        <w:t>,</w:t>
      </w:r>
      <w:r w:rsidR="00497195" w:rsidRPr="00D76A6D">
        <w:rPr>
          <w:rFonts w:ascii="Arial" w:hAnsi="Arial" w:cs="Arial"/>
          <w:sz w:val="32"/>
        </w:rPr>
        <w:t xml:space="preserve"> i</w:t>
      </w:r>
      <w:r w:rsidR="002369E1" w:rsidRPr="00D76A6D">
        <w:rPr>
          <w:rFonts w:ascii="Arial" w:hAnsi="Arial" w:cs="Arial"/>
          <w:sz w:val="32"/>
        </w:rPr>
        <w:t xml:space="preserve"> governi</w:t>
      </w:r>
      <w:r w:rsidR="007F35CE" w:rsidRPr="00D76A6D">
        <w:rPr>
          <w:rFonts w:ascii="Arial" w:hAnsi="Arial" w:cs="Arial"/>
          <w:sz w:val="32"/>
        </w:rPr>
        <w:t>,</w:t>
      </w:r>
      <w:r w:rsidR="00497195" w:rsidRPr="00D76A6D">
        <w:rPr>
          <w:rFonts w:ascii="Arial" w:hAnsi="Arial" w:cs="Arial"/>
          <w:sz w:val="32"/>
        </w:rPr>
        <w:t xml:space="preserve"> i</w:t>
      </w:r>
      <w:r w:rsidR="002369E1" w:rsidRPr="00D76A6D">
        <w:rPr>
          <w:rFonts w:ascii="Arial" w:hAnsi="Arial" w:cs="Arial"/>
          <w:sz w:val="32"/>
        </w:rPr>
        <w:t xml:space="preserve"> giudizi</w:t>
      </w:r>
      <w:r w:rsidR="007F35CE" w:rsidRPr="00D76A6D">
        <w:rPr>
          <w:rFonts w:ascii="Arial" w:hAnsi="Arial" w:cs="Arial"/>
          <w:sz w:val="32"/>
        </w:rPr>
        <w:t>.</w:t>
      </w:r>
    </w:p>
    <w:p w:rsidR="007F35CE" w:rsidRPr="00D76A6D" w:rsidRDefault="007F35CE" w:rsidP="004D1E98">
      <w:pPr>
        <w:pStyle w:val="Sottotitolo"/>
        <w:jc w:val="both"/>
        <w:rPr>
          <w:rFonts w:ascii="Arial" w:hAnsi="Arial" w:cs="Arial"/>
          <w:sz w:val="32"/>
        </w:rPr>
      </w:pPr>
    </w:p>
    <w:p w:rsidR="007F35CE" w:rsidRPr="00D76A6D" w:rsidRDefault="00107B5E" w:rsidP="004D1E98">
      <w:pPr>
        <w:pStyle w:val="Sottotitolo"/>
        <w:jc w:val="both"/>
        <w:rPr>
          <w:rFonts w:ascii="Arial" w:hAnsi="Arial" w:cs="Arial"/>
          <w:sz w:val="32"/>
        </w:rPr>
      </w:pPr>
      <w:r w:rsidRPr="00D76A6D">
        <w:rPr>
          <w:rFonts w:ascii="Arial" w:hAnsi="Arial" w:cs="Arial"/>
          <w:sz w:val="32"/>
        </w:rPr>
        <w:t xml:space="preserve">2- </w:t>
      </w:r>
      <w:r w:rsidR="00616E15" w:rsidRPr="00D76A6D">
        <w:rPr>
          <w:rFonts w:ascii="Arial" w:hAnsi="Arial" w:cs="Arial"/>
          <w:sz w:val="32"/>
        </w:rPr>
        <w:t>Da questo breve e alquanto</w:t>
      </w:r>
      <w:r w:rsidR="00497195" w:rsidRPr="00D76A6D">
        <w:rPr>
          <w:rFonts w:ascii="Arial" w:hAnsi="Arial" w:cs="Arial"/>
          <w:sz w:val="32"/>
        </w:rPr>
        <w:t xml:space="preserve"> scolastico riassunto si ricavano già sufficienti elementi per svolgere</w:t>
      </w:r>
      <w:r w:rsidRPr="00D76A6D">
        <w:rPr>
          <w:rFonts w:ascii="Arial" w:hAnsi="Arial" w:cs="Arial"/>
          <w:sz w:val="32"/>
        </w:rPr>
        <w:t xml:space="preserve"> </w:t>
      </w:r>
      <w:r w:rsidR="00497195" w:rsidRPr="00D76A6D">
        <w:rPr>
          <w:rFonts w:ascii="Arial" w:hAnsi="Arial" w:cs="Arial"/>
          <w:sz w:val="32"/>
        </w:rPr>
        <w:t>alcune considerazioni intorno al tema prescelto, che copre un ambi</w:t>
      </w:r>
      <w:r w:rsidR="00014396" w:rsidRPr="00D76A6D">
        <w:rPr>
          <w:rFonts w:ascii="Arial" w:hAnsi="Arial" w:cs="Arial"/>
          <w:sz w:val="32"/>
        </w:rPr>
        <w:t xml:space="preserve">to vastissimo della letteratura </w:t>
      </w:r>
      <w:r w:rsidR="00497195" w:rsidRPr="00D76A6D">
        <w:rPr>
          <w:rFonts w:ascii="Arial" w:hAnsi="Arial" w:cs="Arial"/>
          <w:sz w:val="32"/>
        </w:rPr>
        <w:t>giuridica</w:t>
      </w:r>
      <w:r w:rsidR="00971FA5" w:rsidRPr="00D76A6D">
        <w:rPr>
          <w:rFonts w:ascii="Arial" w:hAnsi="Arial" w:cs="Arial"/>
          <w:sz w:val="32"/>
        </w:rPr>
        <w:t xml:space="preserve"> e da cui è bene tenersi alla giusta distanza</w:t>
      </w:r>
      <w:r w:rsidR="00840E11" w:rsidRPr="00D76A6D">
        <w:rPr>
          <w:rFonts w:ascii="Arial" w:hAnsi="Arial" w:cs="Arial"/>
          <w:sz w:val="32"/>
        </w:rPr>
        <w:t xml:space="preserve"> in un contesto sostanzialmente composto da studenti di filosofia</w:t>
      </w:r>
      <w:r w:rsidR="00BE3ECC">
        <w:rPr>
          <w:rFonts w:ascii="Arial" w:hAnsi="Arial" w:cs="Arial"/>
          <w:sz w:val="32"/>
        </w:rPr>
        <w:t>, ora intrattenuti dal sottoscritto, che non è né uno storico né un filosofo del diritto</w:t>
      </w:r>
      <w:r w:rsidR="00497195" w:rsidRPr="00D76A6D">
        <w:rPr>
          <w:rFonts w:ascii="Arial" w:hAnsi="Arial" w:cs="Arial"/>
          <w:sz w:val="32"/>
        </w:rPr>
        <w:t>.</w:t>
      </w:r>
    </w:p>
    <w:p w:rsidR="00D94A57" w:rsidRPr="00D76A6D" w:rsidRDefault="00971FA5" w:rsidP="004D1E98">
      <w:pPr>
        <w:pStyle w:val="Sottotitolo"/>
        <w:jc w:val="both"/>
        <w:rPr>
          <w:rFonts w:ascii="Arial" w:hAnsi="Arial" w:cs="Arial"/>
          <w:sz w:val="32"/>
        </w:rPr>
      </w:pPr>
      <w:r w:rsidRPr="00D76A6D">
        <w:rPr>
          <w:rFonts w:ascii="Arial" w:hAnsi="Arial" w:cs="Arial"/>
          <w:sz w:val="32"/>
        </w:rPr>
        <w:lastRenderedPageBreak/>
        <w:t>In realtà</w:t>
      </w:r>
      <w:r w:rsidR="007323A3" w:rsidRPr="00D76A6D">
        <w:rPr>
          <w:rFonts w:ascii="Arial" w:hAnsi="Arial" w:cs="Arial"/>
          <w:sz w:val="32"/>
        </w:rPr>
        <w:t>,</w:t>
      </w:r>
      <w:r w:rsidRPr="00D76A6D">
        <w:rPr>
          <w:rFonts w:ascii="Arial" w:hAnsi="Arial" w:cs="Arial"/>
          <w:sz w:val="32"/>
        </w:rPr>
        <w:t xml:space="preserve"> l’intuizione della storicità del diritto va scritta al pensiero di Francesco d’Andrea che aveva già proposto uno studio storico </w:t>
      </w:r>
      <w:r w:rsidR="004C27DE" w:rsidRPr="00D76A6D">
        <w:rPr>
          <w:rFonts w:ascii="Arial" w:hAnsi="Arial" w:cs="Arial"/>
          <w:sz w:val="32"/>
        </w:rPr>
        <w:t>del diritto, influenzato dalla S</w:t>
      </w:r>
      <w:r w:rsidRPr="00D76A6D">
        <w:rPr>
          <w:rFonts w:ascii="Arial" w:hAnsi="Arial" w:cs="Arial"/>
          <w:sz w:val="32"/>
        </w:rPr>
        <w:t xml:space="preserve">cuola </w:t>
      </w:r>
      <w:r w:rsidR="004C27DE" w:rsidRPr="00D76A6D">
        <w:rPr>
          <w:rFonts w:ascii="Arial" w:hAnsi="Arial" w:cs="Arial"/>
          <w:sz w:val="32"/>
        </w:rPr>
        <w:t>C</w:t>
      </w:r>
      <w:r w:rsidRPr="00D76A6D">
        <w:rPr>
          <w:rFonts w:ascii="Arial" w:hAnsi="Arial" w:cs="Arial"/>
          <w:sz w:val="32"/>
        </w:rPr>
        <w:t xml:space="preserve">ulta </w:t>
      </w:r>
      <w:r w:rsidR="004343DC">
        <w:rPr>
          <w:rFonts w:ascii="Arial" w:hAnsi="Arial" w:cs="Arial"/>
          <w:sz w:val="32"/>
        </w:rPr>
        <w:t>sorta</w:t>
      </w:r>
      <w:r w:rsidRPr="00D76A6D">
        <w:rPr>
          <w:rFonts w:ascii="Arial" w:hAnsi="Arial" w:cs="Arial"/>
          <w:sz w:val="32"/>
        </w:rPr>
        <w:t xml:space="preserve"> in Francia</w:t>
      </w:r>
      <w:r w:rsidR="004C27DE" w:rsidRPr="00D76A6D">
        <w:rPr>
          <w:rFonts w:ascii="Arial" w:hAnsi="Arial" w:cs="Arial"/>
          <w:sz w:val="32"/>
        </w:rPr>
        <w:t>. T</w:t>
      </w:r>
      <w:r w:rsidRPr="00D76A6D">
        <w:rPr>
          <w:rFonts w:ascii="Arial" w:hAnsi="Arial" w:cs="Arial"/>
          <w:sz w:val="32"/>
        </w:rPr>
        <w:t>uttavia a Vico spettano due meriti: quello di aver elaborato il metodo della conoscenza storica e quindi della valutazione del fatto, scoprendo così la razionalità della storia; quello di aver individuato nel canone della conoscenza storica il presupposto fondamentale del relativismo storico del diritto.</w:t>
      </w:r>
      <w:r w:rsidR="004C27DE" w:rsidRPr="00D76A6D">
        <w:rPr>
          <w:rFonts w:ascii="Arial" w:hAnsi="Arial" w:cs="Arial"/>
          <w:sz w:val="32"/>
        </w:rPr>
        <w:t xml:space="preserve"> Il che non è poco.</w:t>
      </w:r>
    </w:p>
    <w:p w:rsidR="00256E93" w:rsidRPr="00D76A6D" w:rsidRDefault="00D94A57" w:rsidP="004D1E98">
      <w:pPr>
        <w:jc w:val="both"/>
        <w:rPr>
          <w:sz w:val="32"/>
        </w:rPr>
      </w:pPr>
      <w:r w:rsidRPr="00D76A6D">
        <w:rPr>
          <w:rFonts w:ascii="Arial" w:hAnsi="Arial" w:cs="Arial"/>
          <w:sz w:val="32"/>
        </w:rPr>
        <w:t>Il diritto, che non è la legge positiva</w:t>
      </w:r>
      <w:r w:rsidR="00BA6C53" w:rsidRPr="00D76A6D">
        <w:rPr>
          <w:rFonts w:ascii="Arial" w:hAnsi="Arial" w:cs="Arial"/>
          <w:sz w:val="32"/>
        </w:rPr>
        <w:t xml:space="preserve"> posta dall’autorità, nasce con l’organizzazione della comunità di riferimento</w:t>
      </w:r>
      <w:r w:rsidR="001C3CAB" w:rsidRPr="00D76A6D">
        <w:rPr>
          <w:rFonts w:ascii="Arial" w:hAnsi="Arial" w:cs="Arial"/>
          <w:sz w:val="32"/>
        </w:rPr>
        <w:t xml:space="preserve"> </w:t>
      </w:r>
      <w:r w:rsidR="007064D9" w:rsidRPr="00D76A6D">
        <w:rPr>
          <w:rFonts w:ascii="Arial" w:hAnsi="Arial" w:cs="Arial"/>
          <w:sz w:val="32"/>
        </w:rPr>
        <w:t>(</w:t>
      </w:r>
      <w:proofErr w:type="spellStart"/>
      <w:r w:rsidR="007064D9" w:rsidRPr="00D76A6D">
        <w:rPr>
          <w:rStyle w:val="Enfasidelicata"/>
          <w:sz w:val="24"/>
        </w:rPr>
        <w:t>ibi</w:t>
      </w:r>
      <w:proofErr w:type="spellEnd"/>
      <w:r w:rsidR="007064D9" w:rsidRPr="00D76A6D">
        <w:rPr>
          <w:rStyle w:val="Enfasidelicata"/>
          <w:sz w:val="24"/>
        </w:rPr>
        <w:t xml:space="preserve"> </w:t>
      </w:r>
      <w:proofErr w:type="spellStart"/>
      <w:r w:rsidR="007064D9" w:rsidRPr="00D76A6D">
        <w:rPr>
          <w:rStyle w:val="Enfasidelicata"/>
          <w:sz w:val="24"/>
        </w:rPr>
        <w:t>societas</w:t>
      </w:r>
      <w:proofErr w:type="spellEnd"/>
      <w:r w:rsidR="007064D9" w:rsidRPr="00D76A6D">
        <w:rPr>
          <w:rStyle w:val="Enfasidelicata"/>
          <w:sz w:val="24"/>
        </w:rPr>
        <w:t xml:space="preserve">, </w:t>
      </w:r>
      <w:proofErr w:type="spellStart"/>
      <w:r w:rsidR="007064D9" w:rsidRPr="00D76A6D">
        <w:rPr>
          <w:rStyle w:val="Enfasidelicata"/>
          <w:sz w:val="24"/>
        </w:rPr>
        <w:t>ibi</w:t>
      </w:r>
      <w:proofErr w:type="spellEnd"/>
      <w:r w:rsidR="007064D9" w:rsidRPr="00D76A6D">
        <w:rPr>
          <w:rStyle w:val="Enfasidelicata"/>
          <w:sz w:val="24"/>
        </w:rPr>
        <w:t xml:space="preserve"> </w:t>
      </w:r>
      <w:proofErr w:type="spellStart"/>
      <w:r w:rsidR="007064D9" w:rsidRPr="00D76A6D">
        <w:rPr>
          <w:rStyle w:val="Enfasidelicata"/>
          <w:sz w:val="24"/>
        </w:rPr>
        <w:t>ius</w:t>
      </w:r>
      <w:proofErr w:type="spellEnd"/>
      <w:r w:rsidR="007064D9" w:rsidRPr="00D76A6D">
        <w:rPr>
          <w:rFonts w:ascii="Arial" w:hAnsi="Arial" w:cs="Arial"/>
          <w:sz w:val="32"/>
        </w:rPr>
        <w:t>)</w:t>
      </w:r>
      <w:r w:rsidR="00BA6C53" w:rsidRPr="00D76A6D">
        <w:rPr>
          <w:rFonts w:ascii="Arial" w:hAnsi="Arial" w:cs="Arial"/>
          <w:sz w:val="32"/>
        </w:rPr>
        <w:t>, ossia le nazioni. Quindi l’attività giuridica degli uomini, comprende in sé tutte le altre: l’attività economica, l’attività politica, l’attività sportiva, l’attività letteraria e così via. Lo studio dell’esperienza del diritto pone al centro della sua indagine l’attività giuridica, che può avere un carattere prevalentemente storico, ivi compresa la storia delle istituzioni, oppure può essere direttamente rivolta al diritto positivo. Tuttavia la vicenda storica, e le ragioni politiche che l’hanno determinata, non vanno disgiunte dall’analisi tecnica degli istituti giuridici.</w:t>
      </w:r>
      <w:r w:rsidR="006B7E8A" w:rsidRPr="00D76A6D">
        <w:rPr>
          <w:rFonts w:ascii="Arial" w:hAnsi="Arial" w:cs="Arial"/>
          <w:sz w:val="32"/>
        </w:rPr>
        <w:t xml:space="preserve"> Il che può confondere lo studente, laddove immagina che il diritto sia solo un fatto tecnico per addetti ai lavori, fatto di leggi e leggine, sentenze e decreti ministeriali, difese di avvocati e prove testimoniali. In altri termini anche lo studente di oggi p</w:t>
      </w:r>
      <w:r w:rsidR="002D4A5D" w:rsidRPr="00D76A6D">
        <w:rPr>
          <w:rFonts w:ascii="Arial" w:hAnsi="Arial" w:cs="Arial"/>
          <w:sz w:val="32"/>
        </w:rPr>
        <w:t>uò provare lo stesso disagio del giovanissimo Vico quando, consigliato dal padre alla pratica forense, comprese che quello</w:t>
      </w:r>
      <w:r w:rsidR="00D76A6D">
        <w:rPr>
          <w:rFonts w:ascii="Arial" w:hAnsi="Arial" w:cs="Arial"/>
          <w:sz w:val="32"/>
        </w:rPr>
        <w:t xml:space="preserve"> praticato nei fori dell’epoca</w:t>
      </w:r>
      <w:r w:rsidR="002D4A5D" w:rsidRPr="00D76A6D">
        <w:rPr>
          <w:rFonts w:ascii="Arial" w:hAnsi="Arial" w:cs="Arial"/>
          <w:sz w:val="32"/>
        </w:rPr>
        <w:t xml:space="preserve"> non era il diritto ma il suo svilimento.</w:t>
      </w:r>
      <w:r w:rsidR="001C3CAB" w:rsidRPr="00D76A6D">
        <w:rPr>
          <w:sz w:val="32"/>
        </w:rPr>
        <w:t xml:space="preserve"> </w:t>
      </w:r>
    </w:p>
    <w:p w:rsidR="001C3CAB" w:rsidRPr="00D76A6D" w:rsidRDefault="001C3CAB" w:rsidP="004D1E98">
      <w:pPr>
        <w:jc w:val="both"/>
        <w:rPr>
          <w:sz w:val="32"/>
        </w:rPr>
      </w:pPr>
      <w:r w:rsidRPr="00D76A6D">
        <w:rPr>
          <w:sz w:val="32"/>
        </w:rPr>
        <w:t xml:space="preserve">Il problema è quello di comprendere </w:t>
      </w:r>
      <w:r w:rsidR="00D76A6D">
        <w:rPr>
          <w:sz w:val="32"/>
        </w:rPr>
        <w:t>“</w:t>
      </w:r>
      <w:r w:rsidRPr="00D76A6D">
        <w:rPr>
          <w:sz w:val="32"/>
        </w:rPr>
        <w:t>che cosa</w:t>
      </w:r>
      <w:r w:rsidR="00D76A6D">
        <w:rPr>
          <w:sz w:val="32"/>
        </w:rPr>
        <w:t>”</w:t>
      </w:r>
      <w:r w:rsidRPr="00D76A6D">
        <w:rPr>
          <w:sz w:val="32"/>
        </w:rPr>
        <w:t xml:space="preserve"> il diritto qualifichi giuridicamente nell’ambito dei rapporti sociali. Nel</w:t>
      </w:r>
      <w:r w:rsidR="00256E93" w:rsidRPr="00D76A6D">
        <w:rPr>
          <w:sz w:val="32"/>
        </w:rPr>
        <w:t>lo studio del</w:t>
      </w:r>
      <w:r w:rsidRPr="00D76A6D">
        <w:rPr>
          <w:sz w:val="32"/>
        </w:rPr>
        <w:t xml:space="preserve"> mondo</w:t>
      </w:r>
      <w:r w:rsidR="00601335" w:rsidRPr="00D76A6D">
        <w:rPr>
          <w:sz w:val="32"/>
        </w:rPr>
        <w:t xml:space="preserve"> antico</w:t>
      </w:r>
      <w:r w:rsidRPr="00D76A6D">
        <w:rPr>
          <w:sz w:val="32"/>
        </w:rPr>
        <w:t xml:space="preserve"> Vico</w:t>
      </w:r>
      <w:r w:rsidR="00256E93" w:rsidRPr="00D76A6D">
        <w:rPr>
          <w:sz w:val="32"/>
        </w:rPr>
        <w:t xml:space="preserve"> trova la soluzione. Infatti in esso</w:t>
      </w:r>
      <w:r w:rsidRPr="00D76A6D">
        <w:rPr>
          <w:sz w:val="32"/>
        </w:rPr>
        <w:t xml:space="preserve"> società e diritto in qualche modo tendo</w:t>
      </w:r>
      <w:r w:rsidR="00256E93" w:rsidRPr="00D76A6D">
        <w:rPr>
          <w:sz w:val="32"/>
        </w:rPr>
        <w:t>no effettivamente a confondersi.</w:t>
      </w:r>
      <w:r w:rsidRPr="00D76A6D">
        <w:rPr>
          <w:sz w:val="32"/>
        </w:rPr>
        <w:t xml:space="preserve"> </w:t>
      </w:r>
      <w:r w:rsidR="00256E93" w:rsidRPr="00D76A6D">
        <w:rPr>
          <w:sz w:val="32"/>
        </w:rPr>
        <w:t>I</w:t>
      </w:r>
      <w:r w:rsidRPr="00D76A6D">
        <w:rPr>
          <w:sz w:val="32"/>
        </w:rPr>
        <w:t xml:space="preserve">nvece nelle società moderne società </w:t>
      </w:r>
      <w:r w:rsidR="00256E93" w:rsidRPr="00D76A6D">
        <w:rPr>
          <w:sz w:val="32"/>
        </w:rPr>
        <w:t>e</w:t>
      </w:r>
      <w:r w:rsidRPr="00D76A6D">
        <w:rPr>
          <w:sz w:val="32"/>
        </w:rPr>
        <w:t xml:space="preserve"> diritto sono distinti, non nel senso che il diritto non sia un’esperienza sociale, ma nel senso che all’interno delle tante esperienze sociali, è un’esperienza </w:t>
      </w:r>
      <w:r w:rsidR="00256E93" w:rsidRPr="00D76A6D">
        <w:rPr>
          <w:sz w:val="32"/>
        </w:rPr>
        <w:t>definita e fortemente caratterizzata</w:t>
      </w:r>
      <w:r w:rsidRPr="00D76A6D">
        <w:rPr>
          <w:sz w:val="32"/>
        </w:rPr>
        <w:t>.</w:t>
      </w:r>
      <w:r w:rsidR="007323A3" w:rsidRPr="00D76A6D">
        <w:rPr>
          <w:sz w:val="32"/>
        </w:rPr>
        <w:t xml:space="preserve"> Da sempre però si può considerare diritto ciò che i consociati considerano tale.</w:t>
      </w:r>
    </w:p>
    <w:p w:rsidR="00C41CED" w:rsidRDefault="00C41CED" w:rsidP="004D1E98">
      <w:pPr>
        <w:pStyle w:val="Sottotitolo"/>
        <w:jc w:val="both"/>
        <w:rPr>
          <w:rFonts w:ascii="Arial" w:hAnsi="Arial" w:cs="Arial"/>
          <w:sz w:val="32"/>
        </w:rPr>
      </w:pPr>
    </w:p>
    <w:p w:rsidR="00BA6C53" w:rsidRPr="00D76A6D" w:rsidRDefault="004D1E98" w:rsidP="004D1E98">
      <w:pPr>
        <w:pStyle w:val="Sottotitolo"/>
        <w:jc w:val="both"/>
        <w:rPr>
          <w:rFonts w:ascii="Arial" w:hAnsi="Arial" w:cs="Arial"/>
          <w:sz w:val="32"/>
        </w:rPr>
      </w:pPr>
      <w:r>
        <w:rPr>
          <w:rFonts w:ascii="Arial" w:hAnsi="Arial" w:cs="Arial"/>
          <w:sz w:val="32"/>
        </w:rPr>
        <w:t xml:space="preserve">3- </w:t>
      </w:r>
      <w:r w:rsidR="002D4A5D" w:rsidRPr="00D76A6D">
        <w:rPr>
          <w:rFonts w:ascii="Arial" w:hAnsi="Arial" w:cs="Arial"/>
          <w:sz w:val="32"/>
        </w:rPr>
        <w:t>Tornando al suo pensiero</w:t>
      </w:r>
      <w:r w:rsidR="00BA6C53" w:rsidRPr="00D76A6D">
        <w:rPr>
          <w:rFonts w:ascii="Arial" w:hAnsi="Arial" w:cs="Arial"/>
          <w:sz w:val="32"/>
        </w:rPr>
        <w:t>,</w:t>
      </w:r>
      <w:r w:rsidR="007064D9" w:rsidRPr="00D76A6D">
        <w:rPr>
          <w:rFonts w:ascii="Arial" w:hAnsi="Arial" w:cs="Arial"/>
          <w:sz w:val="32"/>
        </w:rPr>
        <w:t xml:space="preserve"> dalla lettura della sua opera sembra emergere chiaro il rapporto tra organizzazione e ordinamento giuridico</w:t>
      </w:r>
      <w:r w:rsidR="00A964C0" w:rsidRPr="00D76A6D">
        <w:rPr>
          <w:rFonts w:ascii="Arial" w:hAnsi="Arial" w:cs="Arial"/>
          <w:sz w:val="32"/>
        </w:rPr>
        <w:t>, anzi le forme dell’organizzazione sono già diritto</w:t>
      </w:r>
      <w:r w:rsidR="007064D9" w:rsidRPr="00D76A6D">
        <w:rPr>
          <w:rFonts w:ascii="Arial" w:hAnsi="Arial" w:cs="Arial"/>
          <w:sz w:val="32"/>
        </w:rPr>
        <w:t>.</w:t>
      </w:r>
      <w:r w:rsidR="00BD3A18">
        <w:rPr>
          <w:rFonts w:ascii="Arial" w:hAnsi="Arial" w:cs="Arial"/>
          <w:sz w:val="32"/>
        </w:rPr>
        <w:t xml:space="preserve"> L</w:t>
      </w:r>
      <w:r w:rsidR="00454D7F">
        <w:rPr>
          <w:rFonts w:ascii="Arial" w:hAnsi="Arial" w:cs="Arial"/>
          <w:sz w:val="32"/>
        </w:rPr>
        <w:t>’organizzazione giuridica è la forza organizzata di un gruppo sociale.</w:t>
      </w:r>
      <w:r w:rsidR="007064D9" w:rsidRPr="00D76A6D">
        <w:rPr>
          <w:rFonts w:ascii="Arial" w:hAnsi="Arial" w:cs="Arial"/>
          <w:sz w:val="32"/>
        </w:rPr>
        <w:t xml:space="preserve"> Il processo di incivilimento delle società umane vede una costante proprio nell’esigenza di porre regole per una vita ordinata della comunità, in assenza delle quali regna la forza bruta e la barbarie.</w:t>
      </w:r>
    </w:p>
    <w:p w:rsidR="008A2ACC" w:rsidRDefault="00387F12" w:rsidP="004D1E98">
      <w:pPr>
        <w:jc w:val="both"/>
        <w:rPr>
          <w:rFonts w:ascii="Arial" w:hAnsi="Arial" w:cs="Arial"/>
          <w:sz w:val="32"/>
        </w:rPr>
      </w:pPr>
      <w:proofErr w:type="spellStart"/>
      <w:r w:rsidRPr="00D76A6D">
        <w:rPr>
          <w:rFonts w:ascii="Arial" w:hAnsi="Arial" w:cs="Arial"/>
          <w:sz w:val="32"/>
        </w:rPr>
        <w:t>Sicchè</w:t>
      </w:r>
      <w:proofErr w:type="spellEnd"/>
      <w:r w:rsidR="004D1E98">
        <w:rPr>
          <w:rFonts w:ascii="Arial" w:hAnsi="Arial" w:cs="Arial"/>
          <w:sz w:val="32"/>
        </w:rPr>
        <w:t>,</w:t>
      </w:r>
      <w:r w:rsidRPr="00D76A6D">
        <w:rPr>
          <w:rFonts w:ascii="Arial" w:hAnsi="Arial" w:cs="Arial"/>
          <w:sz w:val="32"/>
        </w:rPr>
        <w:t xml:space="preserve"> il diritto nasce quando la comunità garantisce uno spazio di libertà al singolo individuo, assicurandogli la possibilità di curare da sé i propri materiali interessi, senza che ciò debba necessariamente essere in contrasto con l’interesse generale della collettività. Quando tale contrasto, unitamente a quello pure possibile tra singoli individui, non può comporsi spontaneamente, scatta il </w:t>
      </w:r>
      <w:r w:rsidR="00A964C0" w:rsidRPr="00D76A6D">
        <w:rPr>
          <w:rFonts w:ascii="Arial" w:hAnsi="Arial" w:cs="Arial"/>
          <w:sz w:val="32"/>
        </w:rPr>
        <w:t xml:space="preserve">rimedio del </w:t>
      </w:r>
      <w:r w:rsidRPr="00D76A6D">
        <w:rPr>
          <w:rFonts w:ascii="Arial" w:hAnsi="Arial" w:cs="Arial"/>
          <w:sz w:val="32"/>
        </w:rPr>
        <w:t>giudizio</w:t>
      </w:r>
      <w:r w:rsidR="00A964C0" w:rsidRPr="00D76A6D">
        <w:rPr>
          <w:rFonts w:ascii="Arial" w:hAnsi="Arial" w:cs="Arial"/>
          <w:sz w:val="32"/>
        </w:rPr>
        <w:t xml:space="preserve"> celebrato </w:t>
      </w:r>
      <w:r w:rsidRPr="00D76A6D">
        <w:rPr>
          <w:rFonts w:ascii="Arial" w:hAnsi="Arial" w:cs="Arial"/>
          <w:sz w:val="32"/>
        </w:rPr>
        <w:t>da parte di un giudice terzo che lo compone applicando le regole, processuali e sostanziali, all’uopo previste. Questo, che potrebbe sembrare uno schema elementare, costituisce invece una costante dello sviluppo dei popoli e delle nazioni civili.</w:t>
      </w:r>
    </w:p>
    <w:p w:rsidR="008A2ACC" w:rsidRPr="00D76A6D" w:rsidRDefault="0043388C" w:rsidP="004D1E98">
      <w:pPr>
        <w:jc w:val="both"/>
        <w:rPr>
          <w:rFonts w:ascii="Arial" w:hAnsi="Arial" w:cs="Arial"/>
          <w:sz w:val="32"/>
        </w:rPr>
      </w:pPr>
      <w:r>
        <w:rPr>
          <w:rFonts w:ascii="Arial" w:hAnsi="Arial" w:cs="Arial"/>
          <w:sz w:val="32"/>
        </w:rPr>
        <w:t xml:space="preserve"> A tal proposito è utile segnalare il pensiero di un giurista che più di altri si è rifatto a Vico, Giuseppe</w:t>
      </w:r>
      <w:r w:rsidR="00BD3A18">
        <w:rPr>
          <w:rFonts w:ascii="Arial" w:hAnsi="Arial" w:cs="Arial"/>
          <w:sz w:val="32"/>
        </w:rPr>
        <w:t xml:space="preserve"> Capograssi</w:t>
      </w:r>
      <w:r>
        <w:rPr>
          <w:rFonts w:ascii="Arial" w:hAnsi="Arial" w:cs="Arial"/>
          <w:sz w:val="32"/>
        </w:rPr>
        <w:t>, laddove ha ritenuto che è proprio nel processo che va individuato il luogo in cui il diritto si svolge, ossia il luogo dove si assiste alla trasformazione della legge generale in legge del caso concreto</w:t>
      </w:r>
      <w:r w:rsidR="008A2ACC">
        <w:rPr>
          <w:rFonts w:ascii="Arial" w:hAnsi="Arial" w:cs="Arial"/>
          <w:sz w:val="32"/>
        </w:rPr>
        <w:t>.</w:t>
      </w:r>
      <w:r>
        <w:rPr>
          <w:rFonts w:ascii="Arial" w:hAnsi="Arial" w:cs="Arial"/>
          <w:sz w:val="32"/>
        </w:rPr>
        <w:t xml:space="preserve"> </w:t>
      </w:r>
      <w:r w:rsidR="008A2ACC">
        <w:rPr>
          <w:rFonts w:ascii="Arial" w:hAnsi="Arial" w:cs="Arial"/>
          <w:sz w:val="32"/>
        </w:rPr>
        <w:t>N</w:t>
      </w:r>
      <w:r>
        <w:rPr>
          <w:rFonts w:ascii="Arial" w:hAnsi="Arial" w:cs="Arial"/>
          <w:sz w:val="32"/>
        </w:rPr>
        <w:t>el processo si realizza l’</w:t>
      </w:r>
      <w:r w:rsidR="008A2ACC">
        <w:rPr>
          <w:rFonts w:ascii="Arial" w:hAnsi="Arial" w:cs="Arial"/>
          <w:sz w:val="32"/>
        </w:rPr>
        <w:t xml:space="preserve">attuazione della </w:t>
      </w:r>
      <w:r>
        <w:rPr>
          <w:rFonts w:ascii="Arial" w:hAnsi="Arial" w:cs="Arial"/>
          <w:sz w:val="32"/>
        </w:rPr>
        <w:t>giustizia</w:t>
      </w:r>
      <w:r w:rsidR="008A2ACC">
        <w:rPr>
          <w:rFonts w:ascii="Arial" w:hAnsi="Arial" w:cs="Arial"/>
          <w:sz w:val="32"/>
        </w:rPr>
        <w:t xml:space="preserve"> giusta</w:t>
      </w:r>
      <w:r>
        <w:rPr>
          <w:rFonts w:ascii="Arial" w:hAnsi="Arial" w:cs="Arial"/>
          <w:sz w:val="32"/>
        </w:rPr>
        <w:t>, che non è “una proposizione comandata, ma un’esperienza ordinata” (Piovani). Il diritto</w:t>
      </w:r>
      <w:r w:rsidR="008A2ACC">
        <w:rPr>
          <w:rFonts w:ascii="Arial" w:hAnsi="Arial" w:cs="Arial"/>
          <w:sz w:val="32"/>
        </w:rPr>
        <w:t xml:space="preserve"> </w:t>
      </w:r>
      <w:r>
        <w:rPr>
          <w:rFonts w:ascii="Arial" w:hAnsi="Arial" w:cs="Arial"/>
          <w:sz w:val="32"/>
        </w:rPr>
        <w:t xml:space="preserve">lo si intuisce all’interno del processo, dove </w:t>
      </w:r>
      <w:r w:rsidR="008A2ACC">
        <w:rPr>
          <w:rFonts w:ascii="Arial" w:hAnsi="Arial" w:cs="Arial"/>
          <w:sz w:val="32"/>
        </w:rPr>
        <w:t xml:space="preserve">si realizza </w:t>
      </w:r>
      <w:r>
        <w:rPr>
          <w:rFonts w:ascii="Arial" w:hAnsi="Arial" w:cs="Arial"/>
          <w:sz w:val="32"/>
        </w:rPr>
        <w:t>l’incontro tra la disposizione legislativa e l’insieme dei valori e degli interessi, che emergono nell’attività interpretativa svolta dal giurista. L’attività interpretativa contribuisce a trasferire i valori dall’ambito strettamente sociale a quello più propriamente giuridico. Questo impedisce di ritenere che tutto si risolva in un’applicazione formalistica della legge e</w:t>
      </w:r>
      <w:r w:rsidR="004343DC">
        <w:rPr>
          <w:rFonts w:ascii="Arial" w:hAnsi="Arial" w:cs="Arial"/>
          <w:sz w:val="32"/>
        </w:rPr>
        <w:t xml:space="preserve"> che</w:t>
      </w:r>
      <w:r>
        <w:rPr>
          <w:rFonts w:ascii="Arial" w:hAnsi="Arial" w:cs="Arial"/>
          <w:sz w:val="32"/>
        </w:rPr>
        <w:t xml:space="preserve"> l’attività giurisprudenziale</w:t>
      </w:r>
      <w:r w:rsidR="008A2ACC">
        <w:rPr>
          <w:rFonts w:ascii="Arial" w:hAnsi="Arial" w:cs="Arial"/>
          <w:sz w:val="32"/>
        </w:rPr>
        <w:t xml:space="preserve"> si riduc</w:t>
      </w:r>
      <w:r w:rsidR="004343DC">
        <w:rPr>
          <w:rFonts w:ascii="Arial" w:hAnsi="Arial" w:cs="Arial"/>
          <w:sz w:val="32"/>
        </w:rPr>
        <w:t>a</w:t>
      </w:r>
      <w:r w:rsidR="008A2ACC">
        <w:rPr>
          <w:rFonts w:ascii="Arial" w:hAnsi="Arial" w:cs="Arial"/>
          <w:sz w:val="32"/>
        </w:rPr>
        <w:t xml:space="preserve"> solam</w:t>
      </w:r>
      <w:r w:rsidR="004343DC">
        <w:rPr>
          <w:rFonts w:ascii="Arial" w:hAnsi="Arial" w:cs="Arial"/>
          <w:sz w:val="32"/>
        </w:rPr>
        <w:t>ente a dirimere la controversia. La giurisprudenza contribuisce</w:t>
      </w:r>
      <w:r w:rsidR="008A2ACC">
        <w:rPr>
          <w:rFonts w:ascii="Arial" w:hAnsi="Arial" w:cs="Arial"/>
          <w:sz w:val="32"/>
        </w:rPr>
        <w:t xml:space="preserve"> ad offrire</w:t>
      </w:r>
      <w:r w:rsidR="004343DC">
        <w:rPr>
          <w:rFonts w:ascii="Arial" w:hAnsi="Arial" w:cs="Arial"/>
          <w:sz w:val="32"/>
        </w:rPr>
        <w:t xml:space="preserve"> anche</w:t>
      </w:r>
      <w:r w:rsidR="008A2ACC">
        <w:rPr>
          <w:rFonts w:ascii="Arial" w:hAnsi="Arial" w:cs="Arial"/>
          <w:sz w:val="32"/>
        </w:rPr>
        <w:t xml:space="preserve"> soddisfazione sociale.</w:t>
      </w:r>
    </w:p>
    <w:p w:rsidR="00D573EB" w:rsidRPr="00D76A6D" w:rsidRDefault="008A2ACC" w:rsidP="004D1E98">
      <w:pPr>
        <w:jc w:val="both"/>
        <w:rPr>
          <w:rFonts w:ascii="Arial" w:hAnsi="Arial" w:cs="Arial"/>
          <w:sz w:val="32"/>
        </w:rPr>
      </w:pPr>
      <w:r>
        <w:rPr>
          <w:rFonts w:ascii="Arial" w:hAnsi="Arial" w:cs="Arial"/>
          <w:sz w:val="32"/>
        </w:rPr>
        <w:t>Tuttavia i</w:t>
      </w:r>
      <w:r w:rsidR="00387F12" w:rsidRPr="00D76A6D">
        <w:rPr>
          <w:rFonts w:ascii="Arial" w:hAnsi="Arial" w:cs="Arial"/>
          <w:sz w:val="32"/>
        </w:rPr>
        <w:t>l punto più importante è invece un altro</w:t>
      </w:r>
      <w:r w:rsidR="00256E93" w:rsidRPr="00D76A6D">
        <w:rPr>
          <w:rFonts w:ascii="Arial" w:hAnsi="Arial" w:cs="Arial"/>
          <w:sz w:val="32"/>
        </w:rPr>
        <w:t xml:space="preserve">, ossia che </w:t>
      </w:r>
      <w:r w:rsidR="00CE4B7F" w:rsidRPr="00D76A6D">
        <w:rPr>
          <w:rFonts w:ascii="Arial" w:hAnsi="Arial" w:cs="Arial"/>
          <w:sz w:val="32"/>
        </w:rPr>
        <w:t>le</w:t>
      </w:r>
      <w:r w:rsidR="004D1E98">
        <w:rPr>
          <w:rFonts w:ascii="Arial" w:hAnsi="Arial" w:cs="Arial"/>
          <w:sz w:val="32"/>
        </w:rPr>
        <w:t xml:space="preserve"> </w:t>
      </w:r>
      <w:r w:rsidR="00FC0CAF" w:rsidRPr="00D76A6D">
        <w:rPr>
          <w:rFonts w:ascii="Arial" w:hAnsi="Arial" w:cs="Arial"/>
          <w:sz w:val="32"/>
        </w:rPr>
        <w:t>r</w:t>
      </w:r>
      <w:r w:rsidR="00256E93" w:rsidRPr="00D76A6D">
        <w:rPr>
          <w:rFonts w:ascii="Arial" w:hAnsi="Arial" w:cs="Arial"/>
          <w:sz w:val="32"/>
        </w:rPr>
        <w:t>egole</w:t>
      </w:r>
      <w:r w:rsidR="00601335" w:rsidRPr="00D76A6D">
        <w:rPr>
          <w:rFonts w:ascii="Arial" w:hAnsi="Arial" w:cs="Arial"/>
          <w:sz w:val="32"/>
        </w:rPr>
        <w:t xml:space="preserve"> </w:t>
      </w:r>
      <w:r w:rsidR="001C3CAB" w:rsidRPr="00D76A6D">
        <w:rPr>
          <w:rFonts w:ascii="Arial" w:hAnsi="Arial" w:cs="Arial"/>
          <w:sz w:val="32"/>
        </w:rPr>
        <w:t>-</w:t>
      </w:r>
      <w:r w:rsidR="00A964C0" w:rsidRPr="00D76A6D">
        <w:rPr>
          <w:rFonts w:ascii="Arial" w:hAnsi="Arial" w:cs="Arial"/>
          <w:sz w:val="32"/>
        </w:rPr>
        <w:t>dapprima intrise di credenze religiose</w:t>
      </w:r>
      <w:r w:rsidR="001C3CAB" w:rsidRPr="00D76A6D">
        <w:rPr>
          <w:rFonts w:ascii="Arial" w:hAnsi="Arial" w:cs="Arial"/>
          <w:sz w:val="32"/>
        </w:rPr>
        <w:t>, miti, passioni e</w:t>
      </w:r>
      <w:r w:rsidR="00A964C0" w:rsidRPr="00D76A6D">
        <w:rPr>
          <w:rFonts w:ascii="Arial" w:hAnsi="Arial" w:cs="Arial"/>
          <w:sz w:val="32"/>
        </w:rPr>
        <w:t xml:space="preserve"> costumi sociali</w:t>
      </w:r>
      <w:r w:rsidR="001C3CAB" w:rsidRPr="00D76A6D">
        <w:rPr>
          <w:rFonts w:ascii="Arial" w:hAnsi="Arial" w:cs="Arial"/>
          <w:sz w:val="32"/>
        </w:rPr>
        <w:t xml:space="preserve">- </w:t>
      </w:r>
      <w:r w:rsidR="006B7E8A" w:rsidRPr="00D76A6D">
        <w:rPr>
          <w:rFonts w:ascii="Arial" w:hAnsi="Arial" w:cs="Arial"/>
          <w:sz w:val="32"/>
        </w:rPr>
        <w:t xml:space="preserve"> variano nel tempo storico e nello spazio geografico, tranne alcune che non sembrano essere scalfite dai processi storici e dalle latitudini</w:t>
      </w:r>
      <w:r w:rsidR="00A964C0" w:rsidRPr="00D76A6D">
        <w:rPr>
          <w:rFonts w:ascii="Arial" w:hAnsi="Arial" w:cs="Arial"/>
          <w:sz w:val="32"/>
        </w:rPr>
        <w:t xml:space="preserve"> geografiche</w:t>
      </w:r>
      <w:r w:rsidR="006B7E8A" w:rsidRPr="00D76A6D">
        <w:rPr>
          <w:rFonts w:ascii="Arial" w:hAnsi="Arial" w:cs="Arial"/>
          <w:sz w:val="32"/>
        </w:rPr>
        <w:t xml:space="preserve">. E’ cosi che viene in rilievo </w:t>
      </w:r>
      <w:r w:rsidR="007323A3" w:rsidRPr="00D76A6D">
        <w:rPr>
          <w:rFonts w:ascii="Arial" w:hAnsi="Arial" w:cs="Arial"/>
          <w:sz w:val="32"/>
        </w:rPr>
        <w:t>‘</w:t>
      </w:r>
      <w:r w:rsidR="006B7E8A" w:rsidRPr="00D76A6D">
        <w:rPr>
          <w:rFonts w:ascii="Arial" w:hAnsi="Arial" w:cs="Arial"/>
          <w:sz w:val="32"/>
        </w:rPr>
        <w:t>il diritto naturale delle genti</w:t>
      </w:r>
      <w:r w:rsidR="007323A3" w:rsidRPr="00D76A6D">
        <w:rPr>
          <w:rFonts w:ascii="Arial" w:hAnsi="Arial" w:cs="Arial"/>
          <w:sz w:val="32"/>
        </w:rPr>
        <w:t>’</w:t>
      </w:r>
      <w:r w:rsidR="006B7E8A" w:rsidRPr="00D76A6D">
        <w:rPr>
          <w:rFonts w:ascii="Arial" w:hAnsi="Arial" w:cs="Arial"/>
          <w:sz w:val="32"/>
        </w:rPr>
        <w:t>.</w:t>
      </w:r>
      <w:r w:rsidR="00D573EB" w:rsidRPr="00D76A6D">
        <w:rPr>
          <w:rFonts w:ascii="Arial" w:hAnsi="Arial" w:cs="Arial"/>
          <w:sz w:val="32"/>
        </w:rPr>
        <w:t xml:space="preserve"> </w:t>
      </w:r>
    </w:p>
    <w:p w:rsidR="0005778E" w:rsidRDefault="00D573EB" w:rsidP="004D1E98">
      <w:pPr>
        <w:jc w:val="both"/>
        <w:rPr>
          <w:rFonts w:ascii="Arial" w:hAnsi="Arial" w:cs="Arial"/>
          <w:sz w:val="32"/>
        </w:rPr>
      </w:pPr>
      <w:r w:rsidRPr="00D76A6D">
        <w:rPr>
          <w:rFonts w:ascii="Arial" w:hAnsi="Arial" w:cs="Arial"/>
          <w:sz w:val="32"/>
        </w:rPr>
        <w:t>In effetti concepire il diritto come esperienza storica costituisce un problema rispetto al discorso sul diritto naturale</w:t>
      </w:r>
      <w:r w:rsidR="007323A3" w:rsidRPr="00D76A6D">
        <w:rPr>
          <w:rFonts w:ascii="Arial" w:hAnsi="Arial" w:cs="Arial"/>
          <w:sz w:val="32"/>
        </w:rPr>
        <w:t>,</w:t>
      </w:r>
      <w:r w:rsidRPr="00D76A6D">
        <w:rPr>
          <w:rFonts w:ascii="Arial" w:hAnsi="Arial" w:cs="Arial"/>
          <w:sz w:val="32"/>
        </w:rPr>
        <w:t xml:space="preserve"> all’epoca molto attuale in virtù degli studi di </w:t>
      </w:r>
      <w:proofErr w:type="spellStart"/>
      <w:r w:rsidRPr="00D76A6D">
        <w:rPr>
          <w:rFonts w:ascii="Arial" w:hAnsi="Arial" w:cs="Arial"/>
          <w:sz w:val="32"/>
        </w:rPr>
        <w:t>Grozio</w:t>
      </w:r>
      <w:proofErr w:type="spellEnd"/>
      <w:r w:rsidRPr="00D76A6D">
        <w:rPr>
          <w:rFonts w:ascii="Arial" w:hAnsi="Arial" w:cs="Arial"/>
          <w:sz w:val="32"/>
        </w:rPr>
        <w:t>, di cui Vico era grande estimatore</w:t>
      </w:r>
      <w:r w:rsidR="0005778E">
        <w:rPr>
          <w:rFonts w:ascii="Arial" w:hAnsi="Arial" w:cs="Arial"/>
          <w:sz w:val="32"/>
        </w:rPr>
        <w:t>, come già ricordato</w:t>
      </w:r>
      <w:r w:rsidRPr="00D76A6D">
        <w:rPr>
          <w:rFonts w:ascii="Arial" w:hAnsi="Arial" w:cs="Arial"/>
          <w:sz w:val="32"/>
        </w:rPr>
        <w:t>.</w:t>
      </w:r>
    </w:p>
    <w:p w:rsidR="00A964C0" w:rsidRPr="00D76A6D" w:rsidRDefault="00D573EB" w:rsidP="004D1E98">
      <w:pPr>
        <w:jc w:val="both"/>
        <w:rPr>
          <w:rFonts w:ascii="Arial" w:hAnsi="Arial" w:cs="Arial"/>
          <w:sz w:val="32"/>
        </w:rPr>
      </w:pPr>
      <w:r w:rsidRPr="00D76A6D">
        <w:rPr>
          <w:rFonts w:ascii="Arial" w:hAnsi="Arial" w:cs="Arial"/>
          <w:sz w:val="32"/>
        </w:rPr>
        <w:t xml:space="preserve"> Infatti il diritto naturale veniva presentato come un sistema normativo contraddistinto dal suo carattere unico e invariabile nel tempo, ossia a-storico.</w:t>
      </w:r>
      <w:r w:rsidR="00647DED" w:rsidRPr="00D76A6D">
        <w:rPr>
          <w:rFonts w:ascii="Arial" w:hAnsi="Arial" w:cs="Arial"/>
          <w:sz w:val="32"/>
        </w:rPr>
        <w:t xml:space="preserve"> L’immutabilità del diritto naturale postula l’esistenza di un suo sistema normativo slegato dalla storia e quindi dalla variazione delle circostanze temporali</w:t>
      </w:r>
      <w:r w:rsidR="007323A3" w:rsidRPr="00D76A6D">
        <w:rPr>
          <w:rFonts w:ascii="Arial" w:hAnsi="Arial" w:cs="Arial"/>
          <w:sz w:val="32"/>
        </w:rPr>
        <w:t>.</w:t>
      </w:r>
      <w:r w:rsidR="00647DED" w:rsidRPr="00D76A6D">
        <w:rPr>
          <w:rFonts w:ascii="Arial" w:hAnsi="Arial" w:cs="Arial"/>
          <w:sz w:val="32"/>
        </w:rPr>
        <w:t xml:space="preserve"> </w:t>
      </w:r>
      <w:r w:rsidR="007323A3" w:rsidRPr="00D76A6D">
        <w:rPr>
          <w:rFonts w:ascii="Arial" w:hAnsi="Arial" w:cs="Arial"/>
          <w:sz w:val="32"/>
        </w:rPr>
        <w:t>C</w:t>
      </w:r>
      <w:r w:rsidR="00647DED" w:rsidRPr="00D76A6D">
        <w:rPr>
          <w:rFonts w:ascii="Arial" w:hAnsi="Arial" w:cs="Arial"/>
          <w:sz w:val="32"/>
        </w:rPr>
        <w:t xml:space="preserve">ome </w:t>
      </w:r>
      <w:r w:rsidR="007323A3" w:rsidRPr="00D76A6D">
        <w:rPr>
          <w:rFonts w:ascii="Arial" w:hAnsi="Arial" w:cs="Arial"/>
          <w:sz w:val="32"/>
        </w:rPr>
        <w:t xml:space="preserve">è </w:t>
      </w:r>
      <w:r w:rsidR="00647DED" w:rsidRPr="00D76A6D">
        <w:rPr>
          <w:rFonts w:ascii="Arial" w:hAnsi="Arial" w:cs="Arial"/>
          <w:sz w:val="32"/>
        </w:rPr>
        <w:t>stato segnalato</w:t>
      </w:r>
      <w:r w:rsidR="00CE4B7F" w:rsidRPr="00D76A6D">
        <w:rPr>
          <w:rFonts w:ascii="Arial" w:hAnsi="Arial" w:cs="Arial"/>
          <w:sz w:val="32"/>
        </w:rPr>
        <w:t xml:space="preserve"> (</w:t>
      </w:r>
      <w:proofErr w:type="spellStart"/>
      <w:r w:rsidR="00CE4B7F" w:rsidRPr="00D76A6D">
        <w:rPr>
          <w:rFonts w:ascii="Arial" w:hAnsi="Arial" w:cs="Arial"/>
          <w:sz w:val="32"/>
        </w:rPr>
        <w:t>Fassò</w:t>
      </w:r>
      <w:proofErr w:type="spellEnd"/>
      <w:r w:rsidR="00CE4B7F" w:rsidRPr="00D76A6D">
        <w:rPr>
          <w:rFonts w:ascii="Arial" w:hAnsi="Arial" w:cs="Arial"/>
          <w:sz w:val="32"/>
        </w:rPr>
        <w:t>)</w:t>
      </w:r>
      <w:r w:rsidR="007323A3" w:rsidRPr="00D76A6D">
        <w:rPr>
          <w:rFonts w:ascii="Arial" w:hAnsi="Arial" w:cs="Arial"/>
          <w:sz w:val="32"/>
        </w:rPr>
        <w:t>,</w:t>
      </w:r>
      <w:r w:rsidR="00647DED" w:rsidRPr="00D76A6D">
        <w:rPr>
          <w:rFonts w:ascii="Arial" w:hAnsi="Arial" w:cs="Arial"/>
          <w:sz w:val="32"/>
        </w:rPr>
        <w:t xml:space="preserve"> l’autentico contrasto non è tanto quello tra diritto naturale e diritto positivo, quanto piuttosto </w:t>
      </w:r>
      <w:r w:rsidR="00CE4B7F" w:rsidRPr="00D76A6D">
        <w:rPr>
          <w:rFonts w:ascii="Arial" w:hAnsi="Arial" w:cs="Arial"/>
          <w:sz w:val="32"/>
        </w:rPr>
        <w:t>quello tr</w:t>
      </w:r>
      <w:r w:rsidR="00647DED" w:rsidRPr="00D76A6D">
        <w:rPr>
          <w:rFonts w:ascii="Arial" w:hAnsi="Arial" w:cs="Arial"/>
          <w:sz w:val="32"/>
        </w:rPr>
        <w:t>a diritto naturale e storia.</w:t>
      </w:r>
    </w:p>
    <w:p w:rsidR="008C72FA" w:rsidRDefault="00647DED" w:rsidP="004D1E98">
      <w:pPr>
        <w:jc w:val="both"/>
        <w:rPr>
          <w:rFonts w:ascii="Arial" w:hAnsi="Arial" w:cs="Arial"/>
          <w:sz w:val="32"/>
        </w:rPr>
      </w:pPr>
      <w:r w:rsidRPr="00D76A6D">
        <w:rPr>
          <w:rFonts w:ascii="Arial" w:hAnsi="Arial" w:cs="Arial"/>
          <w:sz w:val="32"/>
        </w:rPr>
        <w:t>Da qui l’originalità del pensiero di Vico, per il quale i valo</w:t>
      </w:r>
      <w:r w:rsidR="007323A3" w:rsidRPr="00D76A6D">
        <w:rPr>
          <w:rFonts w:ascii="Arial" w:hAnsi="Arial" w:cs="Arial"/>
          <w:sz w:val="32"/>
        </w:rPr>
        <w:t>ri e i principi giuridici comuni</w:t>
      </w:r>
      <w:r w:rsidRPr="00D76A6D">
        <w:rPr>
          <w:rFonts w:ascii="Arial" w:hAnsi="Arial" w:cs="Arial"/>
          <w:sz w:val="32"/>
        </w:rPr>
        <w:t xml:space="preserve"> alla maggior parte dei popoli sono quelli rispondenti alla </w:t>
      </w:r>
      <w:proofErr w:type="spellStart"/>
      <w:r w:rsidRPr="00D76A6D">
        <w:rPr>
          <w:rStyle w:val="Enfasidelicata"/>
          <w:sz w:val="24"/>
        </w:rPr>
        <w:t>lex</w:t>
      </w:r>
      <w:proofErr w:type="spellEnd"/>
      <w:r w:rsidRPr="00D76A6D">
        <w:rPr>
          <w:rStyle w:val="Enfasidelicata"/>
          <w:sz w:val="24"/>
        </w:rPr>
        <w:t xml:space="preserve"> </w:t>
      </w:r>
      <w:proofErr w:type="spellStart"/>
      <w:r w:rsidRPr="00D76A6D">
        <w:rPr>
          <w:rStyle w:val="Enfasidelicata"/>
          <w:sz w:val="24"/>
        </w:rPr>
        <w:t>naturae</w:t>
      </w:r>
      <w:proofErr w:type="spellEnd"/>
      <w:r w:rsidRPr="00D76A6D">
        <w:rPr>
          <w:rFonts w:ascii="Arial" w:hAnsi="Arial" w:cs="Arial"/>
          <w:sz w:val="32"/>
        </w:rPr>
        <w:t>, che le leggi di uno Stato non devono comprimere o addirittura sopprimere</w:t>
      </w:r>
      <w:r w:rsidR="008C72FA" w:rsidRPr="00D76A6D">
        <w:rPr>
          <w:rFonts w:ascii="Arial" w:hAnsi="Arial" w:cs="Arial"/>
          <w:sz w:val="32"/>
        </w:rPr>
        <w:t>.</w:t>
      </w:r>
      <w:r w:rsidRPr="00D76A6D">
        <w:rPr>
          <w:rFonts w:ascii="Arial" w:hAnsi="Arial" w:cs="Arial"/>
          <w:sz w:val="32"/>
        </w:rPr>
        <w:t xml:space="preserve"> </w:t>
      </w:r>
      <w:r w:rsidR="008C72FA" w:rsidRPr="00D76A6D">
        <w:rPr>
          <w:rFonts w:ascii="Arial" w:hAnsi="Arial" w:cs="Arial"/>
          <w:sz w:val="32"/>
        </w:rPr>
        <w:t>P</w:t>
      </w:r>
      <w:r w:rsidRPr="00D76A6D">
        <w:rPr>
          <w:rFonts w:ascii="Arial" w:hAnsi="Arial" w:cs="Arial"/>
          <w:sz w:val="32"/>
        </w:rPr>
        <w:t>oiché essi sono stati dettati dalla ragione umana</w:t>
      </w:r>
      <w:r w:rsidR="008C72FA" w:rsidRPr="00D76A6D">
        <w:rPr>
          <w:rFonts w:ascii="Arial" w:hAnsi="Arial" w:cs="Arial"/>
          <w:sz w:val="32"/>
        </w:rPr>
        <w:t>,</w:t>
      </w:r>
      <w:r w:rsidRPr="00D76A6D">
        <w:rPr>
          <w:rFonts w:ascii="Arial" w:hAnsi="Arial" w:cs="Arial"/>
          <w:sz w:val="32"/>
        </w:rPr>
        <w:t xml:space="preserve"> l’origine del diritto naturale si identifica con il </w:t>
      </w:r>
      <w:proofErr w:type="spellStart"/>
      <w:r w:rsidRPr="00D76A6D">
        <w:rPr>
          <w:rStyle w:val="Enfasidelicata"/>
          <w:sz w:val="24"/>
        </w:rPr>
        <w:t>verum</w:t>
      </w:r>
      <w:proofErr w:type="spellEnd"/>
      <w:r w:rsidRPr="00D76A6D">
        <w:rPr>
          <w:rStyle w:val="Enfasidelicata"/>
          <w:sz w:val="24"/>
        </w:rPr>
        <w:t xml:space="preserve"> </w:t>
      </w:r>
      <w:r w:rsidR="004D1E98">
        <w:rPr>
          <w:rFonts w:ascii="Arial" w:hAnsi="Arial" w:cs="Arial"/>
          <w:sz w:val="32"/>
        </w:rPr>
        <w:t>e c</w:t>
      </w:r>
      <w:r w:rsidRPr="00D76A6D">
        <w:rPr>
          <w:rFonts w:ascii="Arial" w:hAnsi="Arial" w:cs="Arial"/>
          <w:sz w:val="32"/>
        </w:rPr>
        <w:t>on l’</w:t>
      </w:r>
      <w:proofErr w:type="spellStart"/>
      <w:r w:rsidRPr="00D76A6D">
        <w:rPr>
          <w:rStyle w:val="Enfasidelicata"/>
          <w:sz w:val="24"/>
        </w:rPr>
        <w:t>equum</w:t>
      </w:r>
      <w:proofErr w:type="spellEnd"/>
      <w:r w:rsidRPr="00D76A6D">
        <w:rPr>
          <w:rFonts w:ascii="Arial" w:hAnsi="Arial" w:cs="Arial"/>
          <w:sz w:val="32"/>
        </w:rPr>
        <w:t xml:space="preserve"> di tutte le genti civilizzate.</w:t>
      </w:r>
    </w:p>
    <w:p w:rsidR="007F4B20" w:rsidRDefault="007F4B20" w:rsidP="004D1E98">
      <w:pPr>
        <w:jc w:val="both"/>
        <w:rPr>
          <w:rFonts w:ascii="Arial" w:hAnsi="Arial" w:cs="Arial"/>
          <w:sz w:val="32"/>
        </w:rPr>
      </w:pPr>
      <w:r>
        <w:rPr>
          <w:rFonts w:ascii="Arial" w:hAnsi="Arial" w:cs="Arial"/>
          <w:sz w:val="32"/>
        </w:rPr>
        <w:t xml:space="preserve">Per Vico la </w:t>
      </w:r>
      <w:proofErr w:type="spellStart"/>
      <w:r w:rsidRPr="007F4B20">
        <w:rPr>
          <w:rStyle w:val="Enfasidelicata"/>
        </w:rPr>
        <w:t>lex</w:t>
      </w:r>
      <w:proofErr w:type="spellEnd"/>
      <w:r w:rsidRPr="007F4B20">
        <w:rPr>
          <w:rStyle w:val="Enfasidelicata"/>
        </w:rPr>
        <w:t xml:space="preserve"> </w:t>
      </w:r>
      <w:proofErr w:type="spellStart"/>
      <w:r w:rsidRPr="007F4B20">
        <w:rPr>
          <w:rStyle w:val="Enfasidelicata"/>
        </w:rPr>
        <w:t>natura</w:t>
      </w:r>
      <w:r>
        <w:rPr>
          <w:rStyle w:val="Enfasidelicata"/>
        </w:rPr>
        <w:t>e</w:t>
      </w:r>
      <w:proofErr w:type="spellEnd"/>
      <w:r>
        <w:rPr>
          <w:rFonts w:ascii="Arial" w:hAnsi="Arial" w:cs="Arial"/>
          <w:sz w:val="32"/>
        </w:rPr>
        <w:t xml:space="preserve"> non è una trascendenza, bensì il risultato migliore raggiunto dai vari popoli nel loro percorso di incivilimento. </w:t>
      </w:r>
    </w:p>
    <w:p w:rsidR="007F4B20" w:rsidRPr="00D76A6D" w:rsidRDefault="007F4B20" w:rsidP="004D1E98">
      <w:pPr>
        <w:jc w:val="both"/>
        <w:rPr>
          <w:rFonts w:ascii="Arial" w:hAnsi="Arial" w:cs="Arial"/>
          <w:sz w:val="32"/>
        </w:rPr>
      </w:pPr>
      <w:r>
        <w:rPr>
          <w:rFonts w:ascii="Arial" w:hAnsi="Arial" w:cs="Arial"/>
          <w:sz w:val="32"/>
        </w:rPr>
        <w:t>In altri termini è l’espressione massima del percorso compiuto dalla volontà umana e dal pensiero giuridico. Essa finisce con l’essere la stessa di tutti i paesi civili, pur essendo sconosciuti tra loro.</w:t>
      </w:r>
      <w:r w:rsidR="00A33EE3">
        <w:rPr>
          <w:rFonts w:ascii="Arial" w:hAnsi="Arial" w:cs="Arial"/>
          <w:sz w:val="32"/>
        </w:rPr>
        <w:t xml:space="preserve"> Pare che da questa intuizioni sia poi nato il metodo comparatistico degli studi giuridici.</w:t>
      </w:r>
      <w:r>
        <w:rPr>
          <w:rFonts w:ascii="Arial" w:hAnsi="Arial" w:cs="Arial"/>
          <w:sz w:val="32"/>
        </w:rPr>
        <w:t xml:space="preserve"> Ecco l’importanza dell’affermazione </w:t>
      </w:r>
      <w:r w:rsidR="004343DC">
        <w:rPr>
          <w:rFonts w:ascii="Arial" w:hAnsi="Arial" w:cs="Arial"/>
          <w:sz w:val="32"/>
        </w:rPr>
        <w:t>per cui</w:t>
      </w:r>
      <w:r>
        <w:rPr>
          <w:rFonts w:ascii="Arial" w:hAnsi="Arial" w:cs="Arial"/>
          <w:sz w:val="32"/>
        </w:rPr>
        <w:t xml:space="preserve"> il fatto nella sua fissità non porta a risultati fecondi, essendo invece necessario lo studio del fatto nel suo farsi, ossia lo studio della dinamica del fatto</w:t>
      </w:r>
      <w:r w:rsidR="00B75A3B">
        <w:rPr>
          <w:rFonts w:ascii="Arial" w:hAnsi="Arial" w:cs="Arial"/>
          <w:sz w:val="32"/>
        </w:rPr>
        <w:t xml:space="preserve"> storico-giuridico</w:t>
      </w:r>
      <w:r>
        <w:rPr>
          <w:rFonts w:ascii="Arial" w:hAnsi="Arial" w:cs="Arial"/>
          <w:sz w:val="32"/>
        </w:rPr>
        <w:t xml:space="preserve"> determinata da fattori contingenti in una prospettiva antropologica</w:t>
      </w:r>
      <w:r w:rsidR="00B75A3B">
        <w:rPr>
          <w:rFonts w:ascii="Arial" w:hAnsi="Arial" w:cs="Arial"/>
          <w:sz w:val="32"/>
        </w:rPr>
        <w:t>, che non ha</w:t>
      </w:r>
      <w:r>
        <w:rPr>
          <w:rFonts w:ascii="Arial" w:hAnsi="Arial" w:cs="Arial"/>
          <w:sz w:val="32"/>
        </w:rPr>
        <w:t xml:space="preserve"> nulla</w:t>
      </w:r>
      <w:r w:rsidR="00B75A3B">
        <w:rPr>
          <w:rFonts w:ascii="Arial" w:hAnsi="Arial" w:cs="Arial"/>
          <w:sz w:val="32"/>
        </w:rPr>
        <w:t xml:space="preserve"> a</w:t>
      </w:r>
      <w:r>
        <w:rPr>
          <w:rFonts w:ascii="Arial" w:hAnsi="Arial" w:cs="Arial"/>
          <w:sz w:val="32"/>
        </w:rPr>
        <w:t xml:space="preserve"> che vedere con la necessità deterministica di cui sono affetti coloro i quali vedono nella </w:t>
      </w:r>
      <w:proofErr w:type="spellStart"/>
      <w:r w:rsidRPr="00B75A3B">
        <w:rPr>
          <w:rStyle w:val="Enfasidelicata"/>
        </w:rPr>
        <w:t>lex</w:t>
      </w:r>
      <w:proofErr w:type="spellEnd"/>
      <w:r w:rsidRPr="00B75A3B">
        <w:rPr>
          <w:rStyle w:val="Enfasidelicata"/>
        </w:rPr>
        <w:t xml:space="preserve"> </w:t>
      </w:r>
      <w:proofErr w:type="spellStart"/>
      <w:r w:rsidRPr="00B75A3B">
        <w:rPr>
          <w:rStyle w:val="Enfasidelicata"/>
        </w:rPr>
        <w:t>natura</w:t>
      </w:r>
      <w:r w:rsidR="00B75A3B">
        <w:rPr>
          <w:rStyle w:val="Enfasidelicata"/>
        </w:rPr>
        <w:t>e</w:t>
      </w:r>
      <w:proofErr w:type="spellEnd"/>
      <w:r w:rsidR="00B75A3B">
        <w:rPr>
          <w:rFonts w:ascii="Arial" w:hAnsi="Arial" w:cs="Arial"/>
          <w:sz w:val="32"/>
        </w:rPr>
        <w:t xml:space="preserve"> un imperativo trascendente cui</w:t>
      </w:r>
      <w:r>
        <w:rPr>
          <w:rFonts w:ascii="Arial" w:hAnsi="Arial" w:cs="Arial"/>
          <w:sz w:val="32"/>
        </w:rPr>
        <w:t xml:space="preserve"> l’uomo si deve adeguare.</w:t>
      </w:r>
    </w:p>
    <w:p w:rsidR="004D1E98" w:rsidRDefault="00647DED" w:rsidP="004D1E98">
      <w:pPr>
        <w:jc w:val="both"/>
        <w:rPr>
          <w:rFonts w:ascii="Arial" w:hAnsi="Arial" w:cs="Arial"/>
          <w:sz w:val="32"/>
        </w:rPr>
      </w:pPr>
      <w:r w:rsidRPr="00D76A6D">
        <w:rPr>
          <w:rFonts w:ascii="Arial" w:hAnsi="Arial" w:cs="Arial"/>
          <w:sz w:val="32"/>
        </w:rPr>
        <w:t xml:space="preserve"> Di matrice senz’altro giusnaturalistica </w:t>
      </w:r>
      <w:r w:rsidR="008C72FA" w:rsidRPr="00D76A6D">
        <w:rPr>
          <w:rFonts w:ascii="Arial" w:hAnsi="Arial" w:cs="Arial"/>
          <w:sz w:val="32"/>
        </w:rPr>
        <w:t>è</w:t>
      </w:r>
      <w:r w:rsidRPr="00D76A6D">
        <w:rPr>
          <w:rFonts w:ascii="Arial" w:hAnsi="Arial" w:cs="Arial"/>
          <w:sz w:val="32"/>
        </w:rPr>
        <w:t xml:space="preserve"> l’insistenza di Vico sui tre diritti inalienabili di ogni essere umano</w:t>
      </w:r>
      <w:r w:rsidR="008C72FA" w:rsidRPr="00D76A6D">
        <w:rPr>
          <w:rFonts w:ascii="Arial" w:hAnsi="Arial" w:cs="Arial"/>
          <w:sz w:val="32"/>
        </w:rPr>
        <w:t>, ossia</w:t>
      </w:r>
      <w:r w:rsidRPr="00D76A6D">
        <w:rPr>
          <w:rFonts w:ascii="Arial" w:hAnsi="Arial" w:cs="Arial"/>
          <w:sz w:val="32"/>
        </w:rPr>
        <w:t xml:space="preserve"> la libertà, la proprietà privata, l’incolumità personale.</w:t>
      </w:r>
      <w:r w:rsidR="008C72FA" w:rsidRPr="00D76A6D">
        <w:rPr>
          <w:rFonts w:ascii="Arial" w:hAnsi="Arial" w:cs="Arial"/>
          <w:sz w:val="32"/>
        </w:rPr>
        <w:t xml:space="preserve"> Tuttavia</w:t>
      </w:r>
      <w:r w:rsidR="007323A3" w:rsidRPr="00D76A6D">
        <w:rPr>
          <w:rFonts w:ascii="Arial" w:hAnsi="Arial" w:cs="Arial"/>
          <w:sz w:val="32"/>
        </w:rPr>
        <w:t>,</w:t>
      </w:r>
      <w:r w:rsidR="008C72FA" w:rsidRPr="00D76A6D">
        <w:rPr>
          <w:rFonts w:ascii="Arial" w:hAnsi="Arial" w:cs="Arial"/>
          <w:sz w:val="32"/>
        </w:rPr>
        <w:t xml:space="preserve"> nonostante questo</w:t>
      </w:r>
      <w:r w:rsidR="007323A3" w:rsidRPr="00D76A6D">
        <w:rPr>
          <w:rFonts w:ascii="Arial" w:hAnsi="Arial" w:cs="Arial"/>
          <w:sz w:val="32"/>
        </w:rPr>
        <w:t xml:space="preserve"> riconoscimento, </w:t>
      </w:r>
      <w:r w:rsidR="008C72FA" w:rsidRPr="00D76A6D">
        <w:rPr>
          <w:rFonts w:ascii="Arial" w:hAnsi="Arial" w:cs="Arial"/>
          <w:sz w:val="32"/>
        </w:rPr>
        <w:t xml:space="preserve">Vico non segue </w:t>
      </w:r>
      <w:proofErr w:type="spellStart"/>
      <w:r w:rsidR="008C72FA" w:rsidRPr="00D76A6D">
        <w:rPr>
          <w:rFonts w:ascii="Arial" w:hAnsi="Arial" w:cs="Arial"/>
          <w:sz w:val="32"/>
        </w:rPr>
        <w:t>Grozio</w:t>
      </w:r>
      <w:proofErr w:type="spellEnd"/>
      <w:r w:rsidR="008C72FA" w:rsidRPr="00D76A6D">
        <w:rPr>
          <w:rFonts w:ascii="Arial" w:hAnsi="Arial" w:cs="Arial"/>
          <w:sz w:val="32"/>
        </w:rPr>
        <w:t xml:space="preserve"> nell’</w:t>
      </w:r>
      <w:r w:rsidR="007323A3" w:rsidRPr="00D76A6D">
        <w:rPr>
          <w:rFonts w:ascii="Arial" w:hAnsi="Arial" w:cs="Arial"/>
          <w:sz w:val="32"/>
        </w:rPr>
        <w:t xml:space="preserve">implicita </w:t>
      </w:r>
      <w:r w:rsidR="008C72FA" w:rsidRPr="00D76A6D">
        <w:rPr>
          <w:rFonts w:ascii="Arial" w:hAnsi="Arial" w:cs="Arial"/>
          <w:sz w:val="32"/>
        </w:rPr>
        <w:t>affermazione dell’antistoricismo del diritto naturale, laddove concepisce la natura umana come in un ideale astratto posto al di fuori della storia degli uomini.</w:t>
      </w:r>
      <w:r w:rsidR="000D7790" w:rsidRPr="00D76A6D">
        <w:rPr>
          <w:rFonts w:ascii="Arial" w:hAnsi="Arial" w:cs="Arial"/>
          <w:sz w:val="32"/>
        </w:rPr>
        <w:t xml:space="preserve"> V</w:t>
      </w:r>
      <w:r w:rsidR="008C72FA" w:rsidRPr="00D76A6D">
        <w:rPr>
          <w:rFonts w:ascii="Arial" w:hAnsi="Arial" w:cs="Arial"/>
          <w:sz w:val="32"/>
        </w:rPr>
        <w:t xml:space="preserve">ico invece propone uno </w:t>
      </w:r>
      <w:proofErr w:type="spellStart"/>
      <w:r w:rsidR="008C72FA" w:rsidRPr="00D76A6D">
        <w:rPr>
          <w:rStyle w:val="Enfasidelicata"/>
          <w:sz w:val="24"/>
        </w:rPr>
        <w:t>ius</w:t>
      </w:r>
      <w:proofErr w:type="spellEnd"/>
      <w:r w:rsidR="008C72FA" w:rsidRPr="00D76A6D">
        <w:rPr>
          <w:rStyle w:val="Enfasidelicata"/>
          <w:sz w:val="24"/>
        </w:rPr>
        <w:t xml:space="preserve"> naturale </w:t>
      </w:r>
      <w:proofErr w:type="spellStart"/>
      <w:proofErr w:type="gramStart"/>
      <w:r w:rsidR="008C72FA" w:rsidRPr="00D76A6D">
        <w:rPr>
          <w:rStyle w:val="Enfasidelicata"/>
          <w:sz w:val="24"/>
        </w:rPr>
        <w:t>fhilosophicum</w:t>
      </w:r>
      <w:proofErr w:type="spellEnd"/>
      <w:r w:rsidR="00387F12" w:rsidRPr="00D76A6D">
        <w:rPr>
          <w:rStyle w:val="Enfasidelicata"/>
          <w:sz w:val="24"/>
        </w:rPr>
        <w:t xml:space="preserve"> </w:t>
      </w:r>
      <w:r w:rsidR="008C72FA" w:rsidRPr="00D76A6D">
        <w:rPr>
          <w:rFonts w:ascii="Arial" w:hAnsi="Arial" w:cs="Arial"/>
          <w:sz w:val="32"/>
        </w:rPr>
        <w:t>,</w:t>
      </w:r>
      <w:proofErr w:type="gramEnd"/>
      <w:r w:rsidR="008C72FA" w:rsidRPr="00D76A6D">
        <w:rPr>
          <w:rFonts w:ascii="Arial" w:hAnsi="Arial" w:cs="Arial"/>
          <w:sz w:val="32"/>
        </w:rPr>
        <w:t xml:space="preserve"> ossia la pura esigenza dello spirito, espressiva del giusto e dell’ideale dettato dalla </w:t>
      </w:r>
      <w:proofErr w:type="spellStart"/>
      <w:r w:rsidR="008C72FA" w:rsidRPr="00D76A6D">
        <w:rPr>
          <w:rStyle w:val="Enfasidelicata"/>
          <w:sz w:val="24"/>
        </w:rPr>
        <w:t>lex</w:t>
      </w:r>
      <w:proofErr w:type="spellEnd"/>
      <w:r w:rsidR="008C72FA" w:rsidRPr="00D76A6D">
        <w:rPr>
          <w:rStyle w:val="Enfasidelicata"/>
          <w:sz w:val="24"/>
        </w:rPr>
        <w:t xml:space="preserve"> </w:t>
      </w:r>
      <w:proofErr w:type="spellStart"/>
      <w:r w:rsidR="008C72FA" w:rsidRPr="00D76A6D">
        <w:rPr>
          <w:rStyle w:val="Enfasidelicata"/>
          <w:sz w:val="24"/>
        </w:rPr>
        <w:t>natura</w:t>
      </w:r>
      <w:r w:rsidR="00601335" w:rsidRPr="00D76A6D">
        <w:rPr>
          <w:rStyle w:val="Enfasidelicata"/>
          <w:sz w:val="24"/>
        </w:rPr>
        <w:t>e</w:t>
      </w:r>
      <w:proofErr w:type="spellEnd"/>
      <w:r w:rsidR="000D7790" w:rsidRPr="00D76A6D">
        <w:rPr>
          <w:rFonts w:ascii="Arial" w:hAnsi="Arial" w:cs="Arial"/>
          <w:sz w:val="32"/>
        </w:rPr>
        <w:t>,</w:t>
      </w:r>
      <w:r w:rsidR="008C72FA" w:rsidRPr="00D76A6D">
        <w:rPr>
          <w:rFonts w:ascii="Arial" w:hAnsi="Arial" w:cs="Arial"/>
          <w:sz w:val="32"/>
        </w:rPr>
        <w:t xml:space="preserve"> cui giuristi devono aspirare</w:t>
      </w:r>
      <w:r w:rsidR="009D53CA" w:rsidRPr="00D76A6D">
        <w:rPr>
          <w:rFonts w:ascii="Arial" w:hAnsi="Arial" w:cs="Arial"/>
          <w:sz w:val="32"/>
        </w:rPr>
        <w:t xml:space="preserve">; ed è proprio questa tensione ideale degli ordinamenti umani che attrae il diritto naturale nei corsi e ricorsi storici </w:t>
      </w:r>
      <w:r w:rsidR="008C72FA" w:rsidRPr="00D76A6D">
        <w:rPr>
          <w:rFonts w:ascii="Arial" w:hAnsi="Arial" w:cs="Arial"/>
          <w:sz w:val="32"/>
        </w:rPr>
        <w:t>.</w:t>
      </w:r>
      <w:r w:rsidR="000D7790" w:rsidRPr="00D76A6D">
        <w:rPr>
          <w:rFonts w:ascii="Arial" w:hAnsi="Arial" w:cs="Arial"/>
          <w:sz w:val="32"/>
        </w:rPr>
        <w:t xml:space="preserve"> </w:t>
      </w:r>
    </w:p>
    <w:p w:rsidR="00BA6C53" w:rsidRPr="00D76A6D" w:rsidRDefault="000D7790" w:rsidP="004D1E98">
      <w:pPr>
        <w:jc w:val="both"/>
        <w:rPr>
          <w:rFonts w:ascii="Arial" w:hAnsi="Arial" w:cs="Arial"/>
          <w:sz w:val="32"/>
        </w:rPr>
      </w:pPr>
      <w:r w:rsidRPr="00D76A6D">
        <w:rPr>
          <w:rFonts w:ascii="Arial" w:hAnsi="Arial" w:cs="Arial"/>
          <w:sz w:val="32"/>
        </w:rPr>
        <w:t>Il filosofo elogia</w:t>
      </w:r>
      <w:r w:rsidR="008C72FA" w:rsidRPr="00D76A6D">
        <w:rPr>
          <w:rFonts w:ascii="Arial" w:hAnsi="Arial" w:cs="Arial"/>
          <w:sz w:val="32"/>
        </w:rPr>
        <w:t xml:space="preserve"> l’immutabilità delle leggi romane,</w:t>
      </w:r>
      <w:r w:rsidRPr="00D76A6D">
        <w:rPr>
          <w:rFonts w:ascii="Arial" w:hAnsi="Arial" w:cs="Arial"/>
          <w:sz w:val="32"/>
        </w:rPr>
        <w:t xml:space="preserve"> che s</w:t>
      </w:r>
      <w:r w:rsidR="00601335" w:rsidRPr="00D76A6D">
        <w:rPr>
          <w:rFonts w:ascii="Arial" w:hAnsi="Arial" w:cs="Arial"/>
          <w:sz w:val="32"/>
        </w:rPr>
        <w:t>i giustifica sia perché ispirate</w:t>
      </w:r>
      <w:r w:rsidRPr="00D76A6D">
        <w:rPr>
          <w:rFonts w:ascii="Arial" w:hAnsi="Arial" w:cs="Arial"/>
          <w:sz w:val="32"/>
        </w:rPr>
        <w:t xml:space="preserve"> al giusto sia perché i romani, attraverso l’istituto della </w:t>
      </w:r>
      <w:proofErr w:type="spellStart"/>
      <w:r w:rsidRPr="00D76A6D">
        <w:rPr>
          <w:rStyle w:val="Enfasidelicata"/>
          <w:sz w:val="24"/>
        </w:rPr>
        <w:t>fictio</w:t>
      </w:r>
      <w:proofErr w:type="spellEnd"/>
      <w:r w:rsidRPr="00D76A6D">
        <w:rPr>
          <w:rStyle w:val="Enfasidelicata"/>
          <w:sz w:val="24"/>
        </w:rPr>
        <w:t xml:space="preserve"> </w:t>
      </w:r>
      <w:proofErr w:type="spellStart"/>
      <w:r w:rsidRPr="00D76A6D">
        <w:rPr>
          <w:rStyle w:val="Enfasidelicata"/>
          <w:sz w:val="24"/>
        </w:rPr>
        <w:t>juris</w:t>
      </w:r>
      <w:proofErr w:type="spellEnd"/>
      <w:r w:rsidRPr="00D76A6D">
        <w:rPr>
          <w:rFonts w:ascii="Arial" w:hAnsi="Arial" w:cs="Arial"/>
          <w:sz w:val="32"/>
        </w:rPr>
        <w:t xml:space="preserve"> –ossia attraverso il riconoscimento ai</w:t>
      </w:r>
      <w:r w:rsidR="00601335" w:rsidRPr="00D76A6D">
        <w:rPr>
          <w:rFonts w:ascii="Arial" w:hAnsi="Arial" w:cs="Arial"/>
          <w:sz w:val="32"/>
        </w:rPr>
        <w:t xml:space="preserve"> </w:t>
      </w:r>
      <w:r w:rsidR="004D1E98">
        <w:rPr>
          <w:rFonts w:ascii="Arial" w:hAnsi="Arial" w:cs="Arial"/>
          <w:sz w:val="32"/>
        </w:rPr>
        <w:t>‘</w:t>
      </w:r>
      <w:r w:rsidR="00601335" w:rsidRPr="00D76A6D">
        <w:rPr>
          <w:rFonts w:ascii="Arial" w:hAnsi="Arial" w:cs="Arial"/>
          <w:sz w:val="32"/>
        </w:rPr>
        <w:t>pellegrini</w:t>
      </w:r>
      <w:r w:rsidR="004D1E98">
        <w:rPr>
          <w:rFonts w:ascii="Arial" w:hAnsi="Arial" w:cs="Arial"/>
          <w:sz w:val="32"/>
        </w:rPr>
        <w:t>’</w:t>
      </w:r>
      <w:r w:rsidR="00601335" w:rsidRPr="00D76A6D">
        <w:rPr>
          <w:rFonts w:ascii="Arial" w:hAnsi="Arial" w:cs="Arial"/>
          <w:sz w:val="32"/>
        </w:rPr>
        <w:t xml:space="preserve"> degli strumenti del</w:t>
      </w:r>
      <w:r w:rsidRPr="00D76A6D">
        <w:rPr>
          <w:rFonts w:ascii="Arial" w:hAnsi="Arial" w:cs="Arial"/>
          <w:sz w:val="32"/>
        </w:rPr>
        <w:t xml:space="preserve">lo </w:t>
      </w:r>
      <w:proofErr w:type="spellStart"/>
      <w:r w:rsidRPr="00D76A6D">
        <w:rPr>
          <w:rStyle w:val="Enfasidelicata"/>
          <w:sz w:val="24"/>
        </w:rPr>
        <w:t>Jus</w:t>
      </w:r>
      <w:proofErr w:type="spellEnd"/>
      <w:r w:rsidRPr="00D76A6D">
        <w:rPr>
          <w:rStyle w:val="Enfasidelicata"/>
          <w:sz w:val="24"/>
        </w:rPr>
        <w:t xml:space="preserve"> civile</w:t>
      </w:r>
      <w:r w:rsidRPr="00D76A6D">
        <w:rPr>
          <w:rFonts w:ascii="Arial" w:hAnsi="Arial" w:cs="Arial"/>
          <w:sz w:val="32"/>
        </w:rPr>
        <w:t>, fingendo appunto</w:t>
      </w:r>
      <w:r w:rsidR="009A2E34" w:rsidRPr="00D76A6D">
        <w:rPr>
          <w:rFonts w:ascii="Arial" w:hAnsi="Arial" w:cs="Arial"/>
          <w:sz w:val="32"/>
        </w:rPr>
        <w:t xml:space="preserve"> che fossero</w:t>
      </w:r>
      <w:r w:rsidRPr="00D76A6D">
        <w:rPr>
          <w:rFonts w:ascii="Arial" w:hAnsi="Arial" w:cs="Arial"/>
          <w:sz w:val="32"/>
        </w:rPr>
        <w:t xml:space="preserve"> cittadini roman</w:t>
      </w:r>
      <w:r w:rsidR="009A2E34" w:rsidRPr="00D76A6D">
        <w:rPr>
          <w:rFonts w:ascii="Arial" w:hAnsi="Arial" w:cs="Arial"/>
          <w:sz w:val="32"/>
        </w:rPr>
        <w:t>i</w:t>
      </w:r>
      <w:r w:rsidRPr="00D76A6D">
        <w:rPr>
          <w:rFonts w:ascii="Arial" w:hAnsi="Arial" w:cs="Arial"/>
          <w:sz w:val="32"/>
        </w:rPr>
        <w:t xml:space="preserve">-  seppero adattare ed estendere le norme preesistenti ‘ai sempre cangianti costumi di un popolo, il quale di giorno in giorno si inciviliva, si ingrandiva, si corrompeva’, come </w:t>
      </w:r>
      <w:r w:rsidR="00601335" w:rsidRPr="00D76A6D">
        <w:rPr>
          <w:rFonts w:ascii="Arial" w:hAnsi="Arial" w:cs="Arial"/>
          <w:sz w:val="32"/>
        </w:rPr>
        <w:t xml:space="preserve">è </w:t>
      </w:r>
      <w:r w:rsidRPr="00D76A6D">
        <w:rPr>
          <w:rFonts w:ascii="Arial" w:hAnsi="Arial" w:cs="Arial"/>
          <w:sz w:val="32"/>
        </w:rPr>
        <w:t>stato notato da Vincenzo Cuoco.</w:t>
      </w:r>
    </w:p>
    <w:p w:rsidR="00234C60" w:rsidRPr="00D76A6D" w:rsidRDefault="00234C60" w:rsidP="004D1E98">
      <w:pPr>
        <w:jc w:val="both"/>
        <w:rPr>
          <w:rFonts w:ascii="Arial" w:hAnsi="Arial" w:cs="Arial"/>
          <w:sz w:val="32"/>
        </w:rPr>
      </w:pPr>
      <w:r w:rsidRPr="00D76A6D">
        <w:rPr>
          <w:rFonts w:ascii="Arial" w:hAnsi="Arial" w:cs="Arial"/>
          <w:sz w:val="32"/>
        </w:rPr>
        <w:t>Pertanto il ruolo del giudice (il</w:t>
      </w:r>
      <w:r w:rsidR="00AA5BC0" w:rsidRPr="00D76A6D">
        <w:rPr>
          <w:rFonts w:ascii="Arial" w:hAnsi="Arial" w:cs="Arial"/>
          <w:sz w:val="32"/>
        </w:rPr>
        <w:t xml:space="preserve"> </w:t>
      </w:r>
      <w:proofErr w:type="spellStart"/>
      <w:r w:rsidRPr="00D76A6D">
        <w:rPr>
          <w:rStyle w:val="Enfasidelicata"/>
          <w:sz w:val="24"/>
        </w:rPr>
        <w:t>praetor</w:t>
      </w:r>
      <w:proofErr w:type="spellEnd"/>
      <w:r w:rsidRPr="00D76A6D">
        <w:rPr>
          <w:rFonts w:ascii="Arial" w:hAnsi="Arial" w:cs="Arial"/>
          <w:sz w:val="32"/>
        </w:rPr>
        <w:t>) nella diffusione del diritto romano è stato fondamentale, poiché egli accordava l’</w:t>
      </w:r>
      <w:proofErr w:type="spellStart"/>
      <w:r w:rsidRPr="00D76A6D">
        <w:rPr>
          <w:rStyle w:val="Enfasidelicata"/>
          <w:sz w:val="24"/>
        </w:rPr>
        <w:t>actio</w:t>
      </w:r>
      <w:proofErr w:type="spellEnd"/>
      <w:r w:rsidRPr="00D76A6D">
        <w:rPr>
          <w:rFonts w:ascii="Arial" w:hAnsi="Arial" w:cs="Arial"/>
          <w:sz w:val="32"/>
        </w:rPr>
        <w:t xml:space="preserve"> in base a una valutazione di giustizia sostanziale anche a chi non poteva vantare lo </w:t>
      </w:r>
      <w:proofErr w:type="spellStart"/>
      <w:r w:rsidRPr="004D1E98">
        <w:rPr>
          <w:rStyle w:val="Enfasidelicata"/>
        </w:rPr>
        <w:t>ius</w:t>
      </w:r>
      <w:proofErr w:type="spellEnd"/>
      <w:r w:rsidRPr="00D76A6D">
        <w:rPr>
          <w:rFonts w:ascii="Arial" w:hAnsi="Arial" w:cs="Arial"/>
          <w:sz w:val="32"/>
        </w:rPr>
        <w:t xml:space="preserve"> rinvenibile nel codice civile per definizione non applicabile se non ai </w:t>
      </w:r>
      <w:proofErr w:type="spellStart"/>
      <w:r w:rsidRPr="00D76A6D">
        <w:rPr>
          <w:rStyle w:val="Enfasidelicata"/>
          <w:sz w:val="24"/>
        </w:rPr>
        <w:t>cives</w:t>
      </w:r>
      <w:proofErr w:type="spellEnd"/>
      <w:r w:rsidR="00AA5BC0" w:rsidRPr="00D76A6D">
        <w:rPr>
          <w:rFonts w:ascii="Arial" w:hAnsi="Arial" w:cs="Arial"/>
          <w:sz w:val="32"/>
        </w:rPr>
        <w:t xml:space="preserve"> (</w:t>
      </w:r>
      <w:proofErr w:type="spellStart"/>
      <w:r w:rsidR="002F0537" w:rsidRPr="00D76A6D">
        <w:rPr>
          <w:rStyle w:val="Enfasidelicata"/>
          <w:sz w:val="24"/>
        </w:rPr>
        <w:t>ubi</w:t>
      </w:r>
      <w:r w:rsidR="00AA5BC0" w:rsidRPr="00D76A6D">
        <w:rPr>
          <w:rStyle w:val="Enfasidelicata"/>
          <w:sz w:val="24"/>
        </w:rPr>
        <w:t>i</w:t>
      </w:r>
      <w:proofErr w:type="spellEnd"/>
      <w:r w:rsidR="00AA5BC0" w:rsidRPr="00D76A6D">
        <w:rPr>
          <w:rStyle w:val="Enfasidelicata"/>
          <w:sz w:val="24"/>
        </w:rPr>
        <w:t xml:space="preserve"> </w:t>
      </w:r>
      <w:proofErr w:type="spellStart"/>
      <w:r w:rsidR="00AA5BC0" w:rsidRPr="00D76A6D">
        <w:rPr>
          <w:rStyle w:val="Enfasidelicata"/>
          <w:sz w:val="24"/>
        </w:rPr>
        <w:t>actio</w:t>
      </w:r>
      <w:proofErr w:type="spellEnd"/>
      <w:r w:rsidR="00AA5BC0" w:rsidRPr="00D76A6D">
        <w:rPr>
          <w:rStyle w:val="Enfasidelicata"/>
          <w:sz w:val="24"/>
        </w:rPr>
        <w:t xml:space="preserve"> </w:t>
      </w:r>
      <w:proofErr w:type="spellStart"/>
      <w:r w:rsidR="00AA5BC0" w:rsidRPr="00D76A6D">
        <w:rPr>
          <w:rStyle w:val="Enfasidelicata"/>
          <w:sz w:val="24"/>
        </w:rPr>
        <w:t>ibi</w:t>
      </w:r>
      <w:proofErr w:type="spellEnd"/>
      <w:r w:rsidR="00AA5BC0" w:rsidRPr="00D76A6D">
        <w:rPr>
          <w:rStyle w:val="Enfasidelicata"/>
          <w:sz w:val="24"/>
        </w:rPr>
        <w:t xml:space="preserve"> </w:t>
      </w:r>
      <w:proofErr w:type="spellStart"/>
      <w:r w:rsidR="00AA5BC0" w:rsidRPr="00D76A6D">
        <w:rPr>
          <w:rStyle w:val="Enfasidelicata"/>
          <w:sz w:val="24"/>
        </w:rPr>
        <w:t>ius</w:t>
      </w:r>
      <w:proofErr w:type="spellEnd"/>
      <w:r w:rsidR="00AA5BC0" w:rsidRPr="00D76A6D">
        <w:rPr>
          <w:rFonts w:ascii="Arial" w:hAnsi="Arial" w:cs="Arial"/>
          <w:sz w:val="32"/>
        </w:rPr>
        <w:t>)</w:t>
      </w:r>
      <w:r w:rsidRPr="00D76A6D">
        <w:rPr>
          <w:rFonts w:ascii="Arial" w:hAnsi="Arial" w:cs="Arial"/>
          <w:sz w:val="32"/>
        </w:rPr>
        <w:t>. Poi gli ordinamenti sono andati nella direzione opposta, laddove tutti i soggetti possono avere diritti e quindi avere a disposizione gli strumenti di tutela previsti</w:t>
      </w:r>
      <w:r w:rsidR="00AA5BC0" w:rsidRPr="00D76A6D">
        <w:rPr>
          <w:rFonts w:ascii="Arial" w:hAnsi="Arial" w:cs="Arial"/>
          <w:sz w:val="32"/>
        </w:rPr>
        <w:t xml:space="preserve"> (</w:t>
      </w:r>
      <w:proofErr w:type="spellStart"/>
      <w:r w:rsidR="00AA5BC0" w:rsidRPr="00D76A6D">
        <w:rPr>
          <w:rStyle w:val="Enfasidelicata"/>
          <w:sz w:val="24"/>
        </w:rPr>
        <w:t>ubi</w:t>
      </w:r>
      <w:proofErr w:type="spellEnd"/>
      <w:r w:rsidR="00AA5BC0" w:rsidRPr="00D76A6D">
        <w:rPr>
          <w:rStyle w:val="Enfasidelicata"/>
          <w:sz w:val="24"/>
        </w:rPr>
        <w:t xml:space="preserve"> </w:t>
      </w:r>
      <w:proofErr w:type="spellStart"/>
      <w:r w:rsidR="00AA5BC0" w:rsidRPr="00D76A6D">
        <w:rPr>
          <w:rStyle w:val="Enfasidelicata"/>
          <w:sz w:val="24"/>
        </w:rPr>
        <w:t>ius</w:t>
      </w:r>
      <w:proofErr w:type="spellEnd"/>
      <w:r w:rsidR="00AA5BC0" w:rsidRPr="00D76A6D">
        <w:rPr>
          <w:rStyle w:val="Enfasidelicata"/>
          <w:sz w:val="24"/>
        </w:rPr>
        <w:t xml:space="preserve"> </w:t>
      </w:r>
      <w:proofErr w:type="spellStart"/>
      <w:r w:rsidR="00AA5BC0" w:rsidRPr="00D76A6D">
        <w:rPr>
          <w:rStyle w:val="Enfasidelicata"/>
          <w:sz w:val="24"/>
        </w:rPr>
        <w:t>ibi</w:t>
      </w:r>
      <w:proofErr w:type="spellEnd"/>
      <w:r w:rsidR="00AA5BC0" w:rsidRPr="00D76A6D">
        <w:rPr>
          <w:rStyle w:val="Enfasidelicata"/>
          <w:sz w:val="24"/>
        </w:rPr>
        <w:t xml:space="preserve"> </w:t>
      </w:r>
      <w:proofErr w:type="spellStart"/>
      <w:r w:rsidR="00AA5BC0" w:rsidRPr="00D76A6D">
        <w:rPr>
          <w:rStyle w:val="Enfasidelicata"/>
          <w:sz w:val="24"/>
        </w:rPr>
        <w:t>actio</w:t>
      </w:r>
      <w:proofErr w:type="spellEnd"/>
      <w:r w:rsidR="00AA5BC0" w:rsidRPr="00D76A6D">
        <w:rPr>
          <w:rFonts w:ascii="Arial" w:hAnsi="Arial" w:cs="Arial"/>
          <w:sz w:val="32"/>
        </w:rPr>
        <w:t>)</w:t>
      </w:r>
      <w:r w:rsidRPr="00D76A6D">
        <w:rPr>
          <w:rFonts w:ascii="Arial" w:hAnsi="Arial" w:cs="Arial"/>
          <w:sz w:val="32"/>
        </w:rPr>
        <w:t>.</w:t>
      </w:r>
      <w:r w:rsidR="00AA5BC0" w:rsidRPr="00D76A6D">
        <w:rPr>
          <w:rFonts w:ascii="Arial" w:hAnsi="Arial" w:cs="Arial"/>
          <w:sz w:val="32"/>
        </w:rPr>
        <w:t xml:space="preserve"> Il fenomeno è conosciuto come il movimento</w:t>
      </w:r>
      <w:r w:rsidR="0039282C" w:rsidRPr="00D76A6D">
        <w:rPr>
          <w:rFonts w:ascii="Arial" w:hAnsi="Arial" w:cs="Arial"/>
          <w:sz w:val="32"/>
        </w:rPr>
        <w:t>, ovviamente storico,</w:t>
      </w:r>
      <w:r w:rsidR="00AA5BC0" w:rsidRPr="00D76A6D">
        <w:rPr>
          <w:rFonts w:ascii="Arial" w:hAnsi="Arial" w:cs="Arial"/>
          <w:sz w:val="32"/>
        </w:rPr>
        <w:t xml:space="preserve"> che va dallo </w:t>
      </w:r>
      <w:r w:rsidR="00AA5BC0" w:rsidRPr="00D76A6D">
        <w:rPr>
          <w:rStyle w:val="Enfasidelicata"/>
          <w:sz w:val="24"/>
        </w:rPr>
        <w:t>status</w:t>
      </w:r>
      <w:r w:rsidR="00AA5BC0" w:rsidRPr="00D76A6D">
        <w:rPr>
          <w:rFonts w:ascii="Arial" w:hAnsi="Arial" w:cs="Arial"/>
          <w:sz w:val="32"/>
        </w:rPr>
        <w:t xml:space="preserve"> al contratto</w:t>
      </w:r>
      <w:r w:rsidR="002F0537" w:rsidRPr="00D76A6D">
        <w:rPr>
          <w:rFonts w:ascii="Arial" w:hAnsi="Arial" w:cs="Arial"/>
          <w:sz w:val="32"/>
        </w:rPr>
        <w:t>, che poi ha portato alle gra</w:t>
      </w:r>
      <w:r w:rsidR="004D1E98">
        <w:rPr>
          <w:rFonts w:ascii="Arial" w:hAnsi="Arial" w:cs="Arial"/>
          <w:sz w:val="32"/>
        </w:rPr>
        <w:t>n</w:t>
      </w:r>
      <w:r w:rsidR="002F0537" w:rsidRPr="00D76A6D">
        <w:rPr>
          <w:rFonts w:ascii="Arial" w:hAnsi="Arial" w:cs="Arial"/>
          <w:sz w:val="32"/>
        </w:rPr>
        <w:t>di codificazioni napoleoniche dell’Ottocento sino al nostro codice civile</w:t>
      </w:r>
      <w:r w:rsidR="0039282C" w:rsidRPr="00D76A6D">
        <w:rPr>
          <w:rFonts w:ascii="Arial" w:hAnsi="Arial" w:cs="Arial"/>
          <w:sz w:val="32"/>
        </w:rPr>
        <w:t xml:space="preserve"> vigente</w:t>
      </w:r>
      <w:r w:rsidR="002F0537" w:rsidRPr="00D76A6D">
        <w:rPr>
          <w:rFonts w:ascii="Arial" w:hAnsi="Arial" w:cs="Arial"/>
          <w:sz w:val="32"/>
        </w:rPr>
        <w:t>, che, all’art. 1, fissa l’acquisto della capacità giuridica</w:t>
      </w:r>
      <w:r w:rsidR="00376A23" w:rsidRPr="00D76A6D">
        <w:rPr>
          <w:rFonts w:ascii="Arial" w:hAnsi="Arial" w:cs="Arial"/>
          <w:sz w:val="32"/>
        </w:rPr>
        <w:t xml:space="preserve"> delle persone fisiche</w:t>
      </w:r>
      <w:r w:rsidR="002F0537" w:rsidRPr="00D76A6D">
        <w:rPr>
          <w:rFonts w:ascii="Arial" w:hAnsi="Arial" w:cs="Arial"/>
          <w:sz w:val="32"/>
        </w:rPr>
        <w:t xml:space="preserve"> al momento della nascita</w:t>
      </w:r>
      <w:r w:rsidR="00AA5BC0" w:rsidRPr="00D76A6D">
        <w:rPr>
          <w:rFonts w:ascii="Arial" w:hAnsi="Arial" w:cs="Arial"/>
          <w:sz w:val="32"/>
        </w:rPr>
        <w:t>.</w:t>
      </w:r>
    </w:p>
    <w:p w:rsidR="00C41CED" w:rsidRDefault="00234C60" w:rsidP="004D1E98">
      <w:pPr>
        <w:jc w:val="both"/>
        <w:rPr>
          <w:rFonts w:ascii="Arial" w:hAnsi="Arial" w:cs="Arial"/>
          <w:sz w:val="32"/>
        </w:rPr>
      </w:pPr>
      <w:r w:rsidRPr="00D76A6D">
        <w:rPr>
          <w:rFonts w:ascii="Arial" w:hAnsi="Arial" w:cs="Arial"/>
          <w:sz w:val="32"/>
        </w:rPr>
        <w:t>E’ impo</w:t>
      </w:r>
      <w:r w:rsidR="00AA5BC0" w:rsidRPr="00D76A6D">
        <w:rPr>
          <w:rFonts w:ascii="Arial" w:hAnsi="Arial" w:cs="Arial"/>
          <w:sz w:val="32"/>
        </w:rPr>
        <w:t>rtante notare come attualmente sia</w:t>
      </w:r>
      <w:r w:rsidRPr="00D76A6D">
        <w:rPr>
          <w:rFonts w:ascii="Arial" w:hAnsi="Arial" w:cs="Arial"/>
          <w:sz w:val="32"/>
        </w:rPr>
        <w:t xml:space="preserve"> in atto un </w:t>
      </w:r>
      <w:r w:rsidR="00AA5BC0" w:rsidRPr="00D76A6D">
        <w:rPr>
          <w:rFonts w:ascii="Arial" w:hAnsi="Arial" w:cs="Arial"/>
          <w:sz w:val="32"/>
        </w:rPr>
        <w:t>‘</w:t>
      </w:r>
      <w:r w:rsidRPr="00D76A6D">
        <w:rPr>
          <w:rFonts w:ascii="Arial" w:hAnsi="Arial" w:cs="Arial"/>
          <w:sz w:val="32"/>
        </w:rPr>
        <w:t>ricorso storico</w:t>
      </w:r>
      <w:r w:rsidR="00AA5BC0" w:rsidRPr="00D76A6D">
        <w:rPr>
          <w:rFonts w:ascii="Arial" w:hAnsi="Arial" w:cs="Arial"/>
          <w:sz w:val="32"/>
        </w:rPr>
        <w:t>’, ossia un ritorno al rimedio giurisdizionale fondato unicamente sull’esistenza di una situazione giuridica sostanziale tutelabile a prescindere dalle categorie</w:t>
      </w:r>
      <w:r w:rsidR="002F0537" w:rsidRPr="00D76A6D">
        <w:rPr>
          <w:rFonts w:ascii="Arial" w:hAnsi="Arial" w:cs="Arial"/>
          <w:sz w:val="32"/>
        </w:rPr>
        <w:t>, pur esse</w:t>
      </w:r>
      <w:r w:rsidR="00AA5BC0" w:rsidRPr="00D76A6D">
        <w:rPr>
          <w:rFonts w:ascii="Arial" w:hAnsi="Arial" w:cs="Arial"/>
          <w:sz w:val="32"/>
        </w:rPr>
        <w:t xml:space="preserve"> storiche</w:t>
      </w:r>
      <w:r w:rsidR="002F0537" w:rsidRPr="00D76A6D">
        <w:rPr>
          <w:rFonts w:ascii="Arial" w:hAnsi="Arial" w:cs="Arial"/>
          <w:sz w:val="32"/>
        </w:rPr>
        <w:t>,</w:t>
      </w:r>
      <w:r w:rsidR="00AA5BC0" w:rsidRPr="00D76A6D">
        <w:rPr>
          <w:rFonts w:ascii="Arial" w:hAnsi="Arial" w:cs="Arial"/>
          <w:sz w:val="32"/>
        </w:rPr>
        <w:t xml:space="preserve"> del diritto soggettivo o dell’interesse legittimo in cui può essere trasformato l’interesse materiale del soggetto che assume di essere stato </w:t>
      </w:r>
      <w:r w:rsidR="004D1E98">
        <w:rPr>
          <w:rFonts w:ascii="Arial" w:hAnsi="Arial" w:cs="Arial"/>
          <w:sz w:val="32"/>
        </w:rPr>
        <w:t>leso</w:t>
      </w:r>
      <w:r w:rsidR="00AA5BC0" w:rsidRPr="00D76A6D">
        <w:rPr>
          <w:rFonts w:ascii="Arial" w:hAnsi="Arial" w:cs="Arial"/>
          <w:sz w:val="32"/>
        </w:rPr>
        <w:t>.</w:t>
      </w:r>
      <w:r w:rsidR="00D76A6D">
        <w:rPr>
          <w:rFonts w:ascii="Arial" w:hAnsi="Arial" w:cs="Arial"/>
          <w:sz w:val="32"/>
        </w:rPr>
        <w:t xml:space="preserve"> In altri termini la tutela è possibile là dove il giudice legittima il soggetto ad aprire un giudizio di merito.</w:t>
      </w:r>
      <w:r w:rsidR="00AA5BC0" w:rsidRPr="00D76A6D">
        <w:rPr>
          <w:rFonts w:ascii="Arial" w:hAnsi="Arial" w:cs="Arial"/>
          <w:sz w:val="32"/>
        </w:rPr>
        <w:t xml:space="preserve"> </w:t>
      </w:r>
    </w:p>
    <w:p w:rsidR="00C41CED" w:rsidRDefault="00C41CED" w:rsidP="004D1E98">
      <w:pPr>
        <w:jc w:val="both"/>
        <w:rPr>
          <w:rFonts w:ascii="Arial" w:hAnsi="Arial" w:cs="Arial"/>
          <w:sz w:val="32"/>
        </w:rPr>
      </w:pPr>
    </w:p>
    <w:p w:rsidR="006200A2" w:rsidRDefault="006200A2" w:rsidP="004D1E98">
      <w:pPr>
        <w:jc w:val="both"/>
        <w:rPr>
          <w:rFonts w:ascii="Arial" w:hAnsi="Arial" w:cs="Arial"/>
          <w:sz w:val="32"/>
        </w:rPr>
      </w:pPr>
      <w:r>
        <w:rPr>
          <w:rFonts w:ascii="Arial" w:hAnsi="Arial" w:cs="Arial"/>
          <w:sz w:val="32"/>
        </w:rPr>
        <w:t xml:space="preserve">4- </w:t>
      </w:r>
      <w:r w:rsidR="00DC2694">
        <w:rPr>
          <w:rFonts w:ascii="Arial" w:hAnsi="Arial" w:cs="Arial"/>
          <w:sz w:val="32"/>
        </w:rPr>
        <w:t>L</w:t>
      </w:r>
      <w:r>
        <w:rPr>
          <w:rFonts w:ascii="Arial" w:hAnsi="Arial" w:cs="Arial"/>
          <w:sz w:val="32"/>
        </w:rPr>
        <w:t>’approccio storico al diritto, mentre</w:t>
      </w:r>
      <w:r w:rsidR="00DC2694">
        <w:rPr>
          <w:rFonts w:ascii="Arial" w:hAnsi="Arial" w:cs="Arial"/>
          <w:sz w:val="32"/>
        </w:rPr>
        <w:t>,</w:t>
      </w:r>
      <w:r>
        <w:rPr>
          <w:rFonts w:ascii="Arial" w:hAnsi="Arial" w:cs="Arial"/>
          <w:sz w:val="32"/>
        </w:rPr>
        <w:t xml:space="preserve"> da un lato</w:t>
      </w:r>
      <w:r w:rsidR="00DC2694">
        <w:rPr>
          <w:rFonts w:ascii="Arial" w:hAnsi="Arial" w:cs="Arial"/>
          <w:sz w:val="32"/>
        </w:rPr>
        <w:t>,</w:t>
      </w:r>
      <w:r>
        <w:rPr>
          <w:rFonts w:ascii="Arial" w:hAnsi="Arial" w:cs="Arial"/>
          <w:sz w:val="32"/>
        </w:rPr>
        <w:t xml:space="preserve"> consente di cogliere i bisogni politici, economici e culturali dell’epoca e del luogo di riferimento, dall’altro</w:t>
      </w:r>
      <w:r w:rsidR="00DC2694">
        <w:rPr>
          <w:rFonts w:ascii="Arial" w:hAnsi="Arial" w:cs="Arial"/>
          <w:sz w:val="32"/>
        </w:rPr>
        <w:t>,</w:t>
      </w:r>
      <w:r>
        <w:rPr>
          <w:rFonts w:ascii="Arial" w:hAnsi="Arial" w:cs="Arial"/>
          <w:sz w:val="32"/>
        </w:rPr>
        <w:t xml:space="preserve"> non facilita l’analisi tecnica degli istituti giuridici creati ed adoperati nel contesto storico indagato.</w:t>
      </w:r>
    </w:p>
    <w:p w:rsidR="006200A2" w:rsidRDefault="006200A2" w:rsidP="004D1E98">
      <w:pPr>
        <w:jc w:val="both"/>
        <w:rPr>
          <w:rFonts w:ascii="Arial" w:hAnsi="Arial" w:cs="Arial"/>
          <w:sz w:val="32"/>
        </w:rPr>
      </w:pPr>
      <w:r>
        <w:rPr>
          <w:rFonts w:ascii="Arial" w:hAnsi="Arial" w:cs="Arial"/>
          <w:sz w:val="32"/>
        </w:rPr>
        <w:t>Questa è la ragione per cui Vico, pur conoscendo la lingua</w:t>
      </w:r>
      <w:r w:rsidR="00DC2694">
        <w:rPr>
          <w:rFonts w:ascii="Arial" w:hAnsi="Arial" w:cs="Arial"/>
          <w:sz w:val="32"/>
        </w:rPr>
        <w:t xml:space="preserve"> latina</w:t>
      </w:r>
      <w:r>
        <w:rPr>
          <w:rFonts w:ascii="Arial" w:hAnsi="Arial" w:cs="Arial"/>
          <w:sz w:val="32"/>
        </w:rPr>
        <w:t xml:space="preserve"> e gli istituti del diritto romano, non è stato mai un cultore</w:t>
      </w:r>
      <w:r w:rsidR="00DC2694">
        <w:rPr>
          <w:rFonts w:ascii="Arial" w:hAnsi="Arial" w:cs="Arial"/>
          <w:sz w:val="32"/>
        </w:rPr>
        <w:t xml:space="preserve"> estremamente tecnico del diritto dell’antica Roma. In altri termini egli è stato </w:t>
      </w:r>
      <w:r w:rsidR="00BD3A18">
        <w:rPr>
          <w:rFonts w:ascii="Arial" w:hAnsi="Arial" w:cs="Arial"/>
          <w:sz w:val="32"/>
        </w:rPr>
        <w:t xml:space="preserve">irriducibilmente un filosofo (e </w:t>
      </w:r>
      <w:r w:rsidR="00DC2694">
        <w:rPr>
          <w:rFonts w:ascii="Arial" w:hAnsi="Arial" w:cs="Arial"/>
          <w:sz w:val="32"/>
        </w:rPr>
        <w:t>non un giurista), che, pur studiando il movimento evolutivo dei fatti storici, ha considerato il diritto, nel suo complesso, il cardine del processo di incivilimento dei popoli.</w:t>
      </w:r>
    </w:p>
    <w:p w:rsidR="00DC2694" w:rsidRDefault="00DC2694" w:rsidP="004D1E98">
      <w:pPr>
        <w:jc w:val="both"/>
        <w:rPr>
          <w:rFonts w:ascii="Arial" w:hAnsi="Arial" w:cs="Arial"/>
          <w:sz w:val="32"/>
        </w:rPr>
      </w:pPr>
      <w:r>
        <w:rPr>
          <w:rFonts w:ascii="Arial" w:hAnsi="Arial" w:cs="Arial"/>
          <w:sz w:val="32"/>
        </w:rPr>
        <w:t>La storia di Roma, ma la storia di tutte le civiltà succedutesi nel tempo, alla fin fine non è altro che la storia del diritto da esse creato e praticato.</w:t>
      </w:r>
    </w:p>
    <w:p w:rsidR="00DC2694" w:rsidRDefault="00DC2694" w:rsidP="004D1E98">
      <w:pPr>
        <w:jc w:val="both"/>
        <w:rPr>
          <w:rFonts w:ascii="Arial" w:hAnsi="Arial" w:cs="Arial"/>
          <w:sz w:val="32"/>
        </w:rPr>
      </w:pPr>
      <w:r>
        <w:rPr>
          <w:rFonts w:ascii="Arial" w:hAnsi="Arial" w:cs="Arial"/>
          <w:sz w:val="32"/>
        </w:rPr>
        <w:t>Infatti nella prima edizione della Scienza Nuova egli afferma: &lt;&lt;Se avessimo la storia delle antiche leggi dei popoli, avremo la storia dei fatti antichi delle nazioni&gt;&gt;.</w:t>
      </w:r>
    </w:p>
    <w:p w:rsidR="00DC2694" w:rsidRDefault="00DC2694" w:rsidP="004D1E98">
      <w:pPr>
        <w:jc w:val="both"/>
        <w:rPr>
          <w:rFonts w:ascii="Arial" w:hAnsi="Arial" w:cs="Arial"/>
          <w:sz w:val="32"/>
        </w:rPr>
      </w:pPr>
      <w:r>
        <w:rPr>
          <w:rFonts w:ascii="Arial" w:hAnsi="Arial" w:cs="Arial"/>
          <w:sz w:val="32"/>
        </w:rPr>
        <w:t>Quindi per Vico</w:t>
      </w:r>
      <w:r w:rsidR="00AC462A">
        <w:rPr>
          <w:rFonts w:ascii="Arial" w:hAnsi="Arial" w:cs="Arial"/>
          <w:sz w:val="32"/>
        </w:rPr>
        <w:t>, l’esperienza giuridica è solo un fatto da indagare, ma con il suo metodo, ossia come quel fatto si è prodotto attraverso la vita concreta degli uomini.</w:t>
      </w:r>
    </w:p>
    <w:p w:rsidR="00C41CED" w:rsidRDefault="00C41CED" w:rsidP="004D1E98">
      <w:pPr>
        <w:jc w:val="both"/>
        <w:rPr>
          <w:rFonts w:ascii="Arial" w:hAnsi="Arial" w:cs="Arial"/>
          <w:sz w:val="32"/>
        </w:rPr>
      </w:pPr>
    </w:p>
    <w:p w:rsidR="008A2ACC" w:rsidRDefault="008A2ACC" w:rsidP="004D1E98">
      <w:pPr>
        <w:jc w:val="both"/>
        <w:rPr>
          <w:rFonts w:ascii="Arial" w:hAnsi="Arial" w:cs="Arial"/>
          <w:sz w:val="32"/>
        </w:rPr>
      </w:pPr>
      <w:r>
        <w:rPr>
          <w:rFonts w:ascii="Arial" w:hAnsi="Arial" w:cs="Arial"/>
          <w:sz w:val="32"/>
        </w:rPr>
        <w:t xml:space="preserve">5- </w:t>
      </w:r>
      <w:r w:rsidR="003244C4">
        <w:rPr>
          <w:rFonts w:ascii="Arial" w:hAnsi="Arial" w:cs="Arial"/>
          <w:sz w:val="32"/>
        </w:rPr>
        <w:t>N</w:t>
      </w:r>
      <w:r>
        <w:rPr>
          <w:rFonts w:ascii="Arial" w:hAnsi="Arial" w:cs="Arial"/>
          <w:sz w:val="32"/>
        </w:rPr>
        <w:t>on si può sottacere l’importanza del pensiero di Vico</w:t>
      </w:r>
      <w:r w:rsidR="003244C4">
        <w:rPr>
          <w:rFonts w:ascii="Arial" w:hAnsi="Arial" w:cs="Arial"/>
          <w:sz w:val="32"/>
        </w:rPr>
        <w:t>, laddove egli, inserendosi in un movimento molto più vasto di contestazione del principio di autorità, utilizza alcuni dei criteri da lui applicati alla ricerca storica in generale, e in particolare alla valutazione del fatto, anche allo studio del diritto romano. La semplice applicazione del metodo storico</w:t>
      </w:r>
      <w:r w:rsidR="004A3798">
        <w:rPr>
          <w:rFonts w:ascii="Arial" w:hAnsi="Arial" w:cs="Arial"/>
          <w:sz w:val="32"/>
        </w:rPr>
        <w:t xml:space="preserve"> consentiva di mettere in discussione anche l’autorità del </w:t>
      </w:r>
      <w:r w:rsidR="004A3798" w:rsidRPr="00C41CED">
        <w:rPr>
          <w:rStyle w:val="Enfasidelicata"/>
        </w:rPr>
        <w:t xml:space="preserve">corpus </w:t>
      </w:r>
      <w:proofErr w:type="spellStart"/>
      <w:r w:rsidR="004A3798" w:rsidRPr="00C41CED">
        <w:rPr>
          <w:rStyle w:val="Enfasidelicata"/>
        </w:rPr>
        <w:t>iuris</w:t>
      </w:r>
      <w:proofErr w:type="spellEnd"/>
      <w:r w:rsidR="004A3798" w:rsidRPr="00C41CED">
        <w:rPr>
          <w:rStyle w:val="Enfasidelicata"/>
        </w:rPr>
        <w:t xml:space="preserve"> </w:t>
      </w:r>
      <w:proofErr w:type="spellStart"/>
      <w:r w:rsidR="004A3798" w:rsidRPr="00C41CED">
        <w:rPr>
          <w:rStyle w:val="Enfasidelicata"/>
        </w:rPr>
        <w:t>ci</w:t>
      </w:r>
      <w:r w:rsidR="00C41CED" w:rsidRPr="00C41CED">
        <w:rPr>
          <w:rStyle w:val="Enfasidelicata"/>
        </w:rPr>
        <w:t>vilis</w:t>
      </w:r>
      <w:proofErr w:type="spellEnd"/>
      <w:r w:rsidR="00C41CED">
        <w:rPr>
          <w:rFonts w:ascii="Arial" w:hAnsi="Arial" w:cs="Arial"/>
          <w:sz w:val="32"/>
        </w:rPr>
        <w:t>; tanto più che la scuola C</w:t>
      </w:r>
      <w:r w:rsidR="004A3798">
        <w:rPr>
          <w:rFonts w:ascii="Arial" w:hAnsi="Arial" w:cs="Arial"/>
          <w:sz w:val="32"/>
        </w:rPr>
        <w:t xml:space="preserve">ulta francese e gli umanisti, attraverso l’analisi filologica del testo </w:t>
      </w:r>
      <w:proofErr w:type="spellStart"/>
      <w:r w:rsidR="004A3798">
        <w:rPr>
          <w:rFonts w:ascii="Arial" w:hAnsi="Arial" w:cs="Arial"/>
          <w:sz w:val="32"/>
        </w:rPr>
        <w:t>giustiniano</w:t>
      </w:r>
      <w:proofErr w:type="spellEnd"/>
      <w:r w:rsidR="004A3798">
        <w:rPr>
          <w:rFonts w:ascii="Arial" w:hAnsi="Arial" w:cs="Arial"/>
          <w:sz w:val="32"/>
        </w:rPr>
        <w:t>, avevano già individuato la grave alterazione degli originari testi giurisprudenziali classici compiute dai compilatori bizantini.</w:t>
      </w:r>
    </w:p>
    <w:p w:rsidR="004A3798" w:rsidRDefault="004A3798" w:rsidP="004D1E98">
      <w:pPr>
        <w:jc w:val="both"/>
        <w:rPr>
          <w:rFonts w:ascii="Arial" w:hAnsi="Arial" w:cs="Arial"/>
          <w:sz w:val="32"/>
        </w:rPr>
      </w:pPr>
      <w:r>
        <w:rPr>
          <w:rFonts w:ascii="Arial" w:hAnsi="Arial" w:cs="Arial"/>
          <w:sz w:val="32"/>
        </w:rPr>
        <w:t xml:space="preserve">Il principio di autorità del testo scritto aveva dominato la società romana e </w:t>
      </w:r>
      <w:r w:rsidR="00C41CED">
        <w:rPr>
          <w:rFonts w:ascii="Arial" w:hAnsi="Arial" w:cs="Arial"/>
          <w:sz w:val="32"/>
        </w:rPr>
        <w:t>l’</w:t>
      </w:r>
      <w:r>
        <w:rPr>
          <w:rFonts w:ascii="Arial" w:hAnsi="Arial" w:cs="Arial"/>
          <w:sz w:val="32"/>
        </w:rPr>
        <w:t xml:space="preserve">alto </w:t>
      </w:r>
      <w:proofErr w:type="spellStart"/>
      <w:r>
        <w:rPr>
          <w:rFonts w:ascii="Arial" w:hAnsi="Arial" w:cs="Arial"/>
          <w:sz w:val="32"/>
        </w:rPr>
        <w:t>mediev</w:t>
      </w:r>
      <w:r w:rsidR="00C41CED">
        <w:rPr>
          <w:rFonts w:ascii="Arial" w:hAnsi="Arial" w:cs="Arial"/>
          <w:sz w:val="32"/>
        </w:rPr>
        <w:t>o</w:t>
      </w:r>
      <w:proofErr w:type="spellEnd"/>
      <w:r>
        <w:rPr>
          <w:rFonts w:ascii="Arial" w:hAnsi="Arial" w:cs="Arial"/>
          <w:sz w:val="32"/>
        </w:rPr>
        <w:t>. Nell’antica Roma la verità del diritto si era identificata prima con la volontà degli dei, poi con il parere del collegio pontificale e infine con l’autorità dei giureconsulti e dei principi. Nel medioevo l’autorità nel campo del diritto</w:t>
      </w:r>
      <w:r w:rsidR="00CB2EF5">
        <w:rPr>
          <w:rFonts w:ascii="Arial" w:hAnsi="Arial" w:cs="Arial"/>
          <w:sz w:val="32"/>
        </w:rPr>
        <w:t xml:space="preserve"> era rappresentata dal </w:t>
      </w:r>
      <w:r w:rsidR="00CB2EF5" w:rsidRPr="00C41CED">
        <w:rPr>
          <w:rStyle w:val="Enfasidelicata"/>
        </w:rPr>
        <w:t>corpus</w:t>
      </w:r>
      <w:r w:rsidRPr="00C41CED">
        <w:rPr>
          <w:rStyle w:val="Enfasidelicata"/>
        </w:rPr>
        <w:t xml:space="preserve"> </w:t>
      </w:r>
      <w:proofErr w:type="spellStart"/>
      <w:r w:rsidR="00CB2EF5" w:rsidRPr="00C41CED">
        <w:rPr>
          <w:rStyle w:val="Enfasidelicata"/>
        </w:rPr>
        <w:t>i</w:t>
      </w:r>
      <w:r w:rsidRPr="00C41CED">
        <w:rPr>
          <w:rStyle w:val="Enfasidelicata"/>
        </w:rPr>
        <w:t>uris</w:t>
      </w:r>
      <w:proofErr w:type="spellEnd"/>
      <w:r w:rsidRPr="00C41CED">
        <w:rPr>
          <w:rStyle w:val="Enfasidelicata"/>
        </w:rPr>
        <w:t xml:space="preserve"> </w:t>
      </w:r>
      <w:proofErr w:type="spellStart"/>
      <w:r w:rsidRPr="00C41CED">
        <w:rPr>
          <w:rStyle w:val="Enfasidelicata"/>
        </w:rPr>
        <w:t>civili</w:t>
      </w:r>
      <w:r w:rsidR="00CB2EF5" w:rsidRPr="00C41CED">
        <w:rPr>
          <w:rStyle w:val="Enfasidelicata"/>
        </w:rPr>
        <w:t>s</w:t>
      </w:r>
      <w:proofErr w:type="spellEnd"/>
      <w:r>
        <w:rPr>
          <w:rFonts w:ascii="Arial" w:hAnsi="Arial" w:cs="Arial"/>
          <w:sz w:val="32"/>
        </w:rPr>
        <w:t>, dal diritto canonico e dal diritto naturale.</w:t>
      </w:r>
    </w:p>
    <w:p w:rsidR="00693B58" w:rsidRDefault="00CB2EF5" w:rsidP="004D1E98">
      <w:pPr>
        <w:jc w:val="both"/>
        <w:rPr>
          <w:rFonts w:ascii="Arial" w:hAnsi="Arial" w:cs="Arial"/>
          <w:sz w:val="32"/>
        </w:rPr>
      </w:pPr>
      <w:r>
        <w:rPr>
          <w:rFonts w:ascii="Arial" w:hAnsi="Arial" w:cs="Arial"/>
          <w:sz w:val="32"/>
        </w:rPr>
        <w:t>Giambattista Vico è stato uno dei primi filosofi ad opporre un netto rifiuto all’accoglimento passivo dell’astrazione, dell’esoterismo, del sovrannaturale, della fede acriticamente vissuta</w:t>
      </w:r>
      <w:r w:rsidR="00B87559">
        <w:rPr>
          <w:rFonts w:ascii="Arial" w:hAnsi="Arial" w:cs="Arial"/>
          <w:sz w:val="32"/>
        </w:rPr>
        <w:t>, del diritto calato dall’alto</w:t>
      </w:r>
      <w:r>
        <w:rPr>
          <w:rFonts w:ascii="Arial" w:hAnsi="Arial" w:cs="Arial"/>
          <w:sz w:val="32"/>
        </w:rPr>
        <w:t>.</w:t>
      </w:r>
      <w:r w:rsidR="00693B58">
        <w:rPr>
          <w:rFonts w:ascii="Arial" w:hAnsi="Arial" w:cs="Arial"/>
          <w:sz w:val="32"/>
        </w:rPr>
        <w:t xml:space="preserve"> Il frequente richiamo del filosofo napoletano alla ‘Provvidenza’</w:t>
      </w:r>
      <w:r>
        <w:rPr>
          <w:rFonts w:ascii="Arial" w:hAnsi="Arial" w:cs="Arial"/>
          <w:sz w:val="32"/>
        </w:rPr>
        <w:t xml:space="preserve"> </w:t>
      </w:r>
      <w:r w:rsidR="00693B58">
        <w:rPr>
          <w:rFonts w:ascii="Arial" w:hAnsi="Arial" w:cs="Arial"/>
          <w:sz w:val="32"/>
        </w:rPr>
        <w:t>vuole solo significare che gli uomini, nel loro concreto agire, pur ritenendo di perseguire il proprio utile attuano appunto il disegno razionale della ‘Provvidenza’, che si</w:t>
      </w:r>
      <w:r w:rsidR="00C44E51">
        <w:rPr>
          <w:rFonts w:ascii="Arial" w:hAnsi="Arial" w:cs="Arial"/>
          <w:sz w:val="32"/>
        </w:rPr>
        <w:t xml:space="preserve"> serve degli umani fini particolari</w:t>
      </w:r>
      <w:r w:rsidR="00693B58">
        <w:rPr>
          <w:rFonts w:ascii="Arial" w:hAnsi="Arial" w:cs="Arial"/>
          <w:sz w:val="32"/>
        </w:rPr>
        <w:t xml:space="preserve"> per realizzare l’assoluto, che nella storia si incarna. La tesi del diritto come esperienza postula la storicità di esso e la centralità della persona umana. Quindi la nozione di esperienza giuridica approda alla storicità del diritto.</w:t>
      </w:r>
    </w:p>
    <w:p w:rsidR="00FC0CAF" w:rsidRDefault="00693B58" w:rsidP="004D1E98">
      <w:pPr>
        <w:jc w:val="both"/>
        <w:rPr>
          <w:rFonts w:ascii="Arial" w:hAnsi="Arial" w:cs="Arial"/>
          <w:sz w:val="32"/>
        </w:rPr>
      </w:pPr>
      <w:r>
        <w:rPr>
          <w:rFonts w:ascii="Arial" w:hAnsi="Arial" w:cs="Arial"/>
          <w:sz w:val="32"/>
        </w:rPr>
        <w:t>Vico</w:t>
      </w:r>
      <w:r w:rsidR="00CB2EF5">
        <w:rPr>
          <w:rFonts w:ascii="Arial" w:hAnsi="Arial" w:cs="Arial"/>
          <w:sz w:val="32"/>
        </w:rPr>
        <w:t xml:space="preserve"> è stato uno dei primi filosofi, insieme con Cartesio, a rompere con la tradizione e ad indicare nell’analisi</w:t>
      </w:r>
      <w:r w:rsidR="00B47DDA">
        <w:rPr>
          <w:rFonts w:ascii="Arial" w:hAnsi="Arial" w:cs="Arial"/>
          <w:sz w:val="32"/>
        </w:rPr>
        <w:t xml:space="preserve"> e</w:t>
      </w:r>
      <w:r w:rsidR="00CB2EF5">
        <w:rPr>
          <w:rFonts w:ascii="Arial" w:hAnsi="Arial" w:cs="Arial"/>
          <w:sz w:val="32"/>
        </w:rPr>
        <w:t xml:space="preserve"> </w:t>
      </w:r>
      <w:r w:rsidR="00B47DDA">
        <w:rPr>
          <w:rFonts w:ascii="Arial" w:hAnsi="Arial" w:cs="Arial"/>
          <w:sz w:val="32"/>
        </w:rPr>
        <w:t>n</w:t>
      </w:r>
      <w:r w:rsidR="00CB2EF5">
        <w:rPr>
          <w:rFonts w:ascii="Arial" w:hAnsi="Arial" w:cs="Arial"/>
          <w:sz w:val="32"/>
        </w:rPr>
        <w:t>ell’evidenza l’unico criterio di verità. La differenza sostanziale tra i due grandi filosofi è data dal fatto che, mentre il filosofo francese rinunciava consapevolmente all’approccio immediato con la realtà, riducendo la conoscenza alla ragione geometrica e la certezza alla evidenza e alla dimostrazione, Vico opponeva</w:t>
      </w:r>
      <w:r w:rsidR="00B87559">
        <w:rPr>
          <w:rFonts w:ascii="Arial" w:hAnsi="Arial" w:cs="Arial"/>
          <w:sz w:val="32"/>
        </w:rPr>
        <w:t>,</w:t>
      </w:r>
      <w:r w:rsidR="00CB2EF5">
        <w:rPr>
          <w:rFonts w:ascii="Arial" w:hAnsi="Arial" w:cs="Arial"/>
          <w:sz w:val="32"/>
        </w:rPr>
        <w:t xml:space="preserve"> pur praticando lo stesso metodo di indagine,</w:t>
      </w:r>
      <w:r w:rsidR="00B87559">
        <w:rPr>
          <w:rFonts w:ascii="Arial" w:hAnsi="Arial" w:cs="Arial"/>
          <w:sz w:val="32"/>
        </w:rPr>
        <w:t xml:space="preserve"> </w:t>
      </w:r>
      <w:r w:rsidR="00CB2EF5">
        <w:rPr>
          <w:rFonts w:ascii="Arial" w:hAnsi="Arial" w:cs="Arial"/>
          <w:sz w:val="32"/>
        </w:rPr>
        <w:t>all’</w:t>
      </w:r>
      <w:r w:rsidR="00B87559">
        <w:rPr>
          <w:rFonts w:ascii="Arial" w:hAnsi="Arial" w:cs="Arial"/>
          <w:sz w:val="32"/>
        </w:rPr>
        <w:t>astra</w:t>
      </w:r>
      <w:r w:rsidR="00CB2EF5">
        <w:rPr>
          <w:rFonts w:ascii="Arial" w:hAnsi="Arial" w:cs="Arial"/>
          <w:sz w:val="32"/>
        </w:rPr>
        <w:t>z</w:t>
      </w:r>
      <w:r>
        <w:rPr>
          <w:rFonts w:ascii="Arial" w:hAnsi="Arial" w:cs="Arial"/>
          <w:sz w:val="32"/>
        </w:rPr>
        <w:t xml:space="preserve">ione della filosofia cartesiana </w:t>
      </w:r>
      <w:r w:rsidR="00CB2EF5">
        <w:rPr>
          <w:rFonts w:ascii="Arial" w:hAnsi="Arial" w:cs="Arial"/>
          <w:sz w:val="32"/>
        </w:rPr>
        <w:t>la vita umana operante nella storia, ovvero la storia degli esseri ragionevoli nell’</w:t>
      </w:r>
      <w:r w:rsidR="00B87559">
        <w:rPr>
          <w:rFonts w:ascii="Arial" w:hAnsi="Arial" w:cs="Arial"/>
          <w:sz w:val="32"/>
        </w:rPr>
        <w:t>incontro con i loro simili</w:t>
      </w:r>
      <w:r w:rsidR="00CB2EF5">
        <w:rPr>
          <w:rFonts w:ascii="Arial" w:hAnsi="Arial" w:cs="Arial"/>
          <w:sz w:val="32"/>
        </w:rPr>
        <w:t xml:space="preserve">. In questo percorso conoscitivo, Vico si immergeva totalmente nella </w:t>
      </w:r>
      <w:r w:rsidR="00B87559">
        <w:rPr>
          <w:rFonts w:ascii="Arial" w:hAnsi="Arial" w:cs="Arial"/>
          <w:sz w:val="32"/>
        </w:rPr>
        <w:t>‘</w:t>
      </w:r>
      <w:r w:rsidR="00CB2EF5">
        <w:rPr>
          <w:rFonts w:ascii="Arial" w:hAnsi="Arial" w:cs="Arial"/>
          <w:sz w:val="32"/>
        </w:rPr>
        <w:t>carnalità del fatto</w:t>
      </w:r>
      <w:r w:rsidR="00B87559">
        <w:rPr>
          <w:rFonts w:ascii="Arial" w:hAnsi="Arial" w:cs="Arial"/>
          <w:sz w:val="32"/>
        </w:rPr>
        <w:t>’</w:t>
      </w:r>
      <w:r w:rsidR="00CB2EF5">
        <w:rPr>
          <w:rFonts w:ascii="Arial" w:hAnsi="Arial" w:cs="Arial"/>
          <w:sz w:val="32"/>
        </w:rPr>
        <w:t>, convinto che la ricerca della verità dovesse partire dall’evidenza e</w:t>
      </w:r>
      <w:r w:rsidR="00B87559">
        <w:rPr>
          <w:rFonts w:ascii="Arial" w:hAnsi="Arial" w:cs="Arial"/>
          <w:sz w:val="32"/>
        </w:rPr>
        <w:t xml:space="preserve"> </w:t>
      </w:r>
      <w:r w:rsidR="00CB2EF5">
        <w:rPr>
          <w:rFonts w:ascii="Arial" w:hAnsi="Arial" w:cs="Arial"/>
          <w:sz w:val="32"/>
        </w:rPr>
        <w:t>d</w:t>
      </w:r>
      <w:r w:rsidR="00B87559">
        <w:rPr>
          <w:rFonts w:ascii="Arial" w:hAnsi="Arial" w:cs="Arial"/>
          <w:sz w:val="32"/>
        </w:rPr>
        <w:t>a</w:t>
      </w:r>
      <w:r w:rsidR="00CB2EF5">
        <w:rPr>
          <w:rFonts w:ascii="Arial" w:hAnsi="Arial" w:cs="Arial"/>
          <w:sz w:val="32"/>
        </w:rPr>
        <w:t>ll</w:t>
      </w:r>
      <w:r w:rsidR="00B87559">
        <w:rPr>
          <w:rFonts w:ascii="Arial" w:hAnsi="Arial" w:cs="Arial"/>
          <w:sz w:val="32"/>
        </w:rPr>
        <w:t>’esperienza</w:t>
      </w:r>
      <w:r w:rsidR="00CB2EF5">
        <w:rPr>
          <w:rFonts w:ascii="Arial" w:hAnsi="Arial" w:cs="Arial"/>
          <w:sz w:val="32"/>
        </w:rPr>
        <w:t xml:space="preserve"> delle cose</w:t>
      </w:r>
      <w:r w:rsidR="00B87559">
        <w:rPr>
          <w:rFonts w:ascii="Arial" w:hAnsi="Arial" w:cs="Arial"/>
          <w:sz w:val="32"/>
        </w:rPr>
        <w:t xml:space="preserve"> (Solarino).</w:t>
      </w:r>
    </w:p>
    <w:p w:rsidR="002C3312" w:rsidRDefault="002C3312" w:rsidP="004D1E98">
      <w:pPr>
        <w:jc w:val="both"/>
        <w:rPr>
          <w:rFonts w:ascii="Arial" w:hAnsi="Arial" w:cs="Arial"/>
          <w:sz w:val="32"/>
        </w:rPr>
      </w:pPr>
      <w:r>
        <w:rPr>
          <w:rFonts w:ascii="Arial" w:hAnsi="Arial" w:cs="Arial"/>
          <w:sz w:val="32"/>
        </w:rPr>
        <w:t xml:space="preserve">Ogni scienza, anche quella storica, ha come obiettivo la ricerca della verità. Anche Vico dunque è andato alla ricerca del </w:t>
      </w:r>
      <w:proofErr w:type="spellStart"/>
      <w:r w:rsidRPr="00B47DDA">
        <w:rPr>
          <w:rStyle w:val="Enfasidelicata"/>
        </w:rPr>
        <w:t>verum</w:t>
      </w:r>
      <w:proofErr w:type="spellEnd"/>
      <w:r>
        <w:rPr>
          <w:rFonts w:ascii="Arial" w:hAnsi="Arial" w:cs="Arial"/>
          <w:sz w:val="32"/>
        </w:rPr>
        <w:t xml:space="preserve">, che non si poteva che trovare dentro la realtà concreta, ossia il </w:t>
      </w:r>
      <w:r w:rsidRPr="00B47DDA">
        <w:rPr>
          <w:rStyle w:val="Enfasidelicata"/>
        </w:rPr>
        <w:t>factum</w:t>
      </w:r>
      <w:r>
        <w:rPr>
          <w:rFonts w:ascii="Arial" w:hAnsi="Arial" w:cs="Arial"/>
          <w:sz w:val="32"/>
        </w:rPr>
        <w:t>. Essi si convertono l’uno nell’altro</w:t>
      </w:r>
      <w:r w:rsidR="00000B70">
        <w:rPr>
          <w:rFonts w:ascii="Arial" w:hAnsi="Arial" w:cs="Arial"/>
          <w:sz w:val="32"/>
        </w:rPr>
        <w:t xml:space="preserve"> e finiscono con il coincidere. Tuttavia siccome la verità non si trova nell’osservazione del fatto, ma nell’esame di come il fatto si fa </w:t>
      </w:r>
      <w:r w:rsidR="00B47DDA">
        <w:rPr>
          <w:rFonts w:ascii="Arial" w:hAnsi="Arial" w:cs="Arial"/>
          <w:sz w:val="32"/>
        </w:rPr>
        <w:t>-</w:t>
      </w:r>
      <w:r w:rsidR="00000B70">
        <w:rPr>
          <w:rFonts w:ascii="Arial" w:hAnsi="Arial" w:cs="Arial"/>
          <w:sz w:val="32"/>
        </w:rPr>
        <w:t>poiché il vero non è nella sua immobilità ma nel suo divenire, ossia nel suo farsi</w:t>
      </w:r>
      <w:r w:rsidR="00B47DDA">
        <w:rPr>
          <w:rFonts w:ascii="Arial" w:hAnsi="Arial" w:cs="Arial"/>
          <w:sz w:val="32"/>
        </w:rPr>
        <w:t>-</w:t>
      </w:r>
      <w:r w:rsidR="00000B70">
        <w:rPr>
          <w:rFonts w:ascii="Arial" w:hAnsi="Arial" w:cs="Arial"/>
          <w:sz w:val="32"/>
        </w:rPr>
        <w:t xml:space="preserve"> la verità, data l’irripetibilità del fatto accaduto, </w:t>
      </w:r>
      <w:r w:rsidR="00B47DDA">
        <w:rPr>
          <w:rFonts w:ascii="Arial" w:hAnsi="Arial" w:cs="Arial"/>
          <w:sz w:val="32"/>
        </w:rPr>
        <w:t>si converte</w:t>
      </w:r>
      <w:r w:rsidR="00000B70">
        <w:rPr>
          <w:rFonts w:ascii="Arial" w:hAnsi="Arial" w:cs="Arial"/>
          <w:sz w:val="32"/>
        </w:rPr>
        <w:t xml:space="preserve"> a sua volta nel verosimile. Solo quest’ultimo è accessibile alla conoscenza umana.</w:t>
      </w:r>
    </w:p>
    <w:p w:rsidR="00C44E51" w:rsidRDefault="00000B70" w:rsidP="004D1E98">
      <w:pPr>
        <w:jc w:val="both"/>
        <w:rPr>
          <w:rFonts w:ascii="Arial" w:hAnsi="Arial" w:cs="Arial"/>
          <w:sz w:val="32"/>
        </w:rPr>
      </w:pPr>
      <w:r>
        <w:rPr>
          <w:rFonts w:ascii="Arial" w:hAnsi="Arial" w:cs="Arial"/>
          <w:sz w:val="32"/>
        </w:rPr>
        <w:t xml:space="preserve">In fondo il </w:t>
      </w:r>
      <w:r w:rsidR="00C54BC0">
        <w:rPr>
          <w:rFonts w:ascii="Arial" w:hAnsi="Arial" w:cs="Arial"/>
          <w:sz w:val="32"/>
        </w:rPr>
        <w:t xml:space="preserve">giudice nel </w:t>
      </w:r>
      <w:r>
        <w:rPr>
          <w:rFonts w:ascii="Arial" w:hAnsi="Arial" w:cs="Arial"/>
          <w:sz w:val="32"/>
        </w:rPr>
        <w:t>processo</w:t>
      </w:r>
      <w:r w:rsidR="00C54BC0">
        <w:rPr>
          <w:rFonts w:ascii="Arial" w:hAnsi="Arial" w:cs="Arial"/>
          <w:sz w:val="32"/>
        </w:rPr>
        <w:t>,</w:t>
      </w:r>
      <w:r>
        <w:rPr>
          <w:rFonts w:ascii="Arial" w:hAnsi="Arial" w:cs="Arial"/>
          <w:sz w:val="32"/>
        </w:rPr>
        <w:t xml:space="preserve"> quando accerta i fatti accaduti</w:t>
      </w:r>
      <w:r w:rsidR="00B47DDA">
        <w:rPr>
          <w:rFonts w:ascii="Arial" w:hAnsi="Arial" w:cs="Arial"/>
          <w:sz w:val="32"/>
        </w:rPr>
        <w:t xml:space="preserve"> per </w:t>
      </w:r>
      <w:r>
        <w:rPr>
          <w:rFonts w:ascii="Arial" w:hAnsi="Arial" w:cs="Arial"/>
          <w:sz w:val="32"/>
        </w:rPr>
        <w:t>arriva</w:t>
      </w:r>
      <w:r w:rsidR="00B47DDA">
        <w:rPr>
          <w:rFonts w:ascii="Arial" w:hAnsi="Arial" w:cs="Arial"/>
          <w:sz w:val="32"/>
        </w:rPr>
        <w:t>re</w:t>
      </w:r>
      <w:r>
        <w:rPr>
          <w:rFonts w:ascii="Arial" w:hAnsi="Arial" w:cs="Arial"/>
          <w:sz w:val="32"/>
        </w:rPr>
        <w:t xml:space="preserve"> al giudizio finale</w:t>
      </w:r>
      <w:r w:rsidR="00C54BC0">
        <w:rPr>
          <w:rFonts w:ascii="Arial" w:hAnsi="Arial" w:cs="Arial"/>
          <w:sz w:val="32"/>
        </w:rPr>
        <w:t xml:space="preserve">, </w:t>
      </w:r>
      <w:r>
        <w:rPr>
          <w:rFonts w:ascii="Arial" w:hAnsi="Arial" w:cs="Arial"/>
          <w:sz w:val="32"/>
        </w:rPr>
        <w:t>non fa altro che ricostruire la verosimiglianza dei fatti</w:t>
      </w:r>
      <w:r w:rsidR="00B47DDA">
        <w:rPr>
          <w:rFonts w:ascii="Arial" w:hAnsi="Arial" w:cs="Arial"/>
          <w:sz w:val="32"/>
        </w:rPr>
        <w:t>, che, siccome u</w:t>
      </w:r>
      <w:r w:rsidR="001D57F2">
        <w:rPr>
          <w:rFonts w:ascii="Arial" w:hAnsi="Arial" w:cs="Arial"/>
          <w:sz w:val="32"/>
        </w:rPr>
        <w:t xml:space="preserve">na volta accaduti </w:t>
      </w:r>
      <w:r w:rsidR="00B47DDA">
        <w:rPr>
          <w:rFonts w:ascii="Arial" w:hAnsi="Arial" w:cs="Arial"/>
          <w:sz w:val="32"/>
        </w:rPr>
        <w:t xml:space="preserve">non si possono più riprodurre nella loro fattualità concreta, rivivono solo nell’idea </w:t>
      </w:r>
      <w:r w:rsidR="001D57F2">
        <w:rPr>
          <w:rFonts w:ascii="Arial" w:hAnsi="Arial" w:cs="Arial"/>
          <w:sz w:val="32"/>
        </w:rPr>
        <w:t xml:space="preserve">(libero convincimento) </w:t>
      </w:r>
      <w:r w:rsidR="00B47DDA">
        <w:rPr>
          <w:rFonts w:ascii="Arial" w:hAnsi="Arial" w:cs="Arial"/>
          <w:sz w:val="32"/>
        </w:rPr>
        <w:t>del giudice</w:t>
      </w:r>
      <w:r w:rsidR="00C54BC0">
        <w:rPr>
          <w:rFonts w:ascii="Arial" w:hAnsi="Arial" w:cs="Arial"/>
          <w:sz w:val="32"/>
        </w:rPr>
        <w:t>, che però è tenuto a motivare le ragioni su cui ha fondato la decisione</w:t>
      </w:r>
      <w:r w:rsidR="00B47DDA">
        <w:rPr>
          <w:rFonts w:ascii="Arial" w:hAnsi="Arial" w:cs="Arial"/>
          <w:sz w:val="32"/>
        </w:rPr>
        <w:t>.</w:t>
      </w:r>
    </w:p>
    <w:p w:rsidR="00C44E51" w:rsidRDefault="00C44E51" w:rsidP="004D1E98">
      <w:pPr>
        <w:jc w:val="both"/>
        <w:rPr>
          <w:rFonts w:ascii="Arial" w:hAnsi="Arial" w:cs="Arial"/>
          <w:sz w:val="32"/>
        </w:rPr>
      </w:pPr>
    </w:p>
    <w:p w:rsidR="00701125" w:rsidRDefault="00C44E51" w:rsidP="004D1E98">
      <w:pPr>
        <w:jc w:val="both"/>
        <w:rPr>
          <w:rFonts w:ascii="Arial" w:hAnsi="Arial" w:cs="Arial"/>
          <w:sz w:val="32"/>
        </w:rPr>
      </w:pPr>
      <w:r>
        <w:rPr>
          <w:rFonts w:ascii="Arial" w:hAnsi="Arial" w:cs="Arial"/>
          <w:sz w:val="32"/>
        </w:rPr>
        <w:t xml:space="preserve">6- </w:t>
      </w:r>
      <w:r w:rsidR="000C7B1C">
        <w:rPr>
          <w:rFonts w:ascii="Arial" w:hAnsi="Arial" w:cs="Arial"/>
          <w:sz w:val="32"/>
        </w:rPr>
        <w:t>I</w:t>
      </w:r>
      <w:r>
        <w:rPr>
          <w:rFonts w:ascii="Arial" w:hAnsi="Arial" w:cs="Arial"/>
          <w:sz w:val="32"/>
        </w:rPr>
        <w:t xml:space="preserve">n conclusione, la storicità del diritto, </w:t>
      </w:r>
      <w:r w:rsidR="000C7B1C">
        <w:rPr>
          <w:rFonts w:ascii="Arial" w:hAnsi="Arial" w:cs="Arial"/>
          <w:sz w:val="32"/>
        </w:rPr>
        <w:t>non è soltanto una teoria giuridica, ma un metodo, una maniera di impostare il discorso giuridico che tenga conto di tutti gli aspetti che lo riguardano; un modo di</w:t>
      </w:r>
      <w:r w:rsidR="00701125">
        <w:rPr>
          <w:rFonts w:ascii="Arial" w:hAnsi="Arial" w:cs="Arial"/>
          <w:sz w:val="32"/>
        </w:rPr>
        <w:t xml:space="preserve"> concentrare lo sguardo contemporaneamente alla teoria giuridica e alla sua storia. Ma anche a volerla considerare</w:t>
      </w:r>
      <w:r>
        <w:rPr>
          <w:rFonts w:ascii="Arial" w:hAnsi="Arial" w:cs="Arial"/>
          <w:sz w:val="32"/>
        </w:rPr>
        <w:t xml:space="preserve"> soltanto una teoria giuridica, </w:t>
      </w:r>
      <w:r w:rsidR="00701125">
        <w:rPr>
          <w:rFonts w:ascii="Arial" w:hAnsi="Arial" w:cs="Arial"/>
          <w:sz w:val="32"/>
        </w:rPr>
        <w:t xml:space="preserve">bisogna riconoscere che </w:t>
      </w:r>
      <w:r>
        <w:rPr>
          <w:rFonts w:ascii="Arial" w:hAnsi="Arial" w:cs="Arial"/>
          <w:sz w:val="32"/>
        </w:rPr>
        <w:t xml:space="preserve">è quella che maggiormente si avvicina alla verità. </w:t>
      </w:r>
    </w:p>
    <w:p w:rsidR="000C7B1C" w:rsidRDefault="00C44E51" w:rsidP="004D1E98">
      <w:pPr>
        <w:jc w:val="both"/>
        <w:rPr>
          <w:rFonts w:ascii="Arial" w:hAnsi="Arial" w:cs="Arial"/>
          <w:sz w:val="32"/>
        </w:rPr>
      </w:pPr>
      <w:r>
        <w:rPr>
          <w:rFonts w:ascii="Arial" w:hAnsi="Arial" w:cs="Arial"/>
          <w:sz w:val="32"/>
        </w:rPr>
        <w:t>Essa si contrappone sia al pensiero giuridico di matrice illuministica, dove manca il legame tra il diritto e la vita, sia</w:t>
      </w:r>
      <w:r w:rsidR="000C7B1C">
        <w:rPr>
          <w:rFonts w:ascii="Arial" w:hAnsi="Arial" w:cs="Arial"/>
          <w:sz w:val="32"/>
        </w:rPr>
        <w:t xml:space="preserve"> al </w:t>
      </w:r>
      <w:proofErr w:type="spellStart"/>
      <w:r>
        <w:rPr>
          <w:rFonts w:ascii="Arial" w:hAnsi="Arial" w:cs="Arial"/>
          <w:sz w:val="32"/>
        </w:rPr>
        <w:t>legicentrismo</w:t>
      </w:r>
      <w:proofErr w:type="spellEnd"/>
      <w:r>
        <w:rPr>
          <w:rFonts w:ascii="Arial" w:hAnsi="Arial" w:cs="Arial"/>
          <w:sz w:val="32"/>
        </w:rPr>
        <w:t xml:space="preserve"> di marca positivistica e statualistica,</w:t>
      </w:r>
      <w:r w:rsidR="000C7B1C">
        <w:rPr>
          <w:rFonts w:ascii="Arial" w:hAnsi="Arial" w:cs="Arial"/>
          <w:sz w:val="32"/>
        </w:rPr>
        <w:t xml:space="preserve"> dove si sacrifica al testo scritto tutto ciò che lo ha prodotto, oltre a relegare nell’irrilevanza la formazione spontanea del diritto.</w:t>
      </w:r>
    </w:p>
    <w:p w:rsidR="00252891" w:rsidRDefault="00252891" w:rsidP="004D1E98">
      <w:pPr>
        <w:jc w:val="both"/>
        <w:rPr>
          <w:rFonts w:ascii="Arial" w:hAnsi="Arial" w:cs="Arial"/>
          <w:sz w:val="32"/>
        </w:rPr>
      </w:pPr>
      <w:r>
        <w:rPr>
          <w:rFonts w:ascii="Arial" w:hAnsi="Arial" w:cs="Arial"/>
          <w:sz w:val="32"/>
        </w:rPr>
        <w:t>La visione storicistica del diritto condiziona anche la pratica giuridica, laddove si pone a difesa della particolarità contro l’universalità e il fatto specifico si contrappone alla logica formale delle decisioni giuridiche. Quindi è un modo di concepire il diritto in contrapposizione sia</w:t>
      </w:r>
      <w:r w:rsidR="00404C26">
        <w:rPr>
          <w:rFonts w:ascii="Arial" w:hAnsi="Arial" w:cs="Arial"/>
          <w:sz w:val="32"/>
        </w:rPr>
        <w:t xml:space="preserve"> al gius</w:t>
      </w:r>
      <w:r>
        <w:rPr>
          <w:rFonts w:ascii="Arial" w:hAnsi="Arial" w:cs="Arial"/>
          <w:sz w:val="32"/>
        </w:rPr>
        <w:t>naturalismo razionalistico sia al formalismo giuridico.</w:t>
      </w:r>
    </w:p>
    <w:p w:rsidR="004C188D" w:rsidRDefault="00252891" w:rsidP="004D1E98">
      <w:pPr>
        <w:jc w:val="both"/>
        <w:rPr>
          <w:rFonts w:ascii="Arial" w:hAnsi="Arial" w:cs="Arial"/>
          <w:sz w:val="32"/>
        </w:rPr>
      </w:pPr>
      <w:r>
        <w:rPr>
          <w:rFonts w:ascii="Arial" w:hAnsi="Arial" w:cs="Arial"/>
          <w:sz w:val="32"/>
        </w:rPr>
        <w:t>Il metodo storicistico consente l’incontro tra diritto e tempo, nella consapevolezza che il diritto</w:t>
      </w:r>
      <w:r w:rsidR="00404C26">
        <w:rPr>
          <w:rFonts w:ascii="Arial" w:hAnsi="Arial" w:cs="Arial"/>
          <w:sz w:val="32"/>
        </w:rPr>
        <w:t xml:space="preserve"> è</w:t>
      </w:r>
      <w:r>
        <w:rPr>
          <w:rFonts w:ascii="Arial" w:hAnsi="Arial" w:cs="Arial"/>
          <w:sz w:val="32"/>
        </w:rPr>
        <w:t xml:space="preserve"> prima di tutto il suo passato, ossia tutto ciò che ha reso possibile </w:t>
      </w:r>
      <w:r w:rsidR="00404C26">
        <w:rPr>
          <w:rFonts w:ascii="Arial" w:hAnsi="Arial" w:cs="Arial"/>
          <w:sz w:val="32"/>
        </w:rPr>
        <w:t xml:space="preserve">e </w:t>
      </w:r>
      <w:r>
        <w:rPr>
          <w:rFonts w:ascii="Arial" w:hAnsi="Arial" w:cs="Arial"/>
          <w:sz w:val="32"/>
        </w:rPr>
        <w:t xml:space="preserve">necessaria una determinata norma giuridica, assegnandole la dimensione del relativo e non dell’assoluto. Pertanto il </w:t>
      </w:r>
      <w:r w:rsidR="00404C26">
        <w:rPr>
          <w:rFonts w:ascii="Arial" w:hAnsi="Arial" w:cs="Arial"/>
          <w:sz w:val="32"/>
        </w:rPr>
        <w:t>‘</w:t>
      </w:r>
      <w:r>
        <w:rPr>
          <w:rFonts w:ascii="Arial" w:hAnsi="Arial" w:cs="Arial"/>
          <w:sz w:val="32"/>
        </w:rPr>
        <w:t>sistema giuridico</w:t>
      </w:r>
      <w:r w:rsidR="00404C26">
        <w:rPr>
          <w:rFonts w:ascii="Arial" w:hAnsi="Arial" w:cs="Arial"/>
          <w:sz w:val="32"/>
        </w:rPr>
        <w:t>’</w:t>
      </w:r>
      <w:r>
        <w:rPr>
          <w:rFonts w:ascii="Arial" w:hAnsi="Arial" w:cs="Arial"/>
          <w:sz w:val="32"/>
        </w:rPr>
        <w:t xml:space="preserve"> non va inteso come uno schema di connessioni astrattamente fissate al quale ricondurre il caso empirico, ma è un </w:t>
      </w:r>
      <w:r w:rsidR="00404C26">
        <w:rPr>
          <w:rFonts w:ascii="Arial" w:hAnsi="Arial" w:cs="Arial"/>
          <w:sz w:val="32"/>
        </w:rPr>
        <w:t>‘</w:t>
      </w:r>
      <w:r>
        <w:rPr>
          <w:rFonts w:ascii="Arial" w:hAnsi="Arial" w:cs="Arial"/>
          <w:sz w:val="32"/>
        </w:rPr>
        <w:t>sistema</w:t>
      </w:r>
      <w:r w:rsidR="00404C26">
        <w:rPr>
          <w:rFonts w:ascii="Arial" w:hAnsi="Arial" w:cs="Arial"/>
          <w:sz w:val="32"/>
        </w:rPr>
        <w:t>’</w:t>
      </w:r>
      <w:r>
        <w:rPr>
          <w:rFonts w:ascii="Arial" w:hAnsi="Arial" w:cs="Arial"/>
          <w:sz w:val="32"/>
        </w:rPr>
        <w:t xml:space="preserve"> di connessioni concrete che si dipanano lungo la storia e non si fermano alle sole norme</w:t>
      </w:r>
      <w:r w:rsidR="004C188D">
        <w:rPr>
          <w:rFonts w:ascii="Arial" w:hAnsi="Arial" w:cs="Arial"/>
          <w:sz w:val="32"/>
        </w:rPr>
        <w:t>.</w:t>
      </w:r>
    </w:p>
    <w:p w:rsidR="00CA4C3E" w:rsidRDefault="004C188D" w:rsidP="004D1E98">
      <w:pPr>
        <w:jc w:val="both"/>
        <w:rPr>
          <w:rFonts w:ascii="Arial" w:hAnsi="Arial" w:cs="Arial"/>
          <w:sz w:val="32"/>
        </w:rPr>
      </w:pPr>
      <w:r>
        <w:rPr>
          <w:rFonts w:ascii="Arial" w:hAnsi="Arial" w:cs="Arial"/>
          <w:sz w:val="32"/>
        </w:rPr>
        <w:t>La visione storica del diritto inoltre</w:t>
      </w:r>
      <w:r w:rsidR="00404C26">
        <w:rPr>
          <w:rFonts w:ascii="Arial" w:hAnsi="Arial" w:cs="Arial"/>
          <w:sz w:val="32"/>
        </w:rPr>
        <w:t xml:space="preserve"> consente di cogliere</w:t>
      </w:r>
      <w:r>
        <w:rPr>
          <w:rFonts w:ascii="Arial" w:hAnsi="Arial" w:cs="Arial"/>
          <w:sz w:val="32"/>
        </w:rPr>
        <w:t xml:space="preserve"> che il diritto</w:t>
      </w:r>
      <w:r w:rsidR="00404C26">
        <w:rPr>
          <w:rFonts w:ascii="Arial" w:hAnsi="Arial" w:cs="Arial"/>
          <w:sz w:val="32"/>
        </w:rPr>
        <w:t xml:space="preserve"> è</w:t>
      </w:r>
      <w:r>
        <w:rPr>
          <w:rFonts w:ascii="Arial" w:hAnsi="Arial" w:cs="Arial"/>
          <w:sz w:val="32"/>
        </w:rPr>
        <w:t xml:space="preserve"> generato dai costumi e dalle credenze popolari e solo dopo dalla giurisprudenza. Da qui l’esaltazione della consuetudine come fonte primigenia della produzione giuridica, che poi costituisce anche la radice del cosiddetto diritto giurisprudenziale.</w:t>
      </w:r>
    </w:p>
    <w:p w:rsidR="004C188D" w:rsidRDefault="004C188D" w:rsidP="004D1E98">
      <w:pPr>
        <w:jc w:val="both"/>
        <w:rPr>
          <w:rFonts w:ascii="Arial" w:hAnsi="Arial" w:cs="Arial"/>
          <w:sz w:val="32"/>
        </w:rPr>
      </w:pPr>
      <w:r>
        <w:rPr>
          <w:rFonts w:ascii="Arial" w:hAnsi="Arial" w:cs="Arial"/>
          <w:sz w:val="32"/>
        </w:rPr>
        <w:t xml:space="preserve">Grandi maestri del diritto come </w:t>
      </w:r>
      <w:proofErr w:type="spellStart"/>
      <w:r>
        <w:rPr>
          <w:rFonts w:ascii="Arial" w:hAnsi="Arial" w:cs="Arial"/>
          <w:sz w:val="32"/>
        </w:rPr>
        <w:t>Savi</w:t>
      </w:r>
      <w:r w:rsidR="00497985">
        <w:rPr>
          <w:rFonts w:ascii="Arial" w:hAnsi="Arial" w:cs="Arial"/>
          <w:sz w:val="32"/>
        </w:rPr>
        <w:t>gny</w:t>
      </w:r>
      <w:proofErr w:type="spellEnd"/>
      <w:r>
        <w:rPr>
          <w:rFonts w:ascii="Arial" w:hAnsi="Arial" w:cs="Arial"/>
          <w:sz w:val="32"/>
        </w:rPr>
        <w:t xml:space="preserve"> e </w:t>
      </w:r>
      <w:proofErr w:type="spellStart"/>
      <w:r w:rsidR="00497985">
        <w:rPr>
          <w:rFonts w:ascii="Arial" w:hAnsi="Arial" w:cs="Arial"/>
          <w:sz w:val="32"/>
        </w:rPr>
        <w:t>Jh</w:t>
      </w:r>
      <w:r>
        <w:rPr>
          <w:rFonts w:ascii="Arial" w:hAnsi="Arial" w:cs="Arial"/>
          <w:sz w:val="32"/>
        </w:rPr>
        <w:t>eri</w:t>
      </w:r>
      <w:r w:rsidR="00497985">
        <w:rPr>
          <w:rFonts w:ascii="Arial" w:hAnsi="Arial" w:cs="Arial"/>
          <w:sz w:val="32"/>
        </w:rPr>
        <w:t>ng</w:t>
      </w:r>
      <w:proofErr w:type="spellEnd"/>
      <w:r w:rsidR="00497985">
        <w:rPr>
          <w:rFonts w:ascii="Arial" w:hAnsi="Arial" w:cs="Arial"/>
          <w:sz w:val="32"/>
        </w:rPr>
        <w:t>,</w:t>
      </w:r>
      <w:r>
        <w:rPr>
          <w:rFonts w:ascii="Arial" w:hAnsi="Arial" w:cs="Arial"/>
          <w:sz w:val="32"/>
        </w:rPr>
        <w:t xml:space="preserve"> in stretta continuità con il pensiero di Vico</w:t>
      </w:r>
      <w:r w:rsidR="00497985">
        <w:rPr>
          <w:rFonts w:ascii="Arial" w:hAnsi="Arial" w:cs="Arial"/>
          <w:sz w:val="32"/>
        </w:rPr>
        <w:t>,</w:t>
      </w:r>
      <w:r>
        <w:rPr>
          <w:rFonts w:ascii="Arial" w:hAnsi="Arial" w:cs="Arial"/>
          <w:sz w:val="32"/>
        </w:rPr>
        <w:t xml:space="preserve"> sono arrivati alla conclusione che</w:t>
      </w:r>
      <w:r w:rsidR="00497985">
        <w:rPr>
          <w:rFonts w:ascii="Arial" w:hAnsi="Arial" w:cs="Arial"/>
          <w:sz w:val="32"/>
        </w:rPr>
        <w:t xml:space="preserve"> è</w:t>
      </w:r>
      <w:r>
        <w:rPr>
          <w:rFonts w:ascii="Arial" w:hAnsi="Arial" w:cs="Arial"/>
          <w:sz w:val="32"/>
        </w:rPr>
        <w:t xml:space="preserve"> l’uomo a fare la storia e quindi anche a fare il diritto</w:t>
      </w:r>
      <w:r w:rsidR="00497985">
        <w:rPr>
          <w:rFonts w:ascii="Arial" w:hAnsi="Arial" w:cs="Arial"/>
          <w:sz w:val="32"/>
        </w:rPr>
        <w:t>;</w:t>
      </w:r>
      <w:r>
        <w:rPr>
          <w:rFonts w:ascii="Arial" w:hAnsi="Arial" w:cs="Arial"/>
          <w:sz w:val="32"/>
        </w:rPr>
        <w:t xml:space="preserve"> </w:t>
      </w:r>
      <w:r w:rsidR="00497985">
        <w:rPr>
          <w:rFonts w:ascii="Arial" w:hAnsi="Arial" w:cs="Arial"/>
          <w:sz w:val="32"/>
        </w:rPr>
        <w:t>f</w:t>
      </w:r>
      <w:r>
        <w:rPr>
          <w:rFonts w:ascii="Arial" w:hAnsi="Arial" w:cs="Arial"/>
          <w:sz w:val="32"/>
        </w:rPr>
        <w:t>a il diritto anche quando pensa di non farlo</w:t>
      </w:r>
      <w:r w:rsidR="00404C26">
        <w:rPr>
          <w:rFonts w:ascii="Arial" w:hAnsi="Arial" w:cs="Arial"/>
          <w:sz w:val="32"/>
        </w:rPr>
        <w:t>.</w:t>
      </w:r>
    </w:p>
    <w:p w:rsidR="00404C26" w:rsidRDefault="00404C26" w:rsidP="004D1E98">
      <w:pPr>
        <w:jc w:val="both"/>
        <w:rPr>
          <w:rFonts w:ascii="Arial" w:hAnsi="Arial" w:cs="Arial"/>
          <w:sz w:val="32"/>
        </w:rPr>
      </w:pPr>
      <w:r>
        <w:rPr>
          <w:rFonts w:ascii="Arial" w:hAnsi="Arial" w:cs="Arial"/>
          <w:sz w:val="32"/>
        </w:rPr>
        <w:t>In questa visione</w:t>
      </w:r>
      <w:r w:rsidR="00497985">
        <w:rPr>
          <w:rFonts w:ascii="Arial" w:hAnsi="Arial" w:cs="Arial"/>
          <w:sz w:val="32"/>
        </w:rPr>
        <w:t>, giurisprudenza e</w:t>
      </w:r>
      <w:r>
        <w:rPr>
          <w:rFonts w:ascii="Arial" w:hAnsi="Arial" w:cs="Arial"/>
          <w:sz w:val="32"/>
        </w:rPr>
        <w:t xml:space="preserve"> scienza del diritto sono i garanti di quel </w:t>
      </w:r>
      <w:r w:rsidR="00497985">
        <w:rPr>
          <w:rFonts w:ascii="Arial" w:hAnsi="Arial" w:cs="Arial"/>
          <w:sz w:val="32"/>
        </w:rPr>
        <w:t>‘</w:t>
      </w:r>
      <w:r>
        <w:rPr>
          <w:rFonts w:ascii="Arial" w:hAnsi="Arial" w:cs="Arial"/>
          <w:sz w:val="32"/>
        </w:rPr>
        <w:t>diritto vivente</w:t>
      </w:r>
      <w:r w:rsidR="00497985">
        <w:rPr>
          <w:rFonts w:ascii="Arial" w:hAnsi="Arial" w:cs="Arial"/>
          <w:sz w:val="32"/>
        </w:rPr>
        <w:t>’</w:t>
      </w:r>
      <w:r>
        <w:rPr>
          <w:rFonts w:ascii="Arial" w:hAnsi="Arial" w:cs="Arial"/>
          <w:sz w:val="32"/>
        </w:rPr>
        <w:t xml:space="preserve"> che, nella prospettiva storicistica, appare come il diritto più vero, perché più vicino alla vita. Storicità significa non isolamento del diritto dalla realtà circostante, che è sempre una realtà storicamente determinatasi</w:t>
      </w:r>
      <w:r w:rsidR="00497985">
        <w:rPr>
          <w:rFonts w:ascii="Arial" w:hAnsi="Arial" w:cs="Arial"/>
          <w:sz w:val="32"/>
        </w:rPr>
        <w:t xml:space="preserve"> e</w:t>
      </w:r>
      <w:r>
        <w:rPr>
          <w:rFonts w:ascii="Arial" w:hAnsi="Arial" w:cs="Arial"/>
          <w:sz w:val="32"/>
        </w:rPr>
        <w:t xml:space="preserve"> che la norma giuridica, con la volontà che essa manifesta</w:t>
      </w:r>
      <w:r w:rsidR="00497985">
        <w:rPr>
          <w:rFonts w:ascii="Arial" w:hAnsi="Arial" w:cs="Arial"/>
          <w:sz w:val="32"/>
        </w:rPr>
        <w:t>,</w:t>
      </w:r>
      <w:r>
        <w:rPr>
          <w:rFonts w:ascii="Arial" w:hAnsi="Arial" w:cs="Arial"/>
          <w:sz w:val="32"/>
        </w:rPr>
        <w:t xml:space="preserve"> non si sottrae al corso del tempo, bensì subisce l’irruzione del tempo attraverso l’interpretazione e l’applicazione a tutti i </w:t>
      </w:r>
      <w:r w:rsidR="00E43A13">
        <w:rPr>
          <w:rFonts w:ascii="Arial" w:hAnsi="Arial" w:cs="Arial"/>
          <w:sz w:val="32"/>
        </w:rPr>
        <w:t xml:space="preserve">singoli </w:t>
      </w:r>
      <w:r>
        <w:rPr>
          <w:rFonts w:ascii="Arial" w:hAnsi="Arial" w:cs="Arial"/>
          <w:sz w:val="32"/>
        </w:rPr>
        <w:t>casi pratici dalla norma stessa contemplati</w:t>
      </w:r>
      <w:r w:rsidR="00497985">
        <w:rPr>
          <w:rFonts w:ascii="Arial" w:hAnsi="Arial" w:cs="Arial"/>
          <w:sz w:val="32"/>
        </w:rPr>
        <w:t xml:space="preserve"> (T. Greco)</w:t>
      </w:r>
      <w:r>
        <w:rPr>
          <w:rFonts w:ascii="Arial" w:hAnsi="Arial" w:cs="Arial"/>
          <w:sz w:val="32"/>
        </w:rPr>
        <w:t>.</w:t>
      </w:r>
    </w:p>
    <w:p w:rsidR="00E43A13" w:rsidRDefault="00497985" w:rsidP="004D1E98">
      <w:pPr>
        <w:jc w:val="both"/>
        <w:rPr>
          <w:rFonts w:ascii="Arial" w:hAnsi="Arial" w:cs="Arial"/>
          <w:sz w:val="32"/>
        </w:rPr>
      </w:pPr>
      <w:r>
        <w:rPr>
          <w:rFonts w:ascii="Arial" w:hAnsi="Arial" w:cs="Arial"/>
          <w:sz w:val="32"/>
        </w:rPr>
        <w:t>Tutto questo, ma tanto altro ancora, trova radice nelle prospezioni vichiane, sempre più attuali.</w:t>
      </w:r>
    </w:p>
    <w:p w:rsidR="00497985" w:rsidRDefault="00E43A13" w:rsidP="004D1E98">
      <w:pPr>
        <w:jc w:val="both"/>
        <w:rPr>
          <w:rFonts w:ascii="Arial" w:hAnsi="Arial" w:cs="Arial"/>
          <w:sz w:val="32"/>
        </w:rPr>
      </w:pPr>
      <w:r>
        <w:rPr>
          <w:rFonts w:ascii="Arial" w:hAnsi="Arial" w:cs="Arial"/>
          <w:sz w:val="32"/>
        </w:rPr>
        <w:t>Forse è il caso di chiudere queste considerazioni con quello che considero il più alto insegnamento di Vico: &lt;&lt;l’ordine delle idee dee procedere secondo l’ordine delle cose&gt;&gt;.</w:t>
      </w:r>
      <w:r w:rsidR="00497985">
        <w:rPr>
          <w:rFonts w:ascii="Arial" w:hAnsi="Arial" w:cs="Arial"/>
          <w:sz w:val="32"/>
        </w:rPr>
        <w:t xml:space="preserve"> </w:t>
      </w:r>
    </w:p>
    <w:p w:rsidR="00F558AF" w:rsidRDefault="00F558AF" w:rsidP="004D1E98">
      <w:pPr>
        <w:jc w:val="both"/>
        <w:rPr>
          <w:rFonts w:ascii="Arial" w:hAnsi="Arial" w:cs="Arial"/>
          <w:sz w:val="32"/>
        </w:rPr>
      </w:pPr>
    </w:p>
    <w:p w:rsidR="00F558AF" w:rsidRDefault="00F558AF" w:rsidP="00451CC4">
      <w:pPr>
        <w:pStyle w:val="Citazione"/>
        <w:jc w:val="right"/>
      </w:pPr>
      <w:r>
        <w:t xml:space="preserve">                                                      Prof. Gianpiero Paolo Cirillo</w:t>
      </w:r>
    </w:p>
    <w:p w:rsidR="00F558AF" w:rsidRDefault="00F558AF" w:rsidP="00451CC4">
      <w:pPr>
        <w:pStyle w:val="Citazione"/>
        <w:jc w:val="right"/>
      </w:pPr>
      <w:r>
        <w:t xml:space="preserve">                                        Presidente di sezione del </w:t>
      </w:r>
      <w:r w:rsidR="00451CC4">
        <w:t>C</w:t>
      </w:r>
      <w:r>
        <w:t>onsiglio di Stato</w:t>
      </w:r>
    </w:p>
    <w:p w:rsidR="00F558AF" w:rsidRDefault="00F558AF" w:rsidP="004D1E98">
      <w:pPr>
        <w:jc w:val="both"/>
        <w:rPr>
          <w:rFonts w:ascii="Arial" w:hAnsi="Arial" w:cs="Arial"/>
          <w:sz w:val="32"/>
        </w:rPr>
      </w:pPr>
    </w:p>
    <w:p w:rsidR="00451CC4" w:rsidRPr="00451CC4" w:rsidRDefault="00451CC4" w:rsidP="00451CC4">
      <w:pPr>
        <w:jc w:val="right"/>
        <w:rPr>
          <w:rFonts w:ascii="Arial" w:hAnsi="Arial" w:cs="Arial"/>
          <w:sz w:val="22"/>
          <w:szCs w:val="22"/>
        </w:rPr>
      </w:pPr>
      <w:r w:rsidRPr="00451CC4">
        <w:rPr>
          <w:rFonts w:ascii="Arial" w:hAnsi="Arial" w:cs="Arial"/>
          <w:sz w:val="22"/>
          <w:szCs w:val="22"/>
        </w:rPr>
        <w:t>Pubblicato il 13 aprile 2019</w:t>
      </w:r>
    </w:p>
    <w:p w:rsidR="00451CC4" w:rsidRDefault="00451CC4" w:rsidP="004D1E98">
      <w:pPr>
        <w:jc w:val="both"/>
        <w:rPr>
          <w:rFonts w:ascii="Arial" w:hAnsi="Arial" w:cs="Arial"/>
          <w:sz w:val="32"/>
        </w:rPr>
      </w:pPr>
    </w:p>
    <w:p w:rsidR="00F558AF" w:rsidRPr="00F558AF" w:rsidRDefault="00F558AF" w:rsidP="004D1E98">
      <w:pPr>
        <w:jc w:val="both"/>
        <w:rPr>
          <w:rStyle w:val="Enfasidelicata"/>
        </w:rPr>
      </w:pPr>
      <w:r w:rsidRPr="00F558AF">
        <w:rPr>
          <w:rStyle w:val="Enfasidelicata"/>
        </w:rPr>
        <w:t xml:space="preserve">*Lectio </w:t>
      </w:r>
      <w:proofErr w:type="spellStart"/>
      <w:r w:rsidRPr="00F558AF">
        <w:rPr>
          <w:rStyle w:val="Enfasidelicata"/>
        </w:rPr>
        <w:t>magistralis</w:t>
      </w:r>
      <w:proofErr w:type="spellEnd"/>
      <w:r w:rsidRPr="00F558AF">
        <w:rPr>
          <w:rStyle w:val="Enfasidelicata"/>
        </w:rPr>
        <w:t xml:space="preserve"> tenuta in occasione del XII Certame Vichiano il 10 aprile 2019 presso l’Università degli Studi Suor Orsola </w:t>
      </w:r>
      <w:proofErr w:type="spellStart"/>
      <w:r w:rsidRPr="00F558AF">
        <w:rPr>
          <w:rStyle w:val="Enfasidelicata"/>
        </w:rPr>
        <w:t>Benincasa</w:t>
      </w:r>
      <w:proofErr w:type="spellEnd"/>
      <w:r w:rsidRPr="00F558AF">
        <w:rPr>
          <w:rStyle w:val="Enfasidelicata"/>
        </w:rPr>
        <w:t xml:space="preserve"> di Napoli</w:t>
      </w:r>
    </w:p>
    <w:p w:rsidR="00C44E51" w:rsidRDefault="00C44E51" w:rsidP="004D1E98">
      <w:pPr>
        <w:jc w:val="both"/>
        <w:rPr>
          <w:rFonts w:ascii="Arial" w:hAnsi="Arial" w:cs="Arial"/>
          <w:sz w:val="32"/>
        </w:rPr>
      </w:pPr>
      <w:r>
        <w:rPr>
          <w:rFonts w:ascii="Arial" w:hAnsi="Arial" w:cs="Arial"/>
          <w:sz w:val="32"/>
        </w:rPr>
        <w:t xml:space="preserve"> </w:t>
      </w:r>
    </w:p>
    <w:p w:rsidR="00693B58" w:rsidRDefault="00693B58" w:rsidP="004D1E98">
      <w:pPr>
        <w:jc w:val="both"/>
        <w:rPr>
          <w:rFonts w:ascii="Arial" w:hAnsi="Arial" w:cs="Arial"/>
          <w:sz w:val="32"/>
        </w:rPr>
      </w:pPr>
    </w:p>
    <w:p w:rsidR="00C54BC0" w:rsidRDefault="00C54BC0" w:rsidP="004D1E98">
      <w:pPr>
        <w:jc w:val="both"/>
        <w:rPr>
          <w:rFonts w:ascii="Arial" w:hAnsi="Arial" w:cs="Arial"/>
          <w:sz w:val="32"/>
        </w:rPr>
      </w:pPr>
    </w:p>
    <w:p w:rsidR="00C41CED" w:rsidRDefault="00C41CED" w:rsidP="004D1E98">
      <w:pPr>
        <w:jc w:val="both"/>
        <w:rPr>
          <w:rFonts w:ascii="Arial" w:hAnsi="Arial" w:cs="Arial"/>
          <w:sz w:val="32"/>
        </w:rPr>
      </w:pPr>
    </w:p>
    <w:p w:rsidR="00C41CED" w:rsidRPr="00D76A6D" w:rsidRDefault="00C41CED" w:rsidP="004D1E98">
      <w:pPr>
        <w:jc w:val="both"/>
        <w:rPr>
          <w:rFonts w:ascii="Arial" w:hAnsi="Arial" w:cs="Arial"/>
          <w:sz w:val="32"/>
        </w:rPr>
      </w:pPr>
    </w:p>
    <w:p w:rsidR="00D94A57" w:rsidRPr="00D76A6D" w:rsidRDefault="00D94A57" w:rsidP="004D1E98">
      <w:pPr>
        <w:jc w:val="both"/>
        <w:rPr>
          <w:rFonts w:ascii="Arial" w:hAnsi="Arial" w:cs="Arial"/>
          <w:sz w:val="32"/>
        </w:rPr>
      </w:pPr>
    </w:p>
    <w:p w:rsidR="004C27DE" w:rsidRPr="00D76A6D" w:rsidRDefault="004C27DE" w:rsidP="004D1E98">
      <w:pPr>
        <w:jc w:val="both"/>
        <w:rPr>
          <w:rFonts w:ascii="Arial" w:hAnsi="Arial" w:cs="Arial"/>
          <w:sz w:val="32"/>
        </w:rPr>
      </w:pPr>
    </w:p>
    <w:p w:rsidR="00971FA5" w:rsidRPr="00D76A6D" w:rsidRDefault="00971FA5" w:rsidP="004D1E98">
      <w:pPr>
        <w:jc w:val="both"/>
        <w:rPr>
          <w:rFonts w:ascii="Arial" w:hAnsi="Arial" w:cs="Arial"/>
          <w:sz w:val="32"/>
        </w:rPr>
      </w:pPr>
    </w:p>
    <w:p w:rsidR="0099331F" w:rsidRPr="00D76A6D" w:rsidRDefault="0099331F" w:rsidP="004D1E98">
      <w:pPr>
        <w:jc w:val="both"/>
        <w:rPr>
          <w:rFonts w:ascii="Arial" w:hAnsi="Arial" w:cs="Arial"/>
          <w:sz w:val="32"/>
        </w:rPr>
      </w:pPr>
    </w:p>
    <w:p w:rsidR="0097190C" w:rsidRPr="00D76A6D" w:rsidRDefault="0097190C" w:rsidP="004D1E98">
      <w:pPr>
        <w:jc w:val="both"/>
        <w:rPr>
          <w:rFonts w:ascii="Arial" w:hAnsi="Arial" w:cs="Arial"/>
          <w:sz w:val="32"/>
        </w:rPr>
      </w:pPr>
    </w:p>
    <w:p w:rsidR="00840E11" w:rsidRPr="00D76A6D" w:rsidRDefault="00840E11" w:rsidP="004D1E98">
      <w:pPr>
        <w:jc w:val="both"/>
        <w:rPr>
          <w:rFonts w:ascii="Arial" w:hAnsi="Arial" w:cs="Arial"/>
          <w:sz w:val="32"/>
        </w:rPr>
      </w:pPr>
    </w:p>
    <w:p w:rsidR="00840E11" w:rsidRPr="00D76A6D" w:rsidRDefault="00840E11" w:rsidP="004D1E98">
      <w:pPr>
        <w:jc w:val="both"/>
        <w:rPr>
          <w:rFonts w:ascii="Arial" w:hAnsi="Arial" w:cs="Arial"/>
          <w:sz w:val="32"/>
        </w:rPr>
      </w:pPr>
    </w:p>
    <w:sectPr w:rsidR="00840E11" w:rsidRPr="00D76A6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DD7" w:rsidRDefault="00F85DD7" w:rsidP="009D53CA">
      <w:pPr>
        <w:spacing w:after="0" w:line="240" w:lineRule="auto"/>
      </w:pPr>
      <w:r>
        <w:separator/>
      </w:r>
    </w:p>
  </w:endnote>
  <w:endnote w:type="continuationSeparator" w:id="0">
    <w:p w:rsidR="00F85DD7" w:rsidRDefault="00F85DD7" w:rsidP="009D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3CA" w:rsidRDefault="009D53C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467952"/>
      <w:docPartObj>
        <w:docPartGallery w:val="Page Numbers (Bottom of Page)"/>
        <w:docPartUnique/>
      </w:docPartObj>
    </w:sdtPr>
    <w:sdtEndPr/>
    <w:sdtContent>
      <w:p w:rsidR="009D53CA" w:rsidRDefault="009D53CA">
        <w:pPr>
          <w:pStyle w:val="Pidipagina"/>
        </w:pPr>
        <w:r>
          <w:fldChar w:fldCharType="begin"/>
        </w:r>
        <w:r>
          <w:instrText>PAGE   \* MERGEFORMAT</w:instrText>
        </w:r>
        <w:r>
          <w:fldChar w:fldCharType="separate"/>
        </w:r>
        <w:r w:rsidR="00451CC4">
          <w:rPr>
            <w:noProof/>
          </w:rPr>
          <w:t>1</w:t>
        </w:r>
        <w:r>
          <w:fldChar w:fldCharType="end"/>
        </w:r>
      </w:p>
    </w:sdtContent>
  </w:sdt>
  <w:p w:rsidR="009D53CA" w:rsidRDefault="009D53C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3CA" w:rsidRDefault="009D53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DD7" w:rsidRDefault="00F85DD7" w:rsidP="009D53CA">
      <w:pPr>
        <w:spacing w:after="0" w:line="240" w:lineRule="auto"/>
      </w:pPr>
      <w:r>
        <w:separator/>
      </w:r>
    </w:p>
  </w:footnote>
  <w:footnote w:type="continuationSeparator" w:id="0">
    <w:p w:rsidR="00F85DD7" w:rsidRDefault="00F85DD7" w:rsidP="009D5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3CA" w:rsidRDefault="009D53C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3CA" w:rsidRDefault="009D53C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3CA" w:rsidRDefault="009D53C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D46C1"/>
    <w:multiLevelType w:val="hybridMultilevel"/>
    <w:tmpl w:val="D9AC2A70"/>
    <w:lvl w:ilvl="0" w:tplc="553668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B361F3"/>
    <w:multiLevelType w:val="hybridMultilevel"/>
    <w:tmpl w:val="C0A8A1D0"/>
    <w:lvl w:ilvl="0" w:tplc="75269C38">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DA00B89"/>
    <w:multiLevelType w:val="hybridMultilevel"/>
    <w:tmpl w:val="607267D6"/>
    <w:lvl w:ilvl="0" w:tplc="770472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66"/>
    <w:rsid w:val="00000B70"/>
    <w:rsid w:val="0001135B"/>
    <w:rsid w:val="00014396"/>
    <w:rsid w:val="0005778E"/>
    <w:rsid w:val="00065C27"/>
    <w:rsid w:val="00073A99"/>
    <w:rsid w:val="00094A16"/>
    <w:rsid w:val="000A0028"/>
    <w:rsid w:val="000C7B1C"/>
    <w:rsid w:val="000D7790"/>
    <w:rsid w:val="00107B5E"/>
    <w:rsid w:val="001457B8"/>
    <w:rsid w:val="0016221F"/>
    <w:rsid w:val="001C3CAB"/>
    <w:rsid w:val="001D57F2"/>
    <w:rsid w:val="00214504"/>
    <w:rsid w:val="00234C60"/>
    <w:rsid w:val="002369E1"/>
    <w:rsid w:val="00246FA0"/>
    <w:rsid w:val="00252891"/>
    <w:rsid w:val="00256E93"/>
    <w:rsid w:val="002A7B6F"/>
    <w:rsid w:val="002C3312"/>
    <w:rsid w:val="002D4A5D"/>
    <w:rsid w:val="002E0B6D"/>
    <w:rsid w:val="002F0537"/>
    <w:rsid w:val="003244C4"/>
    <w:rsid w:val="00347A67"/>
    <w:rsid w:val="00356C0D"/>
    <w:rsid w:val="00376A23"/>
    <w:rsid w:val="00387F12"/>
    <w:rsid w:val="0039282C"/>
    <w:rsid w:val="003D6766"/>
    <w:rsid w:val="003F0F0C"/>
    <w:rsid w:val="00404C26"/>
    <w:rsid w:val="0043388C"/>
    <w:rsid w:val="004343DC"/>
    <w:rsid w:val="00451CC4"/>
    <w:rsid w:val="00454D7F"/>
    <w:rsid w:val="00497195"/>
    <w:rsid w:val="00497985"/>
    <w:rsid w:val="004A3798"/>
    <w:rsid w:val="004C188D"/>
    <w:rsid w:val="004C27DE"/>
    <w:rsid w:val="004D1E98"/>
    <w:rsid w:val="00601335"/>
    <w:rsid w:val="00616E15"/>
    <w:rsid w:val="006200A2"/>
    <w:rsid w:val="00647DED"/>
    <w:rsid w:val="00673723"/>
    <w:rsid w:val="00693B58"/>
    <w:rsid w:val="006B7E8A"/>
    <w:rsid w:val="006E6C5A"/>
    <w:rsid w:val="00701125"/>
    <w:rsid w:val="007064D9"/>
    <w:rsid w:val="007323A3"/>
    <w:rsid w:val="00793C25"/>
    <w:rsid w:val="007F35CE"/>
    <w:rsid w:val="007F4B20"/>
    <w:rsid w:val="007F7C09"/>
    <w:rsid w:val="00840E11"/>
    <w:rsid w:val="008A2ACC"/>
    <w:rsid w:val="008C72FA"/>
    <w:rsid w:val="008E18D4"/>
    <w:rsid w:val="00941555"/>
    <w:rsid w:val="00942EC7"/>
    <w:rsid w:val="00971228"/>
    <w:rsid w:val="0097190C"/>
    <w:rsid w:val="00971FA5"/>
    <w:rsid w:val="0099331F"/>
    <w:rsid w:val="0099474E"/>
    <w:rsid w:val="009A1638"/>
    <w:rsid w:val="009A2E34"/>
    <w:rsid w:val="009D53CA"/>
    <w:rsid w:val="00A33EE3"/>
    <w:rsid w:val="00A677B1"/>
    <w:rsid w:val="00A87076"/>
    <w:rsid w:val="00A935CA"/>
    <w:rsid w:val="00A964C0"/>
    <w:rsid w:val="00AA5BC0"/>
    <w:rsid w:val="00AC462A"/>
    <w:rsid w:val="00B40F02"/>
    <w:rsid w:val="00B461C5"/>
    <w:rsid w:val="00B47DDA"/>
    <w:rsid w:val="00B53074"/>
    <w:rsid w:val="00B75A3B"/>
    <w:rsid w:val="00B86D8C"/>
    <w:rsid w:val="00B87559"/>
    <w:rsid w:val="00BA170F"/>
    <w:rsid w:val="00BA1ECF"/>
    <w:rsid w:val="00BA6C53"/>
    <w:rsid w:val="00BC53B0"/>
    <w:rsid w:val="00BD3A18"/>
    <w:rsid w:val="00BE3ECC"/>
    <w:rsid w:val="00C35D05"/>
    <w:rsid w:val="00C41CED"/>
    <w:rsid w:val="00C44E51"/>
    <w:rsid w:val="00C54BC0"/>
    <w:rsid w:val="00CA4C3E"/>
    <w:rsid w:val="00CB2EF5"/>
    <w:rsid w:val="00CE4B7F"/>
    <w:rsid w:val="00D07A8E"/>
    <w:rsid w:val="00D573EB"/>
    <w:rsid w:val="00D76A6D"/>
    <w:rsid w:val="00D94A57"/>
    <w:rsid w:val="00DC2694"/>
    <w:rsid w:val="00DD4749"/>
    <w:rsid w:val="00E02752"/>
    <w:rsid w:val="00E43A13"/>
    <w:rsid w:val="00E9509E"/>
    <w:rsid w:val="00F558AF"/>
    <w:rsid w:val="00F702B3"/>
    <w:rsid w:val="00F85DD7"/>
    <w:rsid w:val="00FC0CAF"/>
    <w:rsid w:val="00FE0F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C0DA1-7FBC-4FE5-81A3-B43C9E15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it-IT"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69E1"/>
  </w:style>
  <w:style w:type="paragraph" w:styleId="Titolo1">
    <w:name w:val="heading 1"/>
    <w:basedOn w:val="Normale"/>
    <w:next w:val="Normale"/>
    <w:link w:val="Titolo1Carattere"/>
    <w:uiPriority w:val="9"/>
    <w:qFormat/>
    <w:rsid w:val="002369E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olo2">
    <w:name w:val="heading 2"/>
    <w:basedOn w:val="Normale"/>
    <w:next w:val="Normale"/>
    <w:link w:val="Titolo2Carattere"/>
    <w:uiPriority w:val="9"/>
    <w:semiHidden/>
    <w:unhideWhenUsed/>
    <w:qFormat/>
    <w:rsid w:val="002369E1"/>
    <w:pPr>
      <w:keepNext/>
      <w:keepLines/>
      <w:spacing w:before="120" w:after="0" w:line="240" w:lineRule="auto"/>
      <w:outlineLvl w:val="1"/>
    </w:pPr>
    <w:rPr>
      <w:rFonts w:asciiTheme="majorHAnsi" w:eastAsiaTheme="majorEastAsia" w:hAnsiTheme="majorHAnsi" w:cstheme="majorBidi"/>
      <w:sz w:val="36"/>
      <w:szCs w:val="36"/>
    </w:rPr>
  </w:style>
  <w:style w:type="paragraph" w:styleId="Titolo3">
    <w:name w:val="heading 3"/>
    <w:basedOn w:val="Normale"/>
    <w:next w:val="Normale"/>
    <w:link w:val="Titolo3Carattere"/>
    <w:uiPriority w:val="9"/>
    <w:semiHidden/>
    <w:unhideWhenUsed/>
    <w:qFormat/>
    <w:rsid w:val="002369E1"/>
    <w:pPr>
      <w:keepNext/>
      <w:keepLines/>
      <w:spacing w:before="80" w:after="0" w:line="240" w:lineRule="auto"/>
      <w:outlineLvl w:val="2"/>
    </w:pPr>
    <w:rPr>
      <w:rFonts w:asciiTheme="majorHAnsi" w:eastAsiaTheme="majorEastAsia" w:hAnsiTheme="majorHAnsi" w:cstheme="majorBidi"/>
      <w:caps/>
      <w:sz w:val="28"/>
      <w:szCs w:val="28"/>
    </w:rPr>
  </w:style>
  <w:style w:type="paragraph" w:styleId="Titolo4">
    <w:name w:val="heading 4"/>
    <w:basedOn w:val="Normale"/>
    <w:next w:val="Normale"/>
    <w:link w:val="Titolo4Carattere"/>
    <w:uiPriority w:val="9"/>
    <w:semiHidden/>
    <w:unhideWhenUsed/>
    <w:qFormat/>
    <w:rsid w:val="002369E1"/>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olo5">
    <w:name w:val="heading 5"/>
    <w:basedOn w:val="Normale"/>
    <w:next w:val="Normale"/>
    <w:link w:val="Titolo5Carattere"/>
    <w:uiPriority w:val="9"/>
    <w:semiHidden/>
    <w:unhideWhenUsed/>
    <w:qFormat/>
    <w:rsid w:val="002369E1"/>
    <w:pPr>
      <w:keepNext/>
      <w:keepLines/>
      <w:spacing w:before="80" w:after="0" w:line="240" w:lineRule="auto"/>
      <w:outlineLvl w:val="4"/>
    </w:pPr>
    <w:rPr>
      <w:rFonts w:asciiTheme="majorHAnsi" w:eastAsiaTheme="majorEastAsia" w:hAnsiTheme="majorHAnsi" w:cstheme="majorBidi"/>
      <w:sz w:val="24"/>
      <w:szCs w:val="24"/>
    </w:rPr>
  </w:style>
  <w:style w:type="paragraph" w:styleId="Titolo6">
    <w:name w:val="heading 6"/>
    <w:basedOn w:val="Normale"/>
    <w:next w:val="Normale"/>
    <w:link w:val="Titolo6Carattere"/>
    <w:uiPriority w:val="9"/>
    <w:semiHidden/>
    <w:unhideWhenUsed/>
    <w:qFormat/>
    <w:rsid w:val="002369E1"/>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olo7">
    <w:name w:val="heading 7"/>
    <w:basedOn w:val="Normale"/>
    <w:next w:val="Normale"/>
    <w:link w:val="Titolo7Carattere"/>
    <w:uiPriority w:val="9"/>
    <w:semiHidden/>
    <w:unhideWhenUsed/>
    <w:qFormat/>
    <w:rsid w:val="002369E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2369E1"/>
    <w:pPr>
      <w:keepNext/>
      <w:keepLines/>
      <w:spacing w:before="80" w:after="0" w:line="240" w:lineRule="auto"/>
      <w:outlineLvl w:val="7"/>
    </w:pPr>
    <w:rPr>
      <w:rFonts w:asciiTheme="majorHAnsi" w:eastAsiaTheme="majorEastAsia" w:hAnsiTheme="majorHAnsi" w:cstheme="majorBidi"/>
      <w:caps/>
    </w:rPr>
  </w:style>
  <w:style w:type="paragraph" w:styleId="Titolo9">
    <w:name w:val="heading 9"/>
    <w:basedOn w:val="Normale"/>
    <w:next w:val="Normale"/>
    <w:link w:val="Titolo9Carattere"/>
    <w:uiPriority w:val="9"/>
    <w:semiHidden/>
    <w:unhideWhenUsed/>
    <w:qFormat/>
    <w:rsid w:val="002369E1"/>
    <w:pPr>
      <w:keepNext/>
      <w:keepLines/>
      <w:spacing w:before="80" w:after="0" w:line="240" w:lineRule="auto"/>
      <w:outlineLvl w:val="8"/>
    </w:pPr>
    <w:rPr>
      <w:rFonts w:asciiTheme="majorHAnsi" w:eastAsiaTheme="majorEastAsia" w:hAnsiTheme="majorHAnsi" w:cstheme="majorBidi"/>
      <w:i/>
      <w:iCs/>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69E1"/>
    <w:rPr>
      <w:rFonts w:asciiTheme="majorHAnsi" w:eastAsiaTheme="majorEastAsia" w:hAnsiTheme="majorHAnsi" w:cstheme="majorBidi"/>
      <w:caps/>
      <w:spacing w:val="10"/>
      <w:sz w:val="36"/>
      <w:szCs w:val="36"/>
    </w:rPr>
  </w:style>
  <w:style w:type="character" w:customStyle="1" w:styleId="Titolo2Carattere">
    <w:name w:val="Titolo 2 Carattere"/>
    <w:basedOn w:val="Carpredefinitoparagrafo"/>
    <w:link w:val="Titolo2"/>
    <w:uiPriority w:val="9"/>
    <w:semiHidden/>
    <w:rsid w:val="002369E1"/>
    <w:rPr>
      <w:rFonts w:asciiTheme="majorHAnsi" w:eastAsiaTheme="majorEastAsia" w:hAnsiTheme="majorHAnsi" w:cstheme="majorBidi"/>
      <w:sz w:val="36"/>
      <w:szCs w:val="36"/>
    </w:rPr>
  </w:style>
  <w:style w:type="character" w:customStyle="1" w:styleId="Titolo3Carattere">
    <w:name w:val="Titolo 3 Carattere"/>
    <w:basedOn w:val="Carpredefinitoparagrafo"/>
    <w:link w:val="Titolo3"/>
    <w:uiPriority w:val="9"/>
    <w:semiHidden/>
    <w:rsid w:val="002369E1"/>
    <w:rPr>
      <w:rFonts w:asciiTheme="majorHAnsi" w:eastAsiaTheme="majorEastAsia" w:hAnsiTheme="majorHAnsi" w:cstheme="majorBidi"/>
      <w:caps/>
      <w:sz w:val="28"/>
      <w:szCs w:val="28"/>
    </w:rPr>
  </w:style>
  <w:style w:type="character" w:customStyle="1" w:styleId="Titolo4Carattere">
    <w:name w:val="Titolo 4 Carattere"/>
    <w:basedOn w:val="Carpredefinitoparagrafo"/>
    <w:link w:val="Titolo4"/>
    <w:uiPriority w:val="9"/>
    <w:semiHidden/>
    <w:rsid w:val="002369E1"/>
    <w:rPr>
      <w:rFonts w:asciiTheme="majorHAnsi" w:eastAsiaTheme="majorEastAsia" w:hAnsiTheme="majorHAnsi" w:cstheme="majorBidi"/>
      <w:i/>
      <w:iCs/>
      <w:sz w:val="28"/>
      <w:szCs w:val="28"/>
    </w:rPr>
  </w:style>
  <w:style w:type="character" w:customStyle="1" w:styleId="Titolo5Carattere">
    <w:name w:val="Titolo 5 Carattere"/>
    <w:basedOn w:val="Carpredefinitoparagrafo"/>
    <w:link w:val="Titolo5"/>
    <w:uiPriority w:val="9"/>
    <w:semiHidden/>
    <w:rsid w:val="002369E1"/>
    <w:rPr>
      <w:rFonts w:asciiTheme="majorHAnsi" w:eastAsiaTheme="majorEastAsia" w:hAnsiTheme="majorHAnsi" w:cstheme="majorBidi"/>
      <w:sz w:val="24"/>
      <w:szCs w:val="24"/>
    </w:rPr>
  </w:style>
  <w:style w:type="character" w:customStyle="1" w:styleId="Titolo6Carattere">
    <w:name w:val="Titolo 6 Carattere"/>
    <w:basedOn w:val="Carpredefinitoparagrafo"/>
    <w:link w:val="Titolo6"/>
    <w:uiPriority w:val="9"/>
    <w:semiHidden/>
    <w:rsid w:val="002369E1"/>
    <w:rPr>
      <w:rFonts w:asciiTheme="majorHAnsi" w:eastAsiaTheme="majorEastAsia" w:hAnsiTheme="majorHAnsi" w:cstheme="majorBidi"/>
      <w:i/>
      <w:iCs/>
      <w:sz w:val="24"/>
      <w:szCs w:val="24"/>
    </w:rPr>
  </w:style>
  <w:style w:type="character" w:customStyle="1" w:styleId="Titolo7Carattere">
    <w:name w:val="Titolo 7 Carattere"/>
    <w:basedOn w:val="Carpredefinitoparagrafo"/>
    <w:link w:val="Titolo7"/>
    <w:uiPriority w:val="9"/>
    <w:semiHidden/>
    <w:rsid w:val="002369E1"/>
    <w:rPr>
      <w:rFonts w:asciiTheme="majorHAnsi" w:eastAsiaTheme="majorEastAsia" w:hAnsiTheme="majorHAnsi"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2369E1"/>
    <w:rPr>
      <w:rFonts w:asciiTheme="majorHAnsi" w:eastAsiaTheme="majorEastAsia" w:hAnsiTheme="majorHAnsi" w:cstheme="majorBidi"/>
      <w:caps/>
    </w:rPr>
  </w:style>
  <w:style w:type="character" w:customStyle="1" w:styleId="Titolo9Carattere">
    <w:name w:val="Titolo 9 Carattere"/>
    <w:basedOn w:val="Carpredefinitoparagrafo"/>
    <w:link w:val="Titolo9"/>
    <w:uiPriority w:val="9"/>
    <w:semiHidden/>
    <w:rsid w:val="002369E1"/>
    <w:rPr>
      <w:rFonts w:asciiTheme="majorHAnsi" w:eastAsiaTheme="majorEastAsia" w:hAnsiTheme="majorHAnsi" w:cstheme="majorBidi"/>
      <w:i/>
      <w:iCs/>
      <w:caps/>
    </w:rPr>
  </w:style>
  <w:style w:type="paragraph" w:styleId="Didascalia">
    <w:name w:val="caption"/>
    <w:basedOn w:val="Normale"/>
    <w:next w:val="Normale"/>
    <w:uiPriority w:val="35"/>
    <w:semiHidden/>
    <w:unhideWhenUsed/>
    <w:qFormat/>
    <w:rsid w:val="002369E1"/>
    <w:pPr>
      <w:spacing w:line="240" w:lineRule="auto"/>
    </w:pPr>
    <w:rPr>
      <w:b/>
      <w:bCs/>
      <w:color w:val="ED7D31" w:themeColor="accent2"/>
      <w:spacing w:val="10"/>
      <w:sz w:val="16"/>
      <w:szCs w:val="16"/>
    </w:rPr>
  </w:style>
  <w:style w:type="paragraph" w:styleId="Titolo">
    <w:name w:val="Title"/>
    <w:basedOn w:val="Normale"/>
    <w:next w:val="Normale"/>
    <w:link w:val="TitoloCarattere"/>
    <w:uiPriority w:val="10"/>
    <w:qFormat/>
    <w:rsid w:val="002369E1"/>
    <w:pPr>
      <w:spacing w:after="0" w:line="240" w:lineRule="auto"/>
      <w:contextualSpacing/>
    </w:pPr>
    <w:rPr>
      <w:rFonts w:asciiTheme="majorHAnsi" w:eastAsiaTheme="majorEastAsia" w:hAnsiTheme="majorHAnsi" w:cstheme="majorBidi"/>
      <w:caps/>
      <w:spacing w:val="40"/>
      <w:sz w:val="76"/>
      <w:szCs w:val="76"/>
    </w:rPr>
  </w:style>
  <w:style w:type="character" w:customStyle="1" w:styleId="TitoloCarattere">
    <w:name w:val="Titolo Carattere"/>
    <w:basedOn w:val="Carpredefinitoparagrafo"/>
    <w:link w:val="Titolo"/>
    <w:uiPriority w:val="10"/>
    <w:rsid w:val="002369E1"/>
    <w:rPr>
      <w:rFonts w:asciiTheme="majorHAnsi" w:eastAsiaTheme="majorEastAsia" w:hAnsiTheme="majorHAnsi" w:cstheme="majorBidi"/>
      <w:caps/>
      <w:spacing w:val="40"/>
      <w:sz w:val="76"/>
      <w:szCs w:val="76"/>
    </w:rPr>
  </w:style>
  <w:style w:type="paragraph" w:styleId="Sottotitolo">
    <w:name w:val="Subtitle"/>
    <w:basedOn w:val="Normale"/>
    <w:next w:val="Normale"/>
    <w:link w:val="SottotitoloCarattere"/>
    <w:uiPriority w:val="11"/>
    <w:qFormat/>
    <w:rsid w:val="002369E1"/>
    <w:pPr>
      <w:numPr>
        <w:ilvl w:val="1"/>
      </w:numPr>
      <w:spacing w:after="240"/>
    </w:pPr>
    <w:rPr>
      <w:color w:val="000000" w:themeColor="text1"/>
      <w:sz w:val="24"/>
      <w:szCs w:val="24"/>
    </w:rPr>
  </w:style>
  <w:style w:type="character" w:customStyle="1" w:styleId="SottotitoloCarattere">
    <w:name w:val="Sottotitolo Carattere"/>
    <w:basedOn w:val="Carpredefinitoparagrafo"/>
    <w:link w:val="Sottotitolo"/>
    <w:uiPriority w:val="11"/>
    <w:rsid w:val="002369E1"/>
    <w:rPr>
      <w:color w:val="000000" w:themeColor="text1"/>
      <w:sz w:val="24"/>
      <w:szCs w:val="24"/>
    </w:rPr>
  </w:style>
  <w:style w:type="character" w:styleId="Enfasigrassetto">
    <w:name w:val="Strong"/>
    <w:basedOn w:val="Carpredefinitoparagrafo"/>
    <w:uiPriority w:val="22"/>
    <w:qFormat/>
    <w:rsid w:val="002369E1"/>
    <w:rPr>
      <w:rFonts w:asciiTheme="minorHAnsi" w:eastAsiaTheme="minorEastAsia" w:hAnsiTheme="minorHAnsi" w:cstheme="minorBidi"/>
      <w:b/>
      <w:bCs/>
      <w:spacing w:val="0"/>
      <w:w w:val="100"/>
      <w:position w:val="0"/>
      <w:sz w:val="20"/>
      <w:szCs w:val="20"/>
    </w:rPr>
  </w:style>
  <w:style w:type="character" w:styleId="Enfasicorsivo">
    <w:name w:val="Emphasis"/>
    <w:basedOn w:val="Carpredefinitoparagrafo"/>
    <w:uiPriority w:val="20"/>
    <w:qFormat/>
    <w:rsid w:val="002369E1"/>
    <w:rPr>
      <w:rFonts w:asciiTheme="minorHAnsi" w:eastAsiaTheme="minorEastAsia" w:hAnsiTheme="minorHAnsi" w:cstheme="minorBidi"/>
      <w:i/>
      <w:iCs/>
      <w:color w:val="C45911" w:themeColor="accent2" w:themeShade="BF"/>
      <w:sz w:val="20"/>
      <w:szCs w:val="20"/>
    </w:rPr>
  </w:style>
  <w:style w:type="paragraph" w:styleId="Nessunaspaziatura">
    <w:name w:val="No Spacing"/>
    <w:uiPriority w:val="1"/>
    <w:qFormat/>
    <w:rsid w:val="002369E1"/>
    <w:pPr>
      <w:spacing w:after="0" w:line="240" w:lineRule="auto"/>
    </w:pPr>
  </w:style>
  <w:style w:type="paragraph" w:styleId="Paragrafoelenco">
    <w:name w:val="List Paragraph"/>
    <w:basedOn w:val="Normale"/>
    <w:uiPriority w:val="34"/>
    <w:qFormat/>
    <w:rsid w:val="00BA1ECF"/>
    <w:pPr>
      <w:ind w:left="720"/>
      <w:contextualSpacing/>
    </w:pPr>
  </w:style>
  <w:style w:type="paragraph" w:styleId="Citazione">
    <w:name w:val="Quote"/>
    <w:basedOn w:val="Normale"/>
    <w:next w:val="Normale"/>
    <w:link w:val="CitazioneCarattere"/>
    <w:uiPriority w:val="29"/>
    <w:qFormat/>
    <w:rsid w:val="002369E1"/>
    <w:pPr>
      <w:spacing w:before="160"/>
      <w:ind w:left="720"/>
    </w:pPr>
    <w:rPr>
      <w:rFonts w:asciiTheme="majorHAnsi" w:eastAsiaTheme="majorEastAsia" w:hAnsiTheme="majorHAnsi" w:cstheme="majorBidi"/>
      <w:sz w:val="24"/>
      <w:szCs w:val="24"/>
    </w:rPr>
  </w:style>
  <w:style w:type="character" w:customStyle="1" w:styleId="CitazioneCarattere">
    <w:name w:val="Citazione Carattere"/>
    <w:basedOn w:val="Carpredefinitoparagrafo"/>
    <w:link w:val="Citazione"/>
    <w:uiPriority w:val="29"/>
    <w:rsid w:val="002369E1"/>
    <w:rPr>
      <w:rFonts w:asciiTheme="majorHAnsi" w:eastAsiaTheme="majorEastAsia" w:hAnsiTheme="majorHAnsi" w:cstheme="majorBidi"/>
      <w:sz w:val="24"/>
      <w:szCs w:val="24"/>
    </w:rPr>
  </w:style>
  <w:style w:type="paragraph" w:styleId="Citazioneintensa">
    <w:name w:val="Intense Quote"/>
    <w:basedOn w:val="Normale"/>
    <w:next w:val="Normale"/>
    <w:link w:val="CitazioneintensaCarattere"/>
    <w:uiPriority w:val="30"/>
    <w:qFormat/>
    <w:rsid w:val="002369E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zioneintensaCarattere">
    <w:name w:val="Citazione intensa Carattere"/>
    <w:basedOn w:val="Carpredefinitoparagrafo"/>
    <w:link w:val="Citazioneintensa"/>
    <w:uiPriority w:val="30"/>
    <w:rsid w:val="002369E1"/>
    <w:rPr>
      <w:rFonts w:asciiTheme="majorHAnsi" w:eastAsiaTheme="majorEastAsia" w:hAnsiTheme="majorHAnsi" w:cstheme="majorBidi"/>
      <w:caps/>
      <w:color w:val="C45911" w:themeColor="accent2" w:themeShade="BF"/>
      <w:spacing w:val="10"/>
      <w:sz w:val="28"/>
      <w:szCs w:val="28"/>
    </w:rPr>
  </w:style>
  <w:style w:type="character" w:styleId="Enfasidelicata">
    <w:name w:val="Subtle Emphasis"/>
    <w:basedOn w:val="Carpredefinitoparagrafo"/>
    <w:uiPriority w:val="19"/>
    <w:qFormat/>
    <w:rsid w:val="002369E1"/>
    <w:rPr>
      <w:i/>
      <w:iCs/>
      <w:color w:val="auto"/>
    </w:rPr>
  </w:style>
  <w:style w:type="character" w:styleId="Enfasiintensa">
    <w:name w:val="Intense Emphasis"/>
    <w:basedOn w:val="Carpredefinitoparagrafo"/>
    <w:uiPriority w:val="21"/>
    <w:qFormat/>
    <w:rsid w:val="002369E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Riferimentodelicato">
    <w:name w:val="Subtle Reference"/>
    <w:basedOn w:val="Carpredefinitoparagrafo"/>
    <w:uiPriority w:val="31"/>
    <w:qFormat/>
    <w:rsid w:val="002369E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iferimentointenso">
    <w:name w:val="Intense Reference"/>
    <w:basedOn w:val="Carpredefinitoparagrafo"/>
    <w:uiPriority w:val="32"/>
    <w:qFormat/>
    <w:rsid w:val="002369E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olodellibro">
    <w:name w:val="Book Title"/>
    <w:basedOn w:val="Carpredefinitoparagrafo"/>
    <w:uiPriority w:val="33"/>
    <w:qFormat/>
    <w:rsid w:val="002369E1"/>
    <w:rPr>
      <w:rFonts w:asciiTheme="minorHAnsi" w:eastAsiaTheme="minorEastAsia" w:hAnsiTheme="minorHAnsi" w:cstheme="minorBidi"/>
      <w:b/>
      <w:bCs/>
      <w:i/>
      <w:iCs/>
      <w:caps w:val="0"/>
      <w:smallCaps w:val="0"/>
      <w:color w:val="auto"/>
      <w:spacing w:val="10"/>
      <w:w w:val="100"/>
      <w:sz w:val="20"/>
      <w:szCs w:val="20"/>
    </w:rPr>
  </w:style>
  <w:style w:type="paragraph" w:styleId="Titolosommario">
    <w:name w:val="TOC Heading"/>
    <w:basedOn w:val="Titolo1"/>
    <w:next w:val="Normale"/>
    <w:uiPriority w:val="39"/>
    <w:semiHidden/>
    <w:unhideWhenUsed/>
    <w:qFormat/>
    <w:rsid w:val="002369E1"/>
    <w:pPr>
      <w:outlineLvl w:val="9"/>
    </w:pPr>
  </w:style>
  <w:style w:type="paragraph" w:styleId="Intestazione">
    <w:name w:val="header"/>
    <w:basedOn w:val="Normale"/>
    <w:link w:val="IntestazioneCarattere"/>
    <w:uiPriority w:val="99"/>
    <w:unhideWhenUsed/>
    <w:rsid w:val="009D53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53CA"/>
  </w:style>
  <w:style w:type="paragraph" w:styleId="Pidipagina">
    <w:name w:val="footer"/>
    <w:basedOn w:val="Normale"/>
    <w:link w:val="PidipaginaCarattere"/>
    <w:uiPriority w:val="99"/>
    <w:unhideWhenUsed/>
    <w:rsid w:val="009D53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5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3150</Words>
  <Characters>17957</Characters>
  <Application>Microsoft Office Word</Application>
  <DocSecurity>4</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Giampiero Paolo</dc:creator>
  <cp:keywords/>
  <dc:description/>
  <cp:lastModifiedBy>FERRARI Giulia</cp:lastModifiedBy>
  <cp:revision>2</cp:revision>
  <dcterms:created xsi:type="dcterms:W3CDTF">2019-04-13T08:24:00Z</dcterms:created>
  <dcterms:modified xsi:type="dcterms:W3CDTF">2019-04-13T08:24:00Z</dcterms:modified>
</cp:coreProperties>
</file>