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D8" w:rsidRPr="009D3984" w:rsidRDefault="007272D8" w:rsidP="007272D8">
      <w:pPr>
        <w:jc w:val="center"/>
        <w:rPr>
          <w:b/>
          <w:sz w:val="28"/>
          <w:szCs w:val="28"/>
        </w:rPr>
      </w:pPr>
      <w:bookmarkStart w:id="0" w:name="_GoBack"/>
      <w:bookmarkEnd w:id="0"/>
      <w:r w:rsidRPr="009D3984">
        <w:rPr>
          <w:b/>
          <w:sz w:val="28"/>
          <w:szCs w:val="28"/>
        </w:rPr>
        <w:t>AVVISO PUBBLICO DI SELEZIONE PER IL CONFERIMENTO DI UN INCARICO PROFESSIONALE PER ADDETTO STAMPA DELLA GIUSTIZIA AMMINISTRATIVA</w:t>
      </w:r>
    </w:p>
    <w:p w:rsidR="007272D8" w:rsidRPr="009D3984" w:rsidRDefault="007272D8" w:rsidP="007272D8">
      <w:pPr>
        <w:jc w:val="center"/>
        <w:rPr>
          <w:b/>
          <w:sz w:val="28"/>
          <w:szCs w:val="28"/>
        </w:rPr>
      </w:pPr>
      <w:r w:rsidRPr="009D3984">
        <w:rPr>
          <w:b/>
          <w:sz w:val="28"/>
          <w:szCs w:val="28"/>
        </w:rPr>
        <w:t>IL SEGRETARIO GENERALE</w:t>
      </w:r>
    </w:p>
    <w:p w:rsidR="007272D8" w:rsidRDefault="007272D8" w:rsidP="007272D8">
      <w:pPr>
        <w:spacing w:after="0"/>
        <w:jc w:val="both"/>
      </w:pPr>
      <w:r w:rsidRPr="00F65243">
        <w:rPr>
          <w:b/>
        </w:rPr>
        <w:t>Visti</w:t>
      </w:r>
      <w:r>
        <w:t>:</w:t>
      </w:r>
    </w:p>
    <w:p w:rsidR="007272D8" w:rsidRDefault="007272D8" w:rsidP="007272D8">
      <w:pPr>
        <w:pStyle w:val="Paragrafoelenco"/>
        <w:numPr>
          <w:ilvl w:val="0"/>
          <w:numId w:val="1"/>
        </w:numPr>
        <w:ind w:left="284" w:hanging="284"/>
        <w:jc w:val="both"/>
      </w:pPr>
      <w:r>
        <w:t>La legge n. 150/2000 di disciplina delle attività di informazione e di comunicazione delle pubbliche amministrazioni;</w:t>
      </w:r>
    </w:p>
    <w:p w:rsidR="007272D8" w:rsidRDefault="007272D8" w:rsidP="007272D8">
      <w:pPr>
        <w:pStyle w:val="Paragrafoelenco"/>
        <w:numPr>
          <w:ilvl w:val="0"/>
          <w:numId w:val="1"/>
        </w:numPr>
        <w:ind w:left="284" w:hanging="284"/>
        <w:jc w:val="both"/>
      </w:pPr>
      <w:r>
        <w:t>il D.lgs. 165/2001</w:t>
      </w:r>
      <w:r w:rsidR="00767BD2">
        <w:t xml:space="preserve"> che individua le norme generali sull’ordinamento del lavoro alle dipendenze delle Pubbliche Amministrazioni</w:t>
      </w:r>
      <w:r>
        <w:t>;</w:t>
      </w:r>
    </w:p>
    <w:p w:rsidR="007272D8" w:rsidRDefault="007272D8" w:rsidP="007272D8">
      <w:pPr>
        <w:pStyle w:val="Paragrafoelenco"/>
        <w:numPr>
          <w:ilvl w:val="0"/>
          <w:numId w:val="1"/>
        </w:numPr>
        <w:ind w:left="284" w:hanging="284"/>
        <w:jc w:val="both"/>
      </w:pPr>
      <w:r w:rsidRPr="009D3984">
        <w:t>il Regolamento di organizzazione degli uffici amministrativi della Giustizia amministrativa, ent</w:t>
      </w:r>
      <w:r>
        <w:t>rato in vigore il 1° marzo 2021</w:t>
      </w:r>
      <w:r w:rsidRPr="0034279B">
        <w:t>;</w:t>
      </w:r>
    </w:p>
    <w:p w:rsidR="007272D8" w:rsidRDefault="007272D8" w:rsidP="007272D8">
      <w:pPr>
        <w:pStyle w:val="Paragrafoelenco"/>
        <w:numPr>
          <w:ilvl w:val="0"/>
          <w:numId w:val="1"/>
        </w:numPr>
        <w:ind w:left="284" w:hanging="284"/>
        <w:jc w:val="both"/>
      </w:pPr>
      <w:r w:rsidRPr="00F65243">
        <w:t xml:space="preserve">il decreto </w:t>
      </w:r>
      <w:hyperlink r:id="rId5" w:history="1">
        <w:r w:rsidRPr="00F65243">
          <w:rPr>
            <w:rStyle w:val="Collegamentoipertestuale"/>
            <w:color w:val="auto"/>
            <w:u w:val="none"/>
          </w:rPr>
          <w:t xml:space="preserve">del Presidente del Consiglio di Stato </w:t>
        </w:r>
      </w:hyperlink>
      <w:r w:rsidRPr="00F65243">
        <w:t>in data 10 novembre 2020</w:t>
      </w:r>
      <w:r w:rsidR="00E87ABB">
        <w:t xml:space="preserve"> </w:t>
      </w:r>
      <w:r w:rsidRPr="00F65243">
        <w:t>recante l'esercizio dell'autonomia finanziaria da parte d</w:t>
      </w:r>
      <w:r>
        <w:t>ella  Giustizia  amministrativa.</w:t>
      </w:r>
    </w:p>
    <w:p w:rsidR="007272D8" w:rsidRPr="009D3984" w:rsidRDefault="00AC52BC" w:rsidP="007272D8">
      <w:pPr>
        <w:jc w:val="center"/>
        <w:rPr>
          <w:b/>
          <w:sz w:val="28"/>
        </w:rPr>
      </w:pPr>
      <w:r>
        <w:rPr>
          <w:b/>
          <w:sz w:val="28"/>
        </w:rPr>
        <w:t>R</w:t>
      </w:r>
      <w:r w:rsidR="007272D8" w:rsidRPr="009D3984">
        <w:rPr>
          <w:b/>
          <w:sz w:val="28"/>
        </w:rPr>
        <w:t>ENDE NOTO</w:t>
      </w:r>
    </w:p>
    <w:p w:rsidR="007272D8" w:rsidRPr="0093225D" w:rsidRDefault="007272D8" w:rsidP="007272D8">
      <w:pPr>
        <w:jc w:val="both"/>
        <w:rPr>
          <w:rStyle w:val="Collegamentoipertestuale"/>
          <w:color w:val="auto"/>
          <w:u w:val="none"/>
        </w:rPr>
      </w:pPr>
      <w:r w:rsidRPr="0093225D">
        <w:rPr>
          <w:rStyle w:val="Collegamentoipertestuale"/>
          <w:color w:val="auto"/>
          <w:u w:val="none"/>
        </w:rPr>
        <w:t>che il Segretariato generale della Giustizia amministrativa intende conferire un incarico professionale avente per oggetto l’attività di esperto estraneo all'amministrazione di comprovata esperienza, da assegnare all’Ufficio stampa e comunicazione istituzionale, come di seguito specificato.</w:t>
      </w:r>
    </w:p>
    <w:p w:rsidR="007272D8" w:rsidRPr="00C028BA" w:rsidRDefault="007272D8" w:rsidP="007272D8">
      <w:pPr>
        <w:spacing w:after="0"/>
        <w:jc w:val="both"/>
        <w:rPr>
          <w:b/>
        </w:rPr>
      </w:pPr>
      <w:r w:rsidRPr="00C028BA">
        <w:rPr>
          <w:b/>
        </w:rPr>
        <w:t>CONTENUTO DELL’INCARICO:</w:t>
      </w:r>
    </w:p>
    <w:p w:rsidR="007272D8" w:rsidRDefault="00E87ABB" w:rsidP="007272D8">
      <w:pPr>
        <w:spacing w:after="120"/>
        <w:jc w:val="both"/>
      </w:pPr>
      <w:r>
        <w:t>L’incarico avrà ad oggetto, tra le altre, le seguenti</w:t>
      </w:r>
      <w:r w:rsidR="007272D8">
        <w:t xml:space="preserve"> attività</w:t>
      </w:r>
      <w:r w:rsidR="00046619">
        <w:t xml:space="preserve"> da compiersi nel rispetto </w:t>
      </w:r>
      <w:r w:rsidR="009313A9">
        <w:t>dell’obiettività e dell’imparzialità dell’informazione</w:t>
      </w:r>
      <w:r w:rsidR="007272D8">
        <w:t>:</w:t>
      </w:r>
    </w:p>
    <w:p w:rsidR="007272D8" w:rsidRDefault="007272D8" w:rsidP="007272D8">
      <w:pPr>
        <w:pStyle w:val="Paragrafoelenco"/>
        <w:numPr>
          <w:ilvl w:val="0"/>
          <w:numId w:val="1"/>
        </w:numPr>
        <w:jc w:val="both"/>
      </w:pPr>
      <w:r>
        <w:t>Gestione, in ambito nazionale e internazionale, dell’attività di informazione esterna ai fini di divulgare eventi, iniziative ed opere realizzate o da realizzarsi da parte dell’Amministrazione, con particolare attenzione alle tematiche di rilevante interesse pubblico, sociale e giuridico;</w:t>
      </w:r>
    </w:p>
    <w:p w:rsidR="007272D8" w:rsidRDefault="007272D8" w:rsidP="007272D8">
      <w:pPr>
        <w:pStyle w:val="Paragrafoelenco"/>
        <w:numPr>
          <w:ilvl w:val="0"/>
          <w:numId w:val="1"/>
        </w:numPr>
        <w:jc w:val="both"/>
      </w:pPr>
      <w:r>
        <w:t>Promozione, in ambito nazionale e internazionale, dell’immagine istituzionale e diffusione di informazioni in ordine ad attività dell’Amministrazione, anche mediante organizzazione di conferenze stampa, redazione di comunicati stampa e relativa rendicontazione dei contenuti;</w:t>
      </w:r>
    </w:p>
    <w:p w:rsidR="007272D8" w:rsidRDefault="007272D8" w:rsidP="007272D8">
      <w:pPr>
        <w:pStyle w:val="Paragrafoelenco"/>
        <w:numPr>
          <w:ilvl w:val="0"/>
          <w:numId w:val="1"/>
        </w:numPr>
        <w:jc w:val="both"/>
      </w:pPr>
      <w:r>
        <w:t>Collegamento con redazioni e corrispondenti di testate giornalistiche nazionali ed estere;</w:t>
      </w:r>
    </w:p>
    <w:p w:rsidR="007272D8" w:rsidRDefault="007272D8" w:rsidP="007272D8">
      <w:pPr>
        <w:pStyle w:val="Paragrafoelenco"/>
        <w:numPr>
          <w:ilvl w:val="0"/>
          <w:numId w:val="1"/>
        </w:numPr>
        <w:jc w:val="both"/>
      </w:pPr>
      <w:r>
        <w:t>Ogni altra prestazione tipica della funzione e, fra l’altro:</w:t>
      </w:r>
    </w:p>
    <w:p w:rsidR="007272D8" w:rsidRDefault="007272D8" w:rsidP="007272D8">
      <w:pPr>
        <w:pStyle w:val="Paragrafoelenco"/>
        <w:numPr>
          <w:ilvl w:val="0"/>
          <w:numId w:val="1"/>
        </w:numPr>
        <w:jc w:val="both"/>
      </w:pPr>
      <w:r>
        <w:t>Ogni altra attività rapportata alla funzione di addetto stampa, secondo gli indirizzi dei vertici istituzionali, il contenuto delle disposizioni di legge, delle norme e procedure dell’Amministrazione, assicurando sempre rispetto delle regole deontologiche proprie della professione giornalistica;</w:t>
      </w:r>
    </w:p>
    <w:p w:rsidR="007272D8" w:rsidRDefault="007272D8" w:rsidP="007272D8">
      <w:pPr>
        <w:pStyle w:val="Paragrafoelenco"/>
        <w:numPr>
          <w:ilvl w:val="0"/>
          <w:numId w:val="1"/>
        </w:numPr>
        <w:jc w:val="both"/>
      </w:pPr>
      <w:r>
        <w:t>Pubblicazione e aggiornamento del sito istituzionale in collaborazione con il servizio informatico dell’Amministrazione;</w:t>
      </w:r>
    </w:p>
    <w:p w:rsidR="007272D8" w:rsidRDefault="007272D8" w:rsidP="007272D8">
      <w:pPr>
        <w:pStyle w:val="Paragrafoelenco"/>
        <w:numPr>
          <w:ilvl w:val="0"/>
          <w:numId w:val="1"/>
        </w:numPr>
        <w:jc w:val="both"/>
      </w:pPr>
      <w:r>
        <w:t>Gestire l’informazione anche mediante audiovisivi e strumenti telematici (social network).</w:t>
      </w:r>
    </w:p>
    <w:p w:rsidR="007272D8" w:rsidRDefault="007272D8" w:rsidP="007272D8">
      <w:pPr>
        <w:jc w:val="both"/>
      </w:pPr>
      <w:r>
        <w:t xml:space="preserve">Tale incarico non assume in </w:t>
      </w:r>
      <w:r w:rsidR="004B4A0B">
        <w:t xml:space="preserve">alcun caso </w:t>
      </w:r>
      <w:r>
        <w:t>carattere di lavoro subordinato e, trattandosi di incarico</w:t>
      </w:r>
      <w:r w:rsidR="004B4A0B">
        <w:t xml:space="preserve"> configurabile come rapporto di lavoro autonomo</w:t>
      </w:r>
      <w:r>
        <w:t>, non rappresenta in alcun modo costituzione di rapporto di pubblico impiego.</w:t>
      </w:r>
    </w:p>
    <w:p w:rsidR="007272D8" w:rsidRPr="00C028BA" w:rsidRDefault="007272D8" w:rsidP="007272D8">
      <w:pPr>
        <w:spacing w:after="0"/>
        <w:jc w:val="both"/>
        <w:rPr>
          <w:b/>
        </w:rPr>
      </w:pPr>
      <w:r w:rsidRPr="00C028BA">
        <w:rPr>
          <w:b/>
        </w:rPr>
        <w:t>DURATA, ESECUZIONE COMPENSO:</w:t>
      </w:r>
    </w:p>
    <w:p w:rsidR="00AC52BC" w:rsidRDefault="007272D8" w:rsidP="007272D8">
      <w:pPr>
        <w:spacing w:after="0"/>
        <w:jc w:val="both"/>
      </w:pPr>
      <w:r>
        <w:t xml:space="preserve">L’incarico avrà durata </w:t>
      </w:r>
      <w:r w:rsidR="00AC52BC">
        <w:t xml:space="preserve">di tre anni a decorrere dalla data di conclusione della procedura di selezione. </w:t>
      </w:r>
    </w:p>
    <w:p w:rsidR="007272D8" w:rsidRDefault="00AC52BC" w:rsidP="007272D8">
      <w:pPr>
        <w:spacing w:after="0"/>
        <w:jc w:val="both"/>
      </w:pPr>
      <w:r>
        <w:t xml:space="preserve">Il compenso annuo </w:t>
      </w:r>
      <w:r w:rsidR="007272D8">
        <w:t xml:space="preserve">lordo sarà pari ad euro </w:t>
      </w:r>
      <w:r>
        <w:t>18.000,00, per un importo complessivo nel triennio di euro 54.000,00.</w:t>
      </w:r>
    </w:p>
    <w:p w:rsidR="00AC52BC" w:rsidRDefault="00AC52BC" w:rsidP="007272D8">
      <w:pPr>
        <w:spacing w:after="0"/>
        <w:jc w:val="both"/>
      </w:pPr>
    </w:p>
    <w:p w:rsidR="00AC52BC" w:rsidRDefault="00AC52BC" w:rsidP="007272D8">
      <w:pPr>
        <w:spacing w:after="0"/>
        <w:jc w:val="both"/>
      </w:pPr>
    </w:p>
    <w:p w:rsidR="007272D8" w:rsidRPr="00C028BA" w:rsidRDefault="007272D8" w:rsidP="007272D8">
      <w:pPr>
        <w:spacing w:after="0"/>
        <w:jc w:val="both"/>
        <w:rPr>
          <w:b/>
        </w:rPr>
      </w:pPr>
      <w:r w:rsidRPr="00C028BA">
        <w:rPr>
          <w:b/>
        </w:rPr>
        <w:t>RECESSO E RISOLUZIONE</w:t>
      </w:r>
    </w:p>
    <w:p w:rsidR="007272D8" w:rsidRDefault="007272D8" w:rsidP="007272D8">
      <w:pPr>
        <w:jc w:val="both"/>
      </w:pPr>
      <w:r>
        <w:lastRenderedPageBreak/>
        <w:t>Le parti possono recedere anticipatamente anche prima della scadenza prefissata per giusta causa, oppure, al di fuori delle ipotesi di giusta causa, osservando un preavviso minimo pari a 90 giorni per il committente e 30 giorni per il giornalista. Resta salvo il diritto dell’incaricato alla corresponsione dei compensi maturati fino alla data della risoluzione del contratto.</w:t>
      </w:r>
    </w:p>
    <w:p w:rsidR="007272D8" w:rsidRDefault="007272D8" w:rsidP="007272D8">
      <w:pPr>
        <w:jc w:val="both"/>
      </w:pPr>
      <w:r>
        <w:t>Oltre che per le cause sopra indicate e per la scadenza del termine concordato, il contratto cesserà la sua efficacia anche nei casi di sopravvenuta impossibilità o inutilità della prestazione oggetto del contratto di natura indipendente dalla volontà delle parti.</w:t>
      </w:r>
    </w:p>
    <w:p w:rsidR="007272D8" w:rsidRDefault="007272D8" w:rsidP="007272D8">
      <w:pPr>
        <w:jc w:val="both"/>
      </w:pPr>
      <w:r>
        <w:t xml:space="preserve">Il contratto potrà essere risolto, altresì, in caso di violazione degli obblighi derivanti dal </w:t>
      </w:r>
      <w:r w:rsidRPr="00C028BA">
        <w:t>Codice di comportamento per il personale degli uffici della Giustizia amministrativa adottato con DPCS n. 111 del 17 marzo 2021</w:t>
      </w:r>
      <w:r>
        <w:t>.</w:t>
      </w:r>
    </w:p>
    <w:p w:rsidR="007272D8" w:rsidRDefault="007272D8" w:rsidP="007272D8">
      <w:pPr>
        <w:spacing w:after="0"/>
        <w:jc w:val="both"/>
      </w:pPr>
      <w:r w:rsidRPr="00C028BA">
        <w:rPr>
          <w:b/>
        </w:rPr>
        <w:t>REQUISITI RICHIESTI PER LA PARTECIPAZIONE</w:t>
      </w:r>
    </w:p>
    <w:p w:rsidR="007272D8" w:rsidRDefault="007272D8" w:rsidP="007272D8">
      <w:pPr>
        <w:spacing w:after="120"/>
        <w:jc w:val="both"/>
      </w:pPr>
      <w:r>
        <w:t>Possono partecipare alla presente procedura, a pena di esclusione, i candidati in possesso dei seguenti requisiti:</w:t>
      </w:r>
    </w:p>
    <w:p w:rsidR="007272D8" w:rsidRDefault="007272D8" w:rsidP="007272D8">
      <w:pPr>
        <w:pStyle w:val="Paragrafoelenco"/>
        <w:numPr>
          <w:ilvl w:val="0"/>
          <w:numId w:val="1"/>
        </w:numPr>
        <w:ind w:left="284" w:hanging="284"/>
        <w:jc w:val="both"/>
      </w:pPr>
      <w:r>
        <w:t>Iscrizione all’ordine dei giornalisti (elenco professionisti) ovvero, nel solo caso di giornalisti di altri Paesi dell’Unione Europea, elenco speciale;</w:t>
      </w:r>
    </w:p>
    <w:p w:rsidR="007272D8" w:rsidRDefault="007272D8" w:rsidP="007272D8">
      <w:pPr>
        <w:pStyle w:val="Paragrafoelenco"/>
        <w:numPr>
          <w:ilvl w:val="0"/>
          <w:numId w:val="1"/>
        </w:numPr>
        <w:ind w:left="284" w:hanging="284"/>
        <w:jc w:val="both"/>
      </w:pPr>
      <w:r>
        <w:t>Godimento dei diritti civili e politici degli Stati di appartenenza o di provenienza.</w:t>
      </w:r>
    </w:p>
    <w:p w:rsidR="007272D8" w:rsidRDefault="007272D8" w:rsidP="007272D8">
      <w:pPr>
        <w:pStyle w:val="Paragrafoelenco"/>
        <w:numPr>
          <w:ilvl w:val="0"/>
          <w:numId w:val="1"/>
        </w:numPr>
        <w:ind w:left="284" w:hanging="284"/>
        <w:jc w:val="both"/>
      </w:pPr>
      <w:r>
        <w:t>Adeguata conoscenza della lingua italiana;</w:t>
      </w:r>
    </w:p>
    <w:p w:rsidR="007272D8" w:rsidRDefault="007272D8" w:rsidP="007272D8">
      <w:pPr>
        <w:pStyle w:val="Paragrafoelenco"/>
        <w:numPr>
          <w:ilvl w:val="0"/>
          <w:numId w:val="1"/>
        </w:numPr>
        <w:ind w:left="284" w:hanging="284"/>
        <w:jc w:val="both"/>
      </w:pPr>
      <w:r>
        <w:t>Conoscenza fluente della lingua inglese parlata e scritta;</w:t>
      </w:r>
    </w:p>
    <w:p w:rsidR="007272D8" w:rsidRDefault="007272D8" w:rsidP="007272D8">
      <w:pPr>
        <w:pStyle w:val="Paragrafoelenco"/>
        <w:numPr>
          <w:ilvl w:val="0"/>
          <w:numId w:val="1"/>
        </w:numPr>
        <w:ind w:left="284" w:hanging="284"/>
        <w:jc w:val="both"/>
      </w:pPr>
      <w:r>
        <w:t>Età non inferiore ad anni 18;</w:t>
      </w:r>
    </w:p>
    <w:p w:rsidR="007272D8" w:rsidRDefault="007272D8" w:rsidP="007272D8">
      <w:pPr>
        <w:pStyle w:val="Paragrafoelenco"/>
        <w:numPr>
          <w:ilvl w:val="0"/>
          <w:numId w:val="1"/>
        </w:numPr>
        <w:ind w:left="284" w:hanging="284"/>
        <w:jc w:val="both"/>
      </w:pPr>
      <w:r>
        <w:t>Non avere condanne penali e procedimenti penali in corso che impediscono ai sensi delle vigenti disposizioni in materia, la costituzione del rapporto di impiego con la pubblica amministrazione.</w:t>
      </w:r>
    </w:p>
    <w:p w:rsidR="007272D8" w:rsidRPr="00C028BA" w:rsidRDefault="007272D8" w:rsidP="007272D8">
      <w:pPr>
        <w:spacing w:after="0"/>
        <w:jc w:val="both"/>
        <w:rPr>
          <w:b/>
        </w:rPr>
      </w:pPr>
      <w:r w:rsidRPr="00C028BA">
        <w:rPr>
          <w:b/>
        </w:rPr>
        <w:t xml:space="preserve">MODALITÀ IN TERMINI DI PRESENTAZIONE DELLA DOMANDA </w:t>
      </w:r>
    </w:p>
    <w:p w:rsidR="007272D8" w:rsidRDefault="007272D8" w:rsidP="007272D8">
      <w:pPr>
        <w:jc w:val="both"/>
      </w:pPr>
      <w:r>
        <w:t>La domanda di partecipazione alla procedura selettiva in carta libera, dovrà essere redatta unicamente, a pena di esclusione, sul “Modello di domanda” che viene allegato al presente avviso, riportando tutte le indicazioni che i candidati sono tenuti a fornire.</w:t>
      </w:r>
    </w:p>
    <w:p w:rsidR="007272D8" w:rsidRDefault="007272D8" w:rsidP="007272D8">
      <w:pPr>
        <w:jc w:val="both"/>
      </w:pPr>
      <w:r>
        <w:t xml:space="preserve">La domanda dovrà essere debitamente </w:t>
      </w:r>
      <w:r w:rsidRPr="00C028BA">
        <w:rPr>
          <w:u w:val="single"/>
        </w:rPr>
        <w:t>sottoscritta</w:t>
      </w:r>
      <w:r>
        <w:t>, a pena di esclusione.</w:t>
      </w:r>
    </w:p>
    <w:p w:rsidR="007272D8" w:rsidRDefault="007272D8" w:rsidP="007272D8">
      <w:pPr>
        <w:jc w:val="both"/>
      </w:pPr>
      <w:r>
        <w:t>Non verranno tenute in considerazione, e pertanto verranno escluse dalla procedura selettiva, le domande che perverranno in altra forma.</w:t>
      </w:r>
    </w:p>
    <w:p w:rsidR="00016037" w:rsidRDefault="00016037" w:rsidP="007272D8">
      <w:pPr>
        <w:jc w:val="both"/>
      </w:pPr>
      <w:r>
        <w:t>La domanda di partecipazione alla procedura selettiva è da considerarsi istanza di avvio del procedimento, pertanto, l’Amministrazione non darà alcuna ulteriore comunicazione relativamente a quanto disposto dall’art. 8 della Legge n. 241/1990 e successive modificazioni ed integrazioni.</w:t>
      </w:r>
    </w:p>
    <w:p w:rsidR="007272D8" w:rsidRDefault="007272D8" w:rsidP="007272D8">
      <w:pPr>
        <w:jc w:val="both"/>
      </w:pPr>
      <w:r>
        <w:t>La domanda, redatta e sottoscritta unicamente secondo le modalità sopra indicate</w:t>
      </w:r>
      <w:r w:rsidRPr="00215D30">
        <w:t xml:space="preserve">, </w:t>
      </w:r>
      <w:r w:rsidRPr="00215D30">
        <w:rPr>
          <w:b/>
          <w:u w:val="single"/>
        </w:rPr>
        <w:t>dovrà pervenire entro e non oltre</w:t>
      </w:r>
      <w:r w:rsidR="00AC52BC" w:rsidRPr="00215D30">
        <w:rPr>
          <w:b/>
          <w:u w:val="single"/>
        </w:rPr>
        <w:t xml:space="preserve"> le ore 12.00 del </w:t>
      </w:r>
      <w:r w:rsidR="00AC52BC" w:rsidRPr="009C5822">
        <w:rPr>
          <w:b/>
          <w:u w:val="single"/>
        </w:rPr>
        <w:t>giorno</w:t>
      </w:r>
      <w:r w:rsidR="00084FCD" w:rsidRPr="009C5822">
        <w:rPr>
          <w:b/>
          <w:u w:val="single"/>
        </w:rPr>
        <w:t xml:space="preserve"> 7</w:t>
      </w:r>
      <w:r w:rsidR="00FA55E5" w:rsidRPr="009C5822">
        <w:rPr>
          <w:b/>
          <w:u w:val="single"/>
        </w:rPr>
        <w:t xml:space="preserve"> marzo 2023</w:t>
      </w:r>
      <w:r w:rsidRPr="008C7249">
        <w:rPr>
          <w:b/>
        </w:rPr>
        <w:t xml:space="preserve"> </w:t>
      </w:r>
      <w:r>
        <w:t>a pena di esclusione dalla procedura selettiva stessa, con la seguente modalità:</w:t>
      </w:r>
    </w:p>
    <w:p w:rsidR="00215D30" w:rsidRDefault="007272D8" w:rsidP="007272D8">
      <w:pPr>
        <w:jc w:val="both"/>
      </w:pPr>
      <w:r>
        <w:t xml:space="preserve">- A mezzo posta elettronica certificata all’indirizzo: </w:t>
      </w:r>
      <w:hyperlink r:id="rId6" w:history="1">
        <w:r w:rsidR="00215D30" w:rsidRPr="00B901A6">
          <w:rPr>
            <w:rStyle w:val="Collegamentoipertestuale"/>
          </w:rPr>
          <w:t>cds-ufficiogare@ga-cert.it</w:t>
        </w:r>
      </w:hyperlink>
      <w:r w:rsidR="00215D30">
        <w:t xml:space="preserve"> </w:t>
      </w:r>
    </w:p>
    <w:p w:rsidR="007272D8" w:rsidRDefault="007272D8" w:rsidP="007272D8">
      <w:pPr>
        <w:jc w:val="both"/>
      </w:pPr>
      <w:r>
        <w:t>La domanda</w:t>
      </w:r>
      <w:r w:rsidR="003E067F">
        <w:t xml:space="preserve"> e</w:t>
      </w:r>
      <w:r>
        <w:t xml:space="preserve"> gli allegati dovranno essere in formato PDF.</w:t>
      </w:r>
    </w:p>
    <w:p w:rsidR="007272D8" w:rsidRDefault="007272D8" w:rsidP="007272D8">
      <w:pPr>
        <w:spacing w:after="120"/>
        <w:jc w:val="both"/>
      </w:pPr>
      <w:r>
        <w:t>Il termine indicato per la presentazione delle domande di ammissione è perentorio e, pertanto, non saranno prese in considerazione le istanze pervenute oltre lo stesso termine. L’invio della domanda è a totale ed esclusivo rischio del mittente, restando esclusa qualsivoglia responsabilità dell’Amministrazione ove per disguidi tecnici o di altra natura, ovvero, per qualsiasi altro motivo, la medesima non pervenga entro il previsto termine di scadenza all’indirizzo pec di destinazione.</w:t>
      </w:r>
    </w:p>
    <w:p w:rsidR="007272D8" w:rsidRDefault="007272D8" w:rsidP="007272D8">
      <w:pPr>
        <w:spacing w:after="0"/>
        <w:jc w:val="both"/>
      </w:pPr>
      <w:r>
        <w:t>Nella domanda il candidato deve dichiarare:</w:t>
      </w:r>
    </w:p>
    <w:p w:rsidR="007272D8" w:rsidRDefault="007272D8" w:rsidP="007272D8">
      <w:pPr>
        <w:numPr>
          <w:ilvl w:val="0"/>
          <w:numId w:val="2"/>
        </w:numPr>
        <w:spacing w:after="0" w:line="276" w:lineRule="auto"/>
        <w:ind w:left="284" w:hanging="284"/>
        <w:jc w:val="both"/>
      </w:pPr>
      <w:r>
        <w:lastRenderedPageBreak/>
        <w:t xml:space="preserve">cognome, nome, data e luogo di nascita, </w:t>
      </w:r>
      <w:r w:rsidRPr="00AC52BC">
        <w:t>codice fiscale e partita IVA, residenza</w:t>
      </w:r>
      <w:r>
        <w:t xml:space="preserve"> e recapito telefonico;</w:t>
      </w:r>
    </w:p>
    <w:p w:rsidR="007272D8" w:rsidRDefault="007272D8" w:rsidP="007272D8">
      <w:pPr>
        <w:numPr>
          <w:ilvl w:val="0"/>
          <w:numId w:val="2"/>
        </w:numPr>
        <w:spacing w:after="0" w:line="276" w:lineRule="auto"/>
        <w:ind w:left="284" w:hanging="284"/>
        <w:jc w:val="both"/>
      </w:pPr>
      <w:r>
        <w:t>indirizzo di posta elettronica certificata al quale l’Amministrazione dovrà indirizzare le comunicazioni relative al presente avviso di selezione;</w:t>
      </w:r>
    </w:p>
    <w:p w:rsidR="007272D8" w:rsidRDefault="007272D8" w:rsidP="007272D8">
      <w:pPr>
        <w:numPr>
          <w:ilvl w:val="0"/>
          <w:numId w:val="2"/>
        </w:numPr>
        <w:spacing w:after="0" w:line="276" w:lineRule="auto"/>
        <w:ind w:left="284" w:hanging="284"/>
        <w:jc w:val="both"/>
      </w:pPr>
      <w:r>
        <w:t>titoli di studio posseduti;</w:t>
      </w:r>
    </w:p>
    <w:p w:rsidR="007272D8" w:rsidRDefault="007272D8" w:rsidP="007272D8">
      <w:pPr>
        <w:numPr>
          <w:ilvl w:val="0"/>
          <w:numId w:val="2"/>
        </w:numPr>
        <w:spacing w:after="0" w:line="276" w:lineRule="auto"/>
        <w:ind w:left="284" w:hanging="284"/>
        <w:jc w:val="both"/>
      </w:pPr>
      <w:r>
        <w:t>iscrizione all’ordine dei giornalisti (elenco professionisti) ovvero nel solo caso di giornalisti di altri paesi dell’Unione Europea, elenco speciale;</w:t>
      </w:r>
    </w:p>
    <w:p w:rsidR="007272D8" w:rsidRDefault="007272D8" w:rsidP="007272D8">
      <w:pPr>
        <w:numPr>
          <w:ilvl w:val="0"/>
          <w:numId w:val="2"/>
        </w:numPr>
        <w:spacing w:after="0" w:line="276" w:lineRule="auto"/>
        <w:ind w:left="284" w:hanging="284"/>
        <w:jc w:val="both"/>
      </w:pPr>
      <w:r>
        <w:t>di non aver procedimenti penali pendenti o conclusi alla data di presentazione della domanda, in caso contrario dovranno essere indicati i provvedimenti riportati;</w:t>
      </w:r>
    </w:p>
    <w:p w:rsidR="007272D8" w:rsidRDefault="007272D8" w:rsidP="007272D8">
      <w:pPr>
        <w:numPr>
          <w:ilvl w:val="0"/>
          <w:numId w:val="2"/>
        </w:numPr>
        <w:spacing w:after="0" w:line="276" w:lineRule="auto"/>
        <w:ind w:left="284" w:hanging="284"/>
        <w:jc w:val="both"/>
      </w:pPr>
      <w:r>
        <w:t>di godere dei diritti civili politici;</w:t>
      </w:r>
    </w:p>
    <w:p w:rsidR="007272D8" w:rsidRDefault="007272D8" w:rsidP="007272D8">
      <w:pPr>
        <w:numPr>
          <w:ilvl w:val="0"/>
          <w:numId w:val="2"/>
        </w:numPr>
        <w:spacing w:after="0" w:line="276" w:lineRule="auto"/>
        <w:ind w:left="284" w:hanging="284"/>
        <w:jc w:val="both"/>
      </w:pPr>
      <w:r>
        <w:t>di essere iscritto nelle liste elettorali del Comune di residenza o indicare i motivi dell’eventuale non iscrizione;</w:t>
      </w:r>
    </w:p>
    <w:p w:rsidR="007272D8" w:rsidRDefault="007272D8" w:rsidP="007272D8">
      <w:pPr>
        <w:numPr>
          <w:ilvl w:val="0"/>
          <w:numId w:val="2"/>
        </w:numPr>
        <w:tabs>
          <w:tab w:val="left" w:pos="6096"/>
        </w:tabs>
        <w:spacing w:after="0" w:line="276" w:lineRule="auto"/>
        <w:ind w:left="284" w:hanging="284"/>
        <w:jc w:val="both"/>
      </w:pPr>
      <w:r>
        <w:t xml:space="preserve">di avere preso visione e di accettare, in modo pieno ed incondizionato, le disposizioni del presente avviso di selezione, nonché dello schema di contratto </w:t>
      </w:r>
      <w:r w:rsidR="00382561">
        <w:t>(allegato B)</w:t>
      </w:r>
      <w:r>
        <w:t>;</w:t>
      </w:r>
    </w:p>
    <w:p w:rsidR="007272D8" w:rsidRDefault="007272D8" w:rsidP="007272D8">
      <w:pPr>
        <w:numPr>
          <w:ilvl w:val="0"/>
          <w:numId w:val="2"/>
        </w:numPr>
        <w:spacing w:after="0" w:line="276" w:lineRule="auto"/>
        <w:ind w:left="284" w:hanging="284"/>
        <w:jc w:val="both"/>
      </w:pPr>
      <w:r>
        <w:t>di prestare il proprio consenso al trattamento dei dati personali contenuti nella domanda per le finalità di cui all’avviso di selezione.</w:t>
      </w:r>
    </w:p>
    <w:p w:rsidR="007272D8" w:rsidRDefault="007272D8" w:rsidP="007272D8">
      <w:pPr>
        <w:spacing w:before="120" w:after="0" w:line="276" w:lineRule="auto"/>
        <w:jc w:val="both"/>
      </w:pPr>
      <w:r>
        <w:t>Ai fini della partecipazione alla presente procedura selettiva, alla domanda dovranno essere obbligatoriamente allegati:</w:t>
      </w:r>
    </w:p>
    <w:p w:rsidR="007272D8" w:rsidRDefault="007272D8" w:rsidP="007272D8">
      <w:pPr>
        <w:pStyle w:val="Paragrafoelenco"/>
        <w:numPr>
          <w:ilvl w:val="0"/>
          <w:numId w:val="3"/>
        </w:numPr>
        <w:spacing w:after="0" w:line="276" w:lineRule="auto"/>
        <w:ind w:left="284" w:hanging="284"/>
        <w:jc w:val="both"/>
      </w:pPr>
      <w:r>
        <w:t>Un curriculum formativo e professionale, datato e firmato, che dovrà riportare con precisione le indicazioni relative al servizio prestato o in corso di svolgimento e porre in particolare evidenza le attività effettivamente svolte;</w:t>
      </w:r>
    </w:p>
    <w:p w:rsidR="007272D8" w:rsidRDefault="007272D8" w:rsidP="007272D8">
      <w:pPr>
        <w:pStyle w:val="Paragrafoelenco"/>
        <w:numPr>
          <w:ilvl w:val="0"/>
          <w:numId w:val="3"/>
        </w:numPr>
        <w:spacing w:after="0" w:line="276" w:lineRule="auto"/>
        <w:ind w:left="284" w:hanging="284"/>
        <w:jc w:val="both"/>
      </w:pPr>
      <w:r>
        <w:t>La fotocopia di un valido documento di riconoscimento.</w:t>
      </w:r>
    </w:p>
    <w:p w:rsidR="007272D8" w:rsidRDefault="007272D8" w:rsidP="007272D8">
      <w:pPr>
        <w:spacing w:before="120" w:after="0" w:line="276" w:lineRule="auto"/>
        <w:jc w:val="both"/>
      </w:pPr>
      <w:r>
        <w:t>In calce alla domanda deve essere apposta la firma del candidato. La mancata apposizione della firma autografa non è sanabile e comporta l’automatica esclusione dalla procedura di selezione.</w:t>
      </w:r>
    </w:p>
    <w:p w:rsidR="007272D8" w:rsidRDefault="007272D8" w:rsidP="007272D8">
      <w:pPr>
        <w:spacing w:after="0"/>
        <w:jc w:val="both"/>
        <w:rPr>
          <w:b/>
        </w:rPr>
      </w:pPr>
    </w:p>
    <w:p w:rsidR="007272D8" w:rsidRPr="00CF0B7E" w:rsidRDefault="007272D8" w:rsidP="007272D8">
      <w:pPr>
        <w:spacing w:after="0"/>
        <w:jc w:val="both"/>
        <w:rPr>
          <w:b/>
        </w:rPr>
      </w:pPr>
      <w:r>
        <w:rPr>
          <w:b/>
        </w:rPr>
        <w:t>AMMISSIONE O</w:t>
      </w:r>
      <w:r w:rsidRPr="00CF0B7E">
        <w:rPr>
          <w:b/>
        </w:rPr>
        <w:t>D ESCLUSIONE DEI CANDIDATI</w:t>
      </w:r>
    </w:p>
    <w:p w:rsidR="007272D8" w:rsidRDefault="007272D8" w:rsidP="007272D8">
      <w:pPr>
        <w:jc w:val="both"/>
      </w:pPr>
      <w:r>
        <w:t xml:space="preserve">L’ufficio competente, dopo aver accertato che le domande siano pervenute nei termini e se </w:t>
      </w:r>
      <w:r w:rsidR="00421BD5">
        <w:t xml:space="preserve">le stesse </w:t>
      </w:r>
      <w:r>
        <w:t>contengano le dichiarazioni ed i documenti richiesti, nonché dopo averne verificato la conformità alle norme dell’avviso, dichiara i concorrenti ammessi alla procedura, gli ammessi con riserva di regolarizzazione della domanda e gli esclusi e redige appositi elenchi, che saranno approvati con determina del Segretario generale della G.A. Tali elenchi saranno pubblicati sul sito Internet istituzionale dell’Amministrazione nella sezione “Amministrazione trasparente”, sotto la Sezione “Bandi di concorso”. Tale comunicazione ha valore di notifica a tutti gli effetti.</w:t>
      </w:r>
    </w:p>
    <w:p w:rsidR="007272D8" w:rsidRPr="00CF0B7E" w:rsidRDefault="007272D8" w:rsidP="007272D8">
      <w:pPr>
        <w:spacing w:after="0"/>
        <w:jc w:val="both"/>
        <w:rPr>
          <w:b/>
        </w:rPr>
      </w:pPr>
      <w:r w:rsidRPr="00CF0B7E">
        <w:rPr>
          <w:b/>
        </w:rPr>
        <w:t>MODALITÀ E CRITERI DI SELEZIONE</w:t>
      </w:r>
    </w:p>
    <w:p w:rsidR="007272D8" w:rsidRDefault="007272D8" w:rsidP="007272D8">
      <w:pPr>
        <w:jc w:val="both"/>
      </w:pPr>
      <w:r>
        <w:t>La commissione per la selezione del candidato, seguirà le seguenti modalità e iter selettivo di valutazione curriculare.</w:t>
      </w:r>
    </w:p>
    <w:p w:rsidR="007272D8" w:rsidRPr="00CF0B7E" w:rsidRDefault="007272D8" w:rsidP="007272D8">
      <w:pPr>
        <w:spacing w:after="0"/>
        <w:jc w:val="both"/>
        <w:rPr>
          <w:b/>
        </w:rPr>
      </w:pPr>
      <w:r>
        <w:rPr>
          <w:b/>
        </w:rPr>
        <w:t>VALUTAZIONE DEL CURRICULUM</w:t>
      </w:r>
    </w:p>
    <w:p w:rsidR="007272D8" w:rsidRDefault="007272D8" w:rsidP="007272D8">
      <w:pPr>
        <w:jc w:val="both"/>
      </w:pPr>
      <w:r>
        <w:t xml:space="preserve">La valutazione dei curricula sarà effettuata sulla base dei </w:t>
      </w:r>
      <w:proofErr w:type="spellStart"/>
      <w:r>
        <w:t>sottocitati</w:t>
      </w:r>
      <w:proofErr w:type="spellEnd"/>
      <w:r>
        <w:t xml:space="preserve"> criteri:</w:t>
      </w:r>
    </w:p>
    <w:p w:rsidR="007272D8" w:rsidRDefault="007272D8" w:rsidP="007272D8">
      <w:pPr>
        <w:spacing w:after="0"/>
        <w:jc w:val="both"/>
      </w:pPr>
      <w:r w:rsidRPr="00CF0B7E">
        <w:rPr>
          <w:b/>
        </w:rPr>
        <w:t>TITOLI CULTURALI / PROFESSIONALI</w:t>
      </w:r>
      <w:r>
        <w:t>, così ripartiti:</w:t>
      </w:r>
    </w:p>
    <w:p w:rsidR="007272D8" w:rsidRDefault="007272D8" w:rsidP="007272D8">
      <w:pPr>
        <w:spacing w:before="120"/>
        <w:jc w:val="both"/>
      </w:pPr>
      <w:r>
        <w:t>Possesso di laurea triennale (per ogni titolo posseduto)</w:t>
      </w:r>
      <w:r>
        <w:tab/>
      </w:r>
      <w:r>
        <w:tab/>
      </w:r>
      <w:r>
        <w:tab/>
      </w:r>
      <w:r>
        <w:tab/>
      </w:r>
      <w:r>
        <w:tab/>
      </w:r>
      <w:r>
        <w:tab/>
        <w:t xml:space="preserve"> 3 punti</w:t>
      </w:r>
    </w:p>
    <w:p w:rsidR="007272D8" w:rsidRDefault="007272D8" w:rsidP="007272D8">
      <w:pPr>
        <w:jc w:val="both"/>
      </w:pPr>
      <w:r>
        <w:t>Possesso di laurea magistrale, specialistica, o vecchio ordinamento (per ogni titolo posseduto)</w:t>
      </w:r>
      <w:r>
        <w:tab/>
        <w:t>10 punti</w:t>
      </w:r>
    </w:p>
    <w:p w:rsidR="007272D8" w:rsidRDefault="007272D8" w:rsidP="007272D8">
      <w:pPr>
        <w:jc w:val="both"/>
      </w:pPr>
      <w:r>
        <w:t>Possesso di master di I° livello (per ogni titolo posseduto)</w:t>
      </w:r>
      <w:r>
        <w:tab/>
      </w:r>
      <w:r>
        <w:tab/>
      </w:r>
      <w:r>
        <w:tab/>
      </w:r>
      <w:r>
        <w:tab/>
      </w:r>
      <w:r>
        <w:tab/>
        <w:t xml:space="preserve"> 2 punti</w:t>
      </w:r>
    </w:p>
    <w:p w:rsidR="007272D8" w:rsidRDefault="007272D8" w:rsidP="007272D8">
      <w:pPr>
        <w:jc w:val="both"/>
      </w:pPr>
      <w:r>
        <w:t>Possesso di master di II° livello (per ogni titolo posseduto)</w:t>
      </w:r>
      <w:r>
        <w:tab/>
      </w:r>
      <w:r>
        <w:tab/>
      </w:r>
      <w:r>
        <w:tab/>
      </w:r>
      <w:r>
        <w:tab/>
      </w:r>
      <w:r>
        <w:tab/>
        <w:t xml:space="preserve"> 3 punti</w:t>
      </w:r>
    </w:p>
    <w:p w:rsidR="007272D8" w:rsidRDefault="007272D8" w:rsidP="007272D8">
      <w:pPr>
        <w:spacing w:after="0" w:line="240" w:lineRule="auto"/>
        <w:jc w:val="both"/>
      </w:pPr>
      <w:r>
        <w:lastRenderedPageBreak/>
        <w:t xml:space="preserve">Possesso di diplomi specialistici o rilasciati da scuole di specializzazione almeno di durata </w:t>
      </w:r>
    </w:p>
    <w:p w:rsidR="007272D8" w:rsidRDefault="007272D8" w:rsidP="007272D8">
      <w:pPr>
        <w:spacing w:after="0" w:line="240" w:lineRule="auto"/>
        <w:jc w:val="both"/>
      </w:pPr>
      <w:r>
        <w:t>biennale conseguiti presso Università e/o Enti parificati</w:t>
      </w:r>
      <w:r>
        <w:tab/>
        <w:t>(per ogni titolo posseduto)</w:t>
      </w:r>
      <w:r>
        <w:tab/>
      </w:r>
      <w:r>
        <w:tab/>
        <w:t xml:space="preserve"> 3 punti</w:t>
      </w:r>
      <w:r>
        <w:tab/>
      </w:r>
      <w:r>
        <w:tab/>
      </w:r>
      <w:r>
        <w:tab/>
      </w:r>
      <w:r>
        <w:tab/>
      </w:r>
      <w:r>
        <w:tab/>
      </w:r>
    </w:p>
    <w:p w:rsidR="007272D8" w:rsidRDefault="007272D8" w:rsidP="007272D8">
      <w:pPr>
        <w:jc w:val="both"/>
      </w:pPr>
      <w:r>
        <w:t>Non può essere attribuito alcun punteggio al titolo di studio inferiore se questo risulta parte integrante del corso di studi per conseguire quello superiore. Pertanto in caso di possesso di laurea triennale unitamente al possesso di coerente laurea specialistica magistrale, verrà valutato solo il titolo di studio superiore (LS o LM) in quanto maggiormente favorevole al candidato.</w:t>
      </w:r>
    </w:p>
    <w:p w:rsidR="007272D8" w:rsidRPr="00835E11" w:rsidRDefault="007272D8" w:rsidP="007272D8">
      <w:pPr>
        <w:spacing w:after="0"/>
        <w:jc w:val="both"/>
        <w:rPr>
          <w:b/>
        </w:rPr>
      </w:pPr>
      <w:r w:rsidRPr="00835E11">
        <w:rPr>
          <w:b/>
        </w:rPr>
        <w:t>ESPERIENZE LAVORATIVE PRESSO PUBBLICHE AMMINISTRAZIONI</w:t>
      </w:r>
    </w:p>
    <w:p w:rsidR="007272D8" w:rsidRDefault="007272D8" w:rsidP="007272D8">
      <w:pPr>
        <w:spacing w:after="0"/>
        <w:jc w:val="both"/>
      </w:pPr>
      <w:r>
        <w:t xml:space="preserve">Esperienza professionale acquisita presso Pubbliche amministrazioni (per ciascuna): </w:t>
      </w:r>
    </w:p>
    <w:p w:rsidR="007272D8" w:rsidRDefault="007272D8" w:rsidP="007272D8">
      <w:pPr>
        <w:pStyle w:val="Paragrafoelenco"/>
        <w:numPr>
          <w:ilvl w:val="0"/>
          <w:numId w:val="1"/>
        </w:numPr>
        <w:jc w:val="both"/>
      </w:pPr>
      <w:r>
        <w:t>Esperienza di durata fino ad 1 anno</w:t>
      </w:r>
      <w:r>
        <w:tab/>
      </w:r>
      <w:r>
        <w:tab/>
      </w:r>
      <w:r>
        <w:tab/>
      </w:r>
      <w:r>
        <w:tab/>
      </w:r>
      <w:r>
        <w:tab/>
      </w:r>
      <w:r>
        <w:tab/>
      </w:r>
      <w:r>
        <w:tab/>
      </w:r>
      <w:r>
        <w:tab/>
        <w:t>3 punti</w:t>
      </w:r>
    </w:p>
    <w:p w:rsidR="007272D8" w:rsidRDefault="007272D8" w:rsidP="007272D8">
      <w:pPr>
        <w:pStyle w:val="Paragrafoelenco"/>
        <w:numPr>
          <w:ilvl w:val="0"/>
          <w:numId w:val="1"/>
        </w:numPr>
        <w:jc w:val="both"/>
      </w:pPr>
      <w:r>
        <w:t>Esperienza di durata fino a 3 anni</w:t>
      </w:r>
      <w:r>
        <w:tab/>
      </w:r>
      <w:r>
        <w:tab/>
      </w:r>
      <w:r>
        <w:tab/>
      </w:r>
      <w:r>
        <w:tab/>
      </w:r>
      <w:r>
        <w:tab/>
      </w:r>
      <w:r>
        <w:tab/>
      </w:r>
      <w:r>
        <w:tab/>
      </w:r>
      <w:r>
        <w:tab/>
        <w:t>6 punti</w:t>
      </w:r>
    </w:p>
    <w:p w:rsidR="007272D8" w:rsidRDefault="007272D8" w:rsidP="007272D8">
      <w:pPr>
        <w:jc w:val="both"/>
        <w:rPr>
          <w:b/>
        </w:rPr>
      </w:pPr>
      <w:r>
        <w:rPr>
          <w:b/>
        </w:rPr>
        <w:t xml:space="preserve">MATURAZIONE DI ALMENO UN’ESPERIENZA </w:t>
      </w:r>
      <w:r w:rsidRPr="001264BC">
        <w:rPr>
          <w:b/>
        </w:rPr>
        <w:t>PRESSO TESTATE GIORNALISTICHE (CARTA STAMPATA)</w:t>
      </w:r>
    </w:p>
    <w:p w:rsidR="007272D8" w:rsidRPr="001264BC" w:rsidRDefault="007272D8" w:rsidP="007272D8">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1264BC">
        <w:t xml:space="preserve">5 </w:t>
      </w:r>
      <w:r>
        <w:t>punti</w:t>
      </w:r>
    </w:p>
    <w:p w:rsidR="007272D8" w:rsidRPr="001264BC" w:rsidRDefault="007272D8" w:rsidP="007272D8">
      <w:pPr>
        <w:jc w:val="both"/>
      </w:pPr>
      <w:r>
        <w:rPr>
          <w:b/>
        </w:rPr>
        <w:t xml:space="preserve">MATURAZIONE DI ALMENO UN’ESPERIENZA </w:t>
      </w:r>
      <w:r w:rsidRPr="001264BC">
        <w:rPr>
          <w:b/>
        </w:rPr>
        <w:t>PRESSO EMITTENTI RADIO/TELEVISIVE</w:t>
      </w:r>
      <w:r>
        <w:rPr>
          <w:b/>
        </w:rPr>
        <w:tab/>
      </w:r>
      <w:r>
        <w:rPr>
          <w:b/>
        </w:rPr>
        <w:tab/>
      </w:r>
      <w:r>
        <w:t>5</w:t>
      </w:r>
      <w:r w:rsidRPr="001264BC">
        <w:t xml:space="preserve"> punti</w:t>
      </w:r>
    </w:p>
    <w:p w:rsidR="007272D8" w:rsidRDefault="007272D8" w:rsidP="007272D8">
      <w:pPr>
        <w:spacing w:after="0"/>
        <w:jc w:val="both"/>
        <w:rPr>
          <w:b/>
        </w:rPr>
      </w:pPr>
      <w:r>
        <w:rPr>
          <w:b/>
        </w:rPr>
        <w:t>ALTRE ESPERIENZE LAVORATIVE VALUTABILI</w:t>
      </w:r>
      <w:r>
        <w:rPr>
          <w:b/>
        </w:rPr>
        <w:tab/>
      </w:r>
    </w:p>
    <w:p w:rsidR="007272D8" w:rsidRPr="0032626D" w:rsidRDefault="007272D8" w:rsidP="007272D8">
      <w:pPr>
        <w:pStyle w:val="Paragrafoelenco"/>
        <w:numPr>
          <w:ilvl w:val="0"/>
          <w:numId w:val="1"/>
        </w:numPr>
        <w:jc w:val="both"/>
      </w:pPr>
      <w:r w:rsidRPr="0032626D">
        <w:t xml:space="preserve">Da 1 a 3 esperienze maturate </w:t>
      </w:r>
      <w:r w:rsidRPr="0032626D">
        <w:tab/>
      </w:r>
      <w:r w:rsidRPr="0032626D">
        <w:tab/>
      </w:r>
      <w:r w:rsidRPr="0032626D">
        <w:tab/>
      </w:r>
      <w:r w:rsidRPr="0032626D">
        <w:tab/>
      </w:r>
      <w:r w:rsidRPr="0032626D">
        <w:tab/>
      </w:r>
      <w:r w:rsidRPr="0032626D">
        <w:tab/>
      </w:r>
      <w:r w:rsidRPr="0032626D">
        <w:tab/>
      </w:r>
      <w:r w:rsidRPr="0032626D">
        <w:tab/>
        <w:t>3 punti</w:t>
      </w:r>
    </w:p>
    <w:p w:rsidR="007272D8" w:rsidRDefault="007272D8" w:rsidP="007272D8">
      <w:pPr>
        <w:pStyle w:val="Paragrafoelenco"/>
        <w:numPr>
          <w:ilvl w:val="0"/>
          <w:numId w:val="1"/>
        </w:numPr>
        <w:jc w:val="both"/>
      </w:pPr>
      <w:r w:rsidRPr="0032626D">
        <w:t>Oltre 3 esperienze maturate</w:t>
      </w:r>
      <w:r>
        <w:rPr>
          <w:b/>
        </w:rPr>
        <w:tab/>
      </w:r>
      <w:r>
        <w:rPr>
          <w:b/>
        </w:rPr>
        <w:tab/>
      </w:r>
      <w:r>
        <w:rPr>
          <w:b/>
        </w:rPr>
        <w:tab/>
      </w:r>
      <w:r>
        <w:rPr>
          <w:b/>
        </w:rPr>
        <w:tab/>
      </w:r>
      <w:r>
        <w:rPr>
          <w:b/>
        </w:rPr>
        <w:tab/>
      </w:r>
      <w:r>
        <w:rPr>
          <w:b/>
        </w:rPr>
        <w:tab/>
      </w:r>
      <w:r>
        <w:rPr>
          <w:b/>
        </w:rPr>
        <w:tab/>
      </w:r>
      <w:r>
        <w:rPr>
          <w:b/>
        </w:rPr>
        <w:tab/>
      </w:r>
      <w:r w:rsidRPr="00097BAC">
        <w:t>5 punti</w:t>
      </w:r>
    </w:p>
    <w:p w:rsidR="007272D8" w:rsidRPr="00B0445B" w:rsidRDefault="007272D8" w:rsidP="007272D8">
      <w:pPr>
        <w:spacing w:after="0"/>
        <w:jc w:val="both"/>
        <w:rPr>
          <w:b/>
        </w:rPr>
      </w:pPr>
      <w:r>
        <w:rPr>
          <w:b/>
        </w:rPr>
        <w:t>ALTRI TITOLI VALUTABILI – Max 5 punti</w:t>
      </w:r>
    </w:p>
    <w:p w:rsidR="007272D8" w:rsidRDefault="007272D8" w:rsidP="007272D8">
      <w:pPr>
        <w:jc w:val="both"/>
      </w:pPr>
      <w:r>
        <w:t>Possono essere valutati, a discrezione della commissione, altri titoli formali documentati o verificabili d’ufficio, solo se strettamente inerenti o funzionali al ruolo ricercato, quali corsi di formazione professionale (diversi rispetto a quelli indicati nella categoria titoli culturali/professionali), pubblicazioni, docenze, partecipazione a convegni, ecc. fino ad un massimo di 5 punti, da attribuire in rapporto alla durata e/o alla qualità degli stessi.</w:t>
      </w:r>
    </w:p>
    <w:p w:rsidR="007272D8" w:rsidRPr="00B0445B" w:rsidRDefault="007272D8" w:rsidP="007272D8">
      <w:pPr>
        <w:spacing w:after="0"/>
        <w:jc w:val="both"/>
        <w:rPr>
          <w:b/>
        </w:rPr>
      </w:pPr>
      <w:r w:rsidRPr="00B0445B">
        <w:rPr>
          <w:b/>
        </w:rPr>
        <w:t xml:space="preserve">EVENTUALE COLLOQUIO </w:t>
      </w:r>
      <w:r w:rsidR="000840FD">
        <w:rPr>
          <w:b/>
        </w:rPr>
        <w:t xml:space="preserve">- </w:t>
      </w:r>
      <w:r w:rsidR="000840FD" w:rsidRPr="00E8051A">
        <w:rPr>
          <w:b/>
        </w:rPr>
        <w:t>Max 2</w:t>
      </w:r>
      <w:r w:rsidRPr="00E8051A">
        <w:rPr>
          <w:b/>
        </w:rPr>
        <w:t>0 punti</w:t>
      </w:r>
    </w:p>
    <w:p w:rsidR="007272D8" w:rsidRDefault="007272D8" w:rsidP="007272D8">
      <w:pPr>
        <w:jc w:val="both"/>
      </w:pPr>
      <w:r>
        <w:t>Nel caso che alcuni candidati risultino ex aequo o con punteggio finale molto ravvicinato fra loro la commissione ha facoltà</w:t>
      </w:r>
      <w:r w:rsidR="00BD660B">
        <w:t xml:space="preserve"> di invitare i candidati stessi</w:t>
      </w:r>
      <w:r>
        <w:t xml:space="preserve"> ad un colloquio inteso a valutarne competenze ed </w:t>
      </w:r>
      <w:r w:rsidR="000840FD">
        <w:t xml:space="preserve">esperienze, assegnando </w:t>
      </w:r>
      <w:r w:rsidR="000840FD" w:rsidRPr="00E8051A">
        <w:t>massimo 2</w:t>
      </w:r>
      <w:r w:rsidRPr="00E8051A">
        <w:t>0 punti</w:t>
      </w:r>
      <w:r>
        <w:t xml:space="preserve"> da aggiungere a quelli curriculari.</w:t>
      </w:r>
    </w:p>
    <w:p w:rsidR="007272D8" w:rsidRPr="0032626D" w:rsidRDefault="007272D8" w:rsidP="007272D8">
      <w:pPr>
        <w:spacing w:after="0"/>
        <w:jc w:val="both"/>
        <w:rPr>
          <w:b/>
        </w:rPr>
      </w:pPr>
      <w:r w:rsidRPr="0032626D">
        <w:rPr>
          <w:b/>
        </w:rPr>
        <w:t>RISERVA DELL’AMMINISTRAZIONE</w:t>
      </w:r>
    </w:p>
    <w:p w:rsidR="007272D8" w:rsidRDefault="007272D8" w:rsidP="007272D8">
      <w:pPr>
        <w:jc w:val="both"/>
      </w:pPr>
      <w:r>
        <w:t xml:space="preserve">Il presente avviso non vincola in alcun modo l’Amministrazione, che si riserva la facoltà di non dare corso in tutto in parte alla selezione, dandone comunicazione agli interessati, a seguito di sopravvenuti vincoli legislativi e finanziari, a seguito della variazione delle esigenze amministrative oppure qualora, dall’esame dei curricula, nessuno dei candidati risulti in possesso della professionalità e della preparazione necessaria per l’assolvimento delle funzioni richieste dell’incarico in argomento. </w:t>
      </w:r>
    </w:p>
    <w:p w:rsidR="007272D8" w:rsidRPr="00343A03" w:rsidRDefault="007272D8" w:rsidP="007272D8">
      <w:pPr>
        <w:spacing w:after="0"/>
        <w:jc w:val="both"/>
        <w:rPr>
          <w:rFonts w:cstheme="minorHAnsi"/>
          <w:b/>
        </w:rPr>
      </w:pPr>
      <w:r w:rsidRPr="00343A03">
        <w:rPr>
          <w:rFonts w:eastAsia="Times New Roman" w:cstheme="minorHAnsi"/>
          <w:b/>
          <w:lang w:eastAsia="it-IT"/>
        </w:rPr>
        <w:t>TRATTAMENTO DEI DATI PERSONALI</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Il candidato prende atto dei seguenti termini e modalità di trattamento dei dati personali. Ai sensi dell’art. 13 del Regolamento UE n. 2016/679 relativo alla protezione delle persone fisiche con riguardo al trattamento dei dati personali, nonché alla libera circolazione di tali dati (nel seguito anche “Regolamento UE” o “GDPR”), si forniscono le seguenti informazioni sul trattamento dei dati personali raccolti presso l’interessato effettuato in fase di procedura di </w:t>
      </w:r>
      <w:r w:rsidR="00281A1B">
        <w:rPr>
          <w:rFonts w:eastAsia="Times New Roman" w:cstheme="minorHAnsi"/>
          <w:lang w:eastAsia="it-IT"/>
        </w:rPr>
        <w:t>selezione</w:t>
      </w:r>
      <w:r w:rsidRPr="00343A03">
        <w:rPr>
          <w:rFonts w:eastAsia="Times New Roman" w:cstheme="minorHAnsi"/>
          <w:lang w:eastAsia="it-IT"/>
        </w:rPr>
        <w:t>, nonché per la stipula e la gestione del contratto.</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Finalità del trattamento</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 i dati forniti dai </w:t>
      </w:r>
      <w:r w:rsidR="00281A1B">
        <w:rPr>
          <w:rFonts w:eastAsia="Times New Roman" w:cstheme="minorHAnsi"/>
          <w:lang w:eastAsia="it-IT"/>
        </w:rPr>
        <w:t>candidati</w:t>
      </w:r>
      <w:r w:rsidRPr="00343A03">
        <w:rPr>
          <w:rFonts w:eastAsia="Times New Roman" w:cstheme="minorHAnsi"/>
          <w:lang w:eastAsia="it-IT"/>
        </w:rPr>
        <w:t xml:space="preserve"> vengono raccolti e trattati dall’Amministrazione, per verificare la sussistenza dei requisiti richiesti dalla legge </w:t>
      </w:r>
      <w:r w:rsidR="00C6478C">
        <w:rPr>
          <w:rFonts w:eastAsia="Times New Roman" w:cstheme="minorHAnsi"/>
          <w:lang w:eastAsia="it-IT"/>
        </w:rPr>
        <w:t xml:space="preserve">e dall’Amministrazione </w:t>
      </w:r>
      <w:r w:rsidRPr="00343A03">
        <w:rPr>
          <w:rFonts w:eastAsia="Times New Roman" w:cstheme="minorHAnsi"/>
          <w:lang w:eastAsia="it-IT"/>
        </w:rPr>
        <w:t>ai fini della partecipazione alla procedura</w:t>
      </w:r>
      <w:r w:rsidR="00C6478C">
        <w:rPr>
          <w:rFonts w:eastAsia="Times New Roman" w:cstheme="minorHAnsi"/>
          <w:lang w:eastAsia="it-IT"/>
        </w:rPr>
        <w:t xml:space="preserve"> di selezione</w:t>
      </w:r>
      <w:r w:rsidRPr="00343A03">
        <w:rPr>
          <w:rFonts w:eastAsia="Times New Roman" w:cstheme="minorHAnsi"/>
          <w:lang w:eastAsia="it-IT"/>
        </w:rPr>
        <w:t xml:space="preserve"> e</w:t>
      </w:r>
      <w:r w:rsidR="00C6478C">
        <w:rPr>
          <w:rFonts w:eastAsia="Times New Roman" w:cstheme="minorHAnsi"/>
          <w:lang w:eastAsia="it-IT"/>
        </w:rPr>
        <w:t>d alla successiva valutazione</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lastRenderedPageBreak/>
        <w:t xml:space="preserve">- i dati forniti dal </w:t>
      </w:r>
      <w:r w:rsidR="00C6478C">
        <w:rPr>
          <w:rFonts w:eastAsia="Times New Roman" w:cstheme="minorHAnsi"/>
          <w:lang w:eastAsia="it-IT"/>
        </w:rPr>
        <w:t>candidato</w:t>
      </w:r>
      <w:r w:rsidRPr="00343A03">
        <w:rPr>
          <w:rFonts w:eastAsia="Times New Roman" w:cstheme="minorHAnsi"/>
          <w:lang w:eastAsia="it-IT"/>
        </w:rPr>
        <w:t xml:space="preserve"> vengono acquisiti dalla Giustizia Amministrativa – Consiglio di Stato – Segretariato generale – per la gestione della </w:t>
      </w:r>
      <w:r w:rsidR="00C6478C">
        <w:rPr>
          <w:rFonts w:eastAsia="Times New Roman" w:cstheme="minorHAnsi"/>
          <w:lang w:eastAsia="it-IT"/>
        </w:rPr>
        <w:t>procedura di selezione</w:t>
      </w:r>
      <w:r w:rsidRPr="00343A03">
        <w:rPr>
          <w:rFonts w:eastAsia="Times New Roman" w:cstheme="minorHAnsi"/>
          <w:lang w:eastAsia="it-IT"/>
        </w:rPr>
        <w:t xml:space="preserve">, ai fini della stipula del contratto </w:t>
      </w:r>
      <w:r w:rsidRPr="00343A03">
        <w:rPr>
          <w:rFonts w:cstheme="minorHAnsi"/>
        </w:rPr>
        <w:t>(scrittura privata)</w:t>
      </w:r>
      <w:r w:rsidRPr="00343A03">
        <w:rPr>
          <w:rFonts w:eastAsia="Times New Roman" w:cstheme="minorHAnsi"/>
          <w:lang w:eastAsia="it-IT"/>
        </w:rPr>
        <w:t xml:space="preserve"> che regolerà l</w:t>
      </w:r>
      <w:r w:rsidRPr="00343A03">
        <w:rPr>
          <w:rFonts w:cstheme="minorHAnsi"/>
        </w:rPr>
        <w:t xml:space="preserve">’incarico </w:t>
      </w:r>
      <w:r w:rsidRPr="00343A03">
        <w:rPr>
          <w:rFonts w:eastAsia="Times New Roman" w:cstheme="minorHAnsi"/>
          <w:lang w:eastAsia="it-IT"/>
        </w:rPr>
        <w:t>e per l’adempimento degli obblighi legali ad esso connessi.</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Tutti i dati acquisiti potranno essere trattati anche per fini di studio e statistici, nel rispetto della normativa vigente, per le finalità istituzionali in relazione al monitoraggio dei consumi ed al controllo della spesa, nonché per l’analisi degli ulteriori risparmi di spesa ottenibili.</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Base giuridica e natura del conferimento</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Il </w:t>
      </w:r>
      <w:r w:rsidR="00C6478C">
        <w:rPr>
          <w:rFonts w:eastAsia="Times New Roman" w:cstheme="minorHAnsi"/>
          <w:lang w:eastAsia="it-IT"/>
        </w:rPr>
        <w:t>candidato è tenuto a fornire i dati all’Amministrazione</w:t>
      </w:r>
      <w:r w:rsidRPr="00343A03">
        <w:rPr>
          <w:rFonts w:eastAsia="Times New Roman" w:cstheme="minorHAnsi"/>
          <w:lang w:eastAsia="it-IT"/>
        </w:rPr>
        <w:t>, in ragione degli obblighi legali derivanti dalla normativa in materia di</w:t>
      </w:r>
      <w:r w:rsidR="00C6478C">
        <w:rPr>
          <w:rFonts w:eastAsia="Times New Roman" w:cstheme="minorHAnsi"/>
          <w:lang w:eastAsia="it-IT"/>
        </w:rPr>
        <w:t xml:space="preserve"> disciplina del lavoro pubblico e del conferimento di incarichi</w:t>
      </w:r>
      <w:r w:rsidRPr="00343A03">
        <w:rPr>
          <w:rFonts w:eastAsia="Times New Roman" w:cstheme="minorHAnsi"/>
          <w:lang w:eastAsia="it-IT"/>
        </w:rPr>
        <w:t xml:space="preserve">. Il rifiuto di fornire i dati richiesti potrebbe determinare, a seconda dei casi, l’impossibilità di ammettere il </w:t>
      </w:r>
      <w:r w:rsidR="00C6478C">
        <w:rPr>
          <w:rFonts w:eastAsia="Times New Roman" w:cstheme="minorHAnsi"/>
          <w:lang w:eastAsia="it-IT"/>
        </w:rPr>
        <w:t>candidato</w:t>
      </w:r>
      <w:r w:rsidRPr="00343A03">
        <w:rPr>
          <w:rFonts w:eastAsia="Times New Roman" w:cstheme="minorHAnsi"/>
          <w:lang w:eastAsia="it-IT"/>
        </w:rPr>
        <w:t xml:space="preserve"> alla partecipazione alla procedura o la sua esclusione da questa o l’impossibilità di stipulare il contratto. Il </w:t>
      </w:r>
      <w:r w:rsidR="00C6478C">
        <w:rPr>
          <w:rFonts w:eastAsia="Times New Roman" w:cstheme="minorHAnsi"/>
          <w:lang w:eastAsia="it-IT"/>
        </w:rPr>
        <w:t>candidato</w:t>
      </w:r>
      <w:r w:rsidRPr="00343A03">
        <w:rPr>
          <w:rFonts w:eastAsia="Times New Roman" w:cstheme="minorHAnsi"/>
          <w:lang w:eastAsia="it-IT"/>
        </w:rPr>
        <w:t xml:space="preserve"> è consapevole che i dati forniti, in caso di </w:t>
      </w:r>
      <w:r w:rsidR="00C6478C">
        <w:rPr>
          <w:rFonts w:eastAsia="Times New Roman" w:cstheme="minorHAnsi"/>
          <w:lang w:eastAsia="it-IT"/>
        </w:rPr>
        <w:t>selezione a seguito della valutazione</w:t>
      </w:r>
      <w:r w:rsidR="00653530">
        <w:rPr>
          <w:rFonts w:eastAsia="Times New Roman" w:cstheme="minorHAnsi"/>
          <w:lang w:eastAsia="it-IT"/>
        </w:rPr>
        <w:t xml:space="preserve"> positiva</w:t>
      </w:r>
      <w:r w:rsidRPr="00343A03">
        <w:rPr>
          <w:rFonts w:eastAsia="Times New Roman" w:cstheme="minorHAnsi"/>
          <w:lang w:eastAsia="it-IT"/>
        </w:rPr>
        <w:t>, saranno utilizzati per le finalità relative alla sottoscrizione e all’esecuzione del contratto e per i relativi adempimenti di legge.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Natura dei dati trattati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 dati oggetto di trattamento per le finalità sopra specificate, sono della seguente natura: i) dati personali 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procedura </w:t>
      </w:r>
      <w:r w:rsidR="00C6478C">
        <w:rPr>
          <w:rFonts w:eastAsia="Times New Roman" w:cstheme="minorHAnsi"/>
          <w:lang w:eastAsia="it-IT"/>
        </w:rPr>
        <w:t xml:space="preserve">di selezione </w:t>
      </w:r>
      <w:r w:rsidRPr="00343A03">
        <w:rPr>
          <w:rFonts w:eastAsia="Times New Roman" w:cstheme="minorHAnsi"/>
          <w:lang w:eastAsia="it-IT"/>
        </w:rPr>
        <w:t xml:space="preserve">e </w:t>
      </w:r>
      <w:r w:rsidR="000221CE">
        <w:rPr>
          <w:rFonts w:eastAsia="Times New Roman" w:cstheme="minorHAnsi"/>
          <w:lang w:eastAsia="it-IT"/>
        </w:rPr>
        <w:t>del conferimento</w:t>
      </w:r>
      <w:r w:rsidR="00C6478C">
        <w:rPr>
          <w:rFonts w:eastAsia="Times New Roman" w:cstheme="minorHAnsi"/>
          <w:lang w:eastAsia="it-IT"/>
        </w:rPr>
        <w:t xml:space="preserve"> dell’incarico</w:t>
      </w:r>
      <w:r w:rsidRPr="00343A03">
        <w:rPr>
          <w:rFonts w:eastAsia="Times New Roman" w:cstheme="minorHAnsi"/>
          <w:lang w:eastAsia="it-IT"/>
        </w:rPr>
        <w:t>. Non vengono, invece, richiesti i dati rientranti nelle “categorie particolari di dati personali” (cd. “sensibili”), ai sensi, ai sensi dell’art. 9 Regolamento UE.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Modalità del trattamento dei dati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Il trattamento dei dati potrà essere attuato mediante strumenti manuali, cartacei, informatici e telematici e adottando idonee ed adeguate misure di sicurezza volte a ridurre al minimo i rischi di distruzione o perdita, anche accidentale, modifica, divulgazione non autorizzata, nonché di accesso non autorizzato, anche accidentale o illegale, o di trattamento non consentito o non conforme alle finalità della raccolta, come prescritto dal Regolamento UE.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Ambito di comunicazione e di diffusione dei dati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 dati saranno trattati dal personale degli Uffici del Consiglio di Stato che cura il procedimento di </w:t>
      </w:r>
      <w:r w:rsidR="00C6478C">
        <w:rPr>
          <w:rFonts w:eastAsia="Times New Roman" w:cstheme="minorHAnsi"/>
          <w:lang w:eastAsia="it-IT"/>
        </w:rPr>
        <w:t>selezione</w:t>
      </w:r>
      <w:r w:rsidRPr="00343A03">
        <w:rPr>
          <w:rFonts w:eastAsia="Times New Roman" w:cstheme="minorHAnsi"/>
          <w:lang w:eastAsia="it-IT"/>
        </w:rPr>
        <w:t xml:space="preserve"> e l’esecuzione del contratto e dal personale che svolge attività inerenti, nonché dagli uffici che si occupano di attività per fini di studio e statistici. Inoltre, i dati potranno essere comunicati:</w:t>
      </w:r>
    </w:p>
    <w:p w:rsidR="007272D8" w:rsidRPr="00343A03" w:rsidRDefault="007272D8" w:rsidP="007272D8">
      <w:pPr>
        <w:tabs>
          <w:tab w:val="left" w:pos="142"/>
        </w:tabs>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w:t>
      </w:r>
      <w:r w:rsidRPr="00343A03">
        <w:rPr>
          <w:rFonts w:eastAsia="Times New Roman" w:cstheme="minorHAnsi"/>
          <w:lang w:eastAsia="it-IT"/>
        </w:rPr>
        <w:tab/>
        <w:t>a soggetti terzi, che prestino attività inerenti alla gestione del sistema informatico della Giustizia amministrativa o di consulenza o assistenza in favore dell’amministrazione, ove ciò sia necessario per lo svolgimento di tali attività;</w:t>
      </w:r>
    </w:p>
    <w:p w:rsidR="007272D8" w:rsidRPr="00343A03" w:rsidRDefault="007272D8" w:rsidP="007272D8">
      <w:pPr>
        <w:tabs>
          <w:tab w:val="left" w:pos="142"/>
        </w:tabs>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w:t>
      </w:r>
      <w:r w:rsidRPr="00343A03">
        <w:rPr>
          <w:rFonts w:eastAsia="Times New Roman" w:cstheme="minorHAnsi"/>
          <w:lang w:eastAsia="it-IT"/>
        </w:rPr>
        <w:tab/>
        <w:t xml:space="preserve">all’Avvocatura dello Stato in ordine al procedimento di </w:t>
      </w:r>
      <w:r w:rsidR="00C6478C">
        <w:rPr>
          <w:rFonts w:eastAsia="Times New Roman" w:cstheme="minorHAnsi"/>
          <w:lang w:eastAsia="it-IT"/>
        </w:rPr>
        <w:t>selezione</w:t>
      </w:r>
      <w:r w:rsidRPr="00343A03">
        <w:rPr>
          <w:rFonts w:eastAsia="Times New Roman" w:cstheme="minorHAnsi"/>
          <w:lang w:eastAsia="it-IT"/>
        </w:rPr>
        <w:t xml:space="preserve"> ed all’esecuzione del contratto, anche per l’eventuale tutela in giudizio;</w:t>
      </w:r>
    </w:p>
    <w:p w:rsidR="007272D8" w:rsidRPr="00343A03" w:rsidRDefault="007272D8" w:rsidP="007272D8">
      <w:pPr>
        <w:tabs>
          <w:tab w:val="left" w:pos="142"/>
        </w:tabs>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 al Ministero dell’Economia e delle Finanze, all’Agenzia per l’Italia Digitale o ad altra Pubblica Amministrazione, ove sia previsto dalla normativa vigente un obbligo di comunicazione dei medesimi; </w:t>
      </w:r>
    </w:p>
    <w:p w:rsidR="007272D8" w:rsidRPr="00343A03" w:rsidRDefault="007272D8" w:rsidP="007272D8">
      <w:pPr>
        <w:tabs>
          <w:tab w:val="left" w:pos="142"/>
        </w:tabs>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 ad altri </w:t>
      </w:r>
      <w:r w:rsidR="00C6478C">
        <w:rPr>
          <w:rFonts w:eastAsia="Times New Roman" w:cstheme="minorHAnsi"/>
          <w:lang w:eastAsia="it-IT"/>
        </w:rPr>
        <w:t>candidati</w:t>
      </w:r>
      <w:r w:rsidRPr="00343A03">
        <w:rPr>
          <w:rFonts w:eastAsia="Times New Roman" w:cstheme="minorHAnsi"/>
          <w:lang w:eastAsia="it-IT"/>
        </w:rPr>
        <w:t xml:space="preserve"> che facciano richiesta di accesso ai documenti della procedura nei limiti consentiti ai sensi della legge 7 agosto 1990, n. 241;</w:t>
      </w:r>
    </w:p>
    <w:p w:rsidR="007272D8" w:rsidRPr="00343A03" w:rsidRDefault="007272D8" w:rsidP="007272D8">
      <w:pPr>
        <w:tabs>
          <w:tab w:val="left" w:pos="142"/>
        </w:tabs>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all’Autorità Nazionale Anticorruzione, in osservanza a quanto previsto dalla normativa vigente e dalle disposizioni della stessa Autorità.</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In adempimento agli obblighi di legge che impongono la trasparenza amministrativa (art. 1, comma 16, lett. b), e comma 32 L. 190/2012; art. 35 D.lgs. n. 33/2013; il </w:t>
      </w:r>
      <w:r w:rsidR="00C6478C">
        <w:rPr>
          <w:rFonts w:eastAsia="Times New Roman" w:cstheme="minorHAnsi"/>
          <w:lang w:eastAsia="it-IT"/>
        </w:rPr>
        <w:t>candidato</w:t>
      </w:r>
      <w:r w:rsidRPr="00343A03">
        <w:rPr>
          <w:rFonts w:eastAsia="Times New Roman" w:cstheme="minorHAnsi"/>
          <w:lang w:eastAsia="it-IT"/>
        </w:rPr>
        <w:t xml:space="preserve"> prende atto ed acconsente a che i dati e la documentazione che la legge impone di pubblicare, siano pubblicati e diffusi, ricorrendone le condizioni, tramite i siti internet www.giustizia-amministrativa.it, sezione “Amministrazione Trasparente”, anche in forma aggregata, per essere messi a disposizione di altre pubbliche amministrazioni, persone fisiche e giuridiche, anche come dati di tipo aperto.</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Periodo di conservazione dei dati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Il periodo di conservazione dei dati è di 10 anni dalla conclusione dell’esecuzione del contratto stipulato all’esito della presente procedura di </w:t>
      </w:r>
      <w:r w:rsidR="00C6478C">
        <w:rPr>
          <w:rFonts w:eastAsia="Times New Roman" w:cstheme="minorHAnsi"/>
          <w:lang w:eastAsia="it-IT"/>
        </w:rPr>
        <w:t>selezione</w:t>
      </w:r>
      <w:r w:rsidRPr="00343A03">
        <w:rPr>
          <w:rFonts w:eastAsia="Times New Roman" w:cstheme="minorHAnsi"/>
          <w:lang w:eastAsia="it-IT"/>
        </w:rPr>
        <w:t>, in ragione delle potenziali azioni legali esercitabili nei limiti della prescrizione ordinaria. Inoltre, i dati potranno essere conservati, anche in forma aggregata, per fini di studio o statistici nel rispetto della normativa vigente.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lastRenderedPageBreak/>
        <w:t>Processo decisionale automatizzato</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Non è presente alcun processo decisionale automatizzato.</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 xml:space="preserve">Diritti del </w:t>
      </w:r>
      <w:r w:rsidR="000221CE">
        <w:rPr>
          <w:rFonts w:eastAsia="Times New Roman" w:cstheme="minorHAnsi"/>
          <w:i/>
          <w:lang w:eastAsia="it-IT"/>
        </w:rPr>
        <w:t>candidato</w:t>
      </w:r>
      <w:r w:rsidRPr="00343A03">
        <w:rPr>
          <w:rFonts w:eastAsia="Times New Roman" w:cstheme="minorHAnsi"/>
          <w:i/>
          <w:lang w:eastAsia="it-IT"/>
        </w:rPr>
        <w:t>/interessato</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Per “interessato” si intende qualsiasi persona fisica i cui dati sono trasferiti dal </w:t>
      </w:r>
      <w:r w:rsidR="00C6478C">
        <w:rPr>
          <w:rFonts w:eastAsia="Times New Roman" w:cstheme="minorHAnsi"/>
          <w:lang w:eastAsia="it-IT"/>
        </w:rPr>
        <w:t>candidato</w:t>
      </w:r>
      <w:r w:rsidRPr="00343A03">
        <w:rPr>
          <w:rFonts w:eastAsia="Times New Roman" w:cstheme="minorHAnsi"/>
          <w:lang w:eastAsia="it-IT"/>
        </w:rPr>
        <w:t xml:space="preserve"> all’Amministrazione.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All'interessato vengono riconosciuti i diritti di cui agli artt. 15 e ss. del Regolamento UE. In particolare, l’interessato ha il diritto di: i) ottenere, in qualunque momento la conferma che sia o meno in corso un trattamento di dati personali che lo riguardano; ii)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Se in caso di esercizio del diritto di accesso e dei diritti connessi, la risposta all'istanza non perviene nei termini di legge e/o non è soddisfacente, l'interessato potrà far valere i propri diritti innanzi all'autorità giudiziaria o rivolgendosi al Garante per la protezione dei dati personali mediante apposito ricorso, reclamo o segnalazione.</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Titolare del trattamento e Responsabile della Protezione dei dati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Titolare del trattamento, per la struttura amministrativa della Giustizia Amministrativa, è il Consiglio di Stato – Tribunali Amministrativi Regionali - Segretariato generale della Giustizia amministrativa, con sede in Roma – Palazzo Spada, Piazza Capo di Ferro, 13 (00186) che ha provveduto a nominare il proprio Responsabile della protezione dei dati (RPD) i cui dati di contatto sono i seguenti: PEC: rpd@ga-cert.it; E-MAIL: rpd@giustizia-amministrativa.it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i/>
          <w:lang w:eastAsia="it-IT"/>
        </w:rPr>
        <w:t>Consenso al trattamento dei dati personali</w:t>
      </w:r>
      <w:r w:rsidRPr="00343A03">
        <w:rPr>
          <w:rFonts w:eastAsia="Times New Roman" w:cstheme="minorHAnsi"/>
          <w:lang w:eastAsia="it-IT"/>
        </w:rPr>
        <w:t>:</w:t>
      </w:r>
    </w:p>
    <w:p w:rsidR="007272D8" w:rsidRPr="00343A03" w:rsidRDefault="007272D8" w:rsidP="007272D8">
      <w:pPr>
        <w:autoSpaceDE w:val="0"/>
        <w:autoSpaceDN w:val="0"/>
        <w:adjustRightInd w:val="0"/>
        <w:spacing w:after="0" w:line="240" w:lineRule="auto"/>
        <w:jc w:val="both"/>
        <w:rPr>
          <w:rFonts w:eastAsia="Times New Roman" w:cstheme="minorHAnsi"/>
          <w:lang w:eastAsia="it-IT"/>
        </w:rPr>
      </w:pPr>
      <w:r w:rsidRPr="00343A03">
        <w:rPr>
          <w:rFonts w:eastAsia="Times New Roman" w:cstheme="minorHAnsi"/>
          <w:lang w:eastAsia="it-IT"/>
        </w:rPr>
        <w:t xml:space="preserve">Acquisite le sopra riportate informazioni, con la presentazione della candidatura e/o la sottoscrizione del contratto, il giornalista prende atto del trattamento come sopra definito dei dati personali, anche giudiziari, che lo riguardano. Inoltre si impegna ad adempiere agli obblighi di informativa e di consenso, ove necessario, nei confronti delle persone fisiche (Interessati) di cui sono forniti dati personali nell’ambito della procedura di </w:t>
      </w:r>
      <w:r w:rsidR="000221CE">
        <w:rPr>
          <w:rFonts w:eastAsia="Times New Roman" w:cstheme="minorHAnsi"/>
          <w:lang w:eastAsia="it-IT"/>
        </w:rPr>
        <w:t>conferimento</w:t>
      </w:r>
      <w:r w:rsidRPr="00343A03">
        <w:rPr>
          <w:rFonts w:eastAsia="Times New Roman" w:cstheme="minorHAnsi"/>
          <w:lang w:eastAsia="it-IT"/>
        </w:rPr>
        <w:t xml:space="preserve"> dell’incarico, per quanto concerne il trattamento dei loro dati personali, anche giudiziari, da parte dell’Amministrazione per le finalità sopra descritte.</w:t>
      </w:r>
    </w:p>
    <w:p w:rsidR="00606FEC" w:rsidRPr="00606FEC" w:rsidRDefault="00606FEC" w:rsidP="00606FEC">
      <w:pPr>
        <w:autoSpaceDE w:val="0"/>
        <w:autoSpaceDN w:val="0"/>
        <w:adjustRightInd w:val="0"/>
        <w:spacing w:after="0" w:line="240" w:lineRule="auto"/>
        <w:jc w:val="both"/>
        <w:rPr>
          <w:rFonts w:eastAsia="Times New Roman" w:cstheme="minorHAnsi"/>
          <w:lang w:eastAsia="it-IT"/>
        </w:rPr>
      </w:pPr>
      <w:r w:rsidRPr="00606FEC">
        <w:rPr>
          <w:rFonts w:eastAsia="Times New Roman" w:cstheme="minorHAnsi"/>
          <w:lang w:eastAsia="it-IT"/>
        </w:rPr>
        <w:t xml:space="preserve">Nel caso in cui, in fase di esecuzione del contratto, ricorrano le condizioni previste dall’art. 28 del Regolamento UE n. 2016/679 (GDPR) il candidato accetta sin d’ora che potrà essere nominato, con atto separato </w:t>
      </w:r>
      <w:r w:rsidR="00EB5822">
        <w:rPr>
          <w:rFonts w:eastAsia="Times New Roman" w:cstheme="minorHAnsi"/>
          <w:lang w:eastAsia="it-IT"/>
        </w:rPr>
        <w:t>a cura dell’Ufficio stampa e comunicazione istituzionale della Giustizia amministrativa,</w:t>
      </w:r>
      <w:r w:rsidRPr="00606FEC">
        <w:rPr>
          <w:rFonts w:eastAsia="Times New Roman" w:cstheme="minorHAnsi"/>
          <w:lang w:eastAsia="it-IT"/>
        </w:rPr>
        <w:t xml:space="preserve"> Responsabile del trattamento dei dati personali pertinenti alla G.A.</w:t>
      </w:r>
    </w:p>
    <w:p w:rsidR="007272D8" w:rsidRPr="007F085C" w:rsidRDefault="007272D8" w:rsidP="007272D8">
      <w:pPr>
        <w:spacing w:after="0"/>
        <w:jc w:val="both"/>
        <w:rPr>
          <w:rFonts w:ascii="Times New Roman" w:eastAsia="Calibri" w:hAnsi="Times New Roman" w:cs="Times New Roman"/>
          <w:b/>
          <w:color w:val="FF0000"/>
          <w:sz w:val="24"/>
          <w:szCs w:val="24"/>
          <w:u w:val="single" w:color="000000"/>
        </w:rPr>
      </w:pPr>
    </w:p>
    <w:p w:rsidR="007272D8" w:rsidRPr="00FC257A" w:rsidRDefault="007272D8" w:rsidP="007272D8">
      <w:pPr>
        <w:spacing w:after="0"/>
        <w:jc w:val="both"/>
        <w:rPr>
          <w:b/>
        </w:rPr>
      </w:pPr>
      <w:r w:rsidRPr="00FC257A">
        <w:rPr>
          <w:b/>
        </w:rPr>
        <w:t xml:space="preserve">DISPOSIZIONI FINALI </w:t>
      </w:r>
    </w:p>
    <w:p w:rsidR="00382561" w:rsidRDefault="007272D8" w:rsidP="002061FF">
      <w:pPr>
        <w:spacing w:after="120" w:line="240" w:lineRule="auto"/>
        <w:jc w:val="both"/>
      </w:pPr>
      <w:r>
        <w:t xml:space="preserve">La partecipazione alla </w:t>
      </w:r>
      <w:r w:rsidR="00812B0D">
        <w:t>procedura di selezione</w:t>
      </w:r>
      <w:r>
        <w:t xml:space="preserve"> comporta l’accettazione incondizionata delle disposizioni del presente avviso, delle norme regolamentari cui esso attiene, n</w:t>
      </w:r>
      <w:r w:rsidR="00382561">
        <w:t>onché dello schema di contratto.</w:t>
      </w:r>
    </w:p>
    <w:p w:rsidR="007272D8" w:rsidRDefault="007272D8" w:rsidP="002061FF">
      <w:pPr>
        <w:spacing w:after="120" w:line="240" w:lineRule="auto"/>
        <w:jc w:val="both"/>
      </w:pPr>
      <w:r>
        <w:t>Sono garantiti parità di trattamento e pari opportunità tra uomini e donne per l’accesso alla procedura selettiva e al lavoro. Il presente avviso di selezione</w:t>
      </w:r>
      <w:r w:rsidR="007F085C">
        <w:t xml:space="preserve"> e</w:t>
      </w:r>
      <w:r>
        <w:t xml:space="preserve"> la domanda di partecipazione sono pubblicati sul sito internet della Giustizia amministrativa:  </w:t>
      </w:r>
      <w:hyperlink r:id="rId7" w:history="1">
        <w:r w:rsidRPr="008D78B5">
          <w:rPr>
            <w:rStyle w:val="Collegamentoipertestuale"/>
          </w:rPr>
          <w:t>https://www.giustizia-amministrativa.it</w:t>
        </w:r>
      </w:hyperlink>
      <w:r>
        <w:t xml:space="preserve"> alla sezione “Amministrazione Trasparente”, sottosezione “Bandi di concorso”.</w:t>
      </w:r>
    </w:p>
    <w:p w:rsidR="002061FF" w:rsidRDefault="002061FF" w:rsidP="002061FF">
      <w:pPr>
        <w:spacing w:after="120" w:line="240" w:lineRule="auto"/>
        <w:ind w:left="-10"/>
        <w:jc w:val="both"/>
      </w:pPr>
      <w:r w:rsidRPr="004D4BDE">
        <w:t xml:space="preserve">Il Responsabile Unico del Procedimento è </w:t>
      </w:r>
      <w:r w:rsidR="00F63936">
        <w:t xml:space="preserve"> l’avv. Marco </w:t>
      </w:r>
      <w:proofErr w:type="spellStart"/>
      <w:r w:rsidR="00F63936">
        <w:t>Terracciano</w:t>
      </w:r>
      <w:proofErr w:type="spellEnd"/>
      <w:r w:rsidR="004D4BDE">
        <w:t xml:space="preserve"> (indirizzo mail: </w:t>
      </w:r>
      <w:hyperlink r:id="rId8" w:history="1">
        <w:r w:rsidR="004D4BDE" w:rsidRPr="00FC79B7">
          <w:rPr>
            <w:rStyle w:val="Collegamentoipertestuale"/>
          </w:rPr>
          <w:t>m.</w:t>
        </w:r>
        <w:r w:rsidR="00F63936">
          <w:rPr>
            <w:rStyle w:val="Collegamentoipertestuale"/>
          </w:rPr>
          <w:t>terracciano@g</w:t>
        </w:r>
        <w:r w:rsidR="004D4BDE" w:rsidRPr="00FC79B7">
          <w:rPr>
            <w:rStyle w:val="Collegamentoipertestuale"/>
          </w:rPr>
          <w:t>iustizia-amministrativa.it</w:t>
        </w:r>
      </w:hyperlink>
      <w:r w:rsidR="004D4BDE">
        <w:t xml:space="preserve"> )</w:t>
      </w:r>
    </w:p>
    <w:p w:rsidR="007272D8" w:rsidRDefault="007272D8" w:rsidP="002061FF">
      <w:pPr>
        <w:spacing w:after="120" w:line="240" w:lineRule="auto"/>
        <w:jc w:val="both"/>
        <w:rPr>
          <w:rStyle w:val="Collegamentoipertestuale"/>
        </w:rPr>
      </w:pPr>
      <w:r w:rsidRPr="001363B4">
        <w:t>Per qualsiasi ulteriore informazione, è possibile contattare l’Ufficio</w:t>
      </w:r>
      <w:r w:rsidR="00382561" w:rsidRPr="001363B4">
        <w:t xml:space="preserve"> Unico Contratti e Risorse</w:t>
      </w:r>
      <w:r w:rsidRPr="001363B4">
        <w:t>, scrivendo</w:t>
      </w:r>
      <w:r>
        <w:t xml:space="preserve"> all’indirizzo di posta elettronica</w:t>
      </w:r>
      <w:r w:rsidR="00382561">
        <w:t xml:space="preserve"> certificata</w:t>
      </w:r>
      <w:r>
        <w:t xml:space="preserve">: </w:t>
      </w:r>
      <w:hyperlink r:id="rId9" w:history="1">
        <w:r w:rsidR="00215D30" w:rsidRPr="00B901A6">
          <w:rPr>
            <w:rStyle w:val="Collegamentoipertestuale"/>
          </w:rPr>
          <w:t>cds-ufficiogare@ga-cert.it</w:t>
        </w:r>
      </w:hyperlink>
    </w:p>
    <w:p w:rsidR="007272D8" w:rsidRPr="00343A03" w:rsidRDefault="007272D8" w:rsidP="007272D8">
      <w:pPr>
        <w:spacing w:after="0"/>
        <w:jc w:val="both"/>
        <w:rPr>
          <w:b/>
        </w:rPr>
      </w:pPr>
      <w:r w:rsidRPr="00343A03">
        <w:rPr>
          <w:b/>
        </w:rPr>
        <w:t xml:space="preserve">AVVERTENZE </w:t>
      </w:r>
    </w:p>
    <w:p w:rsidR="007272D8" w:rsidRDefault="007272D8" w:rsidP="007272D8">
      <w:pPr>
        <w:jc w:val="both"/>
      </w:pPr>
      <w:r>
        <w:t>Per quanto non espressamente previsto dal presente avviso, si fa riferimento alle leggi vigenti in materia e alle norme stabilite dai regolamenti dell’Amministrazione.</w:t>
      </w:r>
    </w:p>
    <w:p w:rsidR="00382561" w:rsidRDefault="007272D8" w:rsidP="007272D8">
      <w:pPr>
        <w:spacing w:after="0"/>
        <w:jc w:val="both"/>
      </w:pPr>
      <w:r>
        <w:tab/>
      </w:r>
      <w:r>
        <w:tab/>
      </w:r>
      <w:r>
        <w:tab/>
      </w:r>
      <w:r>
        <w:tab/>
      </w:r>
      <w:r>
        <w:tab/>
      </w:r>
    </w:p>
    <w:p w:rsidR="002061FF" w:rsidRDefault="002061FF" w:rsidP="007272D8">
      <w:pPr>
        <w:spacing w:after="0"/>
        <w:jc w:val="both"/>
      </w:pPr>
    </w:p>
    <w:p w:rsidR="007272D8" w:rsidRPr="00C7433D" w:rsidRDefault="00382561" w:rsidP="007272D8">
      <w:pPr>
        <w:spacing w:after="0"/>
        <w:jc w:val="both"/>
        <w:rPr>
          <w:rFonts w:ascii="Times New Roman" w:hAnsi="Times New Roman" w:cs="Times New Roman"/>
          <w:sz w:val="24"/>
          <w:szCs w:val="24"/>
        </w:rPr>
      </w:pPr>
      <w:r>
        <w:lastRenderedPageBreak/>
        <w:t xml:space="preserve">                                                                        </w:t>
      </w:r>
      <w:r w:rsidR="007272D8">
        <w:tab/>
      </w:r>
      <w:r w:rsidR="00FA55E5">
        <w:rPr>
          <w:rFonts w:ascii="Times New Roman" w:hAnsi="Times New Roman" w:cs="Times New Roman"/>
          <w:sz w:val="24"/>
          <w:szCs w:val="24"/>
        </w:rPr>
        <w:t xml:space="preserve">Al </w:t>
      </w:r>
      <w:r w:rsidR="00FA55E5" w:rsidRPr="004D4BDE">
        <w:rPr>
          <w:rFonts w:ascii="Times New Roman" w:hAnsi="Times New Roman" w:cs="Times New Roman"/>
          <w:sz w:val="24"/>
          <w:szCs w:val="24"/>
        </w:rPr>
        <w:t>Segretariato</w:t>
      </w:r>
      <w:r w:rsidR="007272D8" w:rsidRPr="004D4BDE">
        <w:rPr>
          <w:rFonts w:ascii="Times New Roman" w:hAnsi="Times New Roman" w:cs="Times New Roman"/>
          <w:sz w:val="24"/>
          <w:szCs w:val="24"/>
        </w:rPr>
        <w:t xml:space="preserve"> g</w:t>
      </w:r>
      <w:r w:rsidR="007272D8" w:rsidRPr="00C7433D">
        <w:rPr>
          <w:rFonts w:ascii="Times New Roman" w:hAnsi="Times New Roman" w:cs="Times New Roman"/>
          <w:sz w:val="24"/>
          <w:szCs w:val="24"/>
        </w:rPr>
        <w:t>enerale della Giustizia amministrativa</w:t>
      </w:r>
    </w:p>
    <w:p w:rsidR="007272D8" w:rsidRPr="00215D30" w:rsidRDefault="007272D8" w:rsidP="007272D8">
      <w:pPr>
        <w:spacing w:after="0"/>
        <w:ind w:left="3540" w:firstLine="708"/>
        <w:jc w:val="both"/>
        <w:rPr>
          <w:rFonts w:ascii="Times New Roman" w:hAnsi="Times New Roman" w:cs="Times New Roman"/>
          <w:sz w:val="24"/>
          <w:szCs w:val="24"/>
        </w:rPr>
      </w:pPr>
      <w:r w:rsidRPr="00215D30">
        <w:rPr>
          <w:rFonts w:ascii="Times New Roman" w:hAnsi="Times New Roman" w:cs="Times New Roman"/>
          <w:sz w:val="24"/>
          <w:szCs w:val="24"/>
        </w:rPr>
        <w:t xml:space="preserve">Ufficio </w:t>
      </w:r>
      <w:r w:rsidR="00382561" w:rsidRPr="00215D30">
        <w:rPr>
          <w:rFonts w:ascii="Times New Roman" w:hAnsi="Times New Roman" w:cs="Times New Roman"/>
          <w:sz w:val="24"/>
          <w:szCs w:val="24"/>
        </w:rPr>
        <w:t xml:space="preserve">Unico Contratti e Risorse </w:t>
      </w:r>
    </w:p>
    <w:p w:rsidR="007272D8" w:rsidRDefault="007272D8" w:rsidP="007272D8">
      <w:pPr>
        <w:spacing w:after="0"/>
        <w:ind w:left="3540" w:firstLine="708"/>
        <w:jc w:val="both"/>
        <w:rPr>
          <w:rFonts w:ascii="Times New Roman" w:hAnsi="Times New Roman" w:cs="Times New Roman"/>
          <w:sz w:val="24"/>
          <w:szCs w:val="24"/>
        </w:rPr>
      </w:pPr>
      <w:r w:rsidRPr="00215D30">
        <w:rPr>
          <w:rFonts w:ascii="Times New Roman" w:hAnsi="Times New Roman" w:cs="Times New Roman"/>
          <w:sz w:val="24"/>
          <w:szCs w:val="24"/>
        </w:rPr>
        <w:t>Pec:</w:t>
      </w:r>
      <w:r w:rsidR="00215D30" w:rsidRPr="00215D30">
        <w:rPr>
          <w:rFonts w:ascii="Times New Roman" w:hAnsi="Times New Roman" w:cs="Times New Roman"/>
          <w:sz w:val="24"/>
          <w:szCs w:val="24"/>
        </w:rPr>
        <w:t xml:space="preserve"> </w:t>
      </w:r>
      <w:hyperlink r:id="rId10" w:history="1">
        <w:r w:rsidR="00215D30" w:rsidRPr="00215D30">
          <w:rPr>
            <w:rStyle w:val="Collegamentoipertestuale"/>
            <w:rFonts w:ascii="Times New Roman" w:hAnsi="Times New Roman" w:cs="Times New Roman"/>
            <w:sz w:val="24"/>
            <w:szCs w:val="24"/>
          </w:rPr>
          <w:t>cds-ufficiogare@ga-cert.it</w:t>
        </w:r>
      </w:hyperlink>
    </w:p>
    <w:p w:rsidR="00215D30" w:rsidRDefault="00215D30" w:rsidP="007272D8">
      <w:pPr>
        <w:spacing w:after="0"/>
        <w:ind w:left="3540" w:firstLine="708"/>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Oggetto: Domanda di partecipazione alla selezione per il conferimento di un incarico </w:t>
      </w:r>
      <w:r w:rsidRPr="00C7433D">
        <w:rPr>
          <w:rFonts w:ascii="Times New Roman" w:hAnsi="Times New Roman" w:cs="Times New Roman"/>
          <w:sz w:val="24"/>
          <w:szCs w:val="24"/>
        </w:rPr>
        <w:t>professionale di esperto estraneo all'amministrazione di comprovata esperienza, da assegnare all’Ufficio stampa e comunicazione istituzionale della Giustizia amministrativa.</w:t>
      </w:r>
    </w:p>
    <w:p w:rsidR="007272D8" w:rsidRPr="00C7433D"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 xml:space="preserve">Il/La </w:t>
      </w:r>
      <w:r w:rsidRPr="00C7433D">
        <w:rPr>
          <w:rFonts w:ascii="Times New Roman" w:hAnsi="Times New Roman" w:cs="Times New Roman"/>
          <w:sz w:val="24"/>
          <w:szCs w:val="24"/>
        </w:rPr>
        <w:t>sottoscritt</w:t>
      </w:r>
      <w:r>
        <w:rPr>
          <w:rFonts w:ascii="Times New Roman" w:hAnsi="Times New Roman" w:cs="Times New Roman"/>
          <w:sz w:val="24"/>
          <w:szCs w:val="24"/>
        </w:rPr>
        <w:t>o/</w:t>
      </w:r>
      <w:r w:rsidRPr="00C7433D">
        <w:rPr>
          <w:rFonts w:ascii="Times New Roman" w:hAnsi="Times New Roman" w:cs="Times New Roman"/>
          <w:sz w:val="24"/>
          <w:szCs w:val="24"/>
        </w:rPr>
        <w:t>a</w:t>
      </w:r>
      <w:r>
        <w:rPr>
          <w:rFonts w:ascii="Times New Roman" w:hAnsi="Times New Roman" w:cs="Times New Roman"/>
          <w:sz w:val="24"/>
          <w:szCs w:val="24"/>
        </w:rPr>
        <w:t xml:space="preserve"> _______________________</w:t>
      </w:r>
    </w:p>
    <w:p w:rsidR="007272D8" w:rsidRPr="00C7433D"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sidRPr="00C7433D">
        <w:rPr>
          <w:rFonts w:ascii="Times New Roman" w:hAnsi="Times New Roman" w:cs="Times New Roman"/>
          <w:sz w:val="24"/>
          <w:szCs w:val="24"/>
        </w:rPr>
        <w:t>COGNOME:</w:t>
      </w:r>
      <w:r>
        <w:rPr>
          <w:rFonts w:ascii="Times New Roman" w:hAnsi="Times New Roman" w:cs="Times New Roman"/>
          <w:sz w:val="24"/>
          <w:szCs w:val="24"/>
        </w:rPr>
        <w:t xml:space="preserve"> ______________________</w:t>
      </w:r>
      <w:r w:rsidRPr="00C7433D">
        <w:rPr>
          <w:rFonts w:ascii="Times New Roman" w:hAnsi="Times New Roman" w:cs="Times New Roman"/>
          <w:sz w:val="24"/>
          <w:szCs w:val="24"/>
        </w:rPr>
        <w:tab/>
        <w:t xml:space="preserve">NOME: </w:t>
      </w:r>
      <w:r>
        <w:rPr>
          <w:rFonts w:ascii="Times New Roman" w:hAnsi="Times New Roman" w:cs="Times New Roman"/>
          <w:sz w:val="24"/>
          <w:szCs w:val="24"/>
        </w:rPr>
        <w:t>___________________________</w:t>
      </w:r>
    </w:p>
    <w:p w:rsidR="007272D8"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 il __________________ </w:t>
      </w:r>
    </w:p>
    <w:p w:rsidR="007272D8"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Residente in ______________________________________________</w:t>
      </w:r>
    </w:p>
    <w:p w:rsidR="007272D8" w:rsidRPr="00C7433D"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C</w:t>
      </w:r>
      <w:r w:rsidRPr="00C7433D">
        <w:rPr>
          <w:rFonts w:ascii="Times New Roman" w:hAnsi="Times New Roman" w:cs="Times New Roman"/>
          <w:sz w:val="24"/>
          <w:szCs w:val="24"/>
        </w:rPr>
        <w:t xml:space="preserve">odice fiscale: </w:t>
      </w:r>
      <w:r>
        <w:rPr>
          <w:rFonts w:ascii="Times New Roman" w:hAnsi="Times New Roman" w:cs="Times New Roman"/>
          <w:sz w:val="24"/>
          <w:szCs w:val="24"/>
        </w:rPr>
        <w:t>_____________________</w:t>
      </w:r>
      <w:r>
        <w:rPr>
          <w:rFonts w:ascii="Times New Roman" w:hAnsi="Times New Roman" w:cs="Times New Roman"/>
          <w:sz w:val="24"/>
          <w:szCs w:val="24"/>
        </w:rPr>
        <w:tab/>
        <w:t>Partita IVA: ________________________</w:t>
      </w:r>
    </w:p>
    <w:p w:rsidR="007272D8"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Recapito telefonico ______________________________________</w:t>
      </w:r>
    </w:p>
    <w:p w:rsidR="007272D8"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Indirizzo di PEC al quale l’Amministrazione dovrà indirizzare le comunicazioni inerenti la procedura selettiva: _______________________________________</w:t>
      </w:r>
    </w:p>
    <w:p w:rsidR="007272D8" w:rsidRPr="00C7433D"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center"/>
        <w:rPr>
          <w:rFonts w:ascii="Times New Roman" w:hAnsi="Times New Roman" w:cs="Times New Roman"/>
          <w:b/>
          <w:sz w:val="24"/>
          <w:szCs w:val="24"/>
        </w:rPr>
      </w:pPr>
      <w:r w:rsidRPr="00C7433D">
        <w:rPr>
          <w:rFonts w:ascii="Times New Roman" w:hAnsi="Times New Roman" w:cs="Times New Roman"/>
          <w:b/>
          <w:sz w:val="24"/>
          <w:szCs w:val="24"/>
        </w:rPr>
        <w:t>CHIEDE</w:t>
      </w:r>
    </w:p>
    <w:p w:rsidR="007272D8" w:rsidRPr="00C7433D"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 xml:space="preserve">di essere ammesso/a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partecipare</w:t>
      </w:r>
      <w:r w:rsidRPr="00846758">
        <w:rPr>
          <w:rFonts w:ascii="Times New Roman" w:hAnsi="Times New Roman" w:cs="Times New Roman"/>
          <w:sz w:val="24"/>
          <w:szCs w:val="24"/>
        </w:rPr>
        <w:t xml:space="preserve"> alla selezione per il conferimento di un incarico professionale di </w:t>
      </w:r>
      <w:r>
        <w:rPr>
          <w:rFonts w:ascii="Times New Roman" w:hAnsi="Times New Roman" w:cs="Times New Roman"/>
          <w:sz w:val="24"/>
          <w:szCs w:val="24"/>
        </w:rPr>
        <w:t>esperto estraneo all'A</w:t>
      </w:r>
      <w:r w:rsidRPr="00846758">
        <w:rPr>
          <w:rFonts w:ascii="Times New Roman" w:hAnsi="Times New Roman" w:cs="Times New Roman"/>
          <w:sz w:val="24"/>
          <w:szCs w:val="24"/>
        </w:rPr>
        <w:t>mministrazione</w:t>
      </w:r>
      <w:r>
        <w:rPr>
          <w:rFonts w:ascii="Times New Roman" w:hAnsi="Times New Roman" w:cs="Times New Roman"/>
          <w:sz w:val="24"/>
          <w:szCs w:val="24"/>
        </w:rPr>
        <w:t>,</w:t>
      </w:r>
      <w:r w:rsidRPr="00846758">
        <w:rPr>
          <w:rFonts w:ascii="Times New Roman" w:hAnsi="Times New Roman" w:cs="Times New Roman"/>
          <w:sz w:val="24"/>
          <w:szCs w:val="24"/>
        </w:rPr>
        <w:t xml:space="preserve"> di comprovata esperienza, da assegnare all’Ufficio stampa e comunicazione istituzionale della Giustizia amministrativa.</w:t>
      </w:r>
    </w:p>
    <w:p w:rsidR="007272D8" w:rsidRPr="00C7433D" w:rsidRDefault="007272D8" w:rsidP="007272D8">
      <w:pPr>
        <w:spacing w:before="120" w:after="0" w:line="240" w:lineRule="auto"/>
        <w:jc w:val="both"/>
        <w:rPr>
          <w:rFonts w:ascii="Times New Roman" w:hAnsi="Times New Roman" w:cs="Times New Roman"/>
          <w:sz w:val="24"/>
          <w:szCs w:val="24"/>
        </w:rPr>
      </w:pPr>
      <w:r w:rsidRPr="00C7433D">
        <w:rPr>
          <w:rFonts w:ascii="Times New Roman" w:hAnsi="Times New Roman" w:cs="Times New Roman"/>
          <w:sz w:val="24"/>
          <w:szCs w:val="24"/>
        </w:rPr>
        <w:t>A tal fine, ai sensi degli articoli 46 e 47 del decreto del Presidente della Repubblica 28 dicembre 2000, n. 445, consapevole delle conseguenze derivanti da dichiarazioni mendaci, ai sensi dell’articolo 76 del citato d.P.R.</w:t>
      </w:r>
    </w:p>
    <w:p w:rsidR="007272D8" w:rsidRPr="00C7433D" w:rsidRDefault="007272D8" w:rsidP="007272D8">
      <w:pPr>
        <w:spacing w:after="0"/>
        <w:jc w:val="both"/>
        <w:rPr>
          <w:rFonts w:ascii="Times New Roman" w:hAnsi="Times New Roman" w:cs="Times New Roman"/>
          <w:sz w:val="24"/>
          <w:szCs w:val="24"/>
        </w:rPr>
      </w:pPr>
    </w:p>
    <w:p w:rsidR="007272D8" w:rsidRPr="00C7433D" w:rsidRDefault="007272D8" w:rsidP="007272D8">
      <w:pPr>
        <w:spacing w:after="0"/>
        <w:jc w:val="center"/>
        <w:rPr>
          <w:rFonts w:ascii="Times New Roman" w:hAnsi="Times New Roman" w:cs="Times New Roman"/>
          <w:b/>
          <w:sz w:val="24"/>
          <w:szCs w:val="24"/>
        </w:rPr>
      </w:pPr>
      <w:r w:rsidRPr="00C7433D">
        <w:rPr>
          <w:rFonts w:ascii="Times New Roman" w:hAnsi="Times New Roman" w:cs="Times New Roman"/>
          <w:b/>
          <w:sz w:val="24"/>
          <w:szCs w:val="24"/>
        </w:rPr>
        <w:t>DICHIARA</w:t>
      </w:r>
    </w:p>
    <w:p w:rsidR="007272D8" w:rsidRPr="00C7433D" w:rsidRDefault="007272D8" w:rsidP="007272D8">
      <w:pPr>
        <w:spacing w:after="0"/>
        <w:jc w:val="both"/>
        <w:rPr>
          <w:rFonts w:ascii="Times New Roman" w:hAnsi="Times New Roman" w:cs="Times New Roman"/>
          <w:b/>
          <w:sz w:val="24"/>
          <w:szCs w:val="24"/>
        </w:rPr>
      </w:pP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di godere dei diritti civili e politici;</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di non essere escluso/a</w:t>
      </w:r>
      <w:r w:rsidRPr="00C7433D">
        <w:rPr>
          <w:rFonts w:ascii="Times New Roman" w:hAnsi="Times New Roman" w:cs="Times New Roman"/>
          <w:sz w:val="24"/>
          <w:szCs w:val="24"/>
        </w:rPr>
        <w:t xml:space="preserve"> dall’elettorato politico attivo;</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di possedere le qualità morali e di condotta incensurabile;</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 xml:space="preserve">di essere consapevole che la mancata esclusione della procedura </w:t>
      </w:r>
      <w:r w:rsidR="00812B0D">
        <w:rPr>
          <w:rFonts w:ascii="Times New Roman" w:hAnsi="Times New Roman" w:cs="Times New Roman"/>
          <w:sz w:val="24"/>
          <w:szCs w:val="24"/>
        </w:rPr>
        <w:t xml:space="preserve">selettiva </w:t>
      </w:r>
      <w:r w:rsidRPr="00C7433D">
        <w:rPr>
          <w:rFonts w:ascii="Times New Roman" w:hAnsi="Times New Roman" w:cs="Times New Roman"/>
          <w:sz w:val="24"/>
          <w:szCs w:val="24"/>
        </w:rPr>
        <w:t>non costituisce garanzia della regolarità della presente domanda di partecipazione e di quanto in essa dichiarato, qualora le irregolarità dovessero emergere in sede di controllo che l’Amministrazione si riserva di svolgere successivamente alla presentazione della domanda;</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 xml:space="preserve">di essere a conoscenza di tutte le disposizioni contenute </w:t>
      </w:r>
      <w:r w:rsidRPr="00F732B2">
        <w:rPr>
          <w:rFonts w:ascii="Times New Roman" w:hAnsi="Times New Roman" w:cs="Times New Roman"/>
          <w:sz w:val="24"/>
          <w:szCs w:val="24"/>
        </w:rPr>
        <w:t>nell’</w:t>
      </w:r>
      <w:r w:rsidRPr="0017493A">
        <w:rPr>
          <w:rFonts w:ascii="Times New Roman" w:hAnsi="Times New Roman" w:cs="Times New Roman"/>
          <w:sz w:val="24"/>
          <w:szCs w:val="24"/>
        </w:rPr>
        <w:t>avviso pubblico di selezione per il conferimento dell’incarico in oggetto</w:t>
      </w:r>
      <w:r>
        <w:rPr>
          <w:rFonts w:ascii="Times New Roman" w:hAnsi="Times New Roman" w:cs="Times New Roman"/>
          <w:b/>
          <w:sz w:val="24"/>
          <w:szCs w:val="24"/>
        </w:rPr>
        <w:t xml:space="preserve"> </w:t>
      </w:r>
      <w:r w:rsidRPr="00C7433D">
        <w:rPr>
          <w:rFonts w:ascii="Times New Roman" w:hAnsi="Times New Roman" w:cs="Times New Roman"/>
          <w:sz w:val="24"/>
          <w:szCs w:val="24"/>
        </w:rPr>
        <w:t>e delle cause di incompatibilità all’impiego;</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di essere in possesso dei requisiti per l’ammissione al</w:t>
      </w:r>
      <w:r>
        <w:rPr>
          <w:rFonts w:ascii="Times New Roman" w:hAnsi="Times New Roman" w:cs="Times New Roman"/>
          <w:sz w:val="24"/>
          <w:szCs w:val="24"/>
        </w:rPr>
        <w:t>la selezione</w:t>
      </w:r>
      <w:r w:rsidRPr="00C7433D">
        <w:rPr>
          <w:rFonts w:ascii="Times New Roman" w:hAnsi="Times New Roman" w:cs="Times New Roman"/>
          <w:sz w:val="24"/>
          <w:szCs w:val="24"/>
        </w:rPr>
        <w:t>;</w:t>
      </w:r>
    </w:p>
    <w:p w:rsidR="007272D8" w:rsidRPr="00C7433D" w:rsidRDefault="007272D8" w:rsidP="007272D8">
      <w:pPr>
        <w:numPr>
          <w:ilvl w:val="0"/>
          <w:numId w:val="4"/>
        </w:numPr>
        <w:spacing w:before="60"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di avere l’idoneità fisica al servizio continuativo ed incondizionato all’impiego;</w:t>
      </w:r>
    </w:p>
    <w:p w:rsidR="007272D8" w:rsidRPr="0017493A" w:rsidRDefault="007272D8" w:rsidP="007272D8">
      <w:pPr>
        <w:pStyle w:val="Paragrafoelenco"/>
        <w:numPr>
          <w:ilvl w:val="0"/>
          <w:numId w:val="4"/>
        </w:numPr>
        <w:spacing w:before="60" w:after="0"/>
        <w:ind w:left="284" w:hanging="284"/>
        <w:contextualSpacing w:val="0"/>
        <w:jc w:val="both"/>
        <w:rPr>
          <w:rFonts w:ascii="Times New Roman" w:hAnsi="Times New Roman" w:cs="Times New Roman"/>
          <w:sz w:val="24"/>
          <w:szCs w:val="24"/>
        </w:rPr>
      </w:pPr>
      <w:r w:rsidRPr="0017493A">
        <w:rPr>
          <w:rFonts w:ascii="Times New Roman" w:hAnsi="Times New Roman" w:cs="Times New Roman"/>
          <w:sz w:val="24"/>
          <w:szCs w:val="24"/>
        </w:rPr>
        <w:lastRenderedPageBreak/>
        <w:t>di essere iscritto/a nelle liste elettorali del Comune di __________________;</w:t>
      </w:r>
    </w:p>
    <w:p w:rsidR="007272D8" w:rsidRDefault="007272D8" w:rsidP="007272D8">
      <w:pPr>
        <w:pStyle w:val="Paragrafoelenco"/>
        <w:numPr>
          <w:ilvl w:val="0"/>
          <w:numId w:val="4"/>
        </w:numPr>
        <w:spacing w:before="60" w:after="0"/>
        <w:ind w:left="284" w:hanging="284"/>
        <w:jc w:val="both"/>
        <w:rPr>
          <w:rFonts w:ascii="Times New Roman" w:hAnsi="Times New Roman" w:cs="Times New Roman"/>
          <w:sz w:val="24"/>
          <w:szCs w:val="24"/>
        </w:rPr>
      </w:pPr>
      <w:r w:rsidRPr="0017493A">
        <w:rPr>
          <w:rFonts w:ascii="Times New Roman" w:hAnsi="Times New Roman" w:cs="Times New Roman"/>
          <w:sz w:val="24"/>
          <w:szCs w:val="24"/>
        </w:rPr>
        <w:t>di non aver riportato condanne penali con sentenza passata in giudicato e di non aver in corso procedimenti penali, né procedimenti amministrativi per l’applicazione di misure di sicurezza o di prevenzione, nonché procedimenti penali a proprio carico iscrivibili nel casellario giudiziale, ai sensi dell’art. 3 del decreto del Presidente della Repubblica 14 novembre 2002, n. 313;</w:t>
      </w:r>
    </w:p>
    <w:p w:rsidR="007272D8" w:rsidRPr="0017493A" w:rsidRDefault="007272D8" w:rsidP="007272D8">
      <w:pPr>
        <w:pStyle w:val="Paragrafoelenco"/>
        <w:numPr>
          <w:ilvl w:val="0"/>
          <w:numId w:val="4"/>
        </w:numPr>
        <w:autoSpaceDE w:val="0"/>
        <w:autoSpaceDN w:val="0"/>
        <w:adjustRightInd w:val="0"/>
        <w:spacing w:before="6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17493A">
        <w:rPr>
          <w:rFonts w:ascii="Times New Roman" w:hAnsi="Times New Roman" w:cs="Times New Roman"/>
          <w:sz w:val="24"/>
          <w:szCs w:val="24"/>
        </w:rPr>
        <w:t>i essere in possesso del/i seguente/i titoli di studio:</w:t>
      </w:r>
    </w:p>
    <w:p w:rsidR="007272D8" w:rsidRPr="00C7433D" w:rsidRDefault="007272D8" w:rsidP="007272D8">
      <w:pPr>
        <w:numPr>
          <w:ilvl w:val="0"/>
          <w:numId w:val="4"/>
        </w:numPr>
        <w:autoSpaceDE w:val="0"/>
        <w:autoSpaceDN w:val="0"/>
        <w:adjustRightInd w:val="0"/>
        <w:spacing w:before="60"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w:t>
      </w:r>
      <w:r w:rsidRPr="00C7433D">
        <w:rPr>
          <w:rFonts w:ascii="Times New Roman" w:hAnsi="Times New Roman" w:cs="Times New Roman"/>
          <w:sz w:val="24"/>
          <w:szCs w:val="24"/>
        </w:rPr>
        <w:t>;</w:t>
      </w:r>
    </w:p>
    <w:p w:rsidR="007272D8" w:rsidRDefault="007272D8" w:rsidP="007272D8">
      <w:pPr>
        <w:numPr>
          <w:ilvl w:val="0"/>
          <w:numId w:val="4"/>
        </w:numPr>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C7433D">
        <w:rPr>
          <w:rFonts w:ascii="Times New Roman" w:hAnsi="Times New Roman" w:cs="Times New Roman"/>
          <w:sz w:val="24"/>
          <w:szCs w:val="24"/>
        </w:rPr>
        <w:t>;</w:t>
      </w:r>
    </w:p>
    <w:p w:rsidR="007272D8" w:rsidRDefault="007272D8" w:rsidP="007272D8">
      <w:pPr>
        <w:pStyle w:val="Paragrafoelenco"/>
        <w:numPr>
          <w:ilvl w:val="0"/>
          <w:numId w:val="4"/>
        </w:numPr>
        <w:spacing w:before="60" w:after="0"/>
        <w:ind w:left="284" w:hanging="284"/>
        <w:jc w:val="both"/>
        <w:rPr>
          <w:rFonts w:ascii="Times New Roman" w:hAnsi="Times New Roman" w:cs="Times New Roman"/>
          <w:sz w:val="24"/>
          <w:szCs w:val="24"/>
        </w:rPr>
      </w:pPr>
      <w:r w:rsidRPr="00F571A4">
        <w:rPr>
          <w:rFonts w:ascii="Times New Roman" w:hAnsi="Times New Roman" w:cs="Times New Roman"/>
          <w:sz w:val="24"/>
          <w:szCs w:val="24"/>
        </w:rPr>
        <w:t>di essere iscritto/a all’Ordine dei Giornalisti (elenco professionisti) ovvero, in elenco speciale (in caso di giornalisti di altri Paesi dell’Union europea);</w:t>
      </w:r>
    </w:p>
    <w:p w:rsidR="007272D8" w:rsidRDefault="007272D8" w:rsidP="007272D8">
      <w:pPr>
        <w:pStyle w:val="Paragrafoelenco"/>
        <w:numPr>
          <w:ilvl w:val="0"/>
          <w:numId w:val="4"/>
        </w:numPr>
        <w:spacing w:before="60" w:after="0"/>
        <w:ind w:left="284" w:hanging="284"/>
        <w:jc w:val="both"/>
        <w:rPr>
          <w:rFonts w:ascii="Times New Roman" w:hAnsi="Times New Roman" w:cs="Times New Roman"/>
          <w:sz w:val="24"/>
          <w:szCs w:val="24"/>
        </w:rPr>
      </w:pPr>
      <w:r>
        <w:rPr>
          <w:rFonts w:ascii="Times New Roman" w:hAnsi="Times New Roman" w:cs="Times New Roman"/>
          <w:sz w:val="24"/>
          <w:szCs w:val="24"/>
        </w:rPr>
        <w:t>di avere un’adeguata conoscenza della lingua italiana;</w:t>
      </w:r>
    </w:p>
    <w:p w:rsidR="007272D8" w:rsidRPr="00F571A4" w:rsidRDefault="007272D8" w:rsidP="007272D8">
      <w:pPr>
        <w:pStyle w:val="Paragrafoelenco"/>
        <w:numPr>
          <w:ilvl w:val="0"/>
          <w:numId w:val="4"/>
        </w:numPr>
        <w:spacing w:before="60" w:after="0"/>
        <w:ind w:left="284" w:hanging="284"/>
        <w:jc w:val="both"/>
        <w:rPr>
          <w:rFonts w:ascii="Times New Roman" w:hAnsi="Times New Roman" w:cs="Times New Roman"/>
          <w:sz w:val="24"/>
          <w:szCs w:val="24"/>
        </w:rPr>
      </w:pPr>
      <w:r>
        <w:rPr>
          <w:rFonts w:ascii="Times New Roman" w:hAnsi="Times New Roman" w:cs="Times New Roman"/>
          <w:sz w:val="24"/>
          <w:szCs w:val="24"/>
        </w:rPr>
        <w:t>di saper scrivere e parlare in modo fluente nella lingua inglese;</w:t>
      </w:r>
    </w:p>
    <w:p w:rsidR="007272D8" w:rsidRDefault="007272D8" w:rsidP="007272D8">
      <w:pPr>
        <w:pStyle w:val="Paragrafoelenco"/>
        <w:numPr>
          <w:ilvl w:val="0"/>
          <w:numId w:val="4"/>
        </w:numPr>
        <w:spacing w:before="60" w:after="0"/>
        <w:ind w:left="284" w:hanging="284"/>
        <w:jc w:val="both"/>
        <w:rPr>
          <w:rFonts w:ascii="Times New Roman" w:hAnsi="Times New Roman" w:cs="Times New Roman"/>
          <w:sz w:val="24"/>
          <w:szCs w:val="24"/>
        </w:rPr>
      </w:pPr>
      <w:r w:rsidRPr="00846758">
        <w:rPr>
          <w:rFonts w:ascii="Times New Roman" w:hAnsi="Times New Roman" w:cs="Times New Roman"/>
          <w:sz w:val="24"/>
          <w:szCs w:val="24"/>
        </w:rPr>
        <w:t>di aver preso visione e di accettare, in modo pieno ed incondizionato, le disposizioni del presente avviso di selezione e dello schema di cont</w:t>
      </w:r>
      <w:r w:rsidR="00812B0D">
        <w:rPr>
          <w:rFonts w:ascii="Times New Roman" w:hAnsi="Times New Roman" w:cs="Times New Roman"/>
          <w:sz w:val="24"/>
          <w:szCs w:val="24"/>
        </w:rPr>
        <w:t>ratto che conseguirà all’esito della chiusura della selezione</w:t>
      </w:r>
      <w:r>
        <w:rPr>
          <w:rFonts w:ascii="Times New Roman" w:hAnsi="Times New Roman" w:cs="Times New Roman"/>
          <w:sz w:val="24"/>
          <w:szCs w:val="24"/>
        </w:rPr>
        <w:t>.</w:t>
      </w:r>
    </w:p>
    <w:p w:rsidR="007272D8" w:rsidRDefault="007272D8" w:rsidP="007272D8">
      <w:pPr>
        <w:spacing w:after="0"/>
        <w:ind w:left="284"/>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sidRPr="00846758">
        <w:rPr>
          <w:rFonts w:ascii="Times New Roman" w:hAnsi="Times New Roman" w:cs="Times New Roman"/>
          <w:i/>
          <w:sz w:val="24"/>
          <w:szCs w:val="24"/>
        </w:rPr>
        <w:t>Allega</w:t>
      </w:r>
      <w:r>
        <w:rPr>
          <w:rFonts w:ascii="Times New Roman" w:hAnsi="Times New Roman" w:cs="Times New Roman"/>
          <w:sz w:val="24"/>
          <w:szCs w:val="24"/>
        </w:rPr>
        <w:t xml:space="preserve"> alla presente:</w:t>
      </w:r>
    </w:p>
    <w:p w:rsidR="007272D8" w:rsidRDefault="007272D8" w:rsidP="007272D8">
      <w:pPr>
        <w:pStyle w:val="Paragrafoelenco"/>
        <w:numPr>
          <w:ilvl w:val="0"/>
          <w:numId w:val="5"/>
        </w:numPr>
        <w:spacing w:after="0"/>
        <w:ind w:left="284" w:hanging="284"/>
        <w:jc w:val="both"/>
        <w:rPr>
          <w:rFonts w:ascii="Times New Roman" w:hAnsi="Times New Roman" w:cs="Times New Roman"/>
          <w:sz w:val="24"/>
          <w:szCs w:val="24"/>
        </w:rPr>
      </w:pPr>
      <w:r w:rsidRPr="00F571A4">
        <w:rPr>
          <w:rFonts w:ascii="Times New Roman" w:hAnsi="Times New Roman" w:cs="Times New Roman"/>
          <w:sz w:val="24"/>
          <w:szCs w:val="24"/>
        </w:rPr>
        <w:t>Curriculum vitae formativo-professionale dal quale sia possibile ricavare le informazioni utili all’attribuzione dei punteggi indicati nell’avviso di selezione;</w:t>
      </w:r>
    </w:p>
    <w:p w:rsidR="007272D8" w:rsidRPr="00F571A4" w:rsidRDefault="007272D8" w:rsidP="007272D8">
      <w:pPr>
        <w:numPr>
          <w:ilvl w:val="0"/>
          <w:numId w:val="5"/>
        </w:numPr>
        <w:spacing w:after="0"/>
        <w:ind w:left="284" w:hanging="284"/>
        <w:contextualSpacing/>
        <w:jc w:val="both"/>
        <w:rPr>
          <w:rFonts w:ascii="Times New Roman" w:hAnsi="Times New Roman" w:cs="Times New Roman"/>
          <w:sz w:val="24"/>
          <w:szCs w:val="24"/>
        </w:rPr>
      </w:pPr>
      <w:r w:rsidRPr="00C7433D">
        <w:rPr>
          <w:rFonts w:ascii="Times New Roman" w:hAnsi="Times New Roman" w:cs="Times New Roman"/>
          <w:sz w:val="24"/>
          <w:szCs w:val="24"/>
        </w:rPr>
        <w:t>Copia di un documento di identità in corso di vali</w:t>
      </w:r>
      <w:r w:rsidRPr="00F571A4">
        <w:rPr>
          <w:rFonts w:ascii="Times New Roman" w:hAnsi="Times New Roman" w:cs="Times New Roman"/>
          <w:sz w:val="24"/>
          <w:szCs w:val="24"/>
        </w:rPr>
        <w:t>dità</w:t>
      </w:r>
      <w:r>
        <w:rPr>
          <w:rFonts w:ascii="Times New Roman" w:hAnsi="Times New Roman" w:cs="Times New Roman"/>
          <w:sz w:val="24"/>
          <w:szCs w:val="24"/>
        </w:rPr>
        <w:t>.</w:t>
      </w:r>
    </w:p>
    <w:p w:rsidR="007272D8" w:rsidRPr="00C7433D" w:rsidRDefault="007272D8" w:rsidP="007272D8">
      <w:pPr>
        <w:spacing w:after="0"/>
        <w:ind w:left="284"/>
        <w:jc w:val="both"/>
        <w:rPr>
          <w:rFonts w:ascii="Times New Roman" w:hAnsi="Times New Roman" w:cs="Times New Roman"/>
          <w:sz w:val="24"/>
          <w:szCs w:val="24"/>
        </w:rPr>
      </w:pPr>
    </w:p>
    <w:p w:rsidR="007272D8" w:rsidRPr="00C7433D" w:rsidRDefault="007272D8" w:rsidP="007272D8">
      <w:pPr>
        <w:spacing w:before="120" w:after="0" w:line="240" w:lineRule="auto"/>
        <w:jc w:val="both"/>
        <w:rPr>
          <w:rFonts w:ascii="Times New Roman" w:hAnsi="Times New Roman" w:cs="Times New Roman"/>
          <w:sz w:val="24"/>
          <w:szCs w:val="24"/>
        </w:rPr>
      </w:pPr>
      <w:r w:rsidRPr="00C7433D">
        <w:rPr>
          <w:rFonts w:ascii="Times New Roman" w:hAnsi="Times New Roman" w:cs="Times New Roman"/>
          <w:sz w:val="24"/>
          <w:szCs w:val="24"/>
        </w:rPr>
        <w:t xml:space="preserve">Si autorizza il trattamento dei dati personali ai sensi e per gli effetti del Regolamento (UE) n. 2016/679 del d.lgs. n. 196 del 30 giugno 2003, adeguato al d.lgs. n. 101 del 10 agosto 2018, per i fini relativi alla presente procedura </w:t>
      </w:r>
      <w:r>
        <w:rPr>
          <w:rFonts w:ascii="Times New Roman" w:hAnsi="Times New Roman" w:cs="Times New Roman"/>
          <w:sz w:val="24"/>
          <w:szCs w:val="24"/>
        </w:rPr>
        <w:t>di selezione</w:t>
      </w:r>
      <w:r w:rsidRPr="00C7433D">
        <w:rPr>
          <w:rFonts w:ascii="Times New Roman" w:hAnsi="Times New Roman" w:cs="Times New Roman"/>
          <w:sz w:val="24"/>
          <w:szCs w:val="24"/>
        </w:rPr>
        <w:t>.</w:t>
      </w:r>
    </w:p>
    <w:p w:rsidR="007272D8" w:rsidRDefault="007272D8" w:rsidP="007272D8">
      <w:pPr>
        <w:spacing w:after="0"/>
        <w:jc w:val="both"/>
        <w:rPr>
          <w:rFonts w:ascii="Times New Roman" w:hAnsi="Times New Roman" w:cs="Times New Roman"/>
          <w:sz w:val="24"/>
          <w:szCs w:val="24"/>
        </w:rPr>
      </w:pPr>
    </w:p>
    <w:p w:rsidR="007272D8" w:rsidRDefault="007272D8" w:rsidP="007272D8">
      <w:pPr>
        <w:spacing w:after="0"/>
        <w:jc w:val="both"/>
        <w:rPr>
          <w:rFonts w:ascii="Times New Roman" w:hAnsi="Times New Roman" w:cs="Times New Roman"/>
          <w:sz w:val="24"/>
          <w:szCs w:val="24"/>
        </w:rPr>
      </w:pPr>
      <w:r>
        <w:rPr>
          <w:rFonts w:ascii="Times New Roman" w:hAnsi="Times New Roman" w:cs="Times New Roman"/>
          <w:sz w:val="24"/>
          <w:szCs w:val="24"/>
        </w:rPr>
        <w:t>Luogo e data</w:t>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r w:rsidRPr="00C7433D">
        <w:rPr>
          <w:rFonts w:ascii="Times New Roman" w:hAnsi="Times New Roman" w:cs="Times New Roman"/>
          <w:sz w:val="24"/>
          <w:szCs w:val="24"/>
        </w:rPr>
        <w:tab/>
      </w:r>
    </w:p>
    <w:p w:rsidR="007272D8" w:rsidRDefault="007272D8" w:rsidP="007272D8">
      <w:pPr>
        <w:spacing w:after="0"/>
        <w:ind w:left="6372" w:firstLine="708"/>
        <w:jc w:val="both"/>
        <w:rPr>
          <w:rFonts w:ascii="Times New Roman" w:hAnsi="Times New Roman" w:cs="Times New Roman"/>
          <w:sz w:val="24"/>
          <w:szCs w:val="24"/>
        </w:rPr>
      </w:pPr>
      <w:r w:rsidRPr="00C7433D">
        <w:rPr>
          <w:rFonts w:ascii="Times New Roman" w:hAnsi="Times New Roman" w:cs="Times New Roman"/>
          <w:sz w:val="24"/>
          <w:szCs w:val="24"/>
        </w:rPr>
        <w:t>FIRMA</w:t>
      </w:r>
    </w:p>
    <w:p w:rsidR="007272D8" w:rsidRDefault="007272D8" w:rsidP="007272D8">
      <w:pPr>
        <w:spacing w:after="0"/>
        <w:ind w:left="6372" w:firstLine="708"/>
        <w:jc w:val="both"/>
        <w:rPr>
          <w:rFonts w:ascii="Times New Roman" w:hAnsi="Times New Roman" w:cs="Times New Roman"/>
          <w:sz w:val="24"/>
          <w:szCs w:val="24"/>
        </w:rPr>
      </w:pPr>
    </w:p>
    <w:p w:rsidR="007272D8" w:rsidRDefault="007272D8" w:rsidP="007272D8">
      <w:pPr>
        <w:spacing w:after="0"/>
        <w:ind w:left="6372" w:firstLine="708"/>
        <w:jc w:val="both"/>
        <w:rPr>
          <w:rFonts w:ascii="Times New Roman" w:hAnsi="Times New Roman" w:cs="Times New Roman"/>
          <w:sz w:val="24"/>
          <w:szCs w:val="24"/>
        </w:rPr>
      </w:pPr>
    </w:p>
    <w:p w:rsidR="00CF5A3A" w:rsidRDefault="00CF5A3A"/>
    <w:sectPr w:rsidR="00CF5A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426"/>
    <w:multiLevelType w:val="hybridMultilevel"/>
    <w:tmpl w:val="40440408"/>
    <w:lvl w:ilvl="0" w:tplc="ABBE037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443A10"/>
    <w:multiLevelType w:val="multilevel"/>
    <w:tmpl w:val="A99C568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7F4EBF"/>
    <w:multiLevelType w:val="hybridMultilevel"/>
    <w:tmpl w:val="C1DED6C6"/>
    <w:lvl w:ilvl="0" w:tplc="2EBEA2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7EF7AA1"/>
    <w:multiLevelType w:val="hybridMultilevel"/>
    <w:tmpl w:val="6E04F56A"/>
    <w:lvl w:ilvl="0" w:tplc="ACBADB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B2770B"/>
    <w:multiLevelType w:val="hybridMultilevel"/>
    <w:tmpl w:val="B38A6D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E6"/>
    <w:rsid w:val="00016037"/>
    <w:rsid w:val="000221CE"/>
    <w:rsid w:val="00046619"/>
    <w:rsid w:val="000840FD"/>
    <w:rsid w:val="00084FCD"/>
    <w:rsid w:val="001363B4"/>
    <w:rsid w:val="001B43A6"/>
    <w:rsid w:val="001F6CAC"/>
    <w:rsid w:val="002061FF"/>
    <w:rsid w:val="00215D30"/>
    <w:rsid w:val="00281A1B"/>
    <w:rsid w:val="00382561"/>
    <w:rsid w:val="003E0195"/>
    <w:rsid w:val="003E067F"/>
    <w:rsid w:val="00421BD5"/>
    <w:rsid w:val="004B4A0B"/>
    <w:rsid w:val="004D4BDE"/>
    <w:rsid w:val="00606FEC"/>
    <w:rsid w:val="00653530"/>
    <w:rsid w:val="007272D8"/>
    <w:rsid w:val="00727D98"/>
    <w:rsid w:val="00767BD2"/>
    <w:rsid w:val="007F085C"/>
    <w:rsid w:val="00812B0D"/>
    <w:rsid w:val="009313A9"/>
    <w:rsid w:val="009C5822"/>
    <w:rsid w:val="00AC52BC"/>
    <w:rsid w:val="00BD660B"/>
    <w:rsid w:val="00C139C7"/>
    <w:rsid w:val="00C6478C"/>
    <w:rsid w:val="00CF5A3A"/>
    <w:rsid w:val="00E8051A"/>
    <w:rsid w:val="00E87ABB"/>
    <w:rsid w:val="00EB5822"/>
    <w:rsid w:val="00F10AE6"/>
    <w:rsid w:val="00F63936"/>
    <w:rsid w:val="00FA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344BD-0C81-420D-8446-E006054D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72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272D8"/>
    <w:pPr>
      <w:ind w:left="720"/>
      <w:contextualSpacing/>
    </w:pPr>
  </w:style>
  <w:style w:type="character" w:styleId="Collegamentoipertestuale">
    <w:name w:val="Hyperlink"/>
    <w:basedOn w:val="Carpredefinitoparagrafo"/>
    <w:uiPriority w:val="99"/>
    <w:unhideWhenUsed/>
    <w:rsid w:val="00727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nte@giustizia-amministrativa.it" TargetMode="External"/><Relationship Id="rId3" Type="http://schemas.openxmlformats.org/officeDocument/2006/relationships/settings" Target="settings.xml"/><Relationship Id="rId7" Type="http://schemas.openxmlformats.org/officeDocument/2006/relationships/hyperlink" Target="https://www.giustizia-amministrati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s-ufficiogare@ga-cert.it" TargetMode="External"/><Relationship Id="rId11" Type="http://schemas.openxmlformats.org/officeDocument/2006/relationships/fontTable" Target="fontTable.xml"/><Relationship Id="rId5" Type="http://schemas.openxmlformats.org/officeDocument/2006/relationships/hyperlink" Target="http://iwww.giustizia-amministrativa.it/CDS/Normativa/Root/IntranetZone/Skin2.aspx?sid=145048&amp;mode=nice" TargetMode="External"/><Relationship Id="rId10" Type="http://schemas.openxmlformats.org/officeDocument/2006/relationships/hyperlink" Target="mailto:cds-ufficiogare@ga-cert.it" TargetMode="External"/><Relationship Id="rId4" Type="http://schemas.openxmlformats.org/officeDocument/2006/relationships/webSettings" Target="webSettings.xml"/><Relationship Id="rId9" Type="http://schemas.openxmlformats.org/officeDocument/2006/relationships/hyperlink" Target="mailto:cds-ufficiogare@ga-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3838</Words>
  <Characters>21878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TERRACCIANO Marco</dc:creator>
  <cp:keywords/>
  <dc:description/>
  <cp:lastModifiedBy>FARAONI Roberta</cp:lastModifiedBy>
  <cp:revision>9</cp:revision>
  <dcterms:created xsi:type="dcterms:W3CDTF">2023-02-20T08:22:00Z</dcterms:created>
  <dcterms:modified xsi:type="dcterms:W3CDTF">2023-02-20T15:21:00Z</dcterms:modified>
</cp:coreProperties>
</file>