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7D607A" w:rsidP="00B05EA5">
      <w:pPr>
        <w:pStyle w:val="Default"/>
        <w:tabs>
          <w:tab w:val="left" w:pos="7797"/>
        </w:tabs>
        <w:jc w:val="center"/>
        <w:rPr>
          <w:rFonts w:ascii="Times New Roman" w:hAnsi="Times New Roman" w:cs="Times New Roman"/>
          <w:b/>
          <w:iCs/>
        </w:rPr>
      </w:pPr>
      <w:r>
        <w:rPr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05EA5">
        <w:rPr>
          <w:b/>
          <w:iCs/>
          <w:sz w:val="16"/>
          <w:szCs w:val="16"/>
        </w:rPr>
        <w:t xml:space="preserve">                               </w:t>
      </w:r>
      <w:r>
        <w:rPr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Decreto n. </w:t>
      </w:r>
      <w:r w:rsidR="00B05EA5">
        <w:rPr>
          <w:rFonts w:ascii="Times New Roman" w:hAnsi="Times New Roman" w:cs="Times New Roman"/>
          <w:b/>
          <w:iCs/>
        </w:rPr>
        <w:t>5</w:t>
      </w:r>
      <w:r w:rsidR="00F612AC">
        <w:rPr>
          <w:rFonts w:ascii="Times New Roman" w:hAnsi="Times New Roman" w:cs="Times New Roman"/>
          <w:b/>
          <w:iCs/>
        </w:rPr>
        <w:t>/2021</w:t>
      </w:r>
    </w:p>
    <w:p w:rsidR="005276DF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28650" cy="672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6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3" w:rsidRPr="005124AC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 w:rsidRPr="005124AC">
        <w:rPr>
          <w:b/>
          <w:i/>
          <w:iCs/>
          <w:sz w:val="96"/>
          <w:szCs w:val="96"/>
        </w:rPr>
        <w:t>Consiglio di Stato</w:t>
      </w:r>
    </w:p>
    <w:p w:rsidR="00EB5D23" w:rsidRPr="00EB5D23" w:rsidRDefault="007D607A" w:rsidP="00EB5D23">
      <w:pPr>
        <w:pStyle w:val="Default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EB5D23">
        <w:rPr>
          <w:rFonts w:ascii="Palatino Linotype" w:hAnsi="Palatino Linotype" w:cs="Palatino Linotype"/>
          <w:b/>
          <w:i/>
          <w:iCs/>
          <w:sz w:val="32"/>
          <w:szCs w:val="32"/>
        </w:rPr>
        <w:t>Terza Sezione</w:t>
      </w:r>
    </w:p>
    <w:p w:rsidR="00EB5D23" w:rsidRPr="00676767" w:rsidRDefault="009C7DE4" w:rsidP="00EB5D23">
      <w:pPr>
        <w:pStyle w:val="Default"/>
        <w:jc w:val="center"/>
        <w:rPr>
          <w:rFonts w:ascii="Palatino Linotype" w:hAnsi="Palatino Linotype" w:cs="Palatino Linotype"/>
          <w:sz w:val="16"/>
          <w:szCs w:val="16"/>
        </w:rPr>
      </w:pPr>
    </w:p>
    <w:p w:rsidR="00EB5D23" w:rsidRPr="00EB5D23" w:rsidRDefault="007D607A" w:rsidP="00EB5D23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EB5D23">
        <w:rPr>
          <w:rFonts w:ascii="Times New Roman" w:hAnsi="Times New Roman" w:cs="Times New Roman"/>
          <w:b/>
          <w:i/>
          <w:iCs/>
        </w:rPr>
        <w:t>IL PRESIDENTE</w:t>
      </w:r>
    </w:p>
    <w:p w:rsidR="00EB5D23" w:rsidRDefault="009C7DE4" w:rsidP="00EB5D2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il decreto del Presidente del Consiglio di Stato n. 134 del 22 maggio 2020, recante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>Regole tecnico-operative per l’attuazione del processo amministrativo telematico, nonché per la sperimentazione e la graduale applicazione dei relativi aggiornamenti</w:t>
      </w:r>
      <w:r w:rsidRPr="0092346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l’articolo 4, comma 1, del decreto-legge 30 aprile 2020, n. 28, convertito dalla legge 25 giugno 2020, n. 70;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l’art. 25 del decreto-legge 28 ottobre 2020, n. 137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VISTE </w:t>
      </w:r>
      <w:r w:rsidRPr="0092346F">
        <w:rPr>
          <w:rFonts w:ascii="Times New Roman" w:hAnsi="Times New Roman" w:cs="Times New Roman"/>
          <w:sz w:val="20"/>
          <w:szCs w:val="20"/>
        </w:rPr>
        <w:t xml:space="preserve">le istanze di discussione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dei ricorsi fissati all’udienza del </w:t>
      </w:r>
      <w:r w:rsidR="004235BC">
        <w:rPr>
          <w:rFonts w:ascii="Times New Roman" w:hAnsi="Times New Roman" w:cs="Times New Roman"/>
          <w:sz w:val="20"/>
          <w:szCs w:val="20"/>
        </w:rPr>
        <w:t xml:space="preserve">4 febbraio </w:t>
      </w:r>
      <w:r w:rsidRPr="0092346F">
        <w:rPr>
          <w:rFonts w:ascii="Times New Roman" w:hAnsi="Times New Roman" w:cs="Times New Roman"/>
          <w:sz w:val="20"/>
          <w:szCs w:val="20"/>
        </w:rPr>
        <w:t>202</w:t>
      </w:r>
      <w:r w:rsidR="007F2FE2" w:rsidRPr="0092346F">
        <w:rPr>
          <w:rFonts w:ascii="Times New Roman" w:hAnsi="Times New Roman" w:cs="Times New Roman"/>
          <w:sz w:val="20"/>
          <w:szCs w:val="20"/>
        </w:rPr>
        <w:t>1</w:t>
      </w:r>
      <w:r w:rsidRPr="0092346F">
        <w:rPr>
          <w:rFonts w:ascii="Times New Roman" w:hAnsi="Times New Roman" w:cs="Times New Roman"/>
          <w:sz w:val="20"/>
          <w:szCs w:val="20"/>
        </w:rPr>
        <w:t>;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DISPONE</w:t>
      </w:r>
    </w:p>
    <w:p w:rsidR="00EB5D23" w:rsidRPr="0092346F" w:rsidRDefault="007D607A" w:rsidP="00EB5D23">
      <w:pPr>
        <w:pStyle w:val="Default"/>
        <w:numPr>
          <w:ilvl w:val="0"/>
          <w:numId w:val="3"/>
        </w:numPr>
        <w:spacing w:after="160" w:line="360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La </w:t>
      </w:r>
      <w:r w:rsidRPr="0092346F">
        <w:rPr>
          <w:rFonts w:ascii="Times New Roman" w:hAnsi="Times New Roman" w:cs="Times New Roman"/>
          <w:b/>
          <w:bCs/>
          <w:sz w:val="20"/>
          <w:szCs w:val="20"/>
        </w:rPr>
        <w:t xml:space="preserve">camera di consiglio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del </w:t>
      </w:r>
      <w:r w:rsidR="004235BC">
        <w:rPr>
          <w:rFonts w:ascii="Times New Roman" w:hAnsi="Times New Roman" w:cs="Times New Roman"/>
          <w:sz w:val="20"/>
          <w:szCs w:val="20"/>
        </w:rPr>
        <w:t>4 febbraio</w:t>
      </w:r>
      <w:r w:rsidR="00DC5579" w:rsidRPr="0092346F">
        <w:rPr>
          <w:rFonts w:ascii="Times New Roman" w:hAnsi="Times New Roman" w:cs="Times New Roman"/>
          <w:sz w:val="20"/>
          <w:szCs w:val="20"/>
        </w:rPr>
        <w:t xml:space="preserve"> 2021</w:t>
      </w:r>
      <w:r w:rsidRPr="0092346F">
        <w:rPr>
          <w:rFonts w:ascii="Times New Roman" w:hAnsi="Times New Roman" w:cs="Times New Roman"/>
          <w:sz w:val="20"/>
          <w:szCs w:val="20"/>
        </w:rPr>
        <w:t xml:space="preserve"> avrà inizio alle ore 9,00. </w:t>
      </w:r>
    </w:p>
    <w:p w:rsidR="00EB5D23" w:rsidRPr="0092346F" w:rsidRDefault="007D607A" w:rsidP="004235BC">
      <w:pPr>
        <w:pStyle w:val="Default"/>
        <w:numPr>
          <w:ilvl w:val="0"/>
          <w:numId w:val="9"/>
        </w:numPr>
        <w:spacing w:after="160"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Per le cause nelle quali tutte o alcune delle parti hanno depositato </w:t>
      </w:r>
      <w:r w:rsidR="00DC5579" w:rsidRPr="0092346F">
        <w:rPr>
          <w:rFonts w:ascii="Times New Roman" w:hAnsi="Times New Roman" w:cs="Times New Roman"/>
          <w:i/>
          <w:iCs/>
          <w:sz w:val="20"/>
          <w:szCs w:val="20"/>
        </w:rPr>
        <w:t>note di udienza</w:t>
      </w:r>
      <w:r w:rsidRPr="0092346F">
        <w:rPr>
          <w:rFonts w:ascii="Times New Roman" w:hAnsi="Times New Roman" w:cs="Times New Roman"/>
          <w:sz w:val="20"/>
          <w:szCs w:val="20"/>
        </w:rPr>
        <w:t xml:space="preserve">, alternative alla discussione, il difensore sarà considerato presente all’udienza. </w:t>
      </w:r>
    </w:p>
    <w:p w:rsidR="00EB5D23" w:rsidRDefault="007D607A" w:rsidP="004235BC">
      <w:pPr>
        <w:pStyle w:val="Default"/>
        <w:numPr>
          <w:ilvl w:val="0"/>
          <w:numId w:val="9"/>
        </w:numPr>
        <w:spacing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Sono ammessi alla discussione orale da remoto i difensori delle parti dei seguenti ricorsi: </w:t>
      </w:r>
    </w:p>
    <w:p w:rsidR="00CD5F81" w:rsidRDefault="00CD5F81" w:rsidP="00CD5F81">
      <w:pPr>
        <w:pStyle w:val="Default"/>
        <w:spacing w:line="276" w:lineRule="auto"/>
        <w:ind w:left="927" w:right="942"/>
        <w:jc w:val="both"/>
        <w:rPr>
          <w:rFonts w:ascii="Times New Roman" w:hAnsi="Times New Roman" w:cs="Times New Roman"/>
          <w:sz w:val="20"/>
          <w:szCs w:val="20"/>
        </w:rPr>
      </w:pPr>
    </w:p>
    <w:p w:rsidR="0098222D" w:rsidRPr="0092346F" w:rsidRDefault="007D607A" w:rsidP="00BA5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09.00 </w:t>
      </w:r>
    </w:p>
    <w:p w:rsidR="0098222D" w:rsidRPr="0092346F" w:rsidRDefault="009C7DE4" w:rsidP="0098222D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</w:rPr>
      </w:pPr>
    </w:p>
    <w:p w:rsidR="00737906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876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8C049A" w:rsidRPr="0092346F" w:rsidRDefault="008C049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10008/2020 </w:t>
      </w:r>
    </w:p>
    <w:p w:rsidR="0098222D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822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98222D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949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9E30F7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10 - </w:t>
      </w:r>
      <w:r w:rsidR="004406E7">
        <w:rPr>
          <w:rFonts w:ascii="Times New Roman" w:hAnsi="Times New Roman" w:cs="Times New Roman"/>
          <w:color w:val="000000"/>
          <w:sz w:val="20"/>
          <w:szCs w:val="20"/>
        </w:rPr>
        <w:t>N.R.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4406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9952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30F7" w:rsidRPr="0092346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E30F7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1</w:t>
      </w:r>
      <w:r w:rsidR="009E30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 e</w:t>
      </w:r>
      <w:r w:rsidR="009E30F7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</w:t>
      </w:r>
      <w:r w:rsidR="009E30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9E30F7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98222D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9962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9E30F7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9991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54A0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10042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BA54A0" w:rsidRPr="0092346F" w:rsidRDefault="007D607A" w:rsidP="009E30F7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 9826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>936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9E30F7">
      <w:pPr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</w:t>
      </w:r>
      <w:r w:rsidR="009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10274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98222D" w:rsidRPr="0092346F" w:rsidRDefault="007D607A" w:rsidP="005124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ore 10.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</w:t>
      </w:r>
    </w:p>
    <w:p w:rsidR="005124AC" w:rsidRPr="0092346F" w:rsidRDefault="009C7DE4" w:rsidP="005124AC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09A2" w:rsidRPr="0092346F" w:rsidRDefault="007D607A" w:rsidP="00AE0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19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   19/2021 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9851/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2020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10116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423C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 65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2176D" w:rsidRPr="0092346F" w:rsidRDefault="0042176D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10002/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    190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423CF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8110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737906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3499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3</w:t>
      </w:r>
      <w:r w:rsidR="005051F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 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r w:rsidR="005051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38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430759" w:rsidRPr="0092346F" w:rsidRDefault="00B05EA5" w:rsidP="0043075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3501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0759" w:rsidRDefault="00430759" w:rsidP="0043075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>38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051FE">
        <w:rPr>
          <w:rFonts w:ascii="Times New Roman" w:hAnsi="Times New Roman" w:cs="Times New Roman"/>
          <w:color w:val="000000"/>
          <w:sz w:val="20"/>
          <w:szCs w:val="20"/>
        </w:rPr>
        <w:t xml:space="preserve">  3515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C55FD2" w:rsidRPr="0092346F" w:rsidRDefault="00C55FD2" w:rsidP="00C55FD2">
      <w:pPr>
        <w:tabs>
          <w:tab w:val="left" w:pos="2694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9145/2020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C55FD2" w:rsidP="00C55FD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7D607A" w:rsidRPr="009234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2. </w:t>
      </w:r>
      <w:r w:rsidR="004235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D607A" w:rsidRPr="0092346F">
        <w:rPr>
          <w:rFonts w:ascii="Times New Roman" w:hAnsi="Times New Roman" w:cs="Times New Roman"/>
          <w:b/>
          <w:color w:val="000000"/>
          <w:sz w:val="20"/>
          <w:szCs w:val="20"/>
        </w:rPr>
        <w:t>L’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udienza pubblica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del </w:t>
      </w:r>
      <w:r w:rsidR="004235BC">
        <w:rPr>
          <w:rFonts w:ascii="Times New Roman" w:hAnsi="Times New Roman" w:cs="Times New Roman"/>
          <w:color w:val="000000"/>
          <w:sz w:val="20"/>
          <w:szCs w:val="20"/>
        </w:rPr>
        <w:t>4 febbraio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avrà inizio alle ore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12.15</w:t>
      </w:r>
    </w:p>
    <w:p w:rsidR="00AE1017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36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le cause nelle quali tutte o alcune delle parti hanno depositato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 di udienz</w:t>
      </w:r>
      <w:r w:rsidR="00DC5579"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alternative alla discussione, il difensore sarà considerato presente all’udienza. </w:t>
      </w:r>
    </w:p>
    <w:p w:rsidR="005124AC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24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Sono ammessi alla discussione orale da remoto i difensori delle parti dei seguenti ricorsi:</w:t>
      </w:r>
    </w:p>
    <w:p w:rsidR="00AE1017" w:rsidRPr="0092346F" w:rsidRDefault="007D607A" w:rsidP="005124AC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</w:t>
      </w:r>
      <w:r w:rsidR="0092346F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</w:t>
      </w:r>
      <w:r w:rsidR="00F0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</w:p>
    <w:p w:rsidR="00AE1017" w:rsidRPr="0092346F" w:rsidRDefault="009C7DE4" w:rsidP="00AE10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7648/2020 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7649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9125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2020</w:t>
      </w:r>
    </w:p>
    <w:p w:rsidR="00627570" w:rsidRDefault="00DC5579" w:rsidP="0062757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rdine ruolo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2FE2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5527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55FD2" w:rsidRDefault="007D607A" w:rsidP="00C55F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ordine ruolo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>8840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5FD2" w:rsidRPr="0092346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55FD2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chiamate congiuntamente per connessione </w:t>
      </w:r>
      <w:r w:rsidR="00C55F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12, 13, 26, 27, 28, 29 </w:t>
      </w:r>
      <w:r w:rsidR="00C55FD2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r w:rsidR="00C55F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  <w:r w:rsidR="00C55FD2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E329E4" w:rsidRPr="0092346F" w:rsidRDefault="00E329E4" w:rsidP="00E329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8873/2020 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329E4" w:rsidRDefault="00E329E4" w:rsidP="00E329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ordine ruolo    13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8906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E329E4" w:rsidRPr="0092346F" w:rsidRDefault="00E329E4" w:rsidP="00E329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8584/2020 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329E4" w:rsidRPr="0092346F" w:rsidRDefault="00E329E4" w:rsidP="00E329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ordine ruolo    27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8585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627570" w:rsidRPr="0092346F" w:rsidRDefault="007D607A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</w:t>
      </w:r>
      <w:r w:rsidR="00C55F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>8658/2020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7D6B" w:rsidRDefault="007D607A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 xml:space="preserve"> 8659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E329E4" w:rsidRPr="0092346F" w:rsidRDefault="00E329E4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8660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28434B" w:rsidRDefault="007D607A" w:rsidP="002843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ore 1</w:t>
      </w:r>
      <w:r w:rsidR="0092346F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F0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45</w:t>
      </w:r>
    </w:p>
    <w:p w:rsidR="00E26152" w:rsidRDefault="00E26152" w:rsidP="00E26152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7D6B" w:rsidRPr="0092346F" w:rsidRDefault="007D607A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ordine ruolo 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 xml:space="preserve"> 7486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E329E4" w:rsidRDefault="00CD5F81" w:rsidP="00CD5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 xml:space="preserve"> - N.R.G.  4961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E329E4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A1ABA" w:rsidRPr="0092346F" w:rsidRDefault="00CD5F81" w:rsidP="00CD5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 xml:space="preserve"> 7446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584341" w:rsidRPr="0092346F" w:rsidRDefault="00584341" w:rsidP="00CD5F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ordine ruolo    2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6457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584341" w:rsidRPr="0092346F" w:rsidRDefault="00584341" w:rsidP="00CD5F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1301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584341" w:rsidRPr="0092346F" w:rsidRDefault="00584341" w:rsidP="00584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ordine ruolo   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7F2FE2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>1303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AE1017" w:rsidRPr="0092346F" w:rsidRDefault="007D607A" w:rsidP="00E609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Per i collegamenti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 remoto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AE1017" w:rsidRDefault="007D607A" w:rsidP="006F405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La Segreteria è incaricata di pubblicare il presente atto sul sito web della Giustizia Amministrativa e di comunicare alle parti ammesse alla discussione il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link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il collegamento all’udienza. </w:t>
      </w:r>
    </w:p>
    <w:p w:rsidR="007352B7" w:rsidRPr="007352B7" w:rsidRDefault="007352B7" w:rsidP="007352B7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/>
          <w:sz w:val="20"/>
          <w:szCs w:val="20"/>
        </w:rPr>
      </w:pPr>
      <w:r w:rsidRPr="007352B7">
        <w:rPr>
          <w:rFonts w:ascii="Times New Roman" w:hAnsi="Times New Roman"/>
          <w:b/>
          <w:color w:val="1F3863"/>
          <w:sz w:val="20"/>
          <w:szCs w:val="20"/>
        </w:rPr>
        <w:t>5.</w:t>
      </w:r>
      <w:r w:rsidRPr="007352B7">
        <w:rPr>
          <w:rFonts w:ascii="Times New Roman" w:hAnsi="Times New Roman"/>
          <w:color w:val="1F3863"/>
          <w:sz w:val="20"/>
          <w:szCs w:val="20"/>
        </w:rPr>
        <w:t xml:space="preserve"> </w:t>
      </w:r>
      <w:r w:rsidRPr="007352B7">
        <w:rPr>
          <w:rFonts w:ascii="Times New Roman" w:hAnsi="Times New Roman"/>
          <w:sz w:val="20"/>
          <w:szCs w:val="20"/>
        </w:rPr>
        <w:t>In caso di difficoltà a partecipare alla discussione telematica il contatto telefonico al quale rivolgersi è il seguente: 06/68272231.</w:t>
      </w:r>
    </w:p>
    <w:p w:rsidR="00CD5F81" w:rsidRDefault="007D607A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Roma, </w:t>
      </w:r>
      <w:r w:rsidR="005B5463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="004235BC">
        <w:rPr>
          <w:rFonts w:ascii="Times New Roman" w:hAnsi="Times New Roman" w:cs="Times New Roman"/>
          <w:color w:val="000000"/>
          <w:sz w:val="20"/>
          <w:szCs w:val="20"/>
        </w:rPr>
        <w:t xml:space="preserve">febbraio 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235BC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Il Presidente </w:t>
      </w:r>
    </w:p>
    <w:p w:rsidR="00676767" w:rsidRPr="00CD5F81" w:rsidRDefault="00CD5F81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4235BC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612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Roberto </w:t>
      </w:r>
      <w:proofErr w:type="spellStart"/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>Garofoli</w:t>
      </w:r>
      <w:proofErr w:type="spellEnd"/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</w:p>
    <w:sectPr w:rsidR="00676767" w:rsidRPr="00CD5F81" w:rsidSect="008D4310">
      <w:pgSz w:w="11923" w:h="17343"/>
      <w:pgMar w:top="1159" w:right="351" w:bottom="806" w:left="7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E712C"/>
    <w:multiLevelType w:val="hybridMultilevel"/>
    <w:tmpl w:val="061E0B78"/>
    <w:lvl w:ilvl="0" w:tplc="48F0A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0014FF"/>
    <w:multiLevelType w:val="hybridMultilevel"/>
    <w:tmpl w:val="741A9C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C76300"/>
    <w:multiLevelType w:val="hybridMultilevel"/>
    <w:tmpl w:val="57305C1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8C77AD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443AFC"/>
    <w:multiLevelType w:val="hybridMultilevel"/>
    <w:tmpl w:val="3A4E54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84156E"/>
    <w:multiLevelType w:val="hybridMultilevel"/>
    <w:tmpl w:val="59E86FA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A"/>
    <w:rsid w:val="003D55DD"/>
    <w:rsid w:val="0042176D"/>
    <w:rsid w:val="004235BC"/>
    <w:rsid w:val="00430759"/>
    <w:rsid w:val="004406E7"/>
    <w:rsid w:val="005051FE"/>
    <w:rsid w:val="00584341"/>
    <w:rsid w:val="005B537C"/>
    <w:rsid w:val="005B5463"/>
    <w:rsid w:val="006820FE"/>
    <w:rsid w:val="007352B7"/>
    <w:rsid w:val="007D607A"/>
    <w:rsid w:val="007F2FE2"/>
    <w:rsid w:val="008C049A"/>
    <w:rsid w:val="0092346F"/>
    <w:rsid w:val="009E30F7"/>
    <w:rsid w:val="00B05EA5"/>
    <w:rsid w:val="00B612D8"/>
    <w:rsid w:val="00C55FD2"/>
    <w:rsid w:val="00CD5F81"/>
    <w:rsid w:val="00D9621F"/>
    <w:rsid w:val="00DC5579"/>
    <w:rsid w:val="00E26152"/>
    <w:rsid w:val="00E329E4"/>
    <w:rsid w:val="00F05E08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4F0C-212C-4015-A9CB-B92E4EB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MORONI Laura</dc:creator>
  <cp:lastModifiedBy>MORONI Laura</cp:lastModifiedBy>
  <cp:revision>12</cp:revision>
  <cp:lastPrinted>2021-02-01T11:47:00Z</cp:lastPrinted>
  <dcterms:created xsi:type="dcterms:W3CDTF">2021-01-11T10:56:00Z</dcterms:created>
  <dcterms:modified xsi:type="dcterms:W3CDTF">2021-02-02T09:41:00Z</dcterms:modified>
</cp:coreProperties>
</file>