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C4388" w:rsidRPr="00EC4388" w:rsidTr="00EC4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388" w:rsidRPr="00EC4388" w:rsidRDefault="00EC4388" w:rsidP="00EC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4388" w:rsidRPr="00EC4388" w:rsidRDefault="00EC4388" w:rsidP="00EC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r w:rsidRPr="00EC43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DECRETO-LEGGE 16 luglio 2020, n. 76 </w:t>
      </w:r>
    </w:p>
    <w:bookmarkEnd w:id="0"/>
    <w:p w:rsidR="00EC4388" w:rsidRPr="00EC4388" w:rsidRDefault="00EC4388" w:rsidP="00EC4388">
      <w:pPr>
        <w:spacing w:after="0" w:line="336" w:lineRule="atLeast"/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</w:pPr>
      <w:r w:rsidRPr="00EC4388"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  <w:t xml:space="preserve">Misure urgenti per la semplificazione e l'innovazione digitale. (20G00096) </w:t>
      </w:r>
    </w:p>
    <w:p w:rsidR="00EC4388" w:rsidRPr="00EC4388" w:rsidRDefault="00EC4388" w:rsidP="00EC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20-7-2020  </w:t>
      </w:r>
    </w:p>
    <w:p w:rsidR="00EC4388" w:rsidRPr="00EC4388" w:rsidRDefault="00EC4388" w:rsidP="00EC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Semplificazioni in materia di contratti pubblici ed edilizia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in materia di contratti pubblici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marzo 2020, n. 13;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17  marzo  2020,  n.  18,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22 maggio 2020, n. 35;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8  aprile  2020,  n.  23,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giugno 2020, n. 40;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10  maggio  2020,  n.  30,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 luglio 2020, n. 72;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maggio 2020, n. 34;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7 agosto 1990, n. 241;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18 aprile 2016, n. 50;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necessita'  e  urgenza  di  realizzare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un'accelerazione degli investimenti e delle infrastrutture attraverso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semplificazione delle procedure in materia di contratti pubblici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edilizia, operando senza pregiudizio per i presidi di legalita';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altresi'  la  straordinaria  necessita'  e   urgenza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introdurre misure di semplificazione procedimentale e di  sostegno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diffusione  dell'amministrazione  digitale,  nonche'  interventi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in materia di  responsabilita'  del  personale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amministrazioni, nonche' di adottare  misure  di  semplificazione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attivita' imprenditoriale, di ambiente e di green economy,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 fine  di  fronteggiare   le   ricadute   economiche   conseguenti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all'emergenza epidemiologica da Covid-19;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6 luglio 2020;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di concerto con  i  Ministri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dell'interno, della giustizia, dell'economia e delle  finanze,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delle politiche agricole alimentari e  forestali,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 della  tutela  del  territorio  e  del  mare,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per i beni e le attivita' culturali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il turismo, della salute,  per  l'innovazione  tecnologica 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digitalizzazione, per gli affari regionali e le autonomie e  per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europei;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per l'incentivazione degli investimenti pubblici durante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periodo emergenziale in relazione all'aggiudicazione dei  contratti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pubblici sotto soglia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incentivare gli  investimenti  pubblici  nel  settore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servizi pubblici, nonche' al fine  di  far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fronte alle ricadute economiche negative a seguito  delle  misure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contenimento e dell'emergenza  sanitaria  globale  del  COVID-19,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deroga agli articoli 36,  comma  2,  e  157,  comma  2,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 n.  50,  recante  Codice  dei  contratti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pubblici, si applicano le procedure di affidamento di cui ai commi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 e 4, qualora la determina a contrarre o altro  atto  di  avvio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procedimento equivalente sia adottato entro il  31  luglio  2021.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tali casi, salve le ipotesi in  cui  la  procedura  sia  sospesa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effetto di provvedimenti dell'autorita' giudiziaria, l'aggiudicazione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l'individuazione definitiva del contraente avviene entro il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due  mesi  dalla  data  di  adozione  dell'atto  di   avvio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procedimento, aumentati a quattro mesi nei casi di cui  al  comma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lettera b). Il  mancato  rispetto  dei  termini  di  cui  al  secondo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periodo, la  mancata  tempestiva  stipulazione  del  contratto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tardivo avvio dell'esecuzione dello stesso possono essere valutati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fini della responsabilita' del responsabile  unico  del  procedimento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danno erariale e,  qualora  imputabili  all'operatore  economico,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costituiscono causa di esclusione dell'operatore dalla procedura 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risoluzione del contratto per inadempimento che viene  senza  indugio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dichiarata dalla stazione appaltante e opera di diritto.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quanto  previsto  dagli  articoli  37  e  38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 n.  50  del  2016,  le  stazioni  appaltanti   procedono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all'affidamento delle attivita' di esecuzione di  lavori,  servizi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forniture, nonche' dei servizi di ingegneria e architettura,  inclusa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l'attivita' di progettazione, di importo inferiore alle soglie 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35 del decreto legislativo n. 50  del  2016  secondo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modalita':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affidamento diretto per lavori, servizi e forniture  di  importo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inferiore a 150.000 euro e, comunque, per  servizi  e  forniture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delle soglie di cui al citato articolo 35;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procedura negoziata, senza bando, di  cui  all'articolo  63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 del 2016, previa  consultazione  di 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cinque  operatori  economici,  ove  esistenti,  nel  rispetto  di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criterio di rotazione degli inviti, che  tenga  conto  anche  di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diversa dislocazione territoriale delle imprese invitate, individuati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base ad  indagini  di  mercato  o  tramite  elenchi  di  operatori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economici, per l'affidamento di servizi e forniture di importo pari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superiore a 150.000 euro e fino alle soglie di  cui  all'articolo  35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50 del 2016 e di lavori di importo pari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superiore a 150.000 euro e inferiore a 350.000 euro, ovvero di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dieci operatori per lavori di importo pari o superiore a 350.000 euro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inferiore a un milione di euro, ovvero di almeno quindici operatori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lavori di importo pari o superiore a un milione di  euro  e  fino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soglie di cui all'articolo 35 del decreto legislativo n. 50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2016. L'avviso sui risultati della procedura di affidamento  contiene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l'indicazione dei soggetti invitati.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Gli  affidamenti  diretti  possono  essere  realizzati  tramite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 a contrarre, o atto equivalente, che contenga gli  elementi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descritti nell'articolo 32, comma 2, del decreto  legislativo  n.  50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2016. Per gli affidamenti di cui  al  comma  2,  lettera  b),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stazioni appaltanti, nel rispetto dei principi di trasparenza, di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discriminazione e  di  parita'  di  trattamento,  procedono,  a  loro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scelta, all'aggiudicazione  dei  relativi  appalti,  sulla  base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criterio dell'offerta  economicamente  piu'  vantaggiosa  ovvero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prezzo piu' basso. Nel caso di aggiudicazione  con  il  criterio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prezzo piu' basso, le stazioni  appaltanti  procedono  all'esclusione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automatica dalla gara delle offerte che presentano una percentuale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ribasso pari o superiore alla soglia di anomalia individuata ai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97, commi 2, 2-bis e 2-ter, del decreto legislativo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 del 2016, anche qualora il numero delle offerte ammesse sia pari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cinque.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modalita' di affidamento di cui al presente  articolo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stazione appaltante non  richiede  le  garanzie  provvisorie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93 del decreto legislativo n. 50 del 2016, salvo che,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considerazione  della  tipologia   e   specificita'   della   singola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procedura, ricorrano particolari esigenze  che  ne  giustifichino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richiesta, che la stazione appaltante indica nell'avviso di indizione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gara o in altro atto equivalente. Nel caso in cui sia richiesta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garanzia provvisoria, il relativo ammontare e' dimezzato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quello previsto dal medesimo articolo 93.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del presente articolo si  applicano  anche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per l'affidamento dei servizi di organizzazione, gestione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prove dei concorsi pubblici di  cui  agli  articoli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247 e 249 del decreto-legge 19 maggio 2020, n. 34,  fino  all'importo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alla  lettera  d),  comma  1,  dell'articolo  35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18 aprile 2016, n. 50.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 per  l'incentivazione  degli  investimenti   pubblici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relazione all'aggiudicazione dei contratti pubblici sopra soglia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incentivare gli  investimenti  pubblici  nel  settore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servizi pubblici, nonche' al fine  di  far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fronte alle ricadute economiche negative a seguito  delle  misure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contenimento e dell'emergenza  sanitaria  globale  del  COVID-19,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applicano le procedure di affidamento e la disciplina dell'esecuzione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contratto di cui al presente  articolo  qualora  la  determina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contrarre o altro atto di  avvio  del  procedimento  equivalente  sia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 entro il 31 luglio 2021. In tali casi, salve le  ipotesi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 la  procedura  sia  sospesa   per   effetto   di   provvedimenti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dell'autorita'  giudiziaria,  l'aggiudicazione   o   l'individuazione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definitiva del contraente avviene entro il termine di sei mesi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di adozione dell'atto di  avvio  del  procedimento.  Il  mancato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dei  termini  di  cui  al  periodo  precedente,  la  mancata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tempestiva  stipulazione   del   contratto   e   il   tardivo   avvio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dell'esecuzione dello stesso possono essere valutati  ai  fini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 del responsabile unico  del  procedimento  per  danno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erariale e, qualora imputabili all'operatore economico, costituiscono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causa di esclusione dell'operatore dalla procedura o  di  risoluzione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contratto per inadempimento che viene  senza  indugio  dichiarata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stazione appaltante e opera di diritto.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Salvo quanto  previsto  dal  comma  3,  le  stazioni  appaltanti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procedono all'affidamento delle attivita' di  esecuzione  di  lavori,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e forniture nonche' dei servizi di ingegneria e architettura,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inclusa l'attivita' di progettazione, di  importo  pari  o  superiore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soglie di cui all'articolo 35 del decreto legislativo 18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 n.  50,  mediante  la  procedura  aperta,  ristretta  o, 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motivazione sulla sussistenza dei presupposti previsti  dalla  legge,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procedura competitiva con negoziazione di cui agli articoli  61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62 del decreto legislativo n. 50 del 2016, per i settori  ordinari,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di cui agli articoli 123 e 124, per i  settori  speciali,  in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 con i termini ridotti di cui all'articolo 8,  comma  1,  lettera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l'affidamento  delle  attivita'  di  esecuzione  di  lavori,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e forniture nonche' dei servizi di ingegneria e architettura,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inclusa l'attivita' di progettazione, di  opere  di  importo  pari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superiore alle soglie di cui all'articolo 35 del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18 aprile 2016 n. 50, la procedura negoziata di cui  all'articolo  63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50 del 2016, per i settori ordinari,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all'articolo 125, per i settori speciali puo'  essere  utilizzata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nella misura strettamente necessaria quando, per ragioni  di  estrema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urgenza derivanti dagli effetti negativi della  crisi  causata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pandemia COVID-19  o  dal  periodo  di  sospensione  delle 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determinato dalle misure di contenimento adottate per fronteggiare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crisi,  i  termini,  anche  abbreviati,  previsti   dalle   procedure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ordinarie non possono essere rispettati.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 casi  di  cui  al  comma  3  e  nei  settori  dell'edilizia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scolastica,   universitaria,   sanitaria    e    carceraria, 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per la  sicurezza  pubblica,  dei  trasporti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stradali, ferroviarie, portuali, aeroportuali, lacuali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idriche, ivi compresi gli  interventi  inseriti  nei  contratti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 ANAS-Mit  2016-2020  e  RFI-Mit  2017  -  2021  e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aggiornamenti, nonche' gli interventi funzionali  alla  realizzazione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transizione energetica, e per i contratti relativi o  collegati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 essi, per  quanto  non  espressamente  disciplinato  dal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articolo, le stazioni appaltanti, per l'affidamento  delle 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esecuzione di lavori, servizi e forniture nonche' dei  servizi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ingegneria e architettura, inclusa l'attivita'  di  progettazione,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l'esecuzione dei relativi contratti, operano in  deroga  ad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disposizione di legge  diversa  da  quella  penale,  fatto  salvo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disposizioni del codice delle leggi antimafia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prevenzione, di cui  al  decreto  legislativo  6  settembre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2011,  n.   159,   nonche'   dei   vincoli   inderogabili   derivanti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dall'appartenenza all'Unione europea, ivi  inclusi  quelli  derivanti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direttive 2014/24/UE e 2014/25/UE, dei  principi  di  cui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articoli 30, 34 e 42 del decreto legislativo 18 aprile 2016, n. 50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disposizioni in materia di subappalto.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ogni procedura di appalto e' nominato un responsabile  unico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procedimento  che,  con  propria  determinazione   adeguatamente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motivata, valida ed approva ciascuna fase progettuale o di esecuzione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contratto, anche in corso d'opera.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 atti  delle  stazioni  appaltanti  adottati 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sono pubblicati e aggiornati  sui  rispettivi  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istituzionali, nella sezione  «Amministrazione  trasparente»  e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alla disciplina di cui al decreto legislativo 14 marzo 2013,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33. Nella medesima sezione, e sempre ai sensi e  per  gli  effetti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predetto decreto  legislativo  n.  33  del  2013,  sono  altresi'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pubblicati gli ulteriori atti indicati all'articolo 29, comma 1,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 del 2016. Il ricorso ai contratti secretati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162 del decreto legislativo n.  50  del  2016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limitato ai casi di  stretta  necessita'  e  richiede  una  specifica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Verifiche antimafia e protocolli di legalita'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potenziare e semplificare il sistema delle  verifiche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antimafia per corrispondere con efficacia e celerita'  alle  esigenze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  interventi   di   sostegno    e    rilancio    del  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economico-produttivo conseguenti all'emergenza sanitaria globale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COVID-19, fino al 31 luglio 2021, ricorre sempre il caso d'urgenza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  procede  ai  sensi  dell'articolo  92,  comma  3,   del 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 159,  nei  procedimenti  avviati  su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istanza di parte, che  hanno  ad  oggetto  l'erogazione  di  benefici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economici comunque denominati, erogazioni,  contributi,  sovvenzioni,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finanziamenti,  prestiti,  agevolazioni  e  pagamenti  da  parte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amministrazioni, qualora il rilascio  della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sia immediatamente conseguente  alla  consultazione  della  banca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dati di cui all'articolo 96 del decreto legislativo 6 settembre 2011,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159, fatto salvo quanto previsto dagli articoli  1-bis  e  13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decreto-legge 8 aprile 2020, n. 23,  convertito,  con 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legge 5 giugno 2020, n. 40, nonche' dagli articoli 25, 26 e  27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 decreto- legge 19 maggio 2020, n.34.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 31 luglio 2021, per le verifiche  antimafia  riguardanti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l'affidamento e l'esecuzione dei contratti pubblici aventi ad 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lavori, servizi e forniture, si procede mediante  il  rilascio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informativa liberatoria provvisoria, immediatamente conseguente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della Banca dati nazionale unica  della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antimafia ed alle risultanze delle banche dati di  cui  al  comma  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quando l'accertamento e' eseguito per un soggetto  che  risulti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censito, a condizione che non emergano nei confronti dei soggetti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sottoposti  alle  verifiche  antimafia  le  situazioni  di  cui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articoli 67 e  84,  comma  4,  lettere  a),  b)  e  c),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6  settembre  2011,  n.  159.  L'informativa  liberatoria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provvisoria  consente  di  stipulare,  approvare  o   autorizzare 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contratti e subcontratti relativi  a  lavori,  servizi  e  forniture,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 condizione risolutiva, fermo restando le ulteriori verifiche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fini del rilascio della documentazione antimafia da completarsi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rafforzare l'effettivita' e  la  tempestivita'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accertamenti  di  cui  ai  commi  1  e  2,  si  procede  mediante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della banca dati nazionale unica  della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antimafia nonche' tramite l'immediata acquisizione degli esiti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interrogazioni di tutte le ulteriori banche dati disponibili.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Nei  casi  di  cui  al  comma  2,  qualora  la 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successivamente pervenuta accerti la sussistenza di una  delle  cause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interdittive ai sensi  del  decreto  legislativo  6  settembre  2011,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n.159, i soggetti di cui all'articolo 83, commi 1 e 2,  del  medesimo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recedono dai contratti, fatto salvo il  pagamento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valore delle opere  gia'  eseguite  e  il  rimborso  delle  spese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sostenute per l'esecuzione del rimanente, nei limiti  delle  utilita'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conseguite fermo restando quanto previsto dall'articolo 94, commi 3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4, del decreto legislativo 6 settembre 2011, n. 159, e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32, comma 10, del decreto-legge 24 giugno 2014,  n.  90,  convertito,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11 agosto 2014, n. 114.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Con  decreto  del  Ministro  dell'interno,  da  adottare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quindici giorni dalla data di entrata in vigore del presente decreto,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 essere  individuate  ulteriori  misure  di   semplificazione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relativamente alla competenza delle Prefetture in materia di rilascio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documentazione antimafia ed ai connessi adempimenti.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quanto non espressamente disciplinato dai commi da 1 a 5,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del decreto legislativo 6  settembre  2011,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159.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decreto legislativo 6 settembre 2011, n. 159, dopo 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83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83-bis (Protocolli di legalita') 1. Il Ministero dell'interno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puo' sottoscrivere protocolli, o altre  intese  comunque  denominate,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 prevenzione  e  il  contrasto  dei  fenomeni  di  criminalita'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organizzata, anche  allo  scopo  di  estendere  convenzionalmente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ricorso alla documentazione  antimafia  di  cui  all'articolo  84.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protocolli di cui al presente articolo  possono  essere  sottoscritti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con imprese di rilevanza strategica  per  l'economia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 con  associazioni  maggiormente  rappresentative  a  livello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di categorie produttive, economiche  o  imprenditoriali,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prevedere modalita'  per  il  rilascio  della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antimafia anche su richiesta di soggetti privati, nonche' determinare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soglie di valore al di sopra delle quali e' prevista l'attivazione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obblighi previsti dai protocolli medesimi. I protocolli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prevedere l'applicabilita'  delle  previsioni  del  presente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nei rapporti tra  contraenti,  pubblici  o  privati,  e  terzi,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tra aderenti alle associazioni contraenti e terzi.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L'iscrizione nell'elenco dei fornitori, prestatori di servizi ed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esecutori di lavori di cui all'articolo 1, commi 52 e seguenti,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6 novembre 2012, n.  190,  nonche'  l'iscrizione  nell'anagrafe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antimafia   degli   esecutori   istituita   dall'articolo   30 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decreto-legge 17 ottobre 2016, n. 189, convertito, con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 legge  15  dicembre  2016,  n.  229,  equivale   al   rilascio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dell'informazione antimafia.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stazioni appaltanti prevedono negli avvisi, bandi di  gara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lettere di invito che il mancato rispetto dei protocolli di legalita'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costituisce causa di esclusione  dalla  gara  o  di  risoluzione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Conclusione dei contratti pubblici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ricorsi giurisdizionali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32, comma 8,  del  decreto  legislativo  18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50,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 "ha  luogo"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 "deve  avere  luogo";  dopo   le   parole   "espressamente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concordata  con  l'aggiudicatario"  sono  aggiunte  le  seguenti:  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purche'   comunque   giustificata   dall'interesse   alla   sollecita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del contratto";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primo periodo sono  aggiunti  i  seguenti:  "La  mancata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stipulazione del contratto nel termine previsto deve essere  motivata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specifico riferimento all'interesse della stazione appaltante e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quello nazionale alla sollecita  esecuzione  del  contratto  e  viene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valutata ai fini della responsabilita' erariale  e  disciplinare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dirigente preposto. Non costituisce giustificazione adeguata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mancata stipulazione del contratto nel termine previsto, salvo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dai commi 9 e 11, la pendenza di un ricorso giurisdizionale,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 cui ambito non sia stata disposta o inibita la  stipulazione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contratto.  Le  stazioni  appaltanti  hanno  facolta'  di   stipulare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contratti  di  assicurazione  della  propria  responsabilita'  civile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derivante dalla conclusione del  contratto  e  dalla  prosecuzione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della sua esecuzione.".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impugnazione degli atti relativi  alle  procedure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affidamento di cui agli  articoli  1  e  2,  comma  2,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decreto, qualora  rientranti  nell'ambito  applicativo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119, comma 1, lettera a), del  codice  del  processo  amministrativo,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approvato con il decreto  legislativo  2  luglio  2010,  n.  104,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l'articolo 125, comma 2, del medesimo codice.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impugnazione degli atti relativi  alle  procedure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affidamento di cui all'articolo 2, comma 3, si applica l'articolo 125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codice del processo  amministrativo,  approvato  con  il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luglio 2010, n. 104.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120 del codice del  processo  amministrativo,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6, primo periodo, le parole ",  ferma  la  possibilita'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sua  definizione  immediata  nell'udienza  cautelare  ove   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ricorrano i presupposti," sono  sostituite  dalle  seguenti:  "e'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  definito,  anche  in  deroga  al  comma   1,   primo  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 74,  in   esito   all'udienza   cautelare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60, ove ne ricorrano i presupposti, e, in mancanza,";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9, le parole "Il  Tribunale  amministrativo  regionale"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 "Il  giudice"  e  quelle  da  "entro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trenta" fino  a  "due  giorni  dall'udienza"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"entro quindici giorni dall'udienza di discussione.  Quando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stesura della motivazione e' particolarmente complessa, il giudice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 il  dispositivo  nel  termine  di  cui  al  primo  periodo,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indicando anche le domande eventualmente  accolte  e  le  misure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darvi attuazione, e comunque deposita la sentenza entro trenta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dall'udienza.".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Sospensione dell'esecuzione dell'opera pubblica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Fino al 31 luglio 2021, in deroga all'articolo 107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 n.  50,  la  sospensione,  volontaria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coattiva, dell'esecuzione di lavori diretti alla realizzazione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pubbliche di importo  pari  o  superiore  alle  soglie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35 del  medesimo  decreto  legislativo,  anche  se  gia'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iniziati, puo' avvenire, esclusivamente, per  il  tempo  strettamente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al loro superamento, per le seguenti ragioni: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cause previste da disposizioni di legge penale, dal codice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leggi antimafia e delle misure  di  prevenzione  di  cui  al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 159, nonche' da vincoli inderogabili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dall'appartenenza all'Unione europea;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gravi ragioni di ordine pubblico, salute pubblica o dei soggetti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coinvolti nella realizzazione delle  opere,  ivi  incluse  le  misure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per contrastare l'emergenza sanitaria globale da COVID-19;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gravi  ragioni  di  ordine  tecnico,  idonee  a  incidere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a regola d'arte dell'opera, in relazione alle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superamento delle quali non vi e' accordo tra le parti;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gravi ragioni di pubblico interesse.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sospensione e' in ogni caso disposta dal  responsabile  unico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procedimento. Nelle ipotesi previste dal comma 1, lettera a),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provvede ai sensi del comma 4. Nelle ipotesi previste  dal  comma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lettere b) e d), su determinazione del collegio consultivo tecnico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le stazioni appaltanti o le autorita' competenti,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previa proposta della stazione  appaltante,  da  adottarsi  entro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di quindici giorni dalla comunicazione allo  stesso  collegio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sospensione dei lavori, autorizzano nei successivi dieci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prosecuzione dei lavori nel rispetto  delle  esigenze  sottese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 di sospensione  adottati,  salvo  assoluta  e  motivata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incompatibilita' tra  causa  della  sospensione  e  prosecuzione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ipotesi previste dal comma  1,  lettera  c),  il  collegio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consultivo tecnico, entro quindici giorni dalla  comunicazione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sospensione dei lavori ovvero della causa che potrebbe  determinarla,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 una determinazione con cui accerta l'esistenza  di  una  causa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tecnica di legittima sospensione dei lavori e  indica  le  modalita',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 quelle di cui al comma 4,  con  cui  proseguire  i  lavori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eventuali modifiche necessarie  da  apportare  per  la  realizzazione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dell'opera a regola  d'arte.  La  stazione  appaltante  provvede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 cinque giorni.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in  cui  la  prosecuzione  dei  lavori,  per  qualsiasi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motivo, ivi incluse la crisi o l'insolvenza dell'esecutore  anche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 di concordato con continuita' aziendale ovvero di autorizzazione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all'esercizio provvisorio dell'impresa, non possa proseguire  con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soggetto  designato,  la  stazione  appaltante,  previo  parere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collegio consultivo tecnico, salvo che per gravi  motivi  tecnici  ed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economici sia comunque, anche in base al citato parere,  possibile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preferibile proseguire  con  il  medesimo  soggetto,  dichiara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indugio, in deroga alla procedura di cui all'articolo 108, commi 3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4, del decreto legislativo 18 aprile 2016, n. 50, la risoluzione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contratto, che  opera  di  diritto,  e  provvede  secondo  una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alternative modalita':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procede  all'esecuzione  in  via  diretta  dei  lavori, 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avvalendosi, nei casi consentiti dalla legge, previa convenzione,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altri enti o societa'  pubbliche  nell'ambito  del  quadro  economico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interpella progressivamente i  soggetti  che  hanno  partecipato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originaria procedura di  gara  come  risultanti  dalla  relativa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graduatoria,  al  fine  di   stipulare   un   nuovo   contratto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l'affidamento  del  completamento  dei  lavori,  se  tecnicamente  ed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economicamente possibile e alle  condizioni  proposte  dall'operatore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interpellato;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indice una nuova procedura per l'affidamento  del  completamento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d) propone alle autorita' governative la nomina di  un  commissario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straordinario  per  lo  svolgimento  delle  attivita'  necessarie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completamento dell'opera ai sensi dell'articolo 4  del  decreto-legge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18 aprile 2019, n. 32, convertito, con modificazioni, dalla legge  14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giugno 2019, n. 55. Al fine di salvaguardare i livelli  occupazionali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contrattuali originariamente previsti, l'impresa  subentrante,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possibile e compatibilmente con la  sua  organizzazione,  prosegue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anche con i lavoratori dipendenti del precedente esecutore 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privi di occupazione.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del comma  4  si  applicano  anche  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ritardo dell'avvio o dell'esecuzione  dei  lavori,  non  giustificato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esigenze descritte al comma 1, nella sua compiuta realizzazione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un numero di giorni pari  o  superiore  a  un  decimo  del  tempo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o stabilito per la  realizzazione  dell'opera  e,  comunque,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pari ad almeno trenta giorni per ogni anno previsto o  stabilito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realizzazione dell'opera, da calcolarsi a decorrere dalla data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Salva l'esistenza di uno dei casi di sospensione di cui al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1, le parti non possono invocare l'inadempimento della controparte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altri  soggetti  per  sospendere  l'esecuzione  dei   lavori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dell'opera  ovvero  le   prestazioni   connesse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tempestiva realizzazione dell'opera. In sede giudiziale, sia in  fase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cautelare che di merito,  il  giudice  tiene  conto  delle  probabili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conseguenze del provvedimento stesso  per  tutti  gli  interessi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essere lesi, nonche' del  preminente  interesse  nazionale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locale  alla  sollecita  realizzazione   dell'opera,   e,   ai 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dell'accoglimento della domanda cautelare, il giudice valuta anche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irreparabilita' del pregiudizio per  l'operatore  economico,  il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interesse va comunque comparato con quello del soggetto pubblico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celere realizzazione dell'opera. In ogni caso, l'interesse  economico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dell'appaltatore  o  la  sua  eventuale  sottoposizione  a  procedura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concorsuale o di crisi non puo' essere ritenuto  prevalente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all'interesse alla realizzazione dell'opera pubblica.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Collegio consultivo tecnico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luglio 2021 per i lavori diretti  alla  realizzazione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opere pubbliche di importo pari o superiore alle soglie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35 del decreto legislativo 18  aprile  2016  n.  50,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obbligatoria, presso ogni stazione appaltante, la costituzione di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collegio consultivo  tecnico,  prima  dell'avvio  dell'esecuzione,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non oltre dieci giorni da tale data, con i compiti 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 5  e  con  funzioni  di  assistenza  per   la   rapida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risoluzione delle controversie  o  delle  dispute  tecniche  di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natura  suscettibili  di  insorgere  nel  corso  dell'esecuzione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contratto stesso. Per i contratti la cui esecuzione sia gia' iniziata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 del  presente  decreto,  il  collegio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consultivo tecnico e' nominato entro  il  termine  di  trenta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decorrenti dalla medesima data.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collegio  consultivo  tecnico  e'  formato,  a  scelta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stazione appaltante, da tre componenti, o cinque in caso di  motivata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complessita' dell'opera e  di  eterogeneita'  delle  professionalita'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richieste,  dotati  di  esperienza  e  qualificazione   professionale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adeguata  alla  tipologia  dell'opera,  tra  ingegneri,   architetti,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giuristi ed economisti con comprovata esperienza  nel  settore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appalti delle concessioni e degli  investimenti  pubblici,  anche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relazione allo specifico  oggetto  del  contratto  e  alla  specifica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conoscenza  di  metodi  e  strumenti  elettronici  quali  quelli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modellazione per l'edilizia e le infrastrutture (BIM),  maturata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effetto del conseguimento di un dottorato di ricerca  ovvero  di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dimostrata pratica professionale per almeno cinque anni  nel  settore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riferimento. I componenti del collegio possono essere scelti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parti di comune accordo,  ovvero  le  parti  possono  concordare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ciascuna di esse nomini uno o due componenti e  che  il  terzo  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quinto  componente,  con  funzioni  di  presidente,  sia  scelto  dai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componenti di nomina di parte. Nel caso in cui le parti  non  trovino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 accordo sulla nomina del presidente entro il termine  indicato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1, questo e' designato entro i  successivi  cinque  giorni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 e  dei  trasporti  per  le  opere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interesse nazionale, dalle regioni, dalle province autonome di Trento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Bolzano o dalle citta' metropolitane per  le  opere  di  rispettivo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interesse. Il collegio consultivo tecnico si  intende  costituito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momento  della  designazione  del  terzo  o  del  quinto  componente.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All'atto della costituzione e' fornita al collegio  consultivo  copia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dell'intera documentazione inerente al contratto.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Nell'adozione  delle  proprie   determinazioni,   il   collegio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consultivo puo' operare anche  in  videoconferenza  o  con  qualsiasi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altro collegamento da remoto e puo' procedere ad audizioni  informali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parti per favorire,  nella  risoluzione  delle  controversie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dispute  tecniche  eventualmente  insorte,  la  scelta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migliore soluzione per  la  celere  esecuzione  dell'opera  a  regola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d'arte. Il collegio puo' altresi' convocare le parti  per  consentire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l'esposizione   in   contraddittorio   delle   rispettive    ragioni.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L'inosservanza delle determinazioni del collegio  consultivo  tecnico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viene valutata ai fini della responsabilita' del soggetto agente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danno  erariale  e  costituisce,   salvo   prova   contraria,   grave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inadempimento  degli  obblighi   contrattuali;   l'osservanza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determinazioni del collegio consultivo tecnico e' causa di esclusione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responsabilita' del soggetto agente per danno  erariale,  salvo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dolo. Le determinazioni del collegio consultivo tecnico  hanno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natura del  lodo  contrattuale  previsto  dall'articolo  808-ter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 di  procedura  civile,  salva  diversa  e  motivata  volonta'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espressamente manifestata in forma scritta dalle parti stesse.  Salva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diversa  previsione  di  legge,  le   determinazioni   del   collegio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consultivo  tecnico  sono  adottate  con  atto   sottoscritto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maggioranza dei componenti,  entro  il  termine  di  quindici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decorrenti  dalla  data  della  comunicazione  dei  quesiti,  recante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succinta  motivazione,  che  puo'  essere  integrata  nei  successivi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quindici giorni, sottoscritta dalla maggioranza  dei  componenti.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 di particolari esigenze istruttorie  le  determinazioni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adottate entro venti giorni dalla comunicazione  dei  quesiti.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decisioni sono assunte a maggioranza.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opere diverse da quelle  di  cui  al  comma  1  le  parti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comunque nominare un collegio consultivo tecnico con tutti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dei compiti descritti ai commi da 1 a 3. Le parti possono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stabilire l'applicabilita' di tutte o parte delle disposizioni 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stazioni appaltanti, tramite il loro responsabile  unico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procedimento,  possono  costituire  un  collegio  consultivo  tecnico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formato da tre componenti  per  risolvere  problematiche  tecniche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giuridiche di ogni natura suscettibili di insorgere anche nella  fase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antecedente  alla  esecuzione  del   contratto,   ivi   comprese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determinazioni delle caratteristiche delle opere e le altre  clausole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condizioni  del  bando  o  dell'invito,  nonche'  la  verifica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possesso dei requisiti di partecipazione, dei criteri di selezione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aggiudicazione. In tale caso due componenti  sono  nominati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stazione appaltante e il terzo componente e' nominato  dal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 dei  trasporti  per  le  opere  di  interesse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nazionale, dalle regioni, dalle province autonome di Trento e Bolzano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dalle citta' metropolitane per le opere di interesse locale.  Ferma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l'eventuale  necessita'  di  sostituzione  di  uno   dei   componenti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designati dalla stazione appaltante con uno  di  nomina  privata,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funzioni di componente del collegio consultivo  tecnico  nominato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del  presente  comma  non  sono  incompatibili  con  quelle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componente del collegio nominato ai sensi del comma 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 Il  collegio  consultivo  tecnico   e'   sciolto   al  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dell'esecuzione del contratto ovvero, nelle ipotesi in cui non ne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obbligatoria la costituzione, in  data  anteriore  su  accordo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parti. Nelle ipotesi in cui ne e' obbligatoria  la  costituzione,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collegio puo' essere sciolto dal 31 luglio 2021 in qualsiasi momento,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accordo tra le parti.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componenti del collegio consultivo tecnico hanno diritto a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compenso a carico delle parti e proporzionato al  valore  dell'opera,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numero, alla qualita' e alla  tempestivita'  delle  determinazioni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assunte. In mancanza di determinazioni o pareri  ad  essi  spetta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gettone unico onnicomprensivo. In  caso  di  ritardo  nell'assunzione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determinazioni  e'  prevista  una  decurtazione  del  compenso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stabilito in base al primo periodo da un decimo a un terzo, per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ritardo. Il compenso e' liquidato  dal  collegio  consultivo  tecnico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unitamente all'atto contenente le determinazioni, salva la  emissione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parcelle di acconto,  in  applicazione  delle  tariffe  richiamate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9 del decreto-legge 24 gennaio 2012, n. 1,  convertito,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24 marzo 2012, n. 27, aumentate fino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 quarto. Non e' ammessa la nomina di consulenti tecnici  d'ufficio.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compensi dei membri del collegio  sono  computati  all'interno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quadro economico dell'opera alla voce spese impreviste.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Ogni  componente  del  collegio  consultivo  tecnico  non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ricoprire piu' di cinque incarichi contemporaneamente e comunque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puo' svolgere piu' di dieci incarichi  ogni  due  anni.  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ritardo nell'adozione di tre determinazioni o di ritardo superiore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sessanta giorni nell'assunzione anche di una sola  determinazione,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componenti del collegio non possono essere nuovamente  nominati  come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componenti di altri collegi per la  durata  di  tre  anni  decorrenti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data di maturazione  del  ritardo.  Il  ritardo  ingiustificato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nell'adozione anche di una sola determinazione e' causa di  decadenza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collegio e, in tal caso, la stazione appaltante puo' assumere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determinazioni di propria  competenza  prescindendo  dal  parere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Sono  abrogati  i  commi  da  11  a  14  dell'articolo  1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decreto-legge 18 aprile 2019, n. 32, convertito,  con 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14 giugno 2019, n. 55.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Fondo per la prosecuzione delle opere pubbliche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regolare e tempestiva  prosecuzione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diretti alla realizzazione delle opere  pubbliche  di  importo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pari o superiore alle soglie  di  cui  all'articolo  35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 n. 50, nei  casi  di  maggiori  fabbisogni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 dovuti a sopravvenute esigenze motivate nel rispetto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normativa vigente, ovvero per temporanee insufficienti disponibilita'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finanziarie annuali, e'  istituito  nello  stato  di  previsione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e dei trasporti, a decorrere dall'anno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il Fondo per la prosecuzione delle opere  pubbliche.  Il  Fondo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puo' finanziare nuove opere e l'accesso non puo' essere reiterato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esclusione del caso in cui la carenza delle risorse derivi  da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accelerazione   della   realizzazione   delle   opere   rispetto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cronoprogramma aggiornato di cui al comma 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2.Per l'anno 2020 lo stanziamento del  fondo  di  cui  al  comma  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ammonta a 30 milioni di euro. Per gli anni successivi, con il disegno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legge di bilancio, e' iscritto sul Fondo un importo corrispondente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5 per cento delle maggiori risorse  stanziate  nella  prima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annualita' del bilancio, nel limite massimo di 100 milioni  di  euro,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  realizzazione  da  parte  delle  Amministrazioni  centrali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territoriali di nuove opere e infrastrutture o per il rifinanziamento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quelle gia' previste a legislazione vigente. Il Fondo e'  altresi'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dalle risorse disponibili in bilancio anche  in  conto  residui,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destinate al finanziamento dell'opera e non piu' necessarie in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anticipate a valere sul Fondo;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dalle somme corrispondenti ad eventuali anticipazioni del  Fondo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stazione appaltante per residui passivi  caduti  in  perenzione,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mediante utilizzo di quota parte delle somme da iscrivere  sul  Fondo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34-ter, comma 5, della legge 31 dicembre 2009,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196, con la legge di bilancio successiva alla eliminazione dal  Conto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patrimonio dei predetti residui passivi.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stazioni appaltanti possono  fare  richiesta  di  accesso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Fondo  quando,  sulla  base  dell'aggiornamento  del   cronoprogramma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finanziario  dell'opera,  risulti,  per  l'esercizio  in  corso, 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fabbisogno  finanziario  aggiuntivo  non  prevedibile  rispetto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per la regolare  e  tempestiva  prosecuzione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Ministro delle infrastrutture e  dei  trasporti,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 di concerto con il Ministro dell'economia  e  delle  finanze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30 giorni dalla data  di  entrata  in  vigore  della  legge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conversione del  presente  decreto,  sono  individuate  le 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operative di accesso e utilizzo del Fondo e i criteri di assegnazione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decreti del Ministero delle infrastrutture e dei  trasporti,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adottare con cadenza  trimestrale,  su  richiesta  delle  stazioni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appaltanti,  previa   verifica   da   parte   delle 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finanziatrici  dell'aggiornamento  del   cronoprogramma   finanziario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dell'opera  e  dell'impossibilita'  di  attivare  i   meccanismi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flessibilita' di bilancio ai sensi della normativa contabile vigente,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assegnate le risorse per la rapida prosecuzione dell'opera,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limiti delle disponibilita'  annuali  del  Fondo  secondo  i  criteri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 decreto di cui al comma 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All'onere derivante dal comma 1, pari a 30 milioni di  euro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l'anno 2020, si  provvede  mediante  corrispondente  riduzione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conto capitale iscritto,  ai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2020-2022, nell'ambito del programma «Fondi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utilizzando: quanto  a  17  milioni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euro l'accantonamento relativo al  Ministero  dell'economia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finanze; quanto a 0,7 milioni di euro  l'accantonamento  relativo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 lavoro e delle politiche sociali; quanto a 1,7  milioni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euro  l'accantonamento  relativo  al  Ministero  dell'istruzione,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 ricerca;  quanto  a  1,7  milioni  di  euro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l'accantonamento relativo al Ministero  dell'interno;  quanto  a  0,9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milioni di euro l'accantonamento relativo al  Ministero  dei  beni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attivita' culturali e del turismo; quanto a 8 milioni  di  euro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l'accantonamento relativo al Ministero della salute.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Ministro dell'economia e  delle  finanze  e'  autorizzato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apportare con propri decreti le  occorrenti  variazioni  di  bilancio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nel conto dei residui.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Altre disposizioni urgenti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in materia di contratti pubblici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alle procedure pendenti  disciplinate  dal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50, i cui bandi o avvisi, con i  quali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 indice una gara, sono gia' stati pubblicati alla data  di  entrata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decreto, nonche', in caso di  contratti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pubblicazione di bandi o avvisi, alle procedure in cui, alla medesima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data, siano gia' stati inviati gli inviti a presentare le offerte o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preventivi, ma non siano scaduti i relativi termini, e in  ogni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le  procedure  disciplinate  dal  medesimo 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avviate a decorrere dalla data di  entrata  in 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e fino alla data del 31 luglio 2021: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a) e' sempre autorizzata la consegna dei lavori in via  di  urgenza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e, nel caso di servizi e forniture, l'esecuzione del contratto in 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d'urgenza ai sensi dell'articolo 32, comma 8, del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50 del 2016, fermo restando quanto previsto dall'articolo  80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 legislativo;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stazioni appaltanti possono prevedere, a pena  di  esclusione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procedura, l'obbligo per  l'operatore  economico  di  procedere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visita dei luoghi, nonche'  alla  consultazione  sul  posto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documenti di gara e relativi allegati ai  sensi  e  per  gli  effetti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79, comma 2, del decreto legislativo  n.  50  del  2016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esclusivamente   laddove   detto   adempimento    sia    strettamente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indispensabile in ragione della  tipologia,  del  contenuto  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complessita' dell'appalto da affidare;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in relazione alle procedure ordinarie, si applicano le riduzioni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termini  procedimentali  per  ragioni  di  urgenza  di  cui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articoli 60, comma 3, 61, comma 6, 62 comma 5, 74, commi 2 e  3,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50  del   2016.   Nella   motivazione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che dispone la riduzione dei termini non e'  necessario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dar conto delle ragioni  di  urgenza,  che  si  considerano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le procedure di  affidamento  di  lavori,  servizi  e  forniture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essere avviate anche in mancanza di una specifica  previsione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nei documenti di programmazione di cui all'articolo  21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n. 50 del 2016, gia' adottati,  a  condizione  che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 giorni decorrenti dalla data di entrata in vigore del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si provveda ad un aggiornamento in conseguenza degli  effetti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COVID-19.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relazione alle procedure disciplinate dal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50 del 2016, per le quali sia scaduto entro il 22 febbraio 2020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per la presentazione delle offerte, le  stazioni  appaltanti,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fermo quanto previsto dall'articolo 103 del  decreto-legge  17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n. 27, provvedono all'adozione dell'eventuale provvedimento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aggiudicazione entro la data del 31 dicembre 2020.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relazione agli accordi quadro  di  cui  all'articolo  54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 del 2016, efficaci alla data di entrata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le stazioni appaltanti, nei limiti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a legislazione vigente e  fermo  quanto 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103 del decreto-legge n. 18 del 2020 provvedono,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data del 31 dicembre 2020, all'aggiudicazione degli appalti basati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 tali accordi quadro ovvero all'esecuzione degli accordi quadro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 previsti dai commi da 2 a 6 del medesimo articolo 54.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riferimento ai lavori in corso di esecuzione  alla  data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direttore dei lavori adotta, in  relazione  alle  lavorazioni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effettuate alla medesima data  e  anche  in  deroga  alle  specifiche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clausole contrattuali, lo  stato  di  avanzamento  dei  lavori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quindici giorni dalla data di entrata in vigore del presente decreto.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certificato di pagamento viene emesso contestualmente  e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cinque giorni dall'adozione  dello  stato  di  avanzamento.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pagamento viene effettuato entro quindici giorni  dall'emissione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certificato di cui al secondo periodo;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sono riconosciuti, a valere sulle  somme  a  disposizione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stazione appaltante indicate nei quadri economici dell'intervento  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ove necessario, utilizzando anche le economie derivanti  dai  ribassi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d'asta,   i   maggiori    costi    derivanti    dall'adeguamento 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dall'integrazione, da parte del coordinatore della sicurezza in  fase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esecuzione, del piano di sicurezza e coordinamento, in  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misure  di  contenimento  di  cui  agli  articoli  1  e  2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n. 6, convertito, con 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legge 5 marzo 2020, n. 13, e all'articolo 1  del  decreto-legge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25 marzo 2020, n. 19, convertito, con modificazioni, dalla  legge  22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 2020, n. 35, e il rimborso di detti oneri avviene in occasione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  pagamento   del   primo   stato   di   avanzamento   successivo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all'approvazione  dell'aggiornamento  del  piano   di   sicurezza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recante la quantificazione degli oneri aggiuntivi;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rispetto delle misure di contenimento previste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 del decreto-legge n. 6 del 2020 e dall'articolo 1 del decreto-legge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19 del  2020nonche'  dai  relativi  provvedimenti  attuativi,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impedisca, anche  solo  parzialmente,  il  regolare  svolgimento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ovvero la regolare esecuzione dei servizi  o  delle  forniture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costituisce causa di forza  maggiore,  ai  sensi  dell'articolo  107,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4, del decreto legislativo n. 50 del 2016 e, qualora  impedisca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ultimare  i  lavori,  i  servizi  o  le  forniture  nel  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contrattualmente previsto,  costituisce  circostanza  non  imputabile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all'esecutore ai sensi del comma 5 del citato articolo  107  ai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proroga di detto termine, ove richiesta; non si  applicano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obblighi di comunicazione all'Autorita' nazionale anticorruzione 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sanzioni previste  dal  terzo  e  dal  quarto  periodo  del  comma  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107 del decreto legislativo n. 50 del 2016.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decreto legislativo n. 50 del 2016 sono apportate le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38: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  comma  1,  secondo  periodo,  le  parole  "agli  ambiti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attivita',"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2, primo  periodo,  le  parole  "sentite  l'ANAC 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Unificata," sono sostituite dalle seguenti: "di intesa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Conferenza unificata e sentita l'ANAC,";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3: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3.1) sono premesse le seguenti parole: "Fatto salvo quanto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comma 3-bis";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3.2) alla lettera a), le parole "programmazione e"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3.3) dopo il comma 3, e' inserito il seguente: "3-bis. Le  centrali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committenza e i soggetti aggregatori sono qualificati almeno negli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ambiti di cui al comma 3,  lettere  a)  e  b).  Nelle  aggiudicazioni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relative all'acquisizione di beni, servizi o lavori effettuati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centrali  di  committenza,  ovvero  dai  soggetti   aggregatori,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correlate all'ambito di cui al comma 3, lettera c)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effettuate direttamente dai soggetti per i quali  sono  svolte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suddette aggiudicazioni purche' qualificati almeno in detto ambito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 i  criteri  individuati  dal  decreto  del  Presidente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di cui al comma 2.";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comma 4, lettera a), dopo il numero  5-ter)  e'  aggiunto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"5-quater) disponibilita' di piattaforme telematiche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di procedure di gara;";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al comma 4, lettera b), il numero 3 e' soppresso;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80, comma 4, il quinto periodo  e'  sostituito  dai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 "Un  operatore  economico  puo'   essere   escluso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partecipazione a una procedura d'appalto se la stazione appaltante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conoscenza e puo' adeguatamente dimostrare che  lo  stesso  non  ha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ottemperato agli obblighi relativi al pagamento delle imposte e tasse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dei contributi previdenziali non definitivamente accertati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tale mancato pagamento costituisca  una  grave  violazione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rispettivamente del secondo o del quarto periodo. Il  presente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si applica quando l'operatore economico ha  ottemperato  ai  suoi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obblighi pagando o  impegnandosi  in  modo  vincolante  a  pagare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imposte o  i  contributi  previdenziali  dovuti,  compresi  eventuali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interessi o multe, ovvero quando il debito tributario o previdenziale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  comunque  integralmente  estinto,   purche'   l'estinzione,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pagamento  o  l'impegno  si  siano  perfezionati  anteriormente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del termine per la presentazione delle domande.";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83, dopo  il  comma  5  e' 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«5-bis. In relazione al requisito di cui  al  comma  4,  lettera  c),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l'adeguatezza della copertura  assicurativa  offerta  viene  valutata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sulla base della polizza assicurativa contro i  rischi  professionali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posseduta dall'operatore  economico  e  in  corso  di  validita'.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relazione alle polizze assicurative di importo  inferiore  al  valore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dell'appalto, le stazioni appaltanti possono richiedere che l'offerta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  corredata,  a  pena  di  esclusione,   dall'impegno   da 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dell'impresa  assicuratrice  ad  adeguare  il  valore  della  polizza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assicurativa a quello dell'appalto, in caso di aggiudicazione.»;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183, comma 15: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periodo, le parole "non presenti" sono sostituite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"anche se presenti";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nono periodo, le parole "e' inserito"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"qualora non sia gia' presente" e  dopo  le  parole  "sulla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della normativa  vigente"  sono  aggiunte  le  seguenti:  ",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inserito in tali strumenti di programmazione".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disposizioni di cui al comma 5 si applicano alle procedure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bandi o avvisi, con i quali si indice una gara,  sono  pubblicati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entrata in vigore del presente  decreto,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nonche', in caso di contratti senza pubblicazione di bandi o  avvisi,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procedure in cui, alla medesima  data,  non  sono  ancora  stati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inviati gli inviti a presentare le offerte o i preventivi.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All'articolo  1  del  decreto-legge  18  aprile  2019,  n.  32,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giugno  2019,  n.  55,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all'alinea del comma  1,  le  parole  "31  dicembre  2020"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"31 dicembre 2021";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2, le parole "30 novembre 2020"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"30 novembre 2021";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3, le parole "31 dicembre 2020"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"31 dicembre 2021";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il  comma  7  e'  sostituito  dal  seguente:  "7.   In   deroga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215, comma 3, del decreto legislativo 18 aprile 2016,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50, fino al 31 dicembre  2021,  il  Consiglio  superiore  dei  lavori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 esprime il  parere  obbligatorio  di  cui  al  comma  3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medesimo articolo 215 esclusivamente  sui  progetti  di  fattibilita'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tecnica ed economica di lavori  pubblici  di  competenza  statale,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finanziati per almeno  il  50  per  cento  dallo  Stato,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importo pari o superiore  ai  100  milioni  di  euro.  Per  i  lavori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 di importo inferiore a 100 milioni  di  euro  e  fino  a  50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milioni  di  euro,  le  competenze  del  Consiglio   superiore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esercitate   dai   comitati   tecnici   amministrativi    presso  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Provveditorati interregionali per le opere pubbliche.  Per  i  lavori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 di importo inferiore a  50  milioni  di  euro  si  prescinde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dall'acquisizione del parere di cui all'articolo 215,  comma  3,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decreto legislativo n. 50 del 2016.".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Commissario straordinario per l'attuazione e il coordinamento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 misure   di   contenimento   e    contrasto    dell'emergenza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epidemiologica COVID-19, di cui all'articolo 122 del decreto-legge 17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marzio 2020, n. 18, convertito, con  modificazioni,  dalla  legge  24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aprile 2020,  n.  27,  fino  alla  scadenza  del  predetto  stato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emergenza, procede, nell'ambito dei  poteri  conferitigli  e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 previste  dalla   suddetta   norma,   all'acquisizione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distribuzione delle apparecchiature e dei dispositivi  di  protezione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individuale, nonche' di ogni necessario  bene  strumentale,  compresi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gli arredi scolastici, utile a garantire l'ordinato  avvio  dell'anno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scolastico 2020-2021, nonche' a contenere e  contrastare  l'eventuale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emergenza nelle istituzioni scolastiche statali. Il Commissario,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di quanto  previsto  dal  primo  periodo,  provvede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limite delle risorse assegnate allo scopo con delibera del  Consiglio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ministri  a  valere  sul  Fondo  emergenze  nazionali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44 del decreto legislativo 2  gennaio  2018,  n.  1;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sono versate sull'apposita contabilita' speciale intestata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Commissario. A tale scopo, le procedure di affidamento dei  contratti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pubblici, necessarie per dare attuazione al  primo  periodo,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avviate dal Commissario anche precedentemente al trasferimento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contabilita' speciale delle suddette risorse.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9. Le procedure di affidamento dei contratti pubblici necessari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dare attuazione ai piani di riorganizzazione della rete ospedaliera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quella territoriale  per  il  contrasto  dell'emergenza  COVID-19,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 essere  avviate  dal  Commissario   straordinario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 122  del   decreto-legge   n.   18   del   2020 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precedentemente al trasferimento alla contabilita' speciale intestata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Commissario straordinario degli importi autorizzati ai sensi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disposizioni.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In ogni caso in cui per la selezione del contraente  o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stipulazione  del  contratto  relativamente  a  lavori,   servizi 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forniture previsti o in  qualunque  modo  disciplinati  dal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decreto, e' richiesto di  produrre  documenti  unici  di  regolarita'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contributiva di cui al decreto  del  Ministero  del  lavoro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  30  gennaio  2015,  pubblicato   nella   Gazzetta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Ufficiale n. 125 del 1° giugno 2015, ovvero di indicare, dichiarare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autocertificare la regolarita' contributiva ovvero  il  possesso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predetti  documenti  unici,  non   si   applicano   le   disposizioni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103,  comma  2,  del  decreto-legge  n.  18  del  2020,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relative alla  proroga  oltre  la  data  del  31  luglio  2020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validita' dei documenti unici di regolarita' contributiva in scadenza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il 31 gennaio 2020 e il 31 luglio 2020.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All'articolo 4 del decreto legislativo  15  novembre  2011,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208, il comma 1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"1. Con regolamento, da emanarsi con decreto del  Presidente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Repubblica, ai sensi dell'articolo 17, comma 1, della legge 23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1988, n. 400, entro centoventi giorni dalla data di entrata in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presente disposizione, su proposta del Ministro  della  difesa,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Ministro delle  infrastrutture  e  dei  trasporti,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acquisiti i pareri del Consiglio superiore dei lavori pubblici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di Stato, che  si  pronuncia  entro  quarantacinque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richiesta, e' definita la  disciplina  esecutiva,  attuativa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integrativa  delle  disposizioni  concernenti  le  materie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1, lettere a), c) ed  e),  anche  in  relazione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disposizioni del decreto legislativo  18  aprile  2016,  n.  50,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applicabili al presente decreto.".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Misure di accelerazione degli interventi infrastrutturali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4  del  decreto-legge  18  aprile  2019,  n.  32,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giugno  2019,  n.  55,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1 e' sostituito  dal  seguente:  "1.  Con  uno  o  piu'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decreti del Presidente del Consiglio dei ministri, da adottare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31 dicembre 2020, su proposta del Ministro delle infrastrutture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trasporti, sentito il Ministro  dell'economia  e  delle  finanze,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previo  parere  delle  competenti  Commissioni   parlamentari,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 gli  interventi  infrastrutturali  caratterizzati  da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elevato  grado  di  complessita'  progettuale,  da  una   particolare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difficolta' esecutiva o attuativa, da  complessita'  delle  procedure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tecnico - amministrative ovvero che comportano un  rilevante  impatto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 tessuto socio  -  economico  a  livello  nazionale,  regionale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locale, per la cui realizzazione o completamento si rende  necessario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nomina di uno o piu' Commissari straordinari che e' disposta con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medesimi decreti. Il parere delle Commissioni parlamentari viene reso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quindici  giorni  dalla  richiesta;  decorso  inutilmente  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si prescinde dall'acquisizione del parere.  Con  uno  o  piu'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decreti successivi, da adottare con le  modalita'  di  cui  al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entro il 30 giugno 2021,  il  Presidente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 puo' individuare, sulla base dei medesimi criteri di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primo periodo, ulteriori interventi per i quali disporre la nomina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    straordinari.    In    relazione    agli   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infrastrutturali di rilevanza esclusivamente regionale  o  locale,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decreti di cui al presente comma sono adottati, ai  soli  fini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loro individuazione, previa intesa con il  Presidente  della  Regione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interessata.  Gli  interventi  di  cui  al  presente  articolo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identificati con i corrispondenti  codici  unici  di  progetto  (CUP)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all'opera principale e agli interventi ad essa collegati.";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3, il primo periodo e' sostituito  dai  seguenti:  "Per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l'esecuzione degli  interventi,  i  Commissari  straordinari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abilitati ad assumere direttamente  le  funzioni  di  stazione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appaltante e operano in deroga alle disposizioni di legge in 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contratti pubblici, fatto salvo il rispetto dei  principi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30, 34 e 42 del decreto legislativo 18 aprile 2016,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50, nonche' delle disposizioni del codice  delle  leggi  antimafia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misure  di  prevenzione,  di  cui  al  decreto  legislativo  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settembre  2011,  n.  159,  e  dei  vincoli  inderogabili   derivanti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dall'appartenenza all'Unione europea, ivi  inclusi  quelli  derivanti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direttive 2014/24/UE e  2014/25/UE,  e  delle  disposizioni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subappalto. Per l'esercizio delle funzioni di cui al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periodo, il Commissario  straordinario  provvede  anche  a  mezzo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il comma 3, e' inserito il seguente: "3-bis. E' autorizzata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l'apertura di apposite contabilita' speciali intestate ai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straordinari, nominati ai sensi del presente articolo, per  le  spese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funzionamento  e  di  realizzazione  degli  interventi  nel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svolgano  le  funzioni  di  stazione   appaltante.   Il   Commissario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predispone e aggiorna, mediante apposito sistema reso disponibile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Generale dello Stato, il cronoprogramma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pagamenti degli interventi in base al  quale  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competenti, ciascuna per la parte di propria competenza, assumono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impegni pluriennali di spesa a valere sugli stanziamenti iscritti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bilancio riguardanti il trasferimento di  risorse  alle  contabilita'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speciali. Conseguentemente, il Commissario, nei limiti delle  risorse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impegnate in bilancio, puo' avviare le procedure di  affidamento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contratti anche nelle more  del  trasferimento  delle  risorse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contabilita'  speciale.  Gli  impegni  pluriennali   possono 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annualmente rimodulati con la legge di  bilancio  in  relazione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aggiornamenti del cronoprogramma dei pagamenti nel rispetto dei saldi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finanza pubblica. Le risorse destinate  alla  realizzazione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sono  trasferite,   previa   tempestiva   richiesta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Commissario,  alle  amministrazioni  competenti,  sulla  contabilita'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speciale  sulla  base  degli  stati  di  avanzamento  dell'intervento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comunicati al Commissario. I provvedimenti di natura regolatoria,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quelli di natura gestionale,  adottati  dai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 sono sottoposti al controllo preventivo della Corte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conti  e  pubblicati  nella  Gazzetta  ufficiale   della   Repubblica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italiana. Si applica  l'articolo  3,  comma  1-bis,  della  legge  14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gennaio 1994, n. 20. I termini di cui all'articolo 27, comma 1,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24 novembre 2000, n. 340, sono dimezzati. In ogni caso, durante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 svolgimento della fase del controllo, l'organo emanante puo',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motivazione   espressa,   dichiarare   i    predetti    provvedimenti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provvisoriamente efficaci, esecutori  ed  esecutivi,  a  norma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articoli 21-bis, 21-ter e 21-quater, della legge 7  agosto  1990,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241. Il  monitoraggio  degli  interventi  effettuati  dai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 avviene  sulla  base  di  quanto  disposto  dal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29 dicembre 2011, n. 229.";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il  comma  4  e'  sostituito  dal  seguente:  "4.  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  trasmettono  al  Comitato  interministeriale   per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economica, per il tramite del Ministero competente,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approvati, il relativo quadro economico,  il  cronoprogramma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lavori e il relativo stato di avanzamento, rilevati attraverso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sistema di cui al decreto legislativo n.  229  del  2011,  segnalando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altresi'   semestralmente   eventuali   anomalie   e    significativi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scostamenti  rispetto  ai  termini  fissati  nel  cronoprogramma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delle  opere,  anche  ai  fini  della  valutazione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definanziamento degli interventi. Le modalita' e le deroghe di cui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ad eccezione di  quanto  ivi  previsto  per  i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alla tutela di beni culturali e paesaggistici, e di  cui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 3 e 3-bis, nonche' la possibilita' di avvalersi  di  assistenza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tecnica nell'ambito del quadro  economico  dell'opera,  si  applicano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agli interventi dei Commissari  straordinari  per  il  dissesto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idrogeologico in attuazione del Piano nazionale  per  la  mitigazione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rischio idrogeologico, il ripristino e la  tutela  della  risorsa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ambientale, di cui  al  decreto  del  Presidente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 20 febbraio 2019, pubblicato nella Gazzetta Ufficiale n.  88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13  aprile  2019,  e  dei  Commissari  per  l'attuazione 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idrici di cui all'articolo 1, comma 153,  della  legge  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2018, n. 145  e  del  Commissario  unico  nazionale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depurazione di cui all'articolo 2,  comma  1,  del  decreto-legge  29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2016 n.243 convertito, con  modificazioni,  dalla  legge  27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febbraio 2017, n. 18 e all'articolo 5, comma 6, del decreto-legge  14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ottobre 2019 n.111, convertito, con  modificazioni,  dalla  legge  12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2019 n. 141 e dei Commissari per la  bonifica  dei  siti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interesse nazionale di cui all'articolo 252, del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 aprile 2006, n. 152.";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il comma 5 e'  sostituito  dal  seguente:  "5.  Con  i  medesimi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decreti di cui al comma 1 sono, altresi', stabiliti i  termini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connesse alla realizzazione dell'opera  nonche'  una  quota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percentuale del  quadro  economico  degli  interventi  da  realizzare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eventualmente da destinare  alle  spese  di  supporto  tecnico  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compenso per i Commissari straordinari. I  compensi  dei  Commissari,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ove previsti,  sono  stabiliti  in  misura  non  superiore  a  quella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indicata all'articolo 15, comma 3, del decreto-legge 6  luglio  2011,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98, convertito, con modificazioni, dalla legge 15 luglio 2011,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111.  Per  il  supporto  tecnico  e  le   attivita'   connesse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dell'opera, i Commissari possono avvalersi, senza nuovi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 maggiori   oneri   per   la   finanza   pubblica,   di   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centrale o territoriale interessata  nonche'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societa' controllate direttamente o indirettamente dallo Stato,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Regioni o da altri soggetti di cui all'articolo  1,  comma  2,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31 dicembre 2009, n. 196, i cui oneri sono posti a  carico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quadri  economici  degli  interventi  da  realizzare   o   completare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percentuale di cui al primo periodo.  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  possono  nominare   un   sub-commissario.   L'eventuale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compenso del sub commissario da determinarsi in misura non  superiore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quella indicata all'articolo  15,  comma  3,  del  decreto-legge  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luglio 2011, n. 98, convertito, con  modificazioni,  dalla  legge  15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luglio  2011,  n.  111,  e'  posto  a  carico  del  quadro  economico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dell'intervento da realizzare, nell'ambito della quota percentuale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primo periodo.".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7, comma 4, del decreto-legge  11  settembre  2014,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n.133 convertito, con modificazioni, dalla legge 11 novembre 2014,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164, dopo le parole: "della legge  23  dicembre  2009,  n.191,"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 seguenti:  "nonche'  le  stesse  attivita'  relative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di  mitigazione  del  rischio   idrogeologico, 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finanziati a valere  su  risorse  finanziarie  nazionali,  europee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regionali,".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garantire l'uniformita' nelle gestioni  commissariali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finalizzate  alla  realizzazione  di  opere  pubbliche  o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infrastrutturali assicurando, al contempo, la riduzione dei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tempi di esecuzione, a decorrere dalla  data  di  entrata  in 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di conversione del presente decreto, tutti  i  commissari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nominati per la predetta finalita' sulla base di specifiche norme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operano, fino all'ultimazione degli interventi, con i poteri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4, commi 2 e 3, del decreto-legge 18 aprile 2019,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32 convertito, con modificazioni, dalla legge 14 giugno 2019, n.  55.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Restano esclusi dall'ambito di applicazione del citato articolo  4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 nominati ai sensi dell'articolo 25 del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 gennaio 2018, n. 1, ai sensi dell'articolo 11 della legge 23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1988, n. 400, ai sensi dell'articolo 1 del decreto-legge 28 settembre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2018, n. 109 convertito, con modificazioni, dalla legge  16  novembre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2018, n. 130, ai sensi dell'articolo 7-ter del decreto-legge 8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n. 22, convertito, con  modificazioni,  dalla  legge  6  giugno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 n.  41,  nonche'  i  commissari  straordinari   nominati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di interventi  di  ricostruzione  a  seguito  di  eventi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calamitosi. Resta comunque fermo quanto previsto dall'articolo 11.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Semplificazione e altre misure in materia edilizia e per la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ricostruzione pubblica nelle aree colpite da eventi sismici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Semplificazioni e altre misure in materia edilizia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semplificare e accelerare  le  procedure  edilizie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ridurre gli oneri a carico dei cittadini e delle imprese, nonche'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assicurare il recupero e la qualificazione  del  patrimonio  edilizio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esistente e lo sviluppo di processi di rigenerazione urbana, al testo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unico delle  disposizioni  legislative  e  regolamentari  in 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edilizia, di cui al decreto del Presidente della Repubblica 6  giugno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n. 380,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all'articolo  2-bis,  il  comma  1-ter,  e'  sostituito 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"1-ter. In ogni caso di intervento che  preveda  la  demolizione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ricostruzione di edifici, anche qualora le dimensioni  del  lotto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pertinenza non consentano la modifica dell'area di sedime ai fini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distanze minime tra gli  edifici  e  dai  confini,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ricostruzione e' comunque consentita nell'osservanza  delle  distanze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legittimamente preesistenti. Gli incentivi volumetrici  eventualmente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riconosciuti per l'intervento possono  essere  realizzati  anche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ampliamenti fuori sagoma e con il  superamento  dell'altezza  massima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dell'edificio  demolito,   sempre   nel   rispetto   delle   distanze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legittimamente preesistenti. Nelle zone omogenee A, gli interventi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demolizione   e   ricostruzione,   sono   consentite   esclusivamente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di piani urbanistici di recupero  e  di  riqualificazione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particolareggiati, di competenza comunale, fatte salve le  previsioni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strumenti di pianificazione urbanistica vigenti.";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3, comma 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alla lettera b), primo periodo,  le  parole  "e  non  comportino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delle destinazioni di uso" sono sostituite dalle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"e  non  comportino  mutamenti   urbanisticamente   rilevanti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destinazioni d'uso implicanti incremento del carico  urbanistico"  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il secondo periodo, e' aggiunto il seguente: "Nell'ambito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di  manutenzione  straordinaria  sono  comprese  anche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 ai  prospetti  degli  edifici  legittimamente   realizzati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necessarie  per  mantenere  o  acquisire  l'agibilita'  dell'edificio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ovvero per l'accesso allo stesso, che  non  pregiudichino  il  decoro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architettonico dell'edificio, purche' l'intervento  risulti  conforme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vigente disciplina  urbanistica  ed  edilizia  e  non  abbia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oggetto immobili sottoposti a tutela ai sensi  del  Codice  dei  beni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culturali e del paesaggio di cui al decreto  legislativo  22  gennaio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2004, n. 42."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alla lettera d), il terzo e il quarto  periodo  sono  sostituiti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dai  seguenti:  "Nell'ambito  degli  interventi  di  ristrutturazione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edilizia sono ricompresi altresi' gli  interventi  di  demolizione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ricostruzione di edifici esistenti  con  diversa  sagoma,  prospetti,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sedime e caratteristiche  planivolumetriche  e  tipologiche,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innovazioni necessarie per l'adeguamento alla normativa  antisismica,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  l'applicazione   della   normativa   sull'accessibilita',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l'istallazione  di  impianti  tecnologici  e  per   l'efficientamento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energetico. L'intervento  puo'  prevedere  altresi',  nei  soli  casi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espressamente previsti dalla legislazione vigente o  dagli  strumenti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urbanistici comunali, incrementi di volumetria anche  per  promuovere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 di   rigenerazione   urbana.    Costituiscono    inoltre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ristrutturazione edilizia  gli  interventi  volti  al  ripristino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edifici,  o  parti  di  essi,  eventualmente  crollati  o   demoliti,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attraverso la loro ricostruzione, purche' sia possibile accertarne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preesistente consistenza. Rimane  fermo  che,  con  riferimento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immobili sottoposti a tutela ai sensi del Codice dei beni culturali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paesaggio di cui al decreto legislativo 22 gennaio 2004,  n.  42,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a quelli ubicati nelle zone omogenee  A,  gli  interventi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demolizione e ricostruzione e gli interventi di ripristino di edifici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crollati o  demoliti  costituiscono  interventi  di  ristrutturazione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edilizia soltanto ove siano mantenuti  sagoma,  prospetti,  sedime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caratteristiche   planivolumetriche   e   tipologiche   dell'edificio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preesistente e non siano previsti incrementi di volumetria.";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6, comma 1, la lettera e-bis) e' sostituita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"e-bis) le opere stagionali e quelle dirette a soddisfare obiettive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esigenze, contingenti  e  temporanee,  purche'  destinate  ad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immediatamente rimosse al  cessare  della  temporanea  necessita'  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comunque,  entro  un  termine  non  superiore  a  centottanta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comprensivo dei tempi di allestimento  e  smontaggio  del  manufatto,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previa  comunicazione  di  avvio   dei   lavori   all'amministrazione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comunale;";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9-bis: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la  rubrica  e'  sostituita  dalla  seguente:   "Documentazione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e stato legittimo degli immobili";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1,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Lo stato legittimo dell'immobile o dell'unita'  immobiliare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quello stabilito dal titolo abilitativo  che  ne  ha  previsto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costruzione o da  quello  che  ha  disciplinato  l'ultimo  intervento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edilizio che ha interessato l'intero immobile o  unita'  immobiliare,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integrati con gli eventuali titoli  successivi  che  hanno  abilitato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parziali. Per gli immobili realizzati  in  un'epoca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quale non era obbligatorio acquisire il titolo abilitativo  edilizio,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 stato legittimo e' quello desumibile dalle informazioni  catastali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primo impianto  ovvero  da  altri  documenti  probanti,  quali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riprese  fotografiche,  gli  estratti   cartografici,   i   documenti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d'archivio, o altro atto, pubblico o privato, di cui  sia  dimostrata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 provenienza.  Le  disposizioni  di  cui  al  secondo  periodo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applicano altresi' nei casi in cui sussista un principio di prova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abilitativo del quale, tuttavia, non sia disponibile copia.";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all'articolo 10, comma 1, la  lettera  c)  e'  sostituita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"c) gli interventi di ristrutturazione edilizia che portino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 un organismo edilizio in tutto o in parte diverso dal  precedente,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nei  casi  in  cui  comportino  anche  modifiche   della   volumetria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complessiva degli edifici ovvero  che,  limitatamente  agli  immobili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compresi  nelle  zone  omogenee   A,   comportino   mutamenti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destinazione   d'uso,   nonche'   gli   interventi   che   comportino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 della  sagoma  o  della  volumetria  complessiva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edifici o dei prospetti di immobili sottoposti a tutela ai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 dei  beni  culturali  e  del  paesaggio  di  cui  al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gennaio 2004, n. 42.";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all'articolo 14: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1-bis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La richiesta di permesso di costruire in deroga e'  ammessa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 per  gli  interventi  di  ristrutturazione  edilizia,  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 Consiglio  comunale  che  ne  attesta  l'interesse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pubblico, fermo  restando,  nel  caso  di  insediamenti  commerciali,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quanto disposto  dall'articolo  31,  comma  2,  del  decreto-legge  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dicembre 2011, n. 201, convertito, con modificazioni, dalla legge  22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2011, n. 214.";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le parole "nonche', nei casi  di  cui 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1-bis,  le  destinazioni  d'uso"  sono  sostituite  dalle 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"nonche' le destinazioni d'uso ammissibili";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16, comma 4, lettera  d-ter),  le  parole  ",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deroga o con cambio di  destinazione  d'uso"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"o in deroga";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17, il comma 4-bis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"4-bis. Al  fine  di  agevolare  gli  interventi  di  rigenerazione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urbana, di  ristrutturazione,  nonche'  di  recupero  e  riuso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immobili  dismessi  o  in  via  di  dismissione,  il  contributo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costruzione e' ridotto in misura  non  inferiore  del  20  per  cento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a quello previsto dalle tabelle  parametriche  regionali.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 hanno  la  facolta'  di  deliberare  ulteriori  riduzioni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contributo  di  costruzione,  fino  alla  completa  esenzione   dallo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all'articolo 20, comma 8, dopo il primo periodo, e' aggiunto,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fine, il seguente: "Fermi restando gli effetti comunque prodotti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silenzio, lo sportello unico per l'edilizia  rilascia  anche  in  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telematica, entro quindici giorni dalla  richiesta  dell'interessato,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un'attestazione circa il decorso dei  termini  del  procedimento,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assenza  di  richieste  di  integrazione  documentale  o  istruttorie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inevase e di  provvedimenti  di  diniego;  altrimenti,  nello  stesso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termine, comunica all'interessato che tali atti sono intervenuti.";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all'articolo 22, comma 1, lettera  a),  dopo  le  parole  "parti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strutturali  dell'edificio",  sono  inserite   le   seguenti   "o 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prospetti";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all'articolo 23-ter, il comma 2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"2. La destinazione d'uso dell'immobile o  dell'unita'  immobiliare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quella stabilita dalla documentazione di cui  all'articolo  9-bis,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1-bis.";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all'articolo 24, dopo il comma 7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"7-bis.  La   segnalazione   certificata   puo'   altresi' 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presentata, in assenza di lavori,  per  gli  immobili  legittimamente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realizzati privi di agibilita' che presentano  i  requisiti  definiti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delle infrastrutture  e  dei  trasporti,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della salute, con il Ministro per i  beni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attivita' culturali e per il turismo e  con  il  Ministro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amministrazione, da adottarsi, previa intesa  in 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1997, n. 281, entro novanta giorni dalla data di  entrata  in 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presente disposizione.";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o) all'articolo 34, il comma 2-ter e' abrogato;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p) dopo l'articolo 34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 34-bis  (Tolleranze  costruttive)  1.  Il  mancato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dell'altezza, dei distacchi, della cubatura, della superficie coperta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di ogni  altro  parametro  delle  singole  unita'  immobiliari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costituisce violazione edilizia se contenuto entro il  limite  del  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cento delle misure previste nel titolo abilitativo.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Fuori dai casi di cui al comma 1,  limitatamente  agli  immobili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sottoposti a tutela ai sensi del decreto legislativo  22  gennaio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2004,  n.  42,  costituiscono   inoltre   tolleranze   esecutive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irregolarita' geometriche e le modifiche alle finiture degli  edifici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minima entita', nonche' la  diversa  collocazione  di  impianti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interne, eseguite durante i lavori per l'attuazione  di  titoli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abilitativi edilizi, a condizione che non comportino violazione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 urbanistica ed edilizia e non  pregiudichino  l'agibilita'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dell'immobile.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tolleranze esecutive di cui ai commi 1  e  2  realizzate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corso di precedenti interventi edilizi,  non  costituendo  violazioni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edilizie,  sono   dichiarate   dal   tecnico   abilitato,   ai 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dell'attestazione  dello  stato  legittimo  degli   immobili, 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modulistica relativa a nuove istanze,  comunicazioni  e  segnalazioni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edilizie ovvero, con apposita dichiarazione asseverata allegata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  aventi  per  oggetto  trasferimento  o   costituzione,  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scioglimento della comunione, di diritti reali.".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dell'approvazione  del  decreto  del  Ministro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salute  di  cui  all'articolo  20,  comma  1-bis,  del  decreto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6 giugno 2001, n. 380, le disposizioni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Ministro per la sanita' 5 luglio 1975,  pubblicato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sulla Gazzetta Ufficiale n. 190 del 18 luglio 1975,  si  interpretano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 senso che i requisiti relativi all'altezza minima e  i  requisiti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igienico sanitari dei  locali  di  abitazione  ivi  previsti  non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considerano riferiti agli immobili che siano stati  realizzati  prima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data di entrata in vigore del  medesimo  decreto  e  che  siano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ubicati nelle zone A o B, di cui al  decreto  ministeriale  2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1968, n. 1444,  o  in  zone  a  queste  assimilabili,  in  base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normativa regionale e ai piani urbanistici comunali.  Ai  fini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presentazione e rilascio dei titoli abilitativi per il recupero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qualificazione edilizia dei medesimi immobili  e  della  segnalazione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certificata della loro agibilita', si fa riferimento alle  dimensioni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legittimamente preesistenti.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Ciascun  partecipante  alla  comunione  o  al  condominio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realizzare a proprie spese ogni opera di cui agli  articoli  2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9 gennaio 1989, n. 13, e 119 del decreto-legge 19 maggio  2020,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34, anche servendosi della cosa comune nel rispetto dei limiti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1102 del codice civile. Alla legge n.  13  del  1989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2, comma 1, sono  aggiunti,  in  fine,  i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periodi:  "Le  innovazioni  di  cui  al  presente  comma   non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considerate  in  alcun  caso  di  carattere  voluttuario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1121, primo comma,  del  codice  civile.  Per  la  loro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resta fermo unicamente il divieto  di  innovazioni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possano recare pregiudizio  alla  stabilita'  o  alla  sicurezza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fabbricato, di cui al quarto  comma  dell'articolo  1120  del  codice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l'articolo 8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effetto della  comunicazione  del  soggetto  interessato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volersi avvalere del presente comma, sono prorogati  di  tre  anni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termini di inizio e di ultimazione dei lavori di cui all'articolo  15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6 giugno  2001,  n.  380,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come  indicati  nei  permessi  di  costruire  rilasciati  o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formatisi fino al 31 dicembre 2020, purche' i  suddetti  termini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siano gia' decorsi al momento della comunicazione dell'interessato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sempre che i  titoli  abilitativi  non  risultino  in  contrasto,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momento della comunicazione  dell'interessato,  con  nuovi  strumenti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urbanistici approvati o adottati. La medesima proroga si applica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segnalazioni certificate di  inizio  attivita'  presentate  entro 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stesso termine ai sensi degli  articoli  22  e  23  del 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6 giugno 2001, n. 380.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Non e' subordinata alle autorizzazioni di cui agli articoli  21,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106, comma  2-bis,  e  146  del  Codice  dei  beni  culturali 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paesaggio, di cui al decreto legislativo 22 gennaio 2004, n.  42,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posa in opera di elementi o strutture amovibili  sulle  aree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4, lettera  g),  del  medesimo  Codice,  fatta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eccezione per le pubbliche piazze, le vie o gli spazi  aperti  urbani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adiacenti a siti archeologici o ad altri beni di  particolare  valore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storico o artistico.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12, comma 2, del decreto-legge 17 ottobre 2016,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189, convertito, con modificazioni, dalla legge 15 dicembre 2016,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229, dopo le parole "titolo edilizio" sono aggiunte le seguenti:  "ai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20 del testo unico delle disposizioni legislative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regolamentari in materia edilizia di cui al decreto del 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6 giugno 2001, n.  380,  ovvero  verifica  i  titoli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 di cui agli  articoli  22  e  23  del  medesimo  decreto.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conformita' urbanistica e' attestata dal professionista  abilitato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dall'Ufficio   comunale   tramite   i   titoli   edilizi    legittimi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dell'edificio preesistente, l'assenza di procedure sanzionatorie 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sanatoria in corso,  l'inesistenza  di  vincoli  di  inedificabilita'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assoluta. Nei comuni  indicati  negli  allegati  1,  2  e  2-bis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della ricostruzione di edifici privati in tutto o in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lesionati,  crollati  o  demoliti,  od  oggetto   di   ordinanza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demolizione per pericolo di crollo, sono autorizzati ai sensi  e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limiti di cui all'articolo  3-bis,  comma  2,  del  decreto-legge  24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ottobre 2019, n. 123, convertito, con modificazioni, dalla  legge  12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2019, n. 156.".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12  del  decreto-  legge  8  aprile  2020,  n.  23,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modificazioni. dalla legge 5 giugno 2020, n. 40,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2-ter, lettera a-bis), le parole "alle quote  di  mutuo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relative  alle  unita'  immobiliari  appartenenti  alle   cooperative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edilizie a proprieta' indivisa adibite  ad  abitazione  principale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relative pertinenze dei soci assegnatari che  si  trovino"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"alle cooperative  edilizie  a  proprieta'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indivisa, per mutui ipotecari erogati alle predette  cooperative,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importo massimo pari al prodotto tra l'importo di cui alla lettera b)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il numero dei rispettivi soci,  qualora  almeno  il  20%  dei  soci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assegnatari di immobili residenziali e relative pertinenze si  trovi,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momento dell'entrata in vigore della presente disposizione,";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 comma  2-ter,  dopo  la  lettera  a-bis)  sono  inserite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"a-ter) la sospensione delle rate del mutuo di cui al comma  a-bis)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concessa nella misura di: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6 mesi, qualora gli eventi di cui  all'articolo  2,  comma  479,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24 dicembre 2007, n. 244, verificatisi successivamente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31 gennaio 2020, riguardano un numero di assegnatari pari  ad 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20 per cento dei soci;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12 mesi, qualora gli eventi di cui all'articolo  2,  comma  479,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24 dicembre 2007, n. 244, verificatisi successivamente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31 gennaio 2020, riguardano un numero di assegnatari compreso tra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superiore al 20 per cento e fino al 40 per cento dei soci;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18 mesi, qualora gli eventi di cui all'articolo  2,  comma  479,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24 dicembre 2007, n. 244, verificatisi successivamente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31 gennaio 2020, riguardano un numero di assegnatari superiore al  40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cento dei soci;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a-quater) l'istanza di sospensione  e'  presentata  dalla  societa'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cooperativa mutuataria alla banca, attraverso il  modulo  pubblicato,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30 giorni dall'entrata in vigore del presente comma,  nel  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internet del Gestore del Fondo di cui all'articolo  2,  comma  475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  della  legge  24  dicembre  2007,  n.  244,   che   riporta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l'indicazione dei documenti probatori degli eventi che determinano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richiesta di sospensione,  previa  delibera  assunta  dai  rispettivi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  deliberativi,  con  le  modalita'  e  nei  termini  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dall'atto costitutivo, dallo statuto o da altri  regolamenti  interni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medesima societa'. Con decreto  del  Ministro  dell'economia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finanze  possono  essere  stabilite  ulteriori  modalita'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delle disposizioni di cui al comma 2-ter.";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comma 2-quater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Accelerazione e semplificazione della  ricostruzione  pubblica  nelle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aree colpite da eventi sismici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recanti  semplificazioni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agevolazioni procedurali o maggiori poteri  commissariali,  anche 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relative alla scelta del contraente o all'aggiudicazione di  pubblici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lavori, servizi e forniture, nonche' alle  procedure  concernenti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valutazioni ambientali o ai procedimenti amministrativi di  qualunque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tipo, trovano applicazione, senza  pregiudizio  dei  poteri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deroghe gia'  previsti  dalla  legislazione  vigente,  alle  gestioni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commissariali, in corso alla data di entrata in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decreto, finalizzate alla ricostruzione  e  al  sostegno  delle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colpite da eventi sismici verificatisi sul territorio nazionale.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Senza pregiudizio di quanto previsto dal comma 1, il Commissario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straordinario di cui all'articolo  2  del  decreto-legge  17  ottobre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2016, n. 189, convertito, con modificazioni, dalla legge 15 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2016, n. 229, nei comuni di cui  agli  allegati  1,  2  e  2-bis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medesimo  decreto-legge  n.  189  del  2016,  individua  con  propria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ordinanza  gli  interventi  e  le  opere  urgenti  e  di  particolare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criticita', anche relativi alla ricostruzione dei centri storici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 maggiormente colpiti, per i quali i poteri di ordinanza a  lui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attribuiti dall'articolo 2, comma 2, del  decreto-legge  n.  189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2016, sono esercitabili  in  deroga  a  ogni  disposizione  di  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diversa da quella penale, fatto salvo il rispetto delle  disposizioni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codice delle leggi antimafia e delle misure  di  prevenzione,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 al  decreto  legislativo  6  settembre  2011,  n.   159,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Codice dei beni culturali e del paesaggio, di cui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22 gennaio  2004,  n.  42,  nonche'  dei  vincoli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inderogabili  derivanti  dall'appartenenza  all'Unione  europea,  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inclusi quelli derivanti dalle  direttive  2014/24/UE  e  2014/25/UE.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L'elenco di tali interventi e opere e' comunicato al  Presidente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ministri,  che  puo'  impartire  direttive.  Per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coordinamento e la realizzazione degli interventi e  delle  opere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comma, il  Commissario  straordinario  puo'  nominare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fino a due sub-commissari, responsabili di  uno  o  piu'  interventi,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individuare, ai sensi dell'articolo 15 del  decreto-legge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189 del 2016, il soggetto attuatore competente, che agisce sulla base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ordinanze commissariali di cui al presente comma.  Il  compenso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due sub-commissari e'  determinato  in  misura  non  superiore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quella indicata all'articolo 15, comma 3, del decreto-legge 6  luglio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2011 n. 98, convertito, con  modificazioni,  dalla  legge  15  luglio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2011, n. 111. A tal fine e' autorizzata la spesa di 100.000 euro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2020 e 200 mila euro annui a decorrere dal 2021. Ai relativi oneri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 provvede mediante corrispondente riduzione dello stanziamento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fondo speciale di parte  corrente  iscritto,  ai  fini  del  bilancio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triennale 2020-2022, nell'ambito del programma «Fondi  di  riserva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speciali»  della  missione  «Fondi  da  ripartire»  dello  stato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medesimo..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15, comma 3-bis, del decreto-legge 17 ottobre 2016,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189, il primo periodo e' sostituito dal seguente: "Fermo  restando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 protocollo  di  intesa  firmato  il  21  dicembre  2016  tra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  del  Governo  per  la  ricostruzione,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per i beni e le attivita' culturali  e  del  turismo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Conferenza episcopale italiana (CEI),  i  lavori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 delle  diocesi  e  degli  enti  ecclesiastici  civilmente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riconosciuti di cui al comma 1, lettera e), di importo non  superiore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soglia comunitaria per  singolo  lavoro,  seguono  le  procedure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previste per la ricostruzione privata  sia  per  l'affidamento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progettazione che  per  l'affidamento  dei  lavori.  Resta  ferma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degli interventi di urgenza di cui all'articolo 15-bis.".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SEMPLIFICAZIONI PROCEDIMENTALI E RESPONSABILITA'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procedimentali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Modifiche alla legge 7 agosto 1990, n. 241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7 agosto 1990, n.  241  sono  apportate 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4,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"4-bis.  Le  pubbliche  amministrazioni  misurano   e   rendono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  i  tempi  effettivi   di   conclusione   dei 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amministrativi di maggiore impatto per i cittadini e per le  imprese,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comparandoli con i termini  previsti  dalla  normativa  vigente.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ministri,  su  proposta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amministrazione, previa intesa in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1997, n. 281, sono definite modalita' e criteri  di  misurazione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tempi effettivi di conclusione  dei  procedimenti  di  cui  al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8,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"8-bis.  Le  determinazioni  relative  ai  provvedimenti,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autorizzazioni, ai pareri, ai nulla  osta  e  agli  atti  di  assenso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adottate dopo la scadenza  dei  termini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14-bis, comma 2, lettera c), 17-bis, commi 1 e  3,  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 1,  ovvero  successivamente   all'ultima   riunione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14-ter, comma 7, nonche' i provvedimenti di  divieto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prosecuzione dell'attivita' e di rimozione degli  eventuali  effetti,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19, comma 3 e 6-bis, adottati  dopo  la  scadenza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termini ivi previsti,  sono  inefficaci,  fermo  restando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21-nonies, ove ne ricorrano i presupposti 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all'articolo  3-bis,  le  parole  "incentivano  l'uso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telematica"  sono  sostituite  dalle  seguenti:  "agiscono   mediante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strumenti informatici e telematici";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all'articolo  5,  comma   3,   dopo   le   parole   "L'unita'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organizzativa competente" sono inserite le seguenti: ", il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8, comma 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alla lettera c), dopo le parole "l'ufficio" sono inserite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", il domicilio digitale dell'amministrazione";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la lettera d) e' sostituita dalla seguente: "d) le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le quali, attraverso  il  punto  di  accesso  telematico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64-bis del decreto legislativo 7 marzo 2005, n. 82 o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 modalita' telematiche,  e'  possibile  prendere  visione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atti, accedere al fascicolo informatico di cui all'articolo 41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stesso decreto legislativo n.  82  del  2005  ed  esercitare  in  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i diritti previsti dalla presente legge;";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dopo  la  lettera  d),  e'  inserita  la  seguente:  "d-bis)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l'ufficio dove e' possibile prendere visione degli atti che non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o accessibili con le modalita' di cui alla lettera d).";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10-bis, comma 1, il terzo  e  il  quarto 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sostituiti dai seguenti:  "La  comunicazione  di  cui  al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sospende i  termini  di  conclusione  dei  procedimenti,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ricominciano a decorrere dieci giorni  dopo  la  presentazione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o, in mancanza delle stesse, dalla scadenza del 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secondo periodo. Qualora  gli  istanti  abbiano  presentato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osservazioni, del loro eventuale mancato accoglimento il responsabile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procedimento o l'autorita' competente sono tenuti a dare  ragione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nella motivazione del provvedimento finale di diniego  indicando, 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 ne sono, i soli motivi ostativi  ulteriori  che  sono  conseguenza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osservazioni.  In  caso  di  annullamento  in   giudizio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 cosi'  adottato,  nell'esercitare  nuovamente  il  suo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potere l'amministrazione non puo' addurre per la prima  volta  motivi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ostativi   gia'   emergenti   dall'istruttoria   del    provvedimento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annullato.";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f) all'articolo 16, comma 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primo periodo e' soppresso;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secondo periodo la parola: "facoltativo" e' soppressa;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17-bis: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alla rubrica, le parole "Silenzio assenso"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"Effetti del silenzio e dell'inerzia nei rapporti";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1, dopo il primo periodo e'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"Esclusi i  casi  di  cui  al  comma  3,  quando  per  l'adozione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 normativi e amministrativi e' prevista la  proposta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una o piu' amministrazioni pubbliche diverse da quella competente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adottare l'atto, la proposta stessa e' trasmessa entro trenta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  ricevimento   della   richiesta   da   parte   di   quest'ultima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1, come modificato dalla presente  lettera,  quarto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periodo,  dopo  le  parole  "dello  schema  di  provvedimento;"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"lo stesso termine  si  applica  qualora  dette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esigenze   istruttorie   siano   rappresentate   dall'amministrazione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 nei casi di cui al secondo periodo." e le parole "non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ammesse" sono sostituite dalle seguenti: "Non sono ammesse";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comma 2, dopo il primo periodo e'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"Esclusi i casi di cui al  comma  3,  qualora  la  proposta  non  sia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trasmessa  nei  termini  di  cui  al  comma   1,   secondo   periodo,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competente puo' comunque procedere. In tal caso,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schema di provvedimento, corredato della relativa documentazione,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trasmesso  all'amministrazione  che  avrebbe  dovuto   formulare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per acquisirne l'assenso ai sensi del presente articolo.";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18: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al  comma  1,  le  parole  da  "Entro  sei  mesi"  fino 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"interessate" sono sostituite dalle seguenti: "Le amministrazioni",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parole "di cui alla legge 4  gennaio  1968,  n.  15  e  successive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 e integrazioni" sono sostituite dalle seguenti: "di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decreto del Presidente della Repubblica 28 dicembre 2000, n. 445";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 3,  e'  inserito  il  seguente:  "3-bis.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procedimenti avviati su  istanza  di  parte,  che  hanno  ad  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l'erogazione di benefici economici comunque  denominati,  indennita',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prestazioni previdenziali e  assistenziali,  erogazioni,  contributi,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sovvenzioni,  finanziamenti,  prestiti,  agevolazioni,  da  parte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ovvero  il  rilascio  di  autorizzazioni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nulla osta comunque denominati, le dichiarazioni di cui agli articoli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46 e 47 del decreto del Presidente della Repubblica 28 dicembre 2000,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445, ovvero l'acquisizione di dati e documenti di cui ai commi 2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3, sostituiscono ogni tipo  di  documentazione  comprovante  tutti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requisiti  soggettivi  ed  oggettivi  richiesti  dalla  normativa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riferimento, fatto comunque salvo il rispetto delle disposizioni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delle leggi antimafia e delle misure di prevenzione, di cui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6 settembre 2011, n. 159.";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21-octies, comma 2,  e'  aggiunto,  in  fine,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 periodo: "La disposizione di cui al secondo periodo  non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  al  provvedimento  adottato  in   violazione 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10-bis.";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all'articolo 29, comma  2-bis,  dopo  le  parole  "il 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prefissato" sono  inserite  le  seguenti:  ",  di  misurare  i  tempi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effettivi di conclusione dei procedimenti".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il 31 dicembre 2020 le amministrazioni e gli enti pubblici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statali provvedono a verificare e a rideterminare,  in  riduzione,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termini di durata  dei  procedimenti  di  loro  competenza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 della legge 7 agosto 1990, n. 241.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enti locali possono gestire in  forma  associata  in  ambito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provinciale o metropolitano l'attuazione delle  disposizioni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18 della legge 7 agosto 1990, n. 241. Le province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citta' metropolitane definiscono nelle assemblee  dei  sindaci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province e nelle conferenze  metropolitane  appositi  protocolli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organizzare lo svolgimento delle funzioni conoscitive, strumentali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controllo, connesse all'attuazione delle norme di  semplificazione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documentazione e dei procedimenti amministrativi.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Accelerazione del procedimento in conferenza di servizi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dicembre 2021, in tutti i casi in  cui  debba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indetta una conferenza di servizi decisoria 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14, comma 2, della legge 7 agosto 1990, n. 241, e' in facolta'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procedenti di adottare lo strumento della 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semplificata di cui all'articolo 14-bis della medesima legge,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 tutte   le   amministrazioni   coinvolte    rilasciano 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determinazioni di competenza entro il termine perentorio di  sessanta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di fuori dei casi di  cui  all'articolo  14-bis,  comma  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procedente svolge, entro trenta  giorni  decorrenti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scadenza del termine per il rilascio  delle  determinazioni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delle singole amministrazioni, con  le  modalita'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14-ter, comma 4,  della  legge  n.  241  del  1990,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riunione telematica di tutte le amministrazioni coinvolte nella quale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prende atto delle rispettive posizioni e procede senza  ritardo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stesura della determinazione motivata conclusiva della conferenza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 verso  la  quale  puo'  essere  proposta  opposizione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 cui all'articolo 14-quinquies, della legge n.  241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1990, ai sensi e nei termini ivi indicati. Si considera  in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 acquisito l'assenso senza condizioni delle  amministrazioni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abbiano partecipato alla riunione ovvero, pur partecipandovi,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abbiano espresso la propria posizione,  ovvero  abbiano  espresso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dissenso non motivato o riferito a questioni  che  non  costituiscono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della conferenza.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di cui agli articoli 1 e 2,  ove  si  renda  necessario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riconvocare la  conferenza  di  servizi  sul  livello  successivo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progettazione  tutti  i  termini  sono  ridotti  della  meta'  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ulteriori atti di autorizzazione, di  assenso  e  i  pareri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denominati, eventualmente  necessari  in  fase  di  esecuzione,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rilasciati  in  ogni  caso  nel  termine  di  sessanta  giorni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Disincentivi alla introduzione di nuovi oneri regolatori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 della legge 11 novembre 2011,  n.  180,  dopo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 e' inserito il seguente: "1-bis. Per gli  atti  normativi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statale, il costo derivante dall'introduzione degli  oneri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regolatori, compresi quelli informativi e amministrativi  ed  esclusi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quelli  che  costituiscono  livelli  minimi  per  l'attuazione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regolazione europea, qualora non contestualmente compensato  con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riduzione stimata di oneri di  pari  valore,  e'  qualificato,  salva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deroga espressa, come onere fiscalmente detraibile, ferma restando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necessita' della previa quantificazione delle minori entrate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individuazione di un'idonea copertura finanziaria con norma di  rango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primario. Per gli atti normativi di iniziativa governativa, la  stima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predetto costo e' inclusa  nell'ambito  dell'analisi  di  impatto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regolamentazione di cui all'articolo della  legge  14  novembre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246.".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Agenda per la semplificazione,  ricognizione  e  semplificazione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procedimenti e modulistica standardizzata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24  del  decreto-legge  24  giugno  2014,  n.  90,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agosto  2014,  n.  114,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 1,  le  parole  "Entro  il  31  ottobre  2014"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"Entro il 30 settembre  2020";  le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"triennio  2015-2017"  sono  sostituite  dalle   seguenti:   "periodo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2020-2023" e le parole "condivise" sono sostituite dalle seguenti: "e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programma di  interventi  di  semplificazione  per  la  ripresa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dell'emergenza epidemiologica da COVID-19, condivisi";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 1  sono  inseriti  i  seguenti:  "1-bis.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centocinquanta giorni dall'entrata in vigore del presente decreto,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 autonomie  locali,  sentite  le  associazioni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imprenditoriali,  completano   la   ricognizione   dei 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 al fine di individuare: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attivita' soggette  ad  autorizzazione,  giustificate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motivi imperativi di interesse generale e le  attivita'  soggette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regimi giuridici di cui agli articoli 19, 19-bis e 20 della  legge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1990, n. 241, ovvero al mero obbligo di comunicazione;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provvedimenti autorizzatori, gli adempimenti e  le  misure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incidenti  sulla  liberta'  di  iniziativa  economica  ritenuti 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indispensabili,  fatti   salvi   quelli   imposti   dalla   normativa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e quelli posti a tutela di principi  e  interessi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costituzionalmente rilevanti;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 procedimenti da semplificare;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le discipline e i tempi uniformi per tipologie  omogenee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 procedimenti  per  i  quali  l'autorita'  competente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adottare un'autorizzazione generale;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 livelli di regolazione superiori a quelli minimi richiesti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l'adeguamento alla normativa dell'Unione europea.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Gli esiti della ricognizione sono  trasmessi  al 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Consiglio  di  ministri  e   al   Ministro   per   la 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amministrazione, alla  Conferenza  delle  regioni  e  delle  province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autonome,  all'Unione  delle  province  italiane  e  all'Associazione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dei comuni italiani.";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2, le parole "Entro centottanta  giorni  dall'entrata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decreto"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al  comma  3,  le  parole  "con  riferimento  all'edilizia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all'avvio di attivita' produttive"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 comma 4,  le  parole  "per  l'edilizia  e  per  l'avvio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produttive" sono soppresse.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16, comma 6, del decreto  legislativo  1° 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 n. 178, le parole "per l'approvazione" sono soppresse.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All'attuazione  delle  disposizioni  del  presente  articolo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provvede con le risorse finanziarie, strumentali ed umane disponibili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legislazione 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per facilitare l'esercizio del  diritto  di  voto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italiani all'estero nel referendum confermativo del testo di  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costituzionale, recante "Modifiche agli articoli 56, 57 e 59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Costituzione in materia di riduzione del numero dei parlamentari"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 il   referendum   confermativo   del   testo   di   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costituzionale, recante: «Modifiche agli articoli 56, 57 e  59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Costituzione in materia di riduzione del  numero  dei  parlamentari»,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Ufficiale, Serie Generale, n.  240  del  12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2019: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termine di cui all'articolo 12,  comma  7,  primo  periodo,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2001, n. 459, e'  fissato  alle  ore  16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martedi' antecedente la data stabilita per le votazioni in Italia;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il  Ministero  degli  affari  esteri  e  della   cooperazione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internazionale puo' disporre che la spedizione 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12, comma 7, secondo periodo, della legge 27 dicembre 2001,  n.  459,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avvenga con valigia diplomatica non accompagnata;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c) il numero minimo e massimo di elettori per ciascun  seggio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13, comma 1, della legge 27 dicembre 2001,  n.  459,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stabilito rispettivamente in ottomila e novemila elettori;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l'onorario in favore dei componenti dei  seggi  elettorali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 13  della  legge  27  dicembre  2001,  n.  459,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aumentato del 50 per cento.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enti locali e stato di emergenza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Stabilita' finanziaria degli enti locali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della situazione  straordinaria  di  emergenza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sanitaria derivante dalla diffusione dell'epidemia  da  COVID-19,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di cui all'articolo 243-bis,  comma  5,  primo  periodo,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18  agosto  2000,  n.  267,  e'  fissato  al  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settembre  2020  qualora  il  termine   di   novanta   giorni   scada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antecedentemente alla predetta data. Sono rimessi in termini i Comuni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i quali il termine di novanta giorni e' scaduto alla data del  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giugno 2020, per effetto del rinvio operato 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107, comma 7, del decreto-legge 17 marzo 2020, n. 18, convertito,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ovvero  e'  scaduto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fra il 30 giugno 2020 e la data di entrata  in 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di cui al comma 7 dell'articolo 243-quater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267, l'applicazione  dell'articolo  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 legislativo 6 settembre 2011, n. 149, e' sospesa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fino al 30 giugno 2021, qualora l'ente locale  abbia  presentato,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successiva al 31 dicembre 2017 e fino al  31  gennaio  2020,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piano di riequilibrio riformulato o rimodulato, ancorche' in corso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approvazione a norma delle leggi vigenti in materia.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comma 7 dell'articolo 243-quater del decreto  legislativo  18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  2000,   n.   267,    trova    applicazione,    limitatamente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all'accertamento da parte della competente  sezione  regionale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Corte  dei  conti  del  grave  e  reiterato  mancato  rispetto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obiettivi intermedi fissati dal piano, a decorrere  dal  2019  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avendo quale riferimento il piano eventualmente  riformulato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rimodulato, deliberato dall'ente locale  in  data  successiva  al  31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2017 e fino al 31 gennaio 2020. Gli  eventuali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corso, unitamente all'efficacia degli eventuali provvedimenti gia'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adottati, sono sospesi  fino  all'approvazione  o  al  diniego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rimodulazione o riformulazione deliberata dall'ente locale.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 della  legge  27  dicembre  2017,  n.  205,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850 e' abrogato;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889, l'ultimo periodo e' soppresso.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25 marzo  2020,  n.  19,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dalla legge 22 maggio 2020, n. 35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comma 2 dell'articolo 3 del decreto-legge 25 marzo  2020,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22 maggio 2020, n. 35,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abrogato.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concernenti l'organizzazione del sistema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universitario e disposizioni concernenti il Corpo nazionale dei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Vigili del fuoco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di semplificazione in materia di  organizzazione  del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universitario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30 dicembre 2010, n. 240, sono apportate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comma 2, le parole: "che hanno  conseguito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stabilita'  e  sostenibilita'  del  bilancio,  nonche'  risultati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elevato livello nel campo della  didattica  e  della  ricerca,"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soppresse e l'ultimo periodo e' sostituito dal seguente "Con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dell'universita' e della ricerca  di  concerto  con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sono definiti i  criteri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l'ammissione  alla  sperimentazione  e  le  modalita'   di 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periodica dei risultati conseguiti, fermo restando  il  rispetto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limite massimo delle spese di personale, come previsto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5, comma 6, del decreto legislativo 29 marzo 2012 n. 49;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6, comma 1,  e'  aggiunto,  infine,  il  seguente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periodo: "La quantificazione di cui al secondo periodo,  qualora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diversamente richiesto dai soggetti  finanziatori,  avviene  su  base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mensile.";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7, comma 3, sono  aggiunti,  infine,  i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periodi: "Fino al 31 dicembre 2020, i trasferimenti di cui al secondo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possono avvenire anche tra docenti di qualifica diversa,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limiti delle facolta' assunzionali delle universita' interessate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conseguentemente adeguate a seguito dei trasferimenti  medesimi.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trasferimenti di cui al presente comma sono computati  nella  quota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quinto dei posti disponibili, di cui all'articolo 18, comma 4.";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18,  comma  4,  le  parole  "non  hanno  prestato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servizio"  sono  sostituite  dalle  seguenti:  "non  hanno   prestato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quale professore ordinario, professore associato  di  ruolo,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ricercatore a tempo indeterminato, ricercatore a tempo determinato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24, comma 3, lettere a) e b),";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22, comma 3, dopo il primo periodo,  e'  inserito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seguente: "I soggetti di cui al comma 1, possono conferire,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rinnovare, assegni di durata inferiore a un anno, e,  in  ogni  caso,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inferiore a  sei  mesi,  esclusivamente  per  lo  svolgimento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di ricerca,  la  cui  scadenza  non  consente  di  conferire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assegni di durata annuale.";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24, dopo il comma 5,  e' 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"5-bis. L'universita', qualora  abbia  le  necessarie  risorse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propria  programmazione,  nei  limiti  del  le  risorse  assunzionali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  a  legislazione  vigente   per   l'inquadramento 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qualifica di professore associato, ha facolta' di anticipare, dopo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primo  anno  del  contratto  di  cui  al   comma   3,   lettera   b),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l'inquadramento di cui  al  comma  5,  previo  esito  positivo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valutazione.  In  tali  casi  la  valutazione  comprende   anche  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svolgimento  di  una  prova   didattica   nell'ambito   del   settore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scientifico   disciplinare   di   appartenenza   del   titolare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8 del decreto legislativo 27 gennaio 2012,  n.  19,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il comma 10, e' aggiunto il seguente: "10-bis.  Con  regolamento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adottarsi ai sensi dell'articolo  17,  comma  2,  della  legge  23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1988, n. 400, sentiti l'ANVUR, la Conferenza dei rettori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universita' italiane e il  Consiglio  universitario  nazionale,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definite le modalita'  di  accreditamento  dei  corsi  di  studio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istituire presso sedi universitarie gia' esistenti, in  coerenza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gli obiettivi di semplificazione delle procedure e di  valorizzazione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dell'efficienza  delle  universita'.   Con   decreto   del 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da adottarsi entro e non  oltre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del 15 aprile  precedente  all'avvio  dell'anno  accademico,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prevista la concessione o il diniego dell'accreditamento. A decorrere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regolamento di  cui  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comma, i commi da 3 a 10 del presente articolo sono abrogati.".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Scuole superiori a ordinamento speciale, il titolo  finale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rilasciato al termine dei corsi ordinari di durata corrispondente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corsi di secondo livello dell'ordinamento universitario,  nonche'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corsi di laurea magistrale a ciclo unico, e' equiparato, agli effetti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legge, al master di secondo livello di cui all'articolo  3,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9, del decreto del Ministro dell'istruzione, dell'universita' e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 22 ottobre 2004, n. 270. Sono, in ogni  caso,  ammessi,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esami finali dei corsi delle Scuole superiori a ordinamento speciale,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candidati che abbiano conseguito la laurea o la laurea  magistrale.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disposizioni  di  cui  al  presente  comma  si  applicano, 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autorizzazione del Ministero dell'universita' e della ricerca,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corsi analoghi, attivati dalle Scuole superiori  istituite  presso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gli  atenei,  accreditati  in  conformita'  alla  disciplina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del decreto legislativo 27 gennaio 2012, n. 19.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collegio dei  revisori  legali  dei  conti  delle  fondazioni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universitarie di diritto privato di cui  al  decreto  del 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24 maggio 2001, n. 254, e' organo di controllo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fondazione e svolge le funzioni previste dal  Codice  civile  per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collegio sindacale. Le  modalita'  di  nomina,  la  composizione,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e il funzionamento del collegio sono stabiliti dai singoli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statuti. Il collegio dei revisori legali e' costituito dal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dai componenti titolari e  supplenti.  Il  presidente  e'  nominato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fondazione e individuato tra i soggetti che sono  iscritti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dei revisori legali e che hanno svolto,  per  almeno  cinque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anni, funzioni di revisore legale presso  istituzioni  universitarie.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collegio e' costituito dai componenti titolari, nel numero  minimo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tre e massimo di cinque, e dai componenti  supplenti,  nel  numero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sufficiente  a  garantire  l'ordinario  funzionamento  del  collegio.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Almeno due componenti  titolari  del  collegio  sono  nominati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fondazione, su  designazione  del  Ministero  dell'economia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finanze e del Ministero dell'universita'  e  della  ricerca,  e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individuati,  prioritariamente,  tra  i  dipendenti  delle   predette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amministrazioni, e, in ogni caso, tra coloro che sono in possesso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requisito di iscrizione nel registro dei revisori legali.  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 del decreto del Presidente della Repubblica  24  maggio  2001,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254,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del concorso di  cui  all'articolo  2  del 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dell'istruzione, dell'universita' e della ricerca 10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2017, n. 130, i titoli di cui al comma 1 dell'articolo 5  del  citato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non sono riconoscibili e computabili ai concorrenti  gia'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possesso di diploma di  specializzazione,  ne'  ai  concorrenti  gia'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titolari di contratto di specializzazione e ai  candidati  dipendenti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medici delle strutture  del  Servizio  sanitario  nazionale  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strutture private con esso accreditate ovvero in possesso del diploma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formazione specifica  per  medico  di  medicina  generale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 del decreto legislativo 17 agosto 1999, n. 368.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1, comma 245, della legge 27 dicembre 2019, n. 160,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secondo periodo e' sostituito dal  seguente:  "La  commissione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valutazione, istituita con decreto del Presidente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ministri,  e'  composta  da  cinque  membri  di  alta  qualificazione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designati,  uno  ciascuno,  dal  Ministro  dell'universita'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ricerca,  dal  presidente  del   Consiglio   direttivo   dell'Agenzia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di valutazione del sistema universitario  e  della  ricerca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(ANVUR),  dal  presidente   dell'European   Research   Council, 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 dell'European  Science  Foundation  e  da  un  componente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designato   dal   presidente   della   Conferenza   dei   rettori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dell'universita' (CRUI), d'intesa con il  presidente  della  Consulta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presidenti degli enti pubblici di ricerca.".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concernenti il Corpo nazionale dei vigili del fuoco)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La tabella C allegata al decreto legislativo 13 ottobre 2005,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217, e' sostituita dalla tabella C di cui all'allegato A 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decreto,  la  quale  reca  gli  allegati  n.  1,  n.  2   e   n.   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rispettivamente disciplinanti, a far data dal 1° gennaio 2020, dal 1°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gennaio 2021  e  dal  1°  gennaio  2022  le  misure  dello  stipendio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tabellare, delle indennita' di rischio  e  mensile,  dell'assegno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specificita' e della retribuzione di rischio  e  di  posizione  quota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 del personale del Corpo nazionale dei vigili del fuoco.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Gli  effetti  retributivi  derivanti  dall'applicazione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tabella C di cui al comma 1, costituiscono miglioramenti economici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12, comma 5, del decreto  legislativo  19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2016, n. 177, e dell'articolo 261 del decreto legislativo 13  ottobre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217.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fronteggiare imprevedibili  e  indilazionabili  esigenze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servizio, connesse all'attivita' di soccorso  tecnico  urgente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ulteriori attivita' istituzionali del Corpo nazionale dei vigili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fuoco nonche' al correlato  addestramento  operativo,  l'attribuzione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annua di ore di lavoro straordinario prevista dall'articolo 11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10 agosto 2000, n. 246 e dall'articolo 8-ter del  decreto-legge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14 giugno 2019, n. 53, convertito con  modificazioni  dalla  legge  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2019, n. 77, e' incrementata di 55.060 ore per l'anno  2021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401.900 ore a decorrere dall'anno 2022.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 potenziare  l'efficacia  dei  servizi  istituzionali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svolti  dal  Corpo  nazionale  dei  vigili  del  fuoco   nonche'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razionalizzare il quadro dei relativi istituti retributivi accessori,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fondo  di  amministrazione  del  personale  non  direttivo  e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dirigente del Corpo nazionale dei vigili del fuoco e' incrementato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euro 693.011 dal 1° gennaio 2020, di euro 3.772.440  dal  1°  gennaio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di euro 13.972.000 a decorrere dal 1° gennaio 2022.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Allo scopo di armonizzare il sistema delle indennita'  spettanti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personale che espleta funzioni specialistiche del Corpo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vigili del fuoco con quello del personale delle Forze di polizia,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 risorse  di  cui  all'articolo  17-bis,  comma  5,  del 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29 maggio 2017, n. 97 sono incrementate: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il settore aeronavigante, di  euro  1.161.399  per 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di euro 3.871.331 a decorrere dall'anno 2022;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il settore dei sommozzatori, di euro  400.153  per 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di euro 1.333.843 a decorrere dall'anno 2022;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per il settore nautico, ivi compreso il personale  che  svolge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antincendi lagunare, di euro 552.576 per l'anno  2021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1.841.920 a decorrere dall'anno 2022.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Per  il  riconoscimento  dell'impegno  profuso   al   fine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fronteggiare  le  eccezionali  e  crescenti  esigenze  del   soccorso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pubblico, al personale appartenente al ruolo dei vigili del  fuoco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ruolo dei capi squadra e dei capi reparto,  nonche'  al  personale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appartenente  alle  corrispondenti  qualifiche  dei  ruoli   speciali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antincendio  (AIB)  a  esaurimento  e  dei   ruoli   delle   funzioni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specialistiche del Corpo nazionale dei vigili del  fuoco  che  matura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nell'anno 2021 un'anzianita' di effettivo servizio di almeno 32  anni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 suddetto Corpo, e' corrisposto un assegno una tantum di euro 300.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medesimo personale che  matura  nell'anno  2022  un'anzianita'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effettivo  servizio  di  almeno  32  anni  nel  suddetto  Corpo, 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corrisposto un assegno una tantum di euro 400.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In  relazione  alla  specificita'  delle   funzioni   e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dirigenziali connesse alle  esigenze  in  materia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soccorso  pubblico,  al  fine   di   incentivare   il   miglioramento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dell'efficienza dei correlati servizi, il fondo per  la  retribuzione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rischio e posizione e di  risultato  del  personale  dirigente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livello non generale del Corpo nazionale  dei  vigili  del  fuoco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 la  quota  variabile  della  retribuzione  di  rischio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posizione di euro 52.553 dal 1° gennaio 2021  e  di  euro  363.938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 1° gennaio 2022;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per la retribuzione di risultato di euro 23.346 dal 1° gennaio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di euro 161.675 a decorrere dal 1° gennaio 2022.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le medesime finalita' di cui al comma  7  il  fondo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rischio e posizione  e  di  risultato  del  personale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dirigente di livello generale del  Corpo  nazionale  dei  vigili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fuoco e' incrementato: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 la  quota  variabile  della  retribuzione  di  rischio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posizione di euro 14.494 dal 1° gennaio 2021  e  di  euro  100.371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 1° gennaio 2022;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la retribuzione di risultato di euro 4.659 dal 1°  gennaio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di euro 32.267 a decorrere dal 1° gennaio 2022.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il potenziamento dell'efficacia  dei  servizi  istituzionali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svolti dal Corpo nazionale  dei  vigili  del  fuoco,  fermo  restando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dall'articolo  17-bis,  comma  2,  lettera  c),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29 maggio 2017, n. 97, il fondo di  produttivita'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personale direttivo del Corpo nazionale dei vigili del  fuoco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incrementato di euro 715.341 dal 1° gennaio 2021 e di euro  3.390.243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decorrere dal 1° gennaio 2022, anche  per  il  finanziamento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spesa connessa all'istituzione delle posizioni organizzative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199 e 223 del decreto legislativo 13 ottobre  2005,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217.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armonizzare gli elementi retributivi  del  personale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appartenente ai  ruoli  tecnico-operativi  del  Corpo  nazionale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vigili del fuoco con quello appartenente alle  Forze  di  polizia,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decorrere dal 1° gennaio 2021  la  maggiorazione  dell'indennita'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rischio, istituita ai sensi dell'articolo 64, comma  4,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4 agosto 1990, n. 335, e' riassorbita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nelle nuove misure previste per l'indennita' di  rischio  e  indicate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relativa tabella C di cui al comma 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le medesime finalita' di cui ai commi 4, 7, 8 e 9, i  fondi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incentivazione del personale del Corpo nazionale  dei  vigili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fuoco sono annualmente  incrementati,  a  decorrere  dall'anno  2020,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risorse, indicate nell'allegato B al presente provvedimento.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L'articolo 14-sexies del decreto legislativo 29 maggio 2017,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97, si interpreta nel senso che al personale appartenente  al  gruppo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sportivo vigili del fuoco Fiamme rosse  e  alla  banda  musicale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Corpo nazionale dei vigili del fuoco in servizio  alla  data  del  31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2017, in occasione degli inquadramenti di cui agli  articoli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124 e 129 del decreto legislativo 13 ottobre 2005, n. 217, si applica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l'articolo 261 del medesimo decreto legislativo 13 ottobre  2005,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217.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Nelle ipotesi in cui  il  personale  del  Corpo  nazionale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vigili del fuoco, a seguito dell'applicazione del  presente  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consegua, a titolo di assegni fissi e continuativi, ivi compresi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scatti convenzionali, un trattamento economico inferiore a quello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godimento allo stesso titolo all'atto  della  suddetta  applicazione,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l'eccedenza  e'  attribuita  sotto  forma  di  assegno  ad   personam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pensionabile da riassorbire con i successivi miglioramenti economici.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Agli oneri derivanti  dall'attuazione  del  presente  articolo,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pari a euro 65 milioni per l'anno 2020, a euro 120 milioni per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2021 e a euro 164,5 milioni a decorrere dall'anno  2022,  comprensivi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oneri indiretti, definiti ai sensi dell'articolo 17,  comma  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31 dicembre 2009, n. 196 e pari a 3,161 milioni  di  euro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l'anno 2020, a 5,8 milioni di  euro  per  l'anno  2021  e  a  7,6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milioni  di  euro  a  decorrere  dal  2022,  si   provvede   mediante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delle risorse del fondo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1, comma 133, della legge 27 dicembre 2019, n.  160,  iscritto  nello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stato  di  previsione  del  Ministero  dell'interno.  Con  successivi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 normativi, nel limite di  spesa  di  500  mila  euro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decorrere  dall'anno  2022,  si  provvede  alla  valorizzazione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personale operativo del Corpo nazionale dei vigili  del  fuoco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attraverso nuove modalita' assunzionali di cui all'articolo 1,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138, della legge 27 dicembre 2019, n. 160.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15. Gli effetti giuridici ed economici di cui al presente  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decorrono  dal  1°  gennaio  2020  ed  ai  fini  previdenziali,  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incrementi hanno effetto esclusivamente con  riferimento  ai  periodi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contributivi maturati a decorrere dalla medesima data.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Il Ministro dell'economia e delle  finanze  e'  autorizzato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Responsabilita' erariale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1, della legge 14  gennaio  1994,  n.  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il primo periodo e' inserito il seguente:  "La  prova  del  dolo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 la dimostrazione della volonta' dell'evento dannoso.".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Limitatamente ai fatti commessi dalla data di entrata in 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fino al 31 luglio 2021, la responsabilita'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sottoposti alla  giurisdizione  della  Corte  dei  conti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contabilita' pubblica per l'azione di  responsabilita'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 della legge 14 gennaio 1994, n. 20, e' limitata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casi in cui la produzione del danno  conseguente  alla  condotta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soggetto agente e' da  lui  dolosamente  voluta.  La  limitazione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 prevista dal primo periodo non si applica per i danni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cagionati da omissione o inerzia del soggetto agente.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Controllo concomitante della  Corte  dei  conti  per  accelerare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interventi di sostegno e di rilancio dell'economia nazionale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Corte dei conti,  anche  a  richiesta  del  Governo  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 Commissioni parlamentari, svolge il controllo concomitante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11, comma 2, della legge 4 marzo 2009, n. 15, sui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principali piani, programmi e progetti relativi  agli  interventi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sostegno  e  di   rilancio   dell'economia   nazionale.   L'eventuale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accertamento di gravi irregolarita' gestionali, ovvero di rilevanti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ingiustificati  ritardi  nell'erogazione  di  contributi  secondo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vigenti  procedure  amministrative  e  contabili,  e'  immediatamente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trasmesso    all'amministrazione    competente    ai    fini 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dirigenziale ai sensi e per gli effetti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21, comma 1, del decreto legislativo 30 marzo 2001, n. 165.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Consiglio di presidenza della Corte dei conti, nell'esercizio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potesta' regolamentare autonoma di cui alla vigente  normativa,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provvede all'individuazione  degli  uffici  competenti  e  adotta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organizzative necessarie per l'attuazione  delle  disposizioni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articolo senza  nuovi  o  maggiori  oneri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finanza pubblica e nell'ambito della vigente dotazione  organica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amministrativo e della magistratura contabile.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Modifiche all'articolo 323 del codice penale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323, primo comma, del codice penale, le parole  "di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norme di legge o di regolamento," sono sostituite dalle seguenti: "di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specifiche regole di condotta espressamente previste dalla legge o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 aventi forza di legge e dalle quali  non  residuino  margini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discrezionalita'".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semplificazione per il sostegno e la diffusione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dell'amministrazione digitale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Cittadinanza digitale e accesso ai servizi digitali della pubblica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Identita' digitale, domicilio digitale e accesso ai servizi digitali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semplificare e favorire l'accesso ai servizi in  rete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pubblica amministrazione da parte  di  cittadini  e  imprese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l'effettivo esercizio del diritto all'uso delle tecnologie  digitali,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 7  marzo  2005,  n.  82,  sono  apportate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01, le parole ", lettere a) e b)" sono soppresse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le parole "identita' digitale" sono  aggiunte  le  seguenti:  "e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attraverso il punto di accesso telematico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64-bis";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 comma  1-bis,  il  secondo  periodo  e'  sostituito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 "Nel caso in cui il domicilio eletto risulti non piu' attivo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  procede  alla  cancellazione   d'ufficio   dall'indice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 6-quater  secondo  le  modalita'  fissate  nelle  Linee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guida.";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1-quater, dopo il primo  periodo,  e'  aggiunto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"Con le stesse Linee guida, fermo restando quanto 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commi 3-bis e 4-bis, sono definite le modalita' di gestione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aggiornamento dell'elenco di cui all'articolo 6-quater anche nei casi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decesso  del  titolare  del  domicilio  digitale  eletto   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impossibilita' sopravvenuta di avvalersi del domicilio";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 comma  3-bis,  il  secondo  periodo  e'  sostituito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"Con lo stesso decreto sono determinate le modalita' con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 ai predetti soggetti puo' essere reso disponibile un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ovvero altre modalita' con le quali, anche per  superare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divario digitale, i documenti possono essere messi a  disposizione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consegnati a coloro che non hanno accesso ad un domicilio digitale.";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il comma 4-bis e' sostituito dal seguente: "4-bis. Fino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fissata nel decreto di cui al comma 3-bis,  i  soggetti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 possono  predisporre  le  comunicazioni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che non hanno un  domicilio  digitale  ovvero  nei  casi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non attivo, non funzionante o  non  raggiungibile,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come documenti informatici sottoscritti con firma  digitale  o  altra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firma elettronica qualificata, da conservare nei propri  archivi,  ed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inviare agli stessi, per posta ordinaria o raccomandata con avviso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ricevimento, copia analogica di tali documenti sottoscritti con firma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autografa  sostituita  a  mezzo   stampa   predisposta   secondo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all'articolo  3  del  decreto  legislativo  12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1993, n. 39  ovvero  un  avviso  con  le  indicazioni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con le quali i suddetti documenti sono messi a disposizione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consegnati al destinatario.";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al comma 4-quinquies, il primo  periodo  e'  sostituito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"Fino all'adozione delle Linee guida 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3-bis,  comma  1-ter,  e  alla  realizzazione  dell'indice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6-quater, e' possibile eleggere il domicilio speciale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47 del  Codice  civile  anche  presso  un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 diverso da quello di cui al comma 1-ter.";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dopo il primo periodo, e' inserito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"Nell'Indice nazionale sono inseriti anche i  domicili  digitali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professionisti diversi da quelli di cui al primo periodo, iscritti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elenchi  o  registri  detenuti  dalle  pubbliche  amministrazioni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istituiti con legge dello Stato.";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5, dopo  le  parole  "collegi  professionali"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"nonche' le pubbliche amministrazioni";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6-quater: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alla rubrica, dopo le parole "delle persone  fisiche",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", dei professionisti" e  dopo  le  parole  "in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albi" sono inserite le seguenti ", elenchi o registri";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1, al primo periodo, dopo le parole "delle  persone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fisiche" sono inserite le  seguenti:  ",  dei  professionisti"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 "in albi professionali o  nel  registro  delle  imprese"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"nell'indice di cui  all'articolo  6-bis";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secondo periodo, le parole  "dell'Indice"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 "del presente Indice"; in  fine,  e'  aggiunto  il  seguente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periodo: "E' fatta salva la facolta' del professionista, non iscritto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albi, registri o elenchi professionali di cui all'articolo  6-bis,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eleggere  presso  il  presente  Indice  un   domicilio 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e un domicilio digitale personale diverso dal primo.";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3, dopo le parole "domicili digitali" sono inserite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"delle persone fisiche";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6-quinquies, comma 3, le  parole  "per  finalita'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diverse dall'invio di comunicazioni aventi valore legale  o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connesse al conseguimento di finalita' istituzionali dei soggetti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2, comma 2" sono  sostituite  dalle  seguenti:  "per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l'invio di comunicazioni commerciali, come definite dall'articolo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f), del decreto legislativo 9 aprile 2003, n. 70";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64: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2-ter, dopo le parole "per  consentire  loro"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"il compimento di attivita' 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2-quater, al primo periodo, dopo le parole "avviene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tramite SPID" sono aggiunte le seguenti: ", nonche' tramite la  carta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identita' elettronica";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2-quinquies, al primo periodo, dopo le parole  "per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gestione dell'identita' digitale dei propri utenti", sono aggiunte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seguenti: ", nonche' la  facolta'  di  avvalersi  della  carta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identita'  elettronica";  al  secondo   periodo,   dopo   le 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"L'adesione al sistema  SPID"  sono  aggiunte  le  seguenti:  "ovvero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della carta di identita' elettronica";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 al  comma  2-nonies,  le  parole  "la  carta  di  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elettronica e"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 dopo  il  comma  2-decies,  sono   inseriti   i 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"2-undecies.  I  gestori  dell'identita'  digitale  accreditati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iscritti in un apposito elenco pubblico, tenuto da AgID, consultabile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via telematica.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2-duodecies. La verifica dell'identita'  digitale  con  livello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garanzia almeno significativo, ai sensi dell'articolo 8, paragrafo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n.  910/2014  del  Parlamento  e  del  Consiglio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europeo del 23 luglio 2014, produce, nelle transazioni elettroniche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l'accesso ai servizi  in  rete,  gli  effetti  del  documento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riconoscimento equipollente, di cui all'articolo 35 del.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 2000,  n.  445.  L'identita'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digitale, verificata ai sensi del presente articolo e con livello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almeno significativo,  attesta  gli  attributi  qualificati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dell'utente, ivi compresi i dati relativi al possesso di abilitazioni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 autorizzazioni  richieste  dalla  legge  ovvero  stati,   qualita'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personali e fatti contenuti in albi, elenchi o  registri  pubblici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 accertati  da  soggetti  titolari  di  funzioni  pubbliche,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stabilite da AgID con Linee guida.";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al comma 3-bis, dopo le parole "soggetti di cui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2, comma 2," sono inserite le seguenti "lettere b) e c)"  e,  infine,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aggiunti i seguenti periodi: "Fatto salvo  quanto  previsto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2-nonies, a decorrere dal 28 febbraio 2021, i soggetti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lettera  a),  utilizzano  esclusivamente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identita' digitali e  la  carta  di  identita'  elettronica  ai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dell'identificazione dei cittadini che  accedono  ai  propri  servizi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on-line. Con decreto del Presidente del Consiglio dei ministri 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delegato per l'innovazione tecnologica e la digitalizzazione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stabilita la data a  decorrere  dalla  quale  i  soggetti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lettera  a),  utilizzano  esclusivamente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identita' digitali per  consentire  l'accesso  delle  imprese 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professionisti ai propri servizi on-line.";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64-bis: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1-bis, le parole "con il servizio di cui 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1" sono sostituite dalle seguenti: "con i servizi di cui ai commi 1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1-bis sono  aggiunti  i  seguenti:  "1-ter.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2, comma 2, lettera a), rendono fruibili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propri servizi in rete tramite applicazione su  dispositivi  mobili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attraverso il punto di accesso telematico di  cui  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articolo, salvo impedimenti di  natura  tecnologica  attestati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societa' di cui all'articolo 8, comma 2 del decreto-legge 14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2018, n. 135, convertito, con modificazioni, dalla legge 11  febbraio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2019, n. 12.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I soggetti di cui all'articolo 2, comma  2,  lettera  a),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rendono fruibili tutti i loro servizi anche in modalita' digitale  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fine di attuare il presente articolo, avviano i relativi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trasformazione digitale entro il 28 febbraio 2021.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La violazione dell'articolo 64, comma  3-bis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  presente  articolo,  costituisce   mancato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raggiungimento di uno specifico risultato e di un rilevante obiettivo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parte dei dirigenti  responsabili  delle  strutture  competenti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comporta  la  riduzione,  non  inferiore  al  30  per   cento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risultato e del trattamento accessorio collegato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performance individuale dei dirigenti competenti, oltre al divieto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attribuire premi o incentivi nell'ambito delle medesime strutture.";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65, comma 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alla lettera b), le parole  "nonche'  attraverso  uno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altri strumenti di cui all'articolo 64, comma  2-nonies,  nei  limiti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ivi previsti" sono sostituite dalle parole: "la  carta  di  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elettronica o la carta nazionale dei servizi;";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la lettera b) e' inserita la seguente:  "b-bis) 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formate tramite il punto di  accesso  telematico  per  i  dispositivi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 di cui all'articolo 64-bis;";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alla lettera c-bis), il  primo  periodo  e'  sostituito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"ovvero se trasmesse dall'istante  o  dal  dichiarante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proprio domicilio digitale iscritto  in  uno  degli  elenchi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6-bis,  6-ter  o  6-quater  ovvero,  in  assenza  di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 iscritto,  da  un  indirizzo  elettronico  eletto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presso un servizio di posta elettronica  certificata  o  un  servizio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elettronico di recapito certificato qualificato,  come  definito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eIDAS.", e il secondo periodo e' sostituito dal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"In tale ultimo caso, di assenza di un domicilio  digitale  iscritto,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trasmissione costituisce elezione di domicilio digitale ai sensi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effetti dell'articolo 3-bis, comma 1-ter.".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65 del decreto legislativo  13  dicembre  2017,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217,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le parole "30 giugno 2020"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"28 febbraio 2021";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4, il secondo periodo e' soppresso;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5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L'articolo  36,  comma  7,  del  decreto  del  Presidente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28 dicembre 2000, n. 445, e' sostituito dal seguente:  "7.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 carta  di  identita'  puo'  essere  rinnovata  a  decorrere 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centottantesimo giorno precedente la scadenza. Le carte di  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rilasciate su supporto cartaceo e le carte di identita'  elettroniche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rilasciate in conformita' al  decreto  del  Ministro  dell'interno  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novembre 2007,  recante  "regole  tecniche  della  Carta  d'identita'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elettronica", pubblicato nella Gazzetta  Ufficiale  della  Repubblica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italiana n. 261  del  9  novembre  2007,  possono  essere  rinnovate,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ancorche' in corso di validita',  prima  del  centottantesimo  giorno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la scadenza.".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dell'attuazione dell'articolo 64, comma  3-bis,  secondo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 legislativo 7 marzo 2005, n. 82, come modificato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 comma 1, lettera e), numero 6), dal 28 febbraio  2021,  e'  fatto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divieto ai soggetti di cui all'articolo 2, comma 2,  lettera  a)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predetto decreto legislativo n. 82 del 2005 di rilasciare o rinnovare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credenziali per l'identificazione e l'accesso dei cittadini ai propri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 in  rete,  diverse  da  SPID,  CIE  o  CNS,  fermo  restando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l'utilizzo di quelle gia' rilasciate fino alla loro naturale scadenza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e, comunque, non oltre il 30 settembre 2021.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in materia di conservazione dei documenti informatici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 gestione dell'identita' digitale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semplificare  la   disciplina   in   materia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conservazione dei documenti informatici,  al  decreto  legislativo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2005, n. 82, sono apportate le seguenti modifiche: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all'articolo  14-bis,  comma  2,  lettera   i),   le 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"conservatori di documenti informatici accreditati"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seguenti:  "soggetti  di  cui  all'articolo  34,  comma  1-bis,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29: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rubrica e' sostituita dalla seguente: "Qualificazione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fornitori di servizi";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1, al  primo  periodo,  le  parole  "o  di  gestore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dell'identita' digitale di cui all'articolo 64" sono soppresse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periodo e' soppresso;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2, il primo e il secondo  periodo  sono  sostituiti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dai seguenti: "Ai fini della qualificazione, i  soggetti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 devono possedere i  requisiti  di  cui  all'articolo  24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23 luglio 2014, n. 910/2014, disporre  di  requisiti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 onorabilita',   affidabilita',   tecnologici   e   organizzativi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compatibili  con  la  disciplina   europea,   nonche'   di   garanzie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assicurative adeguate rispetto all'attivita' svolta. Con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o del  Ministro  delegato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l'innovazione tecnologica e la digitalizzazione, sentita l'AgID,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della disciplina europea, sono definiti i predetti requisiti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relazione alla specifica attivita' che i soggetti di cui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intendono svolgere.";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comma 4, le parole "o di accreditamento"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30, comma 1, le parole da "I prestatori"  fino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"comma 6" sono sostituite dalle seguenti: "I  prestatori  di  servizi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fiduciari qualificati e i gestori di posta  elettronica  certificata,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iscritti nell'elenco di cui  all'articolo  29,  comma  6,  nonche'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gestori  dell'identita'  digitale  e  i  conservatori  di   documenti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32-bis,  al  comma  1,  le  parole  "conservatori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accreditati"  sono  sostituite  dalle  seguenti:  "soggetti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34, comma 1-bis, lettera b)"; dopo il primo  periodo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inserito il seguente: "Le sanzioni erogate per le violazioni commesse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dai soggetti di cui all'articolo 34, comma 1-bis,  lettera  b),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fissate  nel  minimo  in  euro  4.000,00  e  nel  massimo   in   euro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40.000,00.";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all'articolo  34,  comma  1-bis,  lettera   b),   le 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"accreditati come conservatori presso l'AgID"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"che possiedono i requisiti di  qualita',  di  sicurezza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organizzazione individuati, nel rispetto  della  disciplina  europea,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nelle Linee  guida  di  cui  all'art  71  relative  alla  formazione,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gestione e conservazione dei  documenti  informatici  nonche'  in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regolamento sui criteri per la fornitura dei servizi di conservazione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documenti  informatici   emanato   da   AgID,   avuto   riguardo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all'esigenza di assicurare la conformita'  dei  documenti  conservati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originali nonche' la qualita' e  la  sicurezza  del  sistema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44, comma 1-ter,  le  parole  "Il  sistema"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"In tutti i casi in cui la legge prescrive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obblighi di conservazione, anche a carico  di  soggetti  privati,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all'adozione delle Linee guida e del regolamento di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1, lettera  e),  in  materia  di  conservazione  dei  documenti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informatici si applicano le disposizioni vigenti fino  alla  data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articolo.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decreto legislativo 13 agosto 2010, n. 141, sono apportate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30-ter, comma 5, lettera b-bis), dopo  le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"decreto legislativo 7 marzo 2005, n. 82" sono aggiunte le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"e i gestori dell'identita'  digitale  di  cui  all'articolo  64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30-quater, comma 2,  dopo  il  primo  periodo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aggiunto il seguente: "L'accesso  a  titolo  gratuito  e'  assicurato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ai gestori dell'identita' digitale di cui all'articolo  64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7  marzo  2005,  n.   82   per   le   verifiche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propedeutiche al rilascio delle credenziali di  accesso  relative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SPID.".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per la notificazione digitale degli atti  della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amministrazione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piattaforma di cui all'articolo 1, comma 402, della legge  27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160, e  le  sue  modalita'  di  funzionamento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disciplinate dalla presente disposizione.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presente articolo, si intende per: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«gestore della piattaforma», la societa'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8, comma 2, del decreto-legge 14 dicembre 2018, n.  135,  convertito,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11 febbraio 2019, n. 12;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«piattaforma», la piattaforma digitale  di  cui  al  comma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utilizzata dalle amministrazioni per effettuare, con  valore  legale,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notifiche di atti, provvedimenti, avvisi e comunicazioni;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«amministrazioni»,  le  pubbliche  amministrazioni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del decreto legislativo 30  marzo  2001,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165, gli agenti della riscossione e, limitatamente agli  atti  emessi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nell'esercizio di attivita' ad essi affidati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52 del decreto legislativo 15 dicembre 1997, n. 446,  i  soggetti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52, comma 5, lettera b), numeri 1), 2), 3) e 4),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 legislativo;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«destinatari», le persone fisiche, le persone giuridiche,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enti, le associazioni e  ogni  altro  soggetto  pubblico  o  privato,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residenti  o  aventi  sede  legale  nel  territorio  italiano 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all'estero ove titolari di codice fiscale  attribuito 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29 settembre 1973, n. 605,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 le amministrazioni notificano  atti,  provvedimenti,  avvisi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«delegati», le persone fisiche,  le  persone  giuridiche,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enti, le associazioni e ogni altro soggetto pubblico o  privato,  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inclusi i soggetti di cui  all'articolo  12,  comma  3,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 31  dicembre  1992,  n.  546,  ai  quali  i  destinatari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conferiscono il potere di accedere  alla  piattaforma  per  reperire,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consultare e acquisire, per loro conto, atti, provvedimenti, avvisi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comunicazioni notificati dalle amministrazioni;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«delega», l'atto con il quale i  destinatari  conferiscono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delegati il potere di accedere, per loro conto, alla piattaforma;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g) «avviso di avvenuta ricezione»,  l'atto  formato  dal  gestore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piattaforma, con il quale viene dato avviso al destinatario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ordine alle  modalita'  di  acquisizione  del  documento  informatico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«identificativo univoco della notificazione (IUN)», il  codice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univoco attribuito dalla piattaforma  a  ogni  singola  notificazione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dalle amministrazioni;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«avviso di mancato recapito», l'atto formato dal gestore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con il quale viene dato avviso al destinatario in  ordine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ragioni della mancata consegna dell'avviso di avvenuta ricezione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formato elettronico e alle modalita' di acquisizione del documento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informatico oggetto di notificazione.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notificazione di  atti,  provvedimenti,  avvisi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comunicazioni,  in  alternativa  alle  modalita'  previste  da  altre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  di   legge,   anche   in   materia   tributaria, 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possono  rendere  disponibili  telematicamente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i corrispondenti documenti  informatici.  La  formazione,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trasmissione,  copia,  duplicazione,   riproduzione   e   validazione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temporale  dei   documenti   informatici   resi   disponibili 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avviene nel rispetto  del  decreto  legislativo  7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2005, n. 82, e delle Linee guida adottate in attuazione del  medesimo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legislativo.  Eventualmente  anche  con  l'applicazione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«tecnologie  basate   su   registri   distribuiti»,   come   definite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8-ter del  decreto-legge  14  dicembre  2018,  n.  135,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febbraio 2019,  n.  12,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gestore della piattaforma assicura  l'autenticita',  l'integrita',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l'immodificabilita', la leggibilita' e la reperibilita' dei documenti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informatici resi disponibili dalle amministrazioni e, a sua volta, 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rende disponibili ai destinatari, ai quali  assicura  l'accesso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piattaforma, personalmente o a mezzo delegati, per il reperimento,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e l'acquisizione dei documenti informatici  oggetto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notificazione.   Ciascuna   amministrazione,   nel   rispetto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del decreto legislativo n. 82 del  2005  e  delle  Linee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guida  adottate  in  attuazione  del  medesimo  decreto  legislativo,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 le modalita' per garantire  l'attestazione  di  conformita'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 originali  analogici  delle   copie   informatiche   di   atti,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provvedimenti,   avvisi    e    comunicazioni,    anche    attraverso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certificazione di processo nei casi in cui siano adottate tecniche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grado di garantire la corrispondenza  della  forma  e  del  contenuto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dell'originale e della  copia.  Gli  agenti  della  riscossione  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52, comma 5, lettera b), numeri 1),  2),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3) e 4), del decreto legislativo 15 dicembre 1997, n. 446 individuano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nominano i dipendenti delegati ad  attestare  la  conformita'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originali analogici delle copie informatiche di atti,  provvedimenti,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avvisi e comunicazioni.  I  dipendenti  incaricati  di  attestare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conformita' di cui al presente  comma,  sono  pubblici  ufficiali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e per gli effetti di cui all'articolo 23, comma 2,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 7  marzo  2005,  n.  82.  La  piattaforma  puo' 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utilizzata anche per la trasmissione di atti, provvedimenti, avvisi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per i quali non e' previsto l'obbligo di  notificazione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destinatario.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gestore della piattaforma,  con  le  modalita'  previste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15, per ogni atto,  provvedimento,  avviso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  oggetto    di    notificazione    reso    disponibile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dall'amministrazione, invia  al  destinatario  l'avviso  di  avvenuta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ricezione, con  il  quale  comunica  l'esistenza  e  l'identificativo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univoco della notificazione (IUN), nonche' le  modalita'  di  accesso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 piattaforma  e  di  acquisizione  del  documento   oggetto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L'avviso di  avvenuta  ricezione,  in  formato  elettronico,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inviato con  modalita'  telematica  ai  destinatari  titolari  di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indirizzo  di  posta  elettronica  certificata  o  di   un   servizio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elettronico di recapito certificato qualificato: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inserito in uno degli elenchi  di  cui  agli  articoli  6-bis,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6-ter e 6-quater del decreto legislativo 7 marzo 2005, n. 82;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eletto, ai sensi dell'articolo 3-bis, comma  4-quinquies,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7 marzo 2005, n. 82 o di  altre  disposizioni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legge, come domicilio speciale per determinati atti o  affari,  se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atti o affari e' riferita la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eletto per la ricezione delle  notificazioni  delle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effettuate tramite piattaforma secondo  le 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dai decreti di cui al comma 15.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Se la casella di posta elettronica  certificata  o  il  servizio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elettronico di recapito certificato qualificato risultano saturi,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gestore della piattaforma effettua un secondo tentativo  di  consegna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decorsi almeno sette giorni dal primo invio. Se anche  a  seguito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tale tentativo la casella  di  posta  elettronica  certificata  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elettronico di recapito  certificato  qualificato  risultano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saturi oppure se l'indirizzo elettronico del destinatario non risulta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valido o attivo, il gestore della piattaforma  rende  disponibile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apposita   area   riservata,   per   ciascun    destinatario 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notificazione, l'avviso di mancato recapito del messaggio, secondo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dal decreto di cui al comma 15. Il  gestore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 inoltre  da'  notizia  al   destinatario   dell'avvenuta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  dell'atto  a  mezzo  di  lettera  raccomandata,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adempimenti a proprio carico.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Ai destinatari diversi da quelli di cui al comma 5, l'avviso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avvenuta ricezione e' notificato senza ritardo, in formato  cartaceo,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mezzo posta direttamente dal  gestore  della  piattaforma,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dalla  legge  20  novembre  1982,  n.  890  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applicazione degli articoli 7, 8 e 9  della  stessa  legge.  L'avviso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contiene l'indicazione delle modalita'  con  le  quali  e'  possibile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accedere  alla   piattaforma   e   l'identificativo   univoco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 (IUN) mediante il quale, con le modalita' previste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15, il destinatario puo'  ottenere  la  copia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cartacea  degli  atti   oggetto   di   notificazione.   Agli   stessi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destinatari,  ove  abbiano  comunicato   un   indirizzo   email 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certificato, un numero  di  telefono  o  un  altro  analogo  recapito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diverso da quelli di  cui  al  comma  5,  il  gestore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invia un avviso  di  cortesia  in  modalita'  informatica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contenente le stesse informazioni dell'avviso di avvenuta  ricezione.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L'avviso di cortesia e' reso disponibile altresi' tramite il punto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accesso di cui all'articolo 64-bis del decreto  legislativo  7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82.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L'autenticazione alla piattaforma ai fini  dell'accesso  avviene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tramite il sistema pubblico per la gestione  dell'identita'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cittadini e imprese (SPID) di  cui  all'articolo  64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7 marzo 2005, n. 82 ovvero tramite la  Carta  d'identita'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  (CIE)  di  cui  all'articolo  66  del  medesimo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legislativo. L'accesso all'area riservata,  ove  sono  consentiti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reperimento,  la  consultazione  e   l'acquisizione   dei   documenti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informatici oggetto di notifica, e' assicurato anche tramite il punto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accesso di cui all'articolo 64-bis del decreto legislativo 7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2005, n. 82. Con le modalita' previste dal decreto di  cui 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15, i destinatari possono conferire  apposita  delega  per  l'accesso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piattaforma a uno o piu' delegati.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La notificazione si perfeziona: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per  l'amministrazione,  nella  data  in  cui  il   documento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informatico e' reso disponibile sulla piattaforma;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il destinatario: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il  settimo  giorno  successivo  alla  data   di   consegna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dell'avviso di avvenuta ricezione in formato elettronico,  risultante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ricevuta che il gestore  della  casella  di  posta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certificata  o  del  servizio  elettronico  di  recapito  certificato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qualificato del destinatario trasmette al gestore  della  piattaforma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o, nei casi di casella postale satura, non valida o  non  attiva,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quindicesimo giorno successivo alla data del deposito dell'avviso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mancato recapito di cui al comma 6. Se l'avviso di avvenuta ricezione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consegnato al destinatario dopo le ore 21.00, il termine di  sette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si computa a decorrere dal giorno successivo;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il  decimo  giorno  successivo  al  perfezionamento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notificazione dell'avviso di avvenuta ricezione in formato cartaceo;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in  ogni  caso,  se  anteriore,  nella  data  in   cui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destinatario, o il suo delegato, ha accesso, tramite la  piattaforma,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documento informatico oggetto di notificazione.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La  messa  a  disposizione  ai  fini  della  notificazione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documento informatico sulla piattaforma impedisce qualsiasi decadenza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e  interrompe  il   termine   di   prescrizione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correlato  alla  notificazione  dell'atto,  provvedimento,  avviso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gestore della piattaforma, con  le  modalita'  previste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di  cui  al  comma  15,  forma  e  rende  disponibili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piattaforma, alle amministrazioni e ai destinatari,  le  attestazioni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opponibili ai terzi relative: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data di messa a disposizione  dei  documenti  informatici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piattaforma da parte delle amministrazioni;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all'indirizzo  del   destinatario   risultante,   alla  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dell'invio dell'avviso di avvenuta ricezione, da uno degli elenchi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6-bis, 6-ter e 6-quater del decreto  legislativo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2005, n. 82 o eletto ai sensi del comma 5, lettera c);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alla data di invio e di consegna al  destinatario  dell'avviso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avvenuta  ricezione  in  formato  elettronico;  e  alla  data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ricezione del messaggio di mancato recapito  alle  caselle  di  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  certificata  o  al  servizio  elettronico  di   recapito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certificato qualificato risultanti sature, non valide o non attive;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alla  data  in  cui  il  gestore  della  piattaforma  ha  reso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disponibile l'avviso di mancato recapito del messaggio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alla data in cui il destinatario ha avuto accesso al documento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informatico oggetto di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 periodo di malfunzionamento della piattaforma ai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13;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alla data di ripristino delle funzionalita' della  piattaforma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 comma 13.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Il gestore della  piattaforma  rende  altresi'  disponibile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copia informatica dell'avviso di avvenuta ricezione cartaceo 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 relativi alla notificazione ai sensi  della  legge  20  novembre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1982, n. 890, dei quali attesta la conformita' agli originali.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Il malfunzionamento della piattaforma,  attestato  dal  gestore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le modalita' previste dal comma 15,  lettera  d),  qualora  renda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impossibile l'inoltro telematico, da parte dell'amministrazione,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documenti  informatici  destinati  alla  notificazione   ovvero,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destinatario e delegato, l'accesso, il reperimento, la  consultazione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l'acquisizione dei  documenti  informatici  messi  a  disposizione,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sospensione  del  termine  di  prescrizione  dei  diritti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correlati agli  atti,  provvedimenti,  avvisi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oggetto  di  notificazione,  scadente  nel  periodo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malfunzionamento,   sino   al   settimo   giorno   successivo 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 di  avvenuto  ripristino  delle  funzionalita'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proroga del termine  di  decadenza  di  diritti,  poteri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facolta' dell'amministrazione  o  del  destinatario,  correlati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atti, provvedimenti, avvisi e comunicazioni oggetto di notificazione,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scadente nel periodo di  malfunzionamento,  sino  al  settimo  giorno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successivo  alla   comunicazione   di   avvenuto   ripristino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funzionalita' della piattaforma.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spese di notificazione degli atti, provvedimenti,  avvisi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oggetto di notificazione tramite piattaforma sono poste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 carico del destinatario e sono destinate alle  amministrazioni,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fornitore del servizio universale di cui all'articolo 3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22 luglio 1999, n. 261 e al  gestore  della  piattaforma.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decreto del Presidente del Consiglio dei ministri, o del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delegato per l'innovazione  tecnologica  e  la  digitalizzazione,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concerto  con  il  Ministro  dell'economia  e  delle  finanze,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disciplinate le modalita' di  determinazione  e  anticipazione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e i criteri di riparto.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Con uno  o  piu'  decreti  del  Presidente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ministri, o del Ministro delegato per l'innovazione tecnologica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digitalizzazione, sentiti il Ministro dell'economia e delle finanze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Garante per la protezione dei dati personali per  gli  aspetti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competenza, acquisito il parere in sede di  Conferenza  unificata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8 del decreto legislativo 28 agosto 1997, n. 281,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adottare entro centoventi giorni dalla data di entrata in vigore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nel rispetto del decreto legislativo 7 marzo 2005,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82: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e' definita l'infrastruttura tecnologica della  piattaforma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piano dei test per la  verifica  del  corretto  funzionamento.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e' sviluppata applicando i criteri di  accessibilita'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alla legge 9 gennaio 2004, n. 4  nel  rispetto  dei  principi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usabilita', completezza di  informazione,  chiarezza  di  linguaggio,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affidabilita', semplicita' di' consultazione, qualita', omogeneita'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interoperabilita';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stabilite le regole tecniche e le modalita' con le  quali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identificano i destinatari e  rendono  disponibili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telematicamente sulla piattaforma i documenti informatici oggetto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sono stabilite le modalita' con  le  quali  il  gestore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attesta e certifica,  con  valore  legale  opponibile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terzi,  la  data  e  l'ora  in  cui  i  documenti  informatici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sono depositati sulla piattaforma e resi  disponibili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destinatari attraverso la piattaforma, nonche'  il  domicilio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destinatario risultante dagli elenchi di cui al comma 5,  lettera  a)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della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sono individuati i casi di malfunzionamento della piattaforma,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le modalita'  con  le  quali  il  gestore  della  piattaforma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attesta il suo malfunzionamento e comunica il  ripristino  della  sua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funzionalita';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sono stabilite le modalita' di accesso alla piattaforma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degli atti, provvedimenti, avvisi  e  comunicazioni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dei destinatari e dei delegati, nonche'  le  modalita'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 il gestore della piattaforma attesta la data e l'ora in cui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destinatario o il delegato accedono, tramite la piattaforma, all'atto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sono  stabilite  le  modalita'  con  le  quali  i  destinatari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eleggono  il  domicilio  digitale  presso  la  piattaforma  e,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attraverso modelli semplificati, conferiscono o revocano ai  delegati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delega per l'accesso alla piattaforma,  nonche'  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accettazione e rinunzia delle deleghe;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sono stabiliti i tempi e le  modalita'  di  conservazione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documenti informatici resi disponibili sulla piattaforma;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sono stabilite le regole tecniche e le modalita' con le  quali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destinatari indicano il recapito digitale ai fini  della  ricezione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dell'avviso di cortesia di cui al comma 7;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sono individuate le  modalita'  con  le  quali  i  destinatari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dell'avviso di avvenuta  ricezione  notificato  in  formato  cartaceo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ottengono la copia cartacea degli atti oggetto di notificazione;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  sono   disciplinate   le   modalita'   di   adesione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alla piattaforma.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Con atto del Capo della competente struttura  della  Presidenza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ultimati i test e le  prove  tecniche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corretto funzionamento della piattaforma, e'  fissato  il  termine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decorrere  dal  quale  le  amministrazioni   possono   aderire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La notificazione a mezzo della piattaforma di cui  al  comma  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 applica: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agli atti del processo civile, penale, per  l'applicazione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prevenzione, amministrativo, tributario e  contabile  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e alle comunicazioni ad essi connessi;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agli  atti  della   procedura   di   espropriazione   forzata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disciplinata dal titolo II, capi II e IV, del decreto del 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29 settembre 1973, n. 602, diversi da quelli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50, commi 2 e  3,  e  77,  comma  2-bis,  del  medesimo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agli atti  dei  procedimenti  di  competenza  delle  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provinciali   di   pubblica   sicurezza    relativi    a  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manifestazioni,  misure  di  prevenzione  personali  e  patrimoniali,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autorizzazioni  e  altri  provvedimenti  a   contenuto   abilitativo,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soggiorno, espulsione e allontanamento dal territorio nazionale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stranieri e dei cittadini dell'Unione europea,  o  comunque  di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altro procedimento a carattere  preventivo  in  materia  di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sicurezza, e ai provvedimenti e alle comunicazioni ad essi connessi.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All'articolo 50, comma 3,  del  decreto  del  Presidente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 29  settembre  1973,  n.  602,   le   parole   "trascorsi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centottanta giorni" sono sostituite  dalle  seguenti:  "trascorso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All'articolo 1, comma 402, della legge  27  dicembre  2019,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160, il secondo periodo e' sostituito dal seguente: "La  societa'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 affida, in tutto o in parte, lo  sviluppo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al fornitore del servizio universale di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 del decreto legislativo 22 luglio 1999, n. 261, anche attraverso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riuso dell'infrastruttura tecnologica  esistente  di  proprieta'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suddetto fornitore."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Il gestore si avvale del fornitore del servizio  universale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 del decreto legislativo 22 luglio  1999,  n.  261,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per effettuare la spedizione dell'avviso di avvenuta  ricezione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 la  consegna  della  copia  cartacea   degli   atti   oggetto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  previste  dal  comma  7  e  garantire,  su  tutto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nazionale, l'accesso  universale  alla  piattaforma  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nuovo servizio di notificazione digitale.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Per l'adesione alla piattaforma, le amministrazioni  utilizzano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risorse umane, finanziarie e strumentali previste  a 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senza nuovi o maggiori oneri per la finanza pubblica.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Per la realizzazione della piattaforma di  cui  al  comma  1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della presente disposizione sono utilizzate  le  risorse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403, della legge 27  dicembre  2019,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per la semplificazione e la diffusione della firma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avanzata e dell'identita' digitale per l'accesso ai servizi bancari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Ferma restando  l'applicazione  delle  regole  tecniche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20, comma 3, del decreto legislativo 7  marzo  2005,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82, per il rilascio della firma elettronica  avanzata,  nel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disciplina  europea,   si   puo'   procedere   alla 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dell'identita' dell'utente anche tramite uno dei seguenti processi: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processi di identificazione elettronica  e  di  autenticazione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informatica basati su credenziali che assicurano i requisiti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 4  del  Regolamento  Delegato  (UE)   2018/389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Commissione del 27 novembre 2017 gia' attribuite,  dal  soggetto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eroga la firma elettronica avanzata, al medesimo utente  identificato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19 del decreto legislativo 21  novembre  2007,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231;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processi di identificazione elettronica  e  di  autenticazione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informatica, a due fattori, basati  su  credenziali  gia'  rilasciate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all'utente  nell'ambito  del  Sistema  Pubblico   per   la   gestione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dell'Identita' Digitale di cittadini e imprese di cui all'articolo 64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7 marzo 2005, n. 82;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processi di identificazione elettronica  e  di  autenticazione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informatica, basati su credenziali di livello almeno "significativo",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di un regime di identificazione  elettronica  notificato,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oggetto  di  notifica  conclusa  con   esito   positivo,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9 del Regolamento (UE) n. 910/2014  di  livello 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"significativo".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che erogano soluzioni di firma  elettronica  avanzata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conservano  per  almeno  venti  anni  le  evidenze  informatiche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processo di autenticazione in base al quale e'  stata  attribuita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firma elettronica avanzata.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decreto legislativo 21 novembre 2007, n. 231, sono  apportate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comma 2, lettera n), le  parole  "gli  estremi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documento di identificazione"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18, comma 1, la lettera a)  e'  sostituita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"a) l'identificazione del cliente e la verifica  della  sua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identita' sulla base di documenti, dati o  informazioni  ottenuti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una fonte affidabile e indipendente. Le medesime  misure  si  attuano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nei  confronti  dell'esecutore,  anche  in  relazione  alla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dell'esistenza e dell'ampiezza del potere di rappresentanza in  forza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quale opera in nome e per conto del cliente;";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19, comma 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alla lettera a), il numero 2) e'  sostituito  dal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"2) per i clienti in possesso di un'identita' digitale,  con  livello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garanzia almeno significativo,  nell'ambito  del  Sistema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64 del predetto decreto legislativo n. 82  del  2005,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relativa normativa  regolamentare  di  attuazione,  nonche'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un'identita' digitale con livello di garanzia  almeno  significativo,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rilasciata nell'ambito di un regime  di  identificazione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compreso nell'elenco pubblicato dalla  Commissione  europea  a  norma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9 del regolamento UE n. 910/2014, o di  un  certificato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  generazione  di  firma  elettronica  qualificata  o,  infine,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identificati per mezzo di procedure  di  identificazione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 e regolamentate ovvero autorizzate o riconosciute dall'Agenzia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l'Italia digitale;";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alla lettera a), dopo il numero 4) e' inserito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"4-bis) per i clienti che, previa identificazione elettronica  basata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 credenziali che assicurano i requisiti  previsti  dall'articolo  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Regolamento Delegato  (UE)  2018/389  della  Commissione  del  27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novembre 2017, dispongono un bonifico verso  un  conto  di  pagamento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intestato al soggetto tenuto  all'obbligo  di  identificazione.  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di identificazione e verifica  dell'identita'  puo'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utilizzata solo con  riferimento  a  rapporti  relativi  a  carte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pagamento e dispositivi analoghi, nonche' a  strumenti  di  pagamento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basati su dispositivi di telecomunicazione, digitali  o  informatici,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esclusione dei casi in cui tali carte,  dispositivi  o  strumenti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utilizzabili per generare l'informazione necessaria a effettuare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direttamente un bonifico o un addebito diretto verso e da un conto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alla lettera b) prima della parola "laddove" e' inserita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"solo".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della notificazione e comunicazione telematica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  in  materia  civile,  penale,  amministrativa,  contabile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stragiudiziale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decreto-legge  18  ottobre  2012,  n.  179,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dicembre 2012, n. 221,  sono  apportate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16, comma 12, al primo periodo, le parole  "entro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30 novembre 2014" sono soppresse  e,  in  fine,  sono  aggiunti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 periodi: "Con  le  medesime  modalita',  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 possono  comunicare  altresi'  gli  indirizzi   di   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 certificata  di  propri  organi  o  articolazioni,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territoriali, presso cui eseguire le  comunicazioni  o  notificazioni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via telematica nel  caso  in  cui  sia  stabilito  presso  questi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l'obbligo  di  notifica  degli  atti  introduttivi  di  giudizio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relazione a specifiche materie ovvero in caso di autonoma capacita'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legittimazione processuale. Per il caso di costituzione  in  giudizio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tramite  propri  dipendenti,  le  amministrazioni  pubbliche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altresi'  comunicare  ulteriori  indirizzi   di   posta 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certificata, riportati in una speciale sezione dello stesso elenco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 al  presente  articolo  e  corrispondenti  a   specifiche 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organizzative omogenee, presso cui eleggono  domicilio  ai  fini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16, il comma 13 e' sostituito dal seguente:  "13.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 caso  di  mancata  comunicazione  ai  sensi  del  comma  12,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e notificazioni a cura della cancelleria si  effettuano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sensi dei commi 6 e 8 e le notificazioni ad istanza  di  parte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effettuano ai sensi dell'articolo 16-ter, comma 1-ter.";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16-ter, comma 1-bis, le parole "del comma 1"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"dei commi 1 e  1-ter"  e  dopo  il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1-bise' aggiunto il seguente: "1-ter. Fermo restando quanto 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  regio  decreto  30  ottobre  1933,  n.  1611,  in   materia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rappresentanza e difesa in giudizio dello Stato, in caso  di  mancata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indicazione nell'  elenco  di  cui  all'articolo  16,  comma  12,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notificazione alle pubbliche amministrazioni degli  atti  in 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civile,  penale,  amministrativa,  contabile  e   stragiudiziale 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validamente effettuata, a tutti gli effetti,  al  domicilio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indicato  nell'elenco  previsto  dall'articolo  6-ter   del 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7 marzo 2005, n. 82, e, ove nel predetto elenco risultino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indicati, per  la  stessa  amministrazione  pubblica,  piu'  domicili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digitali, la notificazione e' effettuata presso l'indirizzo di  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 certificata  primario  indicato,  secondo  le  previsioni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Linee guida di AgID, nella  sezione  ente  dell'amministrazione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destinataria. Nel caso in cui sussista l'obbligo di notifica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atti introduttivi di giudizio in relazione a specifiche materie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presso organi o articolazioni, anche  territoriali,  delle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amministrazioni, la notificazione puo' essere eseguita  all'indirizzo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posta elettronica certificata espressamente  indicato  nell'elenco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6-ter del decreto legislativo 7  marzo  2005,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82, per detti organi o articolazioni.".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Ferma restando l'immediata  applicazione  dell'articolo  16-ter,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1-ter, del decreto- legge 18 ottobre 2012, n. 179,  convertito,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 dalla  legge  17  dicembre  2012,  n.  221,  come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introdotto dal presente decreto, con provvedimento  del  responsabile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sistemi informativi automatizzati del Ministero della  giustizia,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adottare nel termine di novanta giorni dalla data  di  entrata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sono dettate le specifiche tecniche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delle disposizioni di cui all'articolo 16, comma 12,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179 del 2012, come modificato dal presente articolo.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per favorire l'accesso  delle  persone  con  disabilita'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strumenti   informatici   e   piattaforma   unica 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informatica di targhe associate  a  permessi  di  circolazione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titolari di contrassegni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l'accesso delle persone con disabilita'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strumenti  informatici,  alla  legge  9  gennaio  2004,  n.  4,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all'articolo 1,  comma  2,  dopo  le  parole  "della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amministrazione" sono inserite le seguenti: ", nonche' alle 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 ai servizi aperti o forniti al pubblico attraverso i nuovi sistemi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tecnologie di informazione e comunicazione in rete";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2, comma 1, lettera a-quinquies, le parole "comma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1" sono sostituite dalle seguenti: "commi 1 e 1-bis";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3, dopo il comma  1,  e' 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"1-bis. La presente legge si applica altresi' ai  soggetti  giuridici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di cui al comma 1, che offrono servizi al  pubblico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attraverso siti web o applicazioni mobili, con  un  fatturato  medio,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negli ultimi tre anni di attivita', superiore a novecento milioni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e' aggiunto, in fine, il seguente  periodo:  "La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previsione   di   cui   al   secondo   periodo   si   applica 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all'acquisizione di beni o alla fornitura di servizi  effettuata  dai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di cui all'articolo 3, comma 1-bis.";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2,  le  parole  "comma  1"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"commi 1 e 1-bis";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7: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primo comma, le parole "L'Agenzia", sono sostituite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"Nei confronti dei soggetti di cui all'articolo 3, comma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l'Agenzia";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9: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dopo  le  parole  "della  presente  legge"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"da parte dei soggetti di cui  all'articolo  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dopo  il  comma  1,  e'  aggiunto  il   seguente:   "1-bis.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L'inosservanza delle disposizioni della presente legge da  parte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 di  cui  all'articolo  3,  comma  1-bis,  e'  accertata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sanzionata  dall'AgID,  fermo  restando  il  diritto   del   soggetto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discriminato di agire ai sensi della legge 1° marzo 2006, n.  67.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osservano, in quanto applicabili, le disposizioni contenute nel  capo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I, sezioni I e II, della legge 24 novembre 1981, n. 689. Se a seguito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dell'istruttoria l'AgID  ravvisa  violazioni  della  presente  legge,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fissa il termine per l'eliminazione delle infrazioni stesse da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trasgressore. In caso di inottemperanza alla diffida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 precedente,  l'AgID  applica  la   sanzione   amministrativa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pecuniaria fino al 5 per cento del fatturato.".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della legge del 28 dicembre 2018,  n.  145,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489, il secondo periodo e' sostituito  dal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"Il Fondo e'  destinato  all'istituzione  di  una  piattaforma  unica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informatica, presso il Ministero delle infrastrutture e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trasporti, nell'ambito dell'archivio nazionale dei  veicoli 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226, del decreto legislativo 30 aprile  1992,  n.  285,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consentire la verifica  delle  targhe  associate  a  permessi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circolazione  dei  titolari  di  contrassegni,  rilasciati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 381,  comma  2,  del  decreto  del  Presidente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16  dicembre  1992,  n.  495,  al  fine  di  agevolare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mobilita', sull'intero territorio nazionale, delle  persone  titolari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predetti contrassegni.",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491, e' sostituito dal seguente:  "491.  Con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Ministro delle infrastrutture e dei trasporti, di concerto con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e  il  Ministro  dell'interno,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sentite   le   associazioni    delle    persone    con    disabilita'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comparativamente piu' rappresentative  a  livello  nazionale, 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intesa in sede di Conferenza unificata  di  cui  all'articolo  8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28 agosto 1997, n. 281, da adottare entro novanta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 presente  disposizione,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definite le procedure per l'istituzione della piattaforma 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comma 489, nel rispetto dei principi  applicabili  al  trattamento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dati personali, previsti dagli  articoli  5  e  9,  paragrafo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lettera g), del  regolamento  (UE)  n.  679/2016,  e  dagli  articoli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2-sexies e 2-septies del Codice in materia  di  protezione  dei 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personali di cui al decreto  legislativo  30  giugno  2003,  n.  196,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 previo  parere  del  Garante  per  la  protezione  dei 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personali  e  delle  prescrizioni  adottate 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2-quinquiesdecies del medesimo  Codice.  Per  la  costituzione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 di  cui   al   primo   periodo,   il   Ministero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puo' avvalersi anche della societa'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83, comma 15, del decreto-legge 25 giugno  2008,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112, convertito, con modificazioni, dalla legge  6  agosto  2008,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133. Dall'attuazione del presente comma non devono derivare  nuovi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maggiori oneri per la finanza  pubblica  e  vi  si  provvede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finanziarie disponibili a legislazione vigente.".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Misure di semplificazione in materia anagrafica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62 del decreto legislativo 7  marzo  2005,  n.  82,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terzo periodo, la parola "esclusivamente" e' soppressa;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dopo  il  terzo  periodo  e'  inserito  il  seguente:   "La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certificazione  dei  dati  anagrafici  in  modalita'  telematica 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assicurata  dal  Ministero  dell'Interno  tramite   l'ANPR   mediante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l'emissione di  documenti  digitali  muniti  di  sigillo  elettronico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qualificato, ai sensi del Regolamento (UE) n. 910/2014 del Parlamento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europeo e del Consiglio, del 23 luglio 2014.";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e'  aggiunto,  in  fine,  il  seguente   periodo:   "L'ANPR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attribuisce a ciascun cittadino un codice identificativo univoco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garantire la circolarita' anagrafica  e  l'interoperabilita'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 banche dati delle pubbliche amministrazioni e  dei  gestori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pubblici di cui all'articolo 2, comma 2, lettere a) e b).";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6, e' aggiunto il seguente: "6-bis. In relazione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servizi resi disponibili dall'ANPR alle pubbliche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agli organismi che erogano pubblici servizi in base alle previsioni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 dei  ministri  10  novembre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2014, n. 194, con uno  o  piu'  decreti  del  Ministro  dell'interno,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d'intesa  con  il  Ministro  per  l'innovazione  tecnologica   e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digitalizzazione e  il  Ministro  per  la  pubblica  amministrazione,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sentito il Garante per la protezione dei dati personali  e  l'Agenzia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l'Italia digitale, sono assicurati l'adeguamento  e  l'evoluzione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caratteristiche tecniche  della  piattaforma  di  funzionamento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dell'ANPR.".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decreto del Presidente della Repubblica 30  maggio  1989,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223,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13, comma 3, e' aggiunto, in  fine,  il  seguente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periodo: "Le dichiarazioni di cui al secondo periodo del comma 2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rese  anche  in  modalita'  telematica  attraverso  i  servizi   resi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dall'ANPR.";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33, comma 2, e' aggiunto, in  fine,  il  seguente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periodo:  "Il  rilascio  di  certificati  anagrafici   in  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telematica  e'  effettuato  mediante  i  servizi  dell'ANPR  con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indicate nell'articolo 62, comma 3, del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 marzo 2005 n. 82.";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35, comma 1, sono aggiunte, in fine,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parole: "sostituita dal sigillo elettronico qualificato, ai sensi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910/2014 del Parlamento europeo e del  Consiglio,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23 luglio 2014,  nelle  certificazioni  rilasciate  in 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 mediante i servizi dell'ANPR".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L'attuazione delle disposizioni di cui al presente  articolo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operata con le  risorse  stanziate  nello  stato  di  previsione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dell'interno per la realizzazione della piattaforma ANPR.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Capo 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Norme generali per lo sviluppo dei sistemi informativi delle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pubbliche amministrazioni e l'utilizzo del digitale nell'azione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amministrativa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 dei    sistemi    informativi    delle  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amministrazioni e dell'attivita' di  coordinamento  nell'attuazione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strategia digitale e in materia  di  perimetro  di  sicurezza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cibernetica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semplificare e favorire l'offerta dei servizi in rete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pubblica  amministrazione,  il  lavoro  agile  e  l'uso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tecnologie  digitali,  nonche'  il   coordinamento   dell'azione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attuazione della strategia digitale, al decreto legislativo  7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n. 82,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 3-bis,  dopo  il  primo  periodo  e'  aggiunto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"In caso di uso di  dispositivi  elettronici  personali,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 di  cui  all'articolo  2,  comma  2,  nel  rispetto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 di trattamento  dei  dati  personali,  adottano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ogni misura atta a garantire  la  sicurezza  e  la  protezione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e dei dati, tenendo  conto  delle  migliori  pratiche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standard nazionali, europei e internazionali per la  protezione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proprie  reti,  nonche'  promuovendo  la  consapevolezza 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lavoratori sull'uso  sicuro  dei  dispositivi,  anche  attraverso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diffusione di apposite linee  guida,  e  disciplinando,  tra  l'altro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l'uso di webcam e microfoni.";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3-bis e' aggiunto il seguente: "3-ter. Al fine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agevolare la  diffusione  del  lavoro  agile  quale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esecuzione del rapporto di lavoro  subordinato,  i  soggetti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lettera a), acquistano beni e  progettano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sviluppano  i  sistemi  informativi  e  i  servizi  informatici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idonee a consentire ai lavoratori di accedere da remoto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applicativi, dati e informazioni  necessari  allo  svolgimento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lavorativa, nel rispetto della legge 20 maggio  1970,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300, del decreto legislativo 9 aprile 2008, n. 81 e  della  legge  22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 2017, n. 81, assicurando  un  adeguato  livello  di  sicurezza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informatica, in  linea  con  le  migliori  pratiche  e  gli  standard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nazionali ed internazionali per la  protezione  delle  proprie  reti,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promuovendo la consapevolezza dei lavoratori sull'uso  sicuro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strumenti impiegati, con particolare riguardo a quelli  erogati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tramite fornitori di servizi in cloud, anche attraverso la diffusione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apposite linee  guida,  e  disciplinando  anche  la  tipologia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che possono essere svolte.";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14, comma 2, secondo periodo, le parole  "L'AgID"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 "La  Presidenza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ministri, anche avvalendosi dell'AgID," e,  infine,  dopo  le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"migliorino  i  servizi   erogati"   sono   aggiunte   le 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"assicurando un adeguato livello di sicurezza informatica,  in  linea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le migliori pratiche e gli standard nazionali  ed  internazionali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la  protezione  delle  proprie  reti,  nonche'  promuovendo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consapevolezza dei lavoratori sull'uso sicuro  dei  suddetti  sistemi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informativi, anche attraverso la diffusione di apposite  linee  guida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 disciplinano anche la tipologia di attivita' che  possono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14-bis: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lettera h), le parole "ovvero, su sua richiesta,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della stessa AgID"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al  comma  3,  le  parole  "nonche'  al  Dipartimento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l'innovazione  tecnologica  della  Presidenza   del   Consiglio 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17, comma 1-quater, le parole  "a  porvi  rimedio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tempestivamente e comunque non oltre trenta giorni"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seguenti: "ad avviare, tempestivamente  e  comunque  non  oltre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  giorni,  le  attivita'  necessarie  a  porvi  rimedio   e 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concluderle entro un termine perentorio indicato tenendo conto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complessita' tecnologica delle attivita'  richieste",  nonche',  dopo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l'ultimo periodo, e' aggiunto il seguente: "Il  mancato  avvio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necessarie a  porre  rimedio  e  il  mancato  rispetto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perentorio per la  loro  conclusione  rileva  ai  fini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misurazione e della valutazione  della  performance  individuale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dirigenti responsabili  e  comporta  responsabilita'  dirigenziale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disciplinare ai sensi degli articoli 21 e 55 del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marzo 2001, n. 165.".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 comma  6,  lettera  a),  del  decreto-legge  21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settembre 2019, n. 105, convertito, con modificazioni, dalla legge 18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novembre 2019, n. 133, le parole "ovvero le centrali  di  committenza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quali essi fanno ricorso ai sensi dell'articolo  1,  comma  512,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 28  dicembre  2015,  n.  208,  che  intendano  procedere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all'affidamento"  sono  sostituite  dalle  seguenti:  "che  intendano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procedere, anche per il tramite delle centrali  di  committenza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 essi sono tenuti a fare ricorso ai sensi dell'articolo 1,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512, della legge 28 dicembre 2015, n. 208, all'affidamento".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E' istituita presso il Ministero dell'interno,  nell'ambito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per  le  politiche  del  personale  dell'Amministrazione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civile e per le  risorse  strumentali  e  finanziarie,  la  Direzione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Centrale  per   l'innovazione   tecnologica   per   l'amministrazione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generale, cui e' preposto un dirigente di livello generale  dell'area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funzioni  centrali.  La   Direzione   Centrale   assicura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funzionalita'  delle  attivita'  di  innovazione  tecnologica  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digitalizzazione,  nonche'  dei  sistemi  informativi  del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 e delle Prefetture-UTG.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dotazione organica del Ministero dell'interno,  sulla  scorta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dal comma  3,  e'  incrementata  di  un  posto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funzione dirigenziale di livello generale da assegnare  al  personale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dell'area delle funzioni centrali, i cui maggiori oneri, al  fine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assicurare   l'invarianza   finanziaria,   sono   compensati 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soppressione di un  numero  di  posti  di  funzione  dirigenziale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livello non generale  della  medesima  area,  equivalente  sul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finanziario. Alle modifiche della dotazione organica di cui al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 si  provvede  con  regolamento   da   adottarsi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17, comma 4-bis della legge 23 agosto 1988, n. 400.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assicurare la piena efficacia dei progetti di trasformazione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 la  societa'  di  cui  all'articolo  83,  comma   15,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legge 6 agosto 2008, n. 133, nell'ambito dei progetti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da essa gestiti, provvede alla definizione e allo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servizi e prodotti innovativi  operando,  anche  in  favore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committenti, in qualita'  di  innovation  procurement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broker. In tale ambito, per l'acquisizione dei  beni  e  dei  servizi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funzionali  alla  realizzazione  di  progetti   ad   alto   contenuto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innovativo, la medesima societa' non si avvale di Consip S.p.A.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sua qualita' di centrale di committenza in deroga all'ultimo 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4, comma 3-ter, del decreto-legge 6 luglio 2012, n. 95,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7 agosto 2012, n. 135.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Dall'attuazione del  presente  articolo  non  derivano  nuovi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pubblica.  I  soggetti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del decreto legislativo 7 marzo 2005, n. 82,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provvedono  con  le  risorse   umane,   strumentali   e   finanziarie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Codice di condotta tecnologica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il coordinamento nello sviluppo dei sistemi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informativi e  dell'offerta  dei  servizi  in  rete  delle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 su  tutto  il  territorio  nazionale,   al 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7 marzo 20005, n. 82, dopo l'articolo 13, e' inserito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13-bis. (Codice di condotta tecnologica ed esperti) -  1.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fine di favorire la digitalizzazione della pubblica amministrazione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garantire il necessario coordinamento sul piano tecnico  delle  varie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iniziative di innovazione tecnologica, i soggetti di cui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2, comma  2,  lettera  a),  nell'ambito  delle  risorse  disponibili,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progettano, realizzano e sviluppano i propri  sistemi  informatici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digitali, in coerenza con gli obiettivi dell'agenda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italiana ed europea e nel rispetto del codice di condotta tecnologica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 dal Capo dipartimento della struttura della  Presidenza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competente  per  la  trasformazione  digitale,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sentita l'AgID e il  nucleo  per  la  sicurezza  cibernetica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12, comma 6, del decreto legislativo 18 maggio 2018,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65  e  acquisito  il  parere  della  Conferenza  unificata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281,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giorni dall'entrata in vigore della presente disposizione.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codice di condotta tecnologica  disciplina  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progettazione, sviluppo e implementazione  dei  progetti,  sistemi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digitali delle amministrazioni pubbliche, nel rispetto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  in  materia   di   perimetro   nazionale   di   sicurezza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cibernetica.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soggetti di cui all'articolo  2,  comma  2,  lettera  a),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avviano progetti di sviluppo  dei  servizi  digitali  sono  tenuti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rispettare il codice di condotta tecnologica  e,  possono  avvalersi,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singolarmente o in forma associata, di uno o piu' esperti in possesso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comprovata  esperienza  e  qualificazione   professionale   nello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 nella gestione di  processi  complessi  di  trasformazione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tecnologica e progetti di trasformazione digitale, nel  limite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progettuali disponibili a legislazione vigente per lo  scopo.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 codice  di  condotta  tecnologica  indica  anche  le   principali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attivita', ivi compresa la formazione del personale, che gli  esperti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svolgono in collaborazione con il  responsabile  per  la  transizione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dell'amministrazione pubblica interessata, nonche' il limite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massimo  di  durata  dell'incarico,  i  requisiti  di  esperienza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qualificazione professionale e il trattamento  economico  massimo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riconoscere agli esperti.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Nella realizzazione e lo sviluppo dei  sistemi  informativi,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sempre  assicurata  l'integrazione  con  le  piattaforme   abilitanti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previste dagli articoli 5, 62, 64 e 64-bis, nonche'  la  possibilita'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accedere da remoto ad applicativi, dati e informazioni  necessarie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allo svolgimento della prestazione  lavorativa  in  modalita'  agile,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assicurando un adeguato livello di sicurezza  informatica,  in  linea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le migliori pratiche e gli standard nazionali  ed  internazionali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la  protezione  delle  proprie  reti,  nonche'  promuovendo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consapevolezza dei lavoratori sull'uso sicuro  dei  suddetti  sistemi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informativi, anche attraverso la diffusione di apposite linee  guida,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disciplinando anche la tipologia di attivita'  che  possono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L'AgID verifica il rispetto del codice di  condotta  tecnologica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parte dei soggetti interessati  e  puo'  diffidare  i  soggetti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conformare la propria condotta agli obblighi previsti dal codice.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progettazione, la realizzazione e lo sviluppo di servizi  digitali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sistemi informatici in violazione del codice di condotta  tecnologica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costituiscono mancato raggiungimento di uno specifico risultato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 rilevante obiettivo da  parte  dei  dirigenti  responsabili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strutture competenti e comportano la riduzione, non inferiore  al  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cento,  della  retribuzione  di  risultato  e  del   trattamento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accessorio  collegato  alla  performance  individuale  dei  dirigenti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competenti,  oltre  al  divieto  di  attribuire  premi  o   incentivi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delle medesime strutture.".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Strategia di gestione del patrimonio informativo pubblico per fini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Disponibilita'  e  interoperabilita'   dei   dati   delle 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amministrazioni e dei concessionari di pubblici servizi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semplificare e favorire la fruizione  del  patrimonio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informativo pubblico da parte  delle  pubbliche  amministrazioni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fini istituzionali, al decreto legislativo 7 marzo 2005, n.  82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50 dopo il comma 3-bis, e' aggiunto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"3-ter. In caso di mancanza di  accordi  quadro,  il  Presidente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o  il  Ministro  delegato  per  l'innovazione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tecnologica e la digitalizzazione  stabilisce  un  termine  entro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quale le pubbliche amministrazioni interessate provvedono  a  rendere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disponibili, accessibili e fruibili i dati alle altre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ai sensi  del  comma  2.  L'inadempimento  dell'obbligo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rendere disponibili i dati ai sensi del presente articolo costituisce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mancato raggiungimento di uno specifico risultato e di  un  rilevante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obiettivo  da  parte  dei  dirigenti  responsabili  delle   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 e comporta la riduzione, non inferiore al  30  per  cento,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retribuzione  di  risultato  e  del   trattamento   accessorio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collegato alla  performance  individuale  dei  dirigenti  competenti,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oltre al divieto di attribuire premi o  incentivi  nell'ambito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strutture.";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dopo  l'articolo  50-ter,  e'  inserito  il  seguente:  "Art.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50-quater  (Disponibilita'  dei  dati  generati  nella  fornitura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in concessione) 1. Al fine di  promuovere  la  valorizzazione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patrimonio informativo pubblico, per fini statistici e di ricerca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per  lo  svolgimento  dei  compiti  istituzionali  delle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amministrazioni, nei contratti  e  nei  capitolati  con  i  quali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 affidano  lo  svolgimento  di  servizi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concessione e'  previsto  l'obbligo  del  concessionario  di  rendere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 all'amministrazione concedente tutti i dati  acquisiti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generati nella fornitura del servizio agli utenti  e  relativi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all'utilizzo del servizio medesimo da parte degli utenti,  come 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tipo aperto ai sensi dell'articolo 1, comma 1, lettera l-ter),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delle linee guida adottate da AgID, sentito il  Garante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protezione dei dati personali.".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Semplificazione per la Piattaforma Digitale Nazionale Dati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la condivisione e l'utilizzo del  patrimonio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informativo pubblico per l'esercizio di finalita' istituzionali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degli  oneri  per  cittadini  e  imprese,  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50-ter del decreto legislativo 7 marzo 2005, n. 82, e' sostituito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50-ter. (Piattaforma Digitale Nazionale Dati)1. La Presidenza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promuove la progettazione, lo  sviluppo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realizzazione di una Piattaforma Digitale  Nazionale  Dati  (PDND)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finalizzata a favorire la  conoscenza  e  l'utilizzo  del  patrimonio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informativo detenuto, per finalita' istituzionali,  dai  soggetti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2, comma 2, nonche' la condivisione dei dati  tra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soggetti che hanno diritto ad accedervi ai fini della semplificazione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adempimenti amministrativi dei cittadini e  delle  imprese,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conformita' alla disciplina vigente e agli  accordi  quadro 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50.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Piattaforma  Digitale  Nazionale  Dati  e'  gestita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Presidenza  del  Consiglio  dei  ministri   ed   e'   costituita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un'infrastruttura tecnologica che rende possibile l'interoperabilita'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sistemi  informativi  e  delle  basi  di  dati  delle  pubbliche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e dei gestori di servizi pubblici per le finalita'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comma 1, mediante  l'accreditamento,  l'identificazione  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gestione dei livelli di  autorizzazione  dei  soggetti  abilitati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operare sulla stessa,  nonche'  la  raccolta  e  conservazione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relative agli accessi e alle transazioni effettuate  suo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tramite. La condivisione di dati e informazioni avviene attraverso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messa a disposizione e l'utilizzo, da parte dei soggetti accreditati,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interfacce  di  programmazione  delle  applicazioni   (API).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interfacce, sviluppate dai soggetti abilitati con il  supporto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e  in  conformita'  alle  Linee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guida AgID in materia interoperabilita', sono raccolte nel  "catalogo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API" reso disponibile dalla Piattaforma ai  soggetti  accreditati.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2, comma 2, sono tenuti ad  accreditarsi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piattaforma, a sviluppare le interfacce e a rendere  disponibili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proprie basi dati senza nuovi o  maggiori  oneri  per  la  finanza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pubblica. In fase di  prima  applicazione,  la  Piattaforma  assicura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prioritariamente  l'interoperabilita'  con  il  sistema   informativo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dell'indicatore della situazione economica equivalente (ISEE)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 decreto-legge 6 dicembre 2011, n. 201, convertito,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22  dicembre  2011,  n.  214,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l'Anagrafe nazionale della popolazione residente di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62 e con le banche dati dell'Agenzie delle  entrate  individuate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Direttore della stessa Agenzia. L'AgID, sentito  il  Garante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 e acquisito il parere della 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unificata, di cui all'articolo 8 del decreto  legislativo  28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1997, n. 281, adotta linee  guida  con  cui  definisce  gli  standard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tecnologici  e  criteri   di   sicurezza,   di   accessibilita',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disponibilita'  e  di  interoperabilita'  per   la   gestione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nonche' il processo di accreditamento e di fruizione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catalogo API.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Nella Piattaforma Nazionale Digitale  Dati  non  confluiscono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dati attinenti a ordine e  sicurezza  pubblica,  difesa  e  sicurezza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polizia giudiziaria e polizia economico-finanziaria.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adottato dal Presidente del Consiglio dei  ministri,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Ministero  dell'economia  e  delle  finanze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dell'interno, sentito il Garante per la protezione dei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personali e acquisito il parere della  Conferenza  Unificata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 1997,  n.  281,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stabilita la strategia nazionale dati.  Con  la  strategia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dati sono identificate le tipologie, i  limiti,  le  finalita'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di messa a disposizione, su richiesta della Presidenza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dei dati aggregati e anonimizzati di cui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titolari i soggetti di cui all'articolo 2, comma 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L'inadempimento   dell'obbligo   di   rendere   disponibili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accessibili  le  proprie  basi  dati  ovvero  i  dati   aggregati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anonimizzati costituisce  mancato  raggiungimento  di  uno  specifico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risultato  e  di  un  rilevante  obiettivo  da  parte  dei  dirigenti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 delle strutture competenti e comporta la riduzione,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inferiore al 30 per cento, della  retribuzione  di  risultato 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trattamento accessorio collegato  alla  performance  individuale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dirigenti  competenti,  oltre  al  divieto  di  attribuire  premi 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incentivi nell'ambito delle medesime strutture.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L'accesso ai dati attraverso la Piattaforma  Digitale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Dati  non  modifica  la  disciplina  relativa  alla  titolarita'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trattamento, ferme restando le specifiche  responsabilita'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dell'articolo 28 del Regolamento (UE) 2016/679 del Parlamento Europeo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 Consiglio del 27 aprile 2016 in capo al soggetto gestore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Piattaforma nonche' le responsabilita' dei soggetti  accreditati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trattano i dati in qualita' di titolari autonomi del trattamento.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Resta fermo che i soggetti  di  cui  all'articolo  2,  comma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continuare a utilizzare anche i sistemi di  interoperabilita'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gia' previsti dalla legislazione 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attivita' previste dal presente articolo si svolgono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umane, finanziarie e strumentali disponibili  a 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60 del decreto legislativo 7  marzo  2005,  n.  82,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2-bis, dopo le parole "secondo standard e criteri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e di gestione definiti nelle Linee guida" sono aggiunte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"e mediante la piattaforma di cui all'articolo 50-ter";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2-ter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264, comma 2, del decreto-legge 19 maggio 2020,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34, la lettera c) e' abrogata.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Consolidamento e razionalizzazione delle infrastrutture digitali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Paese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33-septies del decreto-legge 18  ottobre  2012,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179, convertito, con modificazioni, dalla legge 17 dicembre 2012,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221,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"1. Al fine di tutelare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l'autonomia tecnologica del Paese, consolidare e mettere in sicurezza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infrastrutture digitali delle  pubbliche  amministrazioni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lettere a) e c) del  decreto  legislativo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marzo  2005,  n.  82,  garantendo,  al  contempo,  la  qualita',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sicurezza,   la    scalabilita',    l'efficienza    energetica, 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sostenibilita' economica e la continuita' operativa dei sistemi e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digitali, la Presidenza del Consiglio dei  ministri  promuove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 sviluppo di un'infrastruttura ad  alta  affidabilita'  localizzata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 territorio nazionale per la razionalizzazione e il consolidamento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Centri per l'elaborazione delle informazioni  (CED)  definiti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 2,  destinata  a  tutte  le  pubbliche   amministrazioni.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 individuate ai sensi dell'articolo 1,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3, della legge 31 dicembre 2009, n. 196, nel rispetto dei principi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efficienza, efficacia  ed  economicita'  dell'azione  amministrativa,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migrano i loro Centri per l'elaborazione delle informazioni (CED) e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 sistemi  informatici,  privi  dei  requisiti  fissati 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comma 4, verso l'infrastruttura di cui al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o verso l'infrastruttura di cui al comma 4-ter o verso  altra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infrastruttura propria gia' esistente e  in  possesso  dei  requisiti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fissati  dallo  stesso  regolamento   di   cui   al   comma   4.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centrali, in alternativa, possono  migrare  i  propri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 verso soluzioni cloud, nel rispetto di  quanto  previsto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di cui al comma 4.";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1,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"1-bis.  Le  amministrazioni  locali   individuate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3, della legge 31 dicembre  2009,  n.196,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 dei  principi  di  efficienza,  efficacia  ed  economicita'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dell'azione amministrativa, migrano i loro Centri per  l'elaborazione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informazioni (CED) e i relativi sistemi informatici, privi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requisiti  fissati  dal  regolamento  di  cui  al  comma   4,   verso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l'infrastruttura di cui al comma 1 o verso altra infrastruttura  gia'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esistente in possesso dei requisiti fissati dallo stesso  regolamento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comma 4. Le amministrazioni locali, in alternativa,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migrare i propri servizi verso soluzioni cloud nel rispetto di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 regolamento di cui al comma 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1-ter. L'Agenzia per l'Italia  digitale  (AgID),  effettua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cadenza triennale, anche con il supporto dell'Istituto  Nazionale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Statistica,  il  censimento  dei  Centri  per  l'elaborazione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(CED) della pubblica amministrazione di cui al  comma  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e,  d'intesa  con  la  competente  struttura  della  Presidenza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nel rispetto di quanto previsto dai commi 1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1-bis e dalla disciplina introdotta dal  decreto-legge  21  settembre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2019, n. 105, convertito, con modificazioni, dalla legge 18  novembre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2019, n. 13, definisce nel Piano triennale  per  l'informatica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  amministrazione   la   strategia   di    sviluppo 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digitali delle amministrazioni di cui all'articolo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 e c), del decreto legislativo 7  marzo  2005,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82, e la strategia di adozione del  modello  cloud  per  la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amministrazione, alle quali le amministrazioni si attengono.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 relativa  alla  strategia  di  sviluppo  delle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 e della  strategia  di  adozione  del  modello  cloud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locali e' sentita  la  Conferenza  unificata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del decreto legislativo 28 agosto 1997, n. 281.";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2, le parole  "un  impianto  informatico  atto"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"uno o piu' sistemi informatici atti";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 "apparati di calcolo" sono sostituite dalle seguenti: "risorse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calcolo"; e le parole "apparati di memorizzazione di  massa"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"sistemi di memorizzazione di massa";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comma 4 e' sostituito dal seguente: "4. L'AgID, con proprio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regolamento, d'intesa con la competente  struttura  della  Presidenza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nel rispetto della disciplina  introdotta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  decreto-legge  21  settembre  2019,  n.  105,  convertito,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18 novembre  2019,  n.  13,  stabilisce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livelli  minimi  di  sicurezza,  capacita'   elaborativa,   risparmio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energetico e  affidabilita'  delle  infrastrutture  digitali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amministrazione, ivi incluse le  infrastrutture  di  cui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 1 e 4-ter. Definisce, inoltre, le caratteristiche di  qualita',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sicurezza,  di  performance  e  scalabilita',  interoperabilita',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portabilita' dei servizi cloud per la pubblica amministrazione.";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il  comma  4-bis  e'  sostituito  dal  seguente:  "4-bis.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del  presente  articolo  si  applicano,  fermo  restando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dalla legge 3  agosto  2007,  n.  124,  nel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6, del decreto legislativo 7 marzo 2005, n. 82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della disciplina e dei limiti derivanti dall'esercizio di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funzioni in materia di ordine  e  sicurezza  pubblica,  di  polizia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giudiziaria, nonche' quelle di difesa e  sicurezza  nazionale  svolte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infrastrutture digitali dell'amministrazione della difesa.";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 comma 4-ter le parole "al comma 4"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"al comma 1-ter";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dopo il comma 4-ter e' inserito il  seguente:  "4-quater.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obblighi di migrazione previsti ai commi precedenti non si  applicano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amministrazioni che svolgono le funzioni di cui all'articolo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6, del decreto legislativo 7 marzo 2005, n. 82.".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della legge 27 dicembre 2019, n.  160,  il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407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All'attuazione della presente  disposizione  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 provvedono  con  le  risorse  disponibili  a 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vigente,  senza  nuovi  o  maggiori  oneri  a  carico  della  finanza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l'innovazione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Misure di semplificazione amministrativa per l'innovazione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l. Al fine di favorire la trasformazione  digitale  della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amministrazione, nonche' lo sviluppo, la diffusione e l'impiego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tecnologie emergenti e di iniziative ad alto valore  tecnologico,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imprese, le Universita', gli  enti  di  ricerca  e  le  societa'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caratteristiche di spin  off  o  di  start  up  universitari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9, della legge 30 dicembre 2010,  n.  240,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intendono   sperimentare   iniziative    attinenti    all'innovazione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tecnologica  e  alla  digitalizzazione,   possono   presentare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struttura della Presidenza del Consiglio dei ministri competente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trasformazione  digitale  i  relativi  progetti,  con  contestuale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domanda di temporanea deroga  alle  norme  dello  Stato,  diverse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quelle di cui al comma 3, che impediscono la  sperimentazione.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domanda e' indicato il titolare della  richiesta  e  il  responsabile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sperimentazione, sono specificate le caratteristiche, i profili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innovazione,  la  durata,  le  finalita'  del  progetto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sperimentazione,  nonche'  i  risultati  e  i  benefici  attesi,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 con  le  quali  il   richiedente   intende   svolgere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monitoraggio delle attivita' e valutarne  gli  impatti,  nonche'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eventuali rischi connessi all'iniziativa e  le  prescrizioni  che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propongono per la loro mitigazione.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domande  vengono  contestualmente  indirizzate   anche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economico, che, sentito il  Ministero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per  gli  eventuali  aspetti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sicurezza della circolazione, le esamina  entro  30  giorni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ricevimento e redige una relazione istruttoria contenente la proposta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autorizzazione alla  competente  struttura  della  Presidenza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 ministri  ovvero  di  preavviso  di  diniego.  Non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applicano gli articoli 19 e 20 della legge 7 agosto 1990, n. 241.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 economico  puo'  richiedere  chiarimenti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integrazioni  della  domanda  al  richiedente  e,  in  tal  caso,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richiesta interrompe il termine di cui al primo periodo, che inizia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decorrere nuovamente dalla ricezione degli elementi richiesti o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scadenza  del  termine  assegnato  per  la   risposta.   La   mancata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 dei  chiarimenti  e  delle  integrazioni  da  parte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richiedente, nel termine indicato, comporta il rigetto della domanda.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tutti i progetti che presentano concreti ed effettivi profili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innovazione tecnologica, i cui risultati attesi  comportano  positivi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impatti sulla qualita' dell'ambiente o della vita  e  che  presentano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concrete probabilita' di  successo,  la  competente  struttura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 ministri,  d'intesa  con  il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autorizza la sperimentazione, fissandone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durata, non superiore ad  un  anno  e  prorogabile  una  sola  volta,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stabilendone le modalita' di svolgimento e imponendo le  prescrizioni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ritenute necessarie per mitigare i rischi  ad  essa  connessi,  dando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 delle  proprie  determinazioni,  anche  ove   ostative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all'accoglimento  della  domanda,  al  richiedente.  L'autorizzazione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sostituisce ad ogni effetto tutti  gli  atti  di  assenso,  permessi,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autorizzazioni, nulla osta, comunque  denominati,  di  competenza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 amministrazioni statali. Ove l'esercizio dell'attivita' 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sperimentazione sia soggetta anche  a  pareri,  intese,  concerti,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nulla  osta,  autorizzazioni  o  altri  atti  di  assenso, 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denominati, di competenza  di  altre  amministrazioni  la 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struttura  della  Presidenza  del  Consiglio  dei  ministri  procede,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d'intesa con il Ministero dello sviluppo economico,  ai  sensi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articoli 14, 14-bis, 14-ter, 14-quater e 14-quinquies, della legge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1990, n. 241, con il dimezzamento dei termini ivi previsti.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l'autorizzazione di cui al comma 2 non puo' essere  disposta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nessun caso la deroga  di  disposizioni  a  tutela  della  salute,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dell'ambiente,  dei  beni  culturali  e   paesaggistici   ovvero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penali o del codice delle leggi antimafia e delle misure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prevenzione di cui al decreto legislativo  6  settembre  2011,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159,  ne'  possono  essere  violati  o  elusi  vincoli   inderogabili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derivanti  dall'appartenenza  all'Unione  europea   o   da   obblighi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 La  struttura  della  Presidenza  del  Consiglio  dei  ministri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per la trasformazione digitale, d'intesa con il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vigila sulla sperimentazione autorizzata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  il  rispetto  delle  prescrizioni  imposte,   l'avanzamento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dell'iniziativa, i risultati conseguiti e gli impatti sulla  qualita'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vita. In caso di violazione delle  prescrizioni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imposte, diffida l'impresa richiedente ad adeguarsi alle prescrizioni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a rimuovere ogni eventuale conseguenza derivante dalla  violazione,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assegnando all'uopo un congruo  termine,  comunque  non  inferiore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quindici giorni. In caso di inottemperanza alla diffida, la struttura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Presidenza  del  Consiglio  dei  ministri  competente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trasformazione digitale dispone,  d'intesa  con  il  Ministero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economico, la revoca dell'autorizzazione.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  termine  della   sperimentazione,   l'impresa   richiedente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trasmette alla struttura della Presidenza del Consiglio dei  ministri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per  la  trasformazione  digitale  e  al  Ministero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una documentata relazione con la quale illustra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risultati  del  monitoraggio  e  della  sperimentazione,  nonche' 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benefici  economici  e  sociali  conseguiti.   La   struttura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Presidenza   del   Consiglio   dei   ministri   competente   per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trasformazione digitale, sulla base degli accertamenti svolti durante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 sperimentazione  e  a  conclusione  della  stessa,  valutato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contenuto della relazione di cui al precedente  periodo,  attesta 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l'iniziativa  promossa  dall'impresa  richiedente  si   e'   conclusa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positivamente ed esprime un parere al Presidente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 e al Ministro competente per materia sulla  opportunita'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  delle  disposizioni  di  legge   o   di   regolamento 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disciplinano l'attivita' oggetto di sperimentazione.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novanta giorni dalla data  dell'attestazione  positiva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comma 5, il  Presidente  del  Consiglio  dei  ministri,  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 delegato,  di  concerto  con  il  Ministro  competente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materia,   promuove   le   iniziative   normative   e   regolamentari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eventualmente necessarie per disciplinare l'esercizio  dell'attivita'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sperimentazione.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L'impresa richiedente e' in via esclusiva responsabile dei danni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cagionati   a   terzi   in   dipendenza   dallo   svolgimento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sperimentazione. Il rilascio dell'autorizzazione di cui  al  comma  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esclude o attenua la responsabilita' dell'impresa richiedente.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presente articolo non si applica alle attivita'  che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sperimentate ai sensi dell'articolo 36  del  decreto-legge  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aprile 2019, n. 34, convertito, con  modificazioni,  dalla  legge  28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giugno 2019, n. 58. In ogni caso,  con  l'autorizzazione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non puo'  essere  disposta  la  sperimentazione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raccolta del risparmio, credito, finanza,  moneta,  moneta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elettronica, sistema dei pagamenti, assicurazioni  e  di  ogni  altro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 finanziario  oggetto  di   autorizzazione   ai   sensi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dell'Unione europea  o  di  disposizioni  nazionali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danno attuazione  a  disposizioni  dell'Unione  europea,  nonche'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sicurezza nazionale. E' altresi' esclusa  l'autorizzazione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 sperimentazione  di  cui  al  presente  articolo   in  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anagrafica,  di  stato  civile,  di  carta  d'identita'  elettronica,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elettorale e referendaria, nonche' con riguardo  ai  procedimenti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delle autorita' provinciali di pubblica sicurezza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 pubbliche  manifestazioni,  misure  di  prevenzione  personali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patrimoniali,  autorizzazioni  e  altri  provvedimenti  a   contenuto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abilitativo, soggiorno, espulsione e  allontanamento  dal  territorio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degli stranieri e  dei  cittadini  dell'Unione  europea,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di ogni altro procedimento a carattere preventivo in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pubblica sicurezza, e ai provvedimenti  e  alle  comunicazioni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essi connessi.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Dall'attuazione del presente articolo non devono derivare  nuovi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maggiori oneri a  carico  della  finanza  pubblica.  La 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struttura della Presidenza del Consiglio dei ministri provvede con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risorse umane, strumentali e finanziarie disponibili  a 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 per  favorire  l'utilizzo   della   posta 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certificata   nei   rapporti   tra   Amministrazione,   imprese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professionisti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il diritto all'uso delle tecnologie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decreto legislativo 7 marzo 2005, n.  82,  recante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dell'amministrazione  digitale,  e  favorire  il  percorso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e   di   maggiore   certezza   delle   comunicazioni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telematiche tra imprese, professionisti e  pubbliche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 rispetto della disciplina europea e  fermo  quanto  previsto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CAD, all'articolo 16 del decreto-legge  29  novembre  2008,  n.  185,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 gennaio  2009,  n.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6: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primo periodo, le parole da "indirizzo di posta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certificata"  fino  a  "con  analoghi  sistemi  internazionali"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"domicilio digitale di cui all'articolo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n-ter del decreto legislativo 7 marzo 2005, n. 82";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secondo periodo e' sostituito dal seguente: "Entro il  1°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ottobre 2020 tutte le imprese, gia' costituite in  forma  societaria,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comunicano al registro delle imprese il proprio domicilio digitale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hanno gia' provveduto a tale adempimento.";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al  terzo  periodo,  le  parole  "dell'indirizzo  di  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elettronica  certificata"  sono  sostituite  dalle   seguenti:   "del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domicilio digitale";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6-bis: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primo periodo, le parole "indirizzo di posta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certificata" sono sostituite dalle seguenti: "domicilio digitale",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  "per  tre  mesi,"  sono  soppresse  e,  infine,   le 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"l'indirizzo di posta elettronica certificata" sono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"il domicilio digitale";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sono  aggiunti  i  seguenti  periodi:  "Fatto  salvo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dal primo periodo per le imprese di  nuova  costituzione,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  comma  6,  che  non  hanno  indicato  il  proprio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entro il 1°  ottobre  2020,  o  il  cui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e' stato cancellato dall'ufficio del registro delle  imprese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sensi del comma 6 ter,  sono  sottoposti  alla  sanzione  prevista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 2630  del  codice  civile,  in   misura   raddoppiata.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L'ufficio del registro delle imprese, contestualmente  all'erogazione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sanzione,  assegna  d'ufficio  un  nuovo  e  diverso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digitale, acquisito  tramite  gara  nazionale  bandita  dalla  Consip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S.p.A. in conformita' alle  linee  guida  adottate  dall'Agenzia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l'Italia digitale ed in coerenza con la normativa  vigente.  I  costi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sostenuti per l'acquisto del domicilio digitale  sono  a  valere  sui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ricavati delle sanzioni riscosse in virtu' del presente  comma,  fino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loro concorrenza.";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 6-bis  e'  inserito  il  seguente:  "6-ter.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Conservatore dell'ufficio del  registro  delle  imprese  che  rileva,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a seguito di  segnalazione,  un  domicilio  digitale  inattivo,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chiede alla  societa'  di  provvedere  all'indicazione  di  un  nuovo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entro il termine di trenta giorni. Decorsi  trenta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 da tale richiesta senza che vi sia opposizione da parte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stessa societa', procede con  propria  determina  alla  cancellazione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dell'indirizzo dal registro delle imprese ed avvia contestualmente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procedura  di  cui  al  comma  6-bis.  Contro  il  provvedimento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Conservatore e' ammesso  reclamo  al  giudice  del  registro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2189 del codice civile.";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7: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al  primo  periodo,  le  parole  da  "indirizzo  di   posta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elettronica" fino a "del  presente  decreto"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"domicilio digitale di cui all'articolo 1, comma 1, lettera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n-ter del decreto-legislativo 7 marzo 2005, n. 82";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secondo periodo, le parole "con il relativo indirizzo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posta elettronica certificata." sono sostituite dalle seguenti: "e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domicilio digitale.";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terzo periodo le parole "indirizzo di  posta  elettronica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certificata" sono sostituite dalle seguenti: "domicilio digitale";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il  comma  7-bis  e'  sostituito  dal  seguente:  "7-bis.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professionista  che  non  comunica  il  proprio  domicilio 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all'albo o elenco di cui al comma 7 e' obbligatoriamente  soggetto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diffida ad adempiere, entro trenta giorni, da parte  del  Collegio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Ordine di appartenenza. In caso di mancata ottemperanza alla diffida,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Collegio o  Ordine  di  appartenenza  commina  la  sanzione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sospensione dal relativo albo o elenco fino alla comunicazione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stesso  domicilio.  L'omessa  pubblicazione   dell'elenco   riservato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dal  comma  7,  il  rifiuto  reiterato  di  comunicare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i dati previsti dal medesimo comma, 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reiterata inadempienza dell'obbligo di  comunicare  all'indice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6-bis del decreto-legislativo 7 marzo  2005,  n.  82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l'elenco dei domicili digitali  ed  il  loro  aggiornamento  a  norma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6 del decreto del Ministro dello sviluppo economico  19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marzo   2013,   costituiscono   motivo   di   scioglimento    e 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commissariamento del collegio o dell'ordine inadempiente ad opera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vigilante sui medesimi.";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il comma 8 e' abrogato;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il comma 9 e' abrogato;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il comma 10 e' abrogato.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5  del  decreto-legge  18  ottobre  2012,  n.  179,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2012, n.  221,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comma 2 e' sostituito dal seguente:  "2.  L'ufficio  del  registro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imprese che riceve  una  domanda  di  iscrizione  da  parte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un'impresa individuale che  non  ha  indicato  il  proprio  domicilio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digitale,  in  luogo   dell'irrogazione   della   sanzione   prevista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2630 del codice civile, sospende la domanda  in  attesa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 la stessa sia integrata con il  domicilio  digitale.  Le  imprese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individuali attive e non soggette a  procedura  concorsuale  che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hanno  gia'  indicato,  all'ufficio  del   registro   delle   imprese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competente, il proprio domicilio digitale sono tenute a  farlo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1° ottobre 2020. Fatto salvo quanto  previsto  dal  primo 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relativamente all'ipotesi della prima iscrizione  al  registro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 o all'albo delle imprese artigiane,  le  imprese  individuali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attive e non soggette a procedura concorsuale che non hanno  indicato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proprio domicilio digitale entro il 1°  ottobre  2020,  o  il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e'  stato  cancellato  dall'ufficio  del  registro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imprese, sono sottoposte alla sanzione  prevista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2194 del  codice  civile,  in  misura  triplicata  previa  diffida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regolarizzare l'iscrizione del proprio domicilio  digitale  entro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di trenta giorni da parte del Conservatore del registro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imprese. Il Conservatore dell'ufficio del registro delle imprese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rileva, anche  a  seguito  di  segnalazione,  un  domicilio  digitale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inattivo, chiede all'imprenditore di provvedere all'indicazione di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nuovo domicilio digitale entro il termine di trenta  giorni.  Decorsi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 giorni da tale richiesta senza che vi sia opposizione da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 stesso  imprenditore,  procede  con  propria  determina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cancellazione dell'indirizzo dal registro delle  imprese.  Contro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del Conservatore e'  ammesso  reclamo  al  giudice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di cui all'articolo 2189 del codice  civile.  L'ufficio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 delle   imprese,   contestualmente   all'erogazione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sanzione, assegna d'ufficio un nuovo e  diverso  domicilio  digitale,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acquisito tramite gara  nazionale  bandita  dalla  Consip  S.P.A.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conformita' alle  linee  guida  adottate  dall'Agenzia  per  l'Italia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digitale ed in coerenza con la normativa vigente. I  costi  sostenuti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l'acquisto del domicilio digitale  sono  a  valere  sui  ricavati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sanzioni riscosse in virtu' del presente comma, fino alla  loro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concorrenza. L'iscrizione del domicilio digitale nel  registro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  e  le  sue  successive  eventuali  variazioni  sono   esenti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dall'imposta di bollo e dai diritti di segreteria.".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IN MATERIA DI ATTIVITA' DI IMPRESA, AMBIENTE E GREEN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ECONOMY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in materia di attivita' di impresa e investimenti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di semplificazione per reti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 servizi di comunicazioni elettroniche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1° agosto 2003, n. 259, sono apportate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86, comma 3, dopo le parole: "e ad esse si  applica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normativa vigente in materia" sono aggiunte le seguenti: ",  fatto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salvo quanto previsto dagli articoli 87 e  88  con  riferimento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autorizzazioni per  la  realizzazione  della  rete  di  comunicazioni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elettroniche e degli elementi ad essa collegati per le quali si attua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regime di semplificazione ivi previsto. Alla installazione di reti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comunicazione elettronica mediante posa di  fibra  ottica  non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la disciplina edilizia e urbanistica";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87-ter, comma  1,  dopo  le  parole  "nel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delle caratteristiche  degli  impianti  gia'  provvisti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titolo abilitativo" sono inserite le  seguenti:  ",  ivi  incluse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relative al profilo radioelettrico"; in fine,  e'  aggiunto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seguente periodo: "I medesimi organismi di cui al primo periodo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pronunciano     entro     trenta     giorni      dal      ricevimento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dell'autocertificazione.";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l'articolo 87-ter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87-quater (Impianti temporanei di telefonia mobile):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impianti temporanei di telefonia mobile,  necessari  per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potenziamento delle comunicazioni mobili in situazioni di  emergenza,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sicurezza, esigenze stagionali, manifestazioni,  spettacoli  o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eventi, destinati  ad  essere  rimossi  al  cessare  delle  anzidette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necessita' e comunque entro e non oltre centoventi giorni dalla  loro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collocazione, possono essere installati previa comunicazione di avvio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 all'amministrazione  comunale.   L'impianto   e'   attivabile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qualora, entro  trenta  giorni  dalla  presentazione  della  relativa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richiesta di attivazione all'organismo  competente  ad  effettuare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controlli di cui all'articolo 14 della legge 22 febbraio 2001, n. 36,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sia stato comunicato dal medesimo un provvedimento di diniego.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L'installazione  di  impianti  di  telefonia  mobile,  la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permanenza in esercizio non superi i sette  giorni,  e'  soggetta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 di attivazione, da  inviare  contestualmente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dell'intervento,  all'ente  locale,   agli   organismi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 a effettuare i controlli  di  cui  all'articolo  14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 22  febbraio  2001,  n.  36,  nonche'  ad  ulteriori  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competenza, fermo restando il rispetto dei vigenti  limiti  di  campo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elettromagnetico. La disposizione di cui al presente comma  opera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deroga ai vincoli previsti dalla normativa vigente.";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88: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le parole "un'istanza unica" sono  soppresse  ed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aggiunto infine il  seguente  periodo:  "L'istanza  cosi'  presentata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avra' valenza  di  istanza  unica  effettuata  per  tutti  i  profili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connessi agli interventi di cui al presente articolo.";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ai commi 4 e 9, le parole "gli atti di competenza delle  singole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amministrazioni"  sono  sostituite  dalle  seguenti:  "gli  atti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assenso, comunque denominati e necessari  per  l'effettuazione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scavi e delle  eventuali  opere  civili  indicate  nel  progetto,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delle amministrazioni, degli enti e dei gestori di beni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pubblici interessati";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7, terzo periodo, le parole "posa di cavi o tubi  aerei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 infrastrutture  esistenti,  allacciamento  utenti  il  termine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ridotto a otto giorni" sono sostituite dalle seguenti: "posa di  cavi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tubi aerei o altri  elementi  di  rete  su  infrastrutture  e  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esistenti, allacciamento utenti il termine e' ridotto a otto giorni",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e, dopo il terzo  periodo,  e'  aggiunto  il  seguente:  "I  predetti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termini si applicano  anche  alle  richieste  di  autorizzazione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l'esecuzione di attraversamenti e parallelismi su porti,  interporti,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del demanio idrico, marittimo, forestale e altri  beni  immobili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appartenenti allo Stato, alle Regioni, agli enti locali e agli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pubblici.";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all'articolo 105, comma 1, lettera p), il periodo "Rimane  fermo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l'obbligo di rendere la dichiarazione di cui  all'articolo  145."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l'articolo 127 e' abrogato. Nella scheda tecnica  allegata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  di  assegnazione  dei  diritti  d'uso  sono  riportate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caratteristiche tecniche degli apparati  necessari  al  funzionamento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impianti di cui all'articolo 126 del decreto legislativo n. 259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2003;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l'articolo 36, i commi 3 e 4 dell'articolo  145  e  il  comma  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37 dell'allegato n. 25, sono abrogati.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82  del  decreto-legge  17  marzo  2020,  n.  18,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2,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"2-bis. Al fine di dare esecuzione agli obiettivi di cui 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2, anche in deroga a  quanto  disposto  dal  decreto  legislativo  1°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2003, n. 259 e dai regolamenti  adottati  dagli  enti  locali,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 imprese  fornitrici  di  reti  e   servizi   di   comunicazioni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elettroniche  e'  consentito  effettuare  gli  interventi  di  scavo,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installazione e manutenzione di reti di comunicazione in fibra ottica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mediante la  presentazione  di  segnalazione  certificata  di  inizio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all'amministrazione  locale  competente  e  agli  organismi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competenti a effettuare i controlli contenente le informazioni 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modelli C e D dell'allegato n. 13 al decreto  legislativo  n.  259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2003. La segnalazione cosi' presentata ha valore di istanza unica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effettuata per tutti i  profili  connessi  alla  realizzazione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oggetto dell'istanza medesima.  Per  il  conseguimento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permessi, autorizzazioni e atti abilitativi, comunque denominati,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 alle  installazioni  delle  infrastrutture   per  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radioelettrici di qualunque tecnologia e  potenza,  si  applicano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semplificate  di  cui  all'articolo  87-  bis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259 del 2003.".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L'installazione e l'esercizio di sistemi di videosorveglianza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 5,  comma  2,  lettera  a),  del  decreto-legge  20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febbraio 2017, n. 14, convertito, con modificazioni, dalla  legge  18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aprile 2017, n. 48,  da  parte  degli  enti  locali,  e'  considerata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libera e non soggetta ad  autorizzazione  generale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99 e 104 del decreto legislativo  1°  agosto  2003,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259.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7 del decreto legislativo 15 febbraio 2016, n.  33,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comma 2-bis e' sostituito  dal  seguente:  "2-bis.  Qualora  siano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utilizzate infrastrutture fisiche esistenti e tecnologie di  scavo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basso  impatto  ambientale  in  presenza  di  sottoservizi,  ai  fini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25, comma 1, ultimo periodo, del decreto legislativo 18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aprile del 2016 n. 50, e per gli immobili sottoposti a tutela ai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22 gennaio del 2004, n. 42, l'avvio dei lavori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subordinato esclusivamente alla trasmissione, da parte dell'Operatore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comunicazione elettronica,  alla  soprintendenza  e  all'autorita'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locale   competente,   di   documentazione   cartografica    prodotta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dall'Operatore medesimo relativamente al proprio tracciato e a quello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sottoservizi  e  delle  infrastrutture  esistenti,  nonche'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documentazione fotografica sullo stato attuale della  pavimentazione.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disposizione si applica  anche  alla  realizzazione  dei  pozzetti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accessori alle infrastrutture stesse, qualora essi  siano  realizzati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prossimita' dei medesimi sottoservizi preesistenti. L'operatore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rete comunica, con un preavviso di almeno quindici  giorni,  l'inizio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lavori alla soprintendenza competente. Qualora la posa  in  opera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sottoservizi  interessi  spazi  aperti  nei  centri  storici,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altresi'  depositato  presso  la  soprintendenza  apposito  elaborato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tecnico che dia conto delle modalita' di risistemazione  degli  spazi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degli interventi.".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semplificare e  ridurre  i  termini  delle  procedure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autorizzative  per  l'istallazione  di  reti  di   telecomunicazioni,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 decreto legislativo 15 febbraio 2016, n. 33,  dopo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1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Al  fine  di  favorire  lo  sviluppo  delle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digitali e minimizzare l'impatto sul sedime stradale e  autostradale,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posa  di  infrastrutture  a  banda  ultra  larga  da  parte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operatori puo' essere  effettuata  con  la  metodologia  della  micro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trincea  attraverso  l'esecuzione  di   uno   scavo   e   contestuale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riempimento di ridotte dimensioni (larghezza da 2,00 a 4,00  cm,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profondita' regolabile da 10 cm fino a  massimo  35  cm),  in  ambito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urbano ed extraurbano, anche in prossimita' del bordo stradale o  sul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marciapiede.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L'Ente titolare/gestore della  strada  o  autostrada,  ferme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restando le  caratteristiche  di  larghezza  e  profondita'  proposte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dall'operatore in funzione delle esigenze di posa dell'infrastruttura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banda ultra larga, puo' concordare con l'operatore stesso ulteriori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accorgimenti in merito al  posizionamento  dell'infrastruttura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concrete  modalita'  di  lavorazione  allo  scopo  di  garantire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condizioni  di  sicurezza  e  non  alterare  le   prestazioni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sovrastruttura stradale.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L'operatore e' tenuto a svolgere le attivita' di scavo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riempimento  a  regola  d'arte  in  modo  da   non   arrecare   danno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all'infrastruttura stradale o autostradale interessata dai lavori.".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8, della legge 22 febbraio 2001, n. 36, il comma  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 sostituito  dal  seguente:  "6.  I  comuni  possono  adottare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per assicurare il  corretto  insediamento  urbanistico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territoriale  degli  impianti  e  minimizzare   l'esposizione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popolazione  ai  campi  elettromagnetici  con  riferimento   a   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sensibili  individuati  in  modo  specifico,  con  esclusione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possibilita' di introdurre limitazioni alla  localizzazione  in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generalizzate del territorio di  stazioni  radio  base  per  reti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elettroniche di qualsiasi tipologia e, in ogni caso,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incidere,  anche  in   via   indiretta   o   mediante   provvedimenti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contingibili e urgenti, sui limiti di esposizione a campi  elettrici,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magnetici ed elettromagnetici,  sui  valori  di  attenzione  e  sugli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obiettivi di qualita', riservati allo Stato 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dall'attuazione delle lettere e) e  g)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1, valutati in 280.000 euro annui a decorrere  dall'anno  2020,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 provvede mediante corrispondente riduzione dello stanziamento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Fondo speciale di parte  corrente  iscritto,  ai  fini  del  bilancio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triennale 2020 - 2022, nell'ambito del programma "Fondi di riserva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speciali"  della  missione  "Fondi  da  ripartire"  dello  stato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dello Sviluppo Economico.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Semplificazioni della misura Nuova Sabatini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2, comma 4, del decreto-legge 21  giugno  2013,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69, convertito, con modificazioni, dalla legge 9 agosto 2013, n.  98,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parole "In caso  di  finanziamento  di  importo  non  superiore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100.000,00 euro, il contributo viene erogato in un'unica  soluzione",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"In caso di finanziamento di  importo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superiore a  200  mila  euro,  il  contributo  viene  erogato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un'unica soluzione.".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226, della legge 27 dicembre 2019, n. 160,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il terzo periodo sono aggiunti i seguenti: "I contributi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terzo periodo sono erogati alle imprese beneficiarie  in  un'unica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soluzione, con  modalita'  procedurali  stabilite  con  decreto,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 dello  sviluppo  economico,  di  concerto  con  il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finanze. In aggiunta al  predetto  stanziamento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60 milioni di euro,  l'intervento  puo'  essere  cofinanziato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rivenienti da fondi strutturali e  di  investimento  europei,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per sostenere, applicando la medesima maggiorazione del 100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cento, investimenti aventi caratteristiche diverse da quelle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secondo periodo.".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delle procedure di cancellazione dal  registro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imprese e dall'albo degli enti cooperativi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 provvedimento   conclusivo   delle   procedure   d'ufficio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disciplinate dal decreto del Presidente della  Repubblica  23  luglio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2004, n. 247, dall'articolo 2490, sesto  comma,  del  codice  civile,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ogni altra iscrizione o cancellazione  d'ufficio  conseguente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mancata  registrazione  obbligatoria  a  domanda  di  parte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imprese, e' disposto con determinazione del conservatore.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conservatore  verifica,  nell'ipotesi   della   cancellazione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societa' di persone, tramite accesso  alla  banca  dati  dell'Agenzia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entrate - Ufficio del territorio competente, che nel patrimonio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societa' da cancellare non rientrino beni immobili ovvero,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siano presenti beni immobili, sospende il procedimento e rimette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 al Presidente del Tribunale ai sensi dell'articolo 3,  comma  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23 luglio 2004, n. 247.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societa' di  capitali  e'  causa  di  scioglimento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liquidazione l'omesso deposito dei bilanci di  esercizio  per  cinque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anni consecutivi o il mancato compimento di  atti  di  gestione,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l'inattivita' e l'omissione si verifichino in concorrenza con 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delle seguenti circostanze: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permanere dell'iscrizione  nel  registro  delle  imprese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sociale in lire;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l'omessa presentazione all'ufficio del  registro  delle  imprese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dell'apposita dichiarazione per integrare le risultanze del  registro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imprese a quelle del libro soci, limitatamente alle societa'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 limitata e alle societa' consortili a responsabilita'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conservatore iscrive d'ufficio la propria  determinazione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accertamento della causa  di  scioglimento  senza  liquidazione,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registro delle imprese.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conservatore del registro delle imprese  comunica  l'avvenuta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iscrizione  agli  amministratori,  risultanti  dal   registro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imprese, i quali hanno  sessanta  giorni  per  presentare  formale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motivata domanda di prosecuzione dell'attivita' e per  presentare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domande di iscrizione degli atti non iscritti e depositati,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legge.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 seguito della presentazione della formale e  motivata  domanda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prosecuzione dell'attivita' di cui al  comma  4,  il  conservatore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iscrive  d'ufficio  la   propria   determinazione   di   revoca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provvedimento di  accertamento  della  causa  di  scioglimento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liquidazione, nel registro delle imprese. In caso contrario,  decorso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termine di cui al comma 4,  il  conservatore  del  registro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imprese, verificata altresi' l'eventuale cancellazione della  partita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IVA della societa'  e  la  mancanza  di  beni  iscritti  in  pubblici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registri, provvede  con  propria  determinazione  alla  cancellazione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societa' dal registro medesimo.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Ogni determinazione del conservatore del registro delle  imprese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comunicata agli interessati entro otto giorni dalla sua adozione.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Contro la determinazione  del  conservatore  l'interessato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ricorrere, entro quindici giorni dalla comunicazione, al giudice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registro delle imprese.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determinazioni del conservatore non opposte, le decisioni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giudice del registro adottate ai sensi dell'articolo 2189 del  codice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civile e le sentenze del  tribunale  in  caso  di  ricorso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2192 del codice civile sono iscritte nel registro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 con comunicazione unica d'ufficio, disciplinata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  del  decreto-legge  31  gennaio  2007,  n.  7,   convertito,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  aprile  2007,  n.  40,  al  fine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   immediata   all'Agenzia   delle   entrate,   all'lNPS,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all'lNAIL, ed agli altri enti collegati.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comma 16 dell'articolo 25 del decreto-legge 18 ottobre  2012,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179, convertito, con modificazioni, dalla legge 17 dicembre  2012,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221,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"16. Entro sessanta giorni dalla perdita dei requisiti  di  cui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 2 e 5 la start-up innovativa o  l'incubatore  certificato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cancellati dalla sezione speciale del registro delle imprese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presente articolo, con provvedimento del conservatore  impugnabile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 sensi  dell'articolo  2189,  terzo  comma,  del  codice   civile,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permanendo l'iscrizione alla sezione  ordinaria  del  registro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imprese. Ai fini di cui al primo periodo, alla perdita dei  requisiti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equiparato il mancato deposito della dichiarazione di cui al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15."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comma 7 dell'articolo 4 del decreto-legge 24  gennaio  2015,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3, convertito, con modificazioni, dalla legge 24  marzo  2015,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33,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"7. Entro sessanta giorni dalla perdita dei  requisiti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1, le PMI innovative sono cancellate dalla sezione speciale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delle imprese di cui  al  comma  2,  con  provvedimento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conservatore impugnabile ai sensi dell'articolo  2189,  terzo  comma,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permanendo l'iscrizione alla sezione ordinaria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registro delle imprese. Alla perdita dei requisiti e'  equiparato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mancato deposito della dichiarazione di cui al comma 6.".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 All'articolo   223-septiesdecies   delle   disposizioni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del codice civile e disposizioni  transitorie,  dopo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comma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"Ai fini dello scioglimento e  cancellazione  ai  sensi  del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comma, l'ente di cui all'articolo 7 della legge 29 dicembre 1993,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580, trasmette all'autorita' di  vigilanza,  alla  chiusura  di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semestre  solare,  l'elenco  degli   enti   cooperativi,   anche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liquidazione  ordinaria,  che  non  hanno  depositato  i  bilanci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esercizio da oltre cinque anni.  L'autorita'  di  vigilanza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l'assenza  di  valori  patrimoniali  immobiliari  mediante   apposita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indagine  massiva  nei  pubblici  registri,   in   attuazione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convenzioni che devono essere all'uopo stipulate  con  le  competenti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 detentrici dei registri predetti.".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5 della legge 17 luglio  1975,  n.  400,  dopo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comma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"L'autorita' di vigilanza trasmette il decreto di cancellazione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primo comma all'indirizzo  di  posta  elettronica  certificata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conservatoria competente per  territorio  che  provvede,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indugio, alla cancellazione dei gravami, delle trascrizioni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in quello indicate.".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41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del  Sistema  di  monitoraggio  degli   investimenti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pubblici  e  riduzione  degli  oneri  informativi  a  carico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Amministrazioni pubbliche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rafforzare sistemi di monitoraggio degli investimenti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pubblici,   anche   per   garantire   la   trasparenza    dell'azione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amministrativa, attuare pienamente i principi di interoperabilita'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unicita' dell'invio dei dati, semplificare le modalita'  di  utilizzo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Sistema vigente  di  monitoraggio  degli  investimenti  pubblici,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11 dalla legge 16 gennaio 2003, n. 3, dopo il  comma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aggiunti, in fine,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"2-bis. Gli  atti  amministrativi  anche  di  natura  regolamentare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adottati dalle Amministrazioni di cui all'articolo 1,  comma  2,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marzo  2001,  n.  165,  che  dispongono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finanziamento pubblico o  autorizzano  l'esecuzione  di  progetti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investimento pubblico,  sono  nulli  in  assenza  dei  corrispondenti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codici di cui  al  comma  1  che  costituiscono  elemento  essenziale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dell'atto stesso.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Le  Amministrazioni  che  emanano  atti  amministrativi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dispongono il finanziamento pubblico o  autorizzano  l'esecuzione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di investimento pubblico, associano negli  atti  stessi,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unico di progetto dei progetti  autorizzati  al  programma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spesa con l'indicazione dei finanziamenti concessi a valere su  dette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misure, della data di efficacia di detti finanziamenti e  del  valore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complessivo dei singoli investimenti. A tal fine il Dipartimento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programmazione e il coordinamento  della  politica  economica,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ella Ragioneria Generale dello Stato e  il  Dipartimento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le Politiche di Coesione  concordano  modalita'  per  fornire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necessario supporto tecnico per lo svolgimento dell'attivita'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periodo precedente al fine di garantire la corretta programmazione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il monitoraggio della spesa di ciascun  programma  e  dei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finanziati.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2-quater. I soggetti titolari di progetti  d'investimento  pubblico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danno notizia, con periodicita'  annuale,  in  apposita  sezione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 siti web istituzionali, dell'elenco dei  progetti  finanziati,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indicandone il CUP, l'importo  totale  del  finanziamento,  le  fonti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finanziarie, la data di avvio del progetto e lo stato  di  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finanziario e procedurale.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2-quinquies. Entro il 30 giugno di ogni anno, l'Autorita'  politica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delegata agli investimenti pubblici ove nominata, con il supporto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per la programmazione e il coordinamento della  politica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economica,   presenta   al   Comitato   Interministeriale   per 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Economica un'informativa  sullo  stato  di  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programmazione degli investimenti pubblici, in base agli  esiti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del presente articolo. Entro il  medesimo  termine,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Ministro per il SUD e la Coesione Territoriale,  con  il  supporto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Dipartimento per le Politiche di Coesione, presenta  al  Comitato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 per  la  Programmazione  Economica  un'informativa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sullo stato di attuazione  della  programmazione  degli  investimenti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 finanziati con le risorse nazionali  e  comunitarie  per 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 la coesione. A tal fine il Dipartimento  della  Ragioneria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 Stato  mette  a   disposizione   del   Dipartimento   per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 il coordinamento  della  politica  economica 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 per  le  Politiche   di   Coesione,   in   cooperazione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applicativa, i corrispondenti  dati  rilevati  dalle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nella banca dati delle  Amministrazioni  pubbliche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legge 31 dicembre 2009, n.  196,  con  le  riconciliazioni,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presenti, con i dati di pagamento del  Sistema  SIOPE  PLUS,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della legge 31 dicembre 2009, n. 196, e  dal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fatturazione elettronica, di cui alla legge 24  dicembre  2007,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144.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2-sexies. All'attuazione del presente articolo  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provvedono nei limiti delle risorse umane finanziarie  e  strumentali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allo scopo a legislazione vigente.".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7 dell'articolo 1 della legge 17 maggio 1999, n. 144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aggiunto, in fine, il seguente periodo: "Una quota del fondo  pari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900.000 euro annui, a  decorrere  dall'anno  2021,  e'  assegnata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delle attivita' di cui al comma 5.".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44 del decreto-legge del 30  aprile  2019,  n.  34,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 giugno  2019,  n.  58,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2,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"2-bis. I sistemi di gestione e controllo dei Piani di  sviluppo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coesione di cui al comma 1, sono  improntati,  sulla  base  di  linee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guida definite dall'Agenzia per la coesione territoriale,  a  criteri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proporzionalita' e semplificazione, fermi restando i controlli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regolarita' amministrativo contabile degli  atti  di  spesa 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legislazione vigente.".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Semplificazioni dell'attivita' del Comitato interministeriale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programmazione economica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15, del decreto-legge 18 aprile  2019,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32, convertito, con modificazioni, dalla legge 14 giugno 2019, n. 55,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parole: "2019 e 2020" sono sostituite  dalle  seguenti:  "dal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 al 2022";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le  parole:  "soggetto  aggiudicatore",  sono  aggiunte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", anche ai fini della localizzazione  e,  ove  occorrente,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previa convocazione da parte  di  quest'ultimo  della  Conferenza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e'  aggiunto,  in  fine,  il  seguente  periodo:  "In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approvazione da parte del soggetto aggiudicatore, il Ministero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 rende una informativa al CIPE.".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202 del Codice dei contratti  pubblici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aprile 2016,  n.  50,  dopo  il  comma  8,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"8-bis.   Per    i    finanziamenti    approvati    dal    Comitato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per la programmazione economica  senza  contestuale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approvazione dei  progetti,  con  particolare  riferimento  a  quelli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approvati ai sensi dell'articolo 5 della legge 26 febbraio  1992,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211, l'utilizzo di eventuali ribassi di gara o risorse liberatesi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corso d'opera e' autorizzato dal Ministero delle infrastrutture e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 previa richiesta  e  istruttoria  presentate  dal  soggetto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attuatore,  e  contestuale   individuazione   degli   interventi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finanziare nell'ambito della medesima opera in cui  i  ribassi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si sono determinate. Il Ministero delle infrastrutture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   rende   informativa   al   CIPE   in   merito   a    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216 del Codice dei contratti  pubblici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aprile 2016, n. 50, dopo il comma 27-octies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aggiunto,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"27-nonies. Le proroghe della dichiarazione di pubblica utilita'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vincolo preordinato all'esproprio in scadenza  su  progetti  gia'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approvati  dal  Comitato  interministeriale  per  la   programmazione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economica (CIPE) in base al previgente decreto legislativo 12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2006, n. 163, sono approvate direttamente dal soggetto aggiudicatore.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Ministero  delle  infrastrutture  e  dei  trasporti  entro  il  31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dicembre di ciascun anno rende una informativa al CIPE in merito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proroghe disposte nel  corso  dell'anno  e  ai  termini  in  scadenza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nell'anno successivo.".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6 della legge 31 dicembre 2009, n. 196, il comma  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sostituito dal seguente: "4. Il Dipartimento per la programmazione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il coordinamento della  politica  economica  della  Presidenza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Consiglio dei ministri trasmette alle Camere, entro il 30  giugno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ciascun  anno,   una   relazione   concernente   l'attivita'   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deliberazioni del Comitato interministeriale  per  la  programmazione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economica (CIPE) adottate nel corso dell'anno precedente. A decorrere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dall'anno 2022 la relazione contiene anche  le  attivita'  svolte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sviluppo sostenibile.".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per  l'erogazione   delle   risorse   pubbliche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agricoltura, in  materia  di  controlli  nonche'  di  comunicazioni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individuali dei provvedimenti adottati ai sensi  dell'articolo  38,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comma 7, del decreto-legge 6 luglio 2011, n.  98,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della legge 15 luglio 2011, n. 111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continuita' e la semplificazione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amministrative, ivi compresi  i  controlli  propedeutici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  necessari  all'erogazione  delle  risorse  pubbliche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agricoltura,  anche  in  considerazione  delle   misure   restrittive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introdotte  per  il  contenimento  e   la   gestione   dell'emergenza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e delle conseguenti  misure  di  sostegno,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del Sistema Informativo Agricolo  Nazionale  (SIAN)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seguenti misure: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e' istituito un nuovo sistema  unico  di  identificazione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parcelle agricole  in  conformita'  all'articolo  5  del  regolamento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delegato (UE) n. 640/2014  della  Commissione,  dell'11  marzo  2014,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basato sull'evoluzione e sviluppo di sistemi digitali che  supportano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l'utilizzo di applicazioni grafiche e geo-spaziali per agevolare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adempimenti  previsti  in  capo   ai   produttori   dalla   normativa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dell'Unione e nazionale in materia agricola e per l'esecuzione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 di  gestione  e   di   controllo   di   competenza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l'anagrafe delle aziende agricole  di  cui  all'articolo  1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1°  dicembre  1999,  n.  503,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banca dati di interesse nazionale ai sensi  dell'articolo  60,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3-bis, lettera f-ter), del decreto legislativo 7 marzo 2005,  n.  82,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 costituita  dall'insieme   dei   fascicoli   aziendali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9 del suddetto decreto del Presidente della  Repubblica,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conseguentemente per le finalita' di cui  al  presente  articolo,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fascicolo aziendale deve essere confermato o  aggiornato  annualmente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modalita' grafica e geo-spaziale per consentire l'attivazione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procedimenti  amministrativi  che  utilizzano  le  informazioni   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la superficie aziendale,  dichiarata  attraverso  l'utilizzo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strumenti  grafici  e  geo-spaziali  ai  fini  della  costituzione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dell'aggiornamento dei fascicoli aziendali ai sensi della lettera b),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 verificata  sulla  base  del  sistema  di  identificazione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parcella agricola di cui alla lettera  a);  le  particelle  catastali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individuate  dai  titoli  di  conduzione,  contenuti  nel   fascicolo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aziendale, possono essere utilizzate  ai  fini  della  localizzazione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geografica delle superfici.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delle politiche  agricole  alimentari  e  forestali,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adotta i necessari provvedimenti attuativi.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All'articolo  1  del  decreto-legge  24  giugno  2014,  n.  91,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11  agosto  2014,  n.  116,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alla rubrica, dopo le parole: "imprese agricole"  sono  inserite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"e alimentari e mangimistiche";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ai commi 1 e 2, dopo  le  parole:  «imprese  agricole»,  ovunque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ricorrono, sono inserite le seguenti: "e alimentari e mangimistiche";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3: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periodo, le parole  "sola",  "per  la  prima  volta"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"entro il termine di venti giorni dalla data di  ricezione  dell'atto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diffida" sono soppresse e sono  aggiunte,  in  fine, 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parole: "entro un termine  non  superiore  a  novanta  giorni,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presentando, a tal fine, specifici impegni";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secondo periodo sono aggiunte, in fine, le  seguenti  parole: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"anche tramite comunicazione al consumatore";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dopo il quarto periodo e' aggiunto, in fine,  il  seguente:  "La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diffida e' applicabile anche ai prodotti gia' posti in  commercio,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condizione che per essi vengano sanate le violazioni nei  termini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comma.".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legge 12 dicembre 2016, n. 238, sono apportate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12, comma 2, le  parole  ",  da  effettuare  almeno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giorni prima dell'inizio dell'attivita'",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14, comma l, le parole ", entro  il  quinto  giorno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antecedente alla loro effettuazione,",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16, il comma 2 e' sostituito dal seguente:  "2.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detenzione  e  il  successivo  confezionamento  sono  subordinati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apposita  registrazione.   L'ufficio   territoriale   puo'   definire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modalita' volte a prevenire eventuali violazioni.";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38,  comma  7,  dopo  le  parole  "per  le  partite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medesime",  sono  aggiunte  le  seguenti:  "fatti   salvi   eventuali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 adottati dall'Autorita' competente in caso di calamita'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naturali o condizioni meteorologiche sfavorevoli ovvero  di  adozione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misure sanitarie o fitosanitarie che  impediscano  temporaneamente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operatori di rispettare il disciplinare di produzione";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all'articolo 38, dopo il comma 7, e' aggiunto il  seguente:  "7-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bis. In  caso  di  dichiarazione  di  calamita'  naturali  ovvero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adozione di misure sanitarie o fitosanitarie, o altre cause di  forza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maggiore, riconosciute  dall'Autorita'  competente,  che  impediscano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temporaneamente agli  operatori  di  rispettare  il  disciplinare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produzione, e' consentito imbottigliare un vino soggetto  all'obbligo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35, comma  2,  lettera  c),  al  di  fuori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pertinente zona geografica delimitata.".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11 del decreto legislativo 23 febbraio 2018, n. 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commi 3 e 4, dopo il  primo  periodo  e'  aggiunto,  in  fine,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"Non si procede all'irrogazione della sanzione nel caso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il soggetto sanzionato abbia  operato,  nel  periodo  in  cui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avvenuta la constatazione della violazione, in territori  colpiti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calamita' naturali ovvero sui quali vi sia stata l'adozione di misure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o fitosanitarie.".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11, comma 2, del decreto-legge 18 giugno  1986,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282, convertito, con modificazioni, dalla legge  7  agosto  1986,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462, le parole "di uno" sono soppresse.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38, comma 6, del decreto-legge 6  luglio  2011,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98, convertito, con modificazioni, dalla legge  15  luglio  2011,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111, al secondo periodo, le parole da "l'INPS" a "di variazione"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seguenti:  "l'INPS  provvede  alla   notifica 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lavoratori interessati mediante  comunicazione  individuale  a  mezzo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raccomandata, posta elettronica certificata o altra modalita'  idonea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garantire la piena conoscibilita'" e il terzo periodo e' soppresso.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Misure a favore degli aumenti di capitale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Sino alla  data  del  30  aprile  2021,  a  condizione  che  sia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rappresentata almeno la meta' del capitale sociale, non si applica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maggioranza rafforzata del voto favorevole di almeno  due  terzi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capitale rappresentato in assemblea,  richiesta  dall'articolo  2368,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comma, secondo periodo, del  codice  civile  e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2369, terzo e settimo comma, del codice  civile,  alle  deliberazioni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aventi ad oggetto: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gli aumenti del capitale  sociale  con  nuovi  conferimenti,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degli articoli 2440 e 2441 del codice civile;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b) l'introduzione nello statuto sociale della clausola che consente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escludere il diritto  di  opzione  ai  sensi  dell'articolo  2441,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quarto comma, secondo periodo, del codice civile, come modificato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l'attribuzione agli amministratori della facolta'  di  aumentare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capitale sociale, ai sensi dell'articolo 2443 del codice civile.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di  cui  al  comma  1,  la  deliberazione  e'  pertanto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validamente assunta con il  voto  favorevole  della  maggioranza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capitale rappresentato in assemblea, anche qualora lo statuto preveda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maggioranze piu' elevate.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Sino alla data del  30  aprile  2021,  le  societa'  con  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quotate in  mercati  regolamentati  o  in  sistemi  multilaterali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negoziazione possono deliberare  aumenti  del  capitale  sociale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nuovi conferimenti, con esclusione del diritto di opzione,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2441, quarto comma, secondo periodo, del codice civile,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in mancanza di espressa previsione statutaria, nei  limiti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 per cento del capitale sociale preesistente  ovvero,  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mancata indicazione del valore nominale, nei limiti del 20 per  cento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numero delle azioni preesistenti, alle condizioni previste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  medesima.  I  termini  di  convocazione   dell'assemblea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discutere e deliberare su tale argomento sono ridotti della meta'.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secondo, il terzo e il quarto comma  dell'articolo  2441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civile, come modificato dal presente articolo, sono sostituiti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"L'offerta di  opzione  deve  essere  depositata  per  l'iscrizione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presso l'ufficio del registro delle imprese  e  contestualmente  resa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nota mediante un avviso pubblicato sul sito internet della  societa',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modalita' atte  a  garantire  la  sicurezza  del  sito  medesimo,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l'autenticita'  dei  documenti  e   la   certezza   della   data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pubblicazione o, in mancanza, mediante deposito presso la sede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societa'. Per l'esercizio del diritto di opzione deve essere concesso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 termine non inferiore a  quattordici  giorni  dalla  pubblicazione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dell'offerta sul sito internet della societa' con le modalita'  sopra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descritte,  o,  in  mancanza,  dall'iscrizione  nel  registro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Coloro che esercitano il diritto di opzione,  purche'  ne  facciano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contestuale   richiesta,   hanno   diritto   di   prelazione  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sottoscrizione delle azioni  e  delle  obbligazioni  convertibili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azioni che siano rimaste non optate. Se le  azioni  sono  quotate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mercati  regolamentati  o  negoziate  in  sistemi  multilaterali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negoziazione, la societa' puo' prevedere che il diritto di prelazione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sulle azioni  non  optate  debba  essere  esercitato  contestualmente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all'esercizio del diritto di opzione, indicando il numero massimo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azioni sottoscritte.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diritto di opzione non spetta per le azioni di  nuova  emissione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che, secondo la deliberazione di aumento del capitale, devono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liberate mediante conferimenti in natura. Nelle societa'  con  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quotate in mercati regolamentati o negoziate in sistemi multilaterali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negoziazione il diritto  di  opzione  puo'  essere  escluso  dallo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statuto,  nei  limiti  del  dieci  per  cento  del  capitale  sociale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preesistente, o, in mancanza di indicazione del valore nominale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azioni, nei limiti del  dieci  per  cento  del  numero  delle  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preesistenti, a condizione che il prezzo di emissione corrisponda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valore di mercato delle azioni e  cio'  sia  confermato  in  apposita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relazione da un revisore  legale  o  da  una  societa'  di  revisione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legale.  Le  ragioni  dell'esclusione  o  della  limitazione   devono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risultare da  apposita  relazione  degli  amministratori,  depositata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presso la sede sociale e pubblicata sul sito internet della  societa'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il termine  della  convocazione  dell'assemblea,  salvo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dalle leggi speciali.".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Proroga dei termini per assicurare la continuita' del servizio svolto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da Alitalia - Societa' Aerea Italiana S.p.A. e  Alitalia  Cityliner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 in amministrazione straordinaria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2, del decreto-legge 2 dicembre  2019,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137, convertito, con modificazioni, dalla legge 30 gennaio  2020,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2, le parole "entro sei mesi dall'erogazione"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"entro il 31 dicembre 2020".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Semplificazioni in materia di Zone Economiche Speciali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20  giugno  2017,  n.  91,  convertito,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 agosto 2017, n. 123, sono  apportate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7-bis, le parole "Il Segretario generale dell'Autorita'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sistema portuale" sono sostituite dalle seguenti: "Il  Commissario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del Governo di cui al comma 6";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7-bis sono aggiunti i seguenti commi: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"7-ter. Il Commissario straordinario del Governo di cui al comma 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 avvalendosi  del  supporto  dell'Agenzia   per   la   Coesione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assicura il coordinamento e l'impulso,  anche  operativo,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iniziative volte a garantire l'attrazione, l'insediamento e la  piena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operativita' delle attivita' produttive nell'ambito della ZES,  ferme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restando le competenze delle amministrazioni centrali e  territoriali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coinvolte nell'implementazione  dei  Piani  di  Sviluppo  Strategico,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nell'ottica di  coordinare  le  specifiche  linee  di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dell'area con le prospettive strategiche delle altre ZES istituite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istituende, preservando le opportune specializzazioni di mercato;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opera quale referente esterno  del  Comitato  di  Indirizzo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l'attrazione e l'insediamento  degli  investimenti  produttivi  nelle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 ZES;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contribuisce a individuare, tra le aree identificate all'interno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Piano  di  Sviluppo  Strategico,   le   aree   prioritarie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l'implementazione  del  Piano,  e  ne   cura   la   caratterizzazione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necessaria a garantire gli insediamenti produttivi;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promuove la sottoscrizione di appositi protocolli e  convenzioni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    le    amministrazioni    locali    e     statali     coinvolte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nell'implementazione  del  Piano  Strategico,  volti  a  disciplinare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semplificate  e  regimi  procedimentali  speciali  per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insediamenti produttivi nelle aree ZES.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7-quater. Alle attivita' previste dal comma 7-ter, l'Agenzia per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coesione territoriale provvede con le risorse  umane,  strumentali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finanziarie  disponibili  a  legislazione  vigente,  senza  nuovi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per la finanza pubblica.";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5, comma 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alla lettera a-ter), le parole "entro trenta giorni  dalla 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 presente  disposizione"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seguenti: "su impulso del Commissario straordinario del Governo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 articolo 4, comma 6";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la lettera a-sexies) e' sostituita  dalla  seguente:  "a-sexies)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nelle ZES e nelle ZES interregionali possono  essere  istituite  zone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franche doganali intercluse ai sensi del regolamento (UE) n. 952/2013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Parlamento europeo e del  Consiglio,  del  9  ottobre  2013,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istituisce il codice doganale dell'Unione, e  dei  relativi  atti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 e di esecuzione.  La  perimetrazione  di  dette  zone  franche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doganali, il cui piano strategico sia stato presentato dalle  regioni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proponenti entro l'anno 2019, e'  proposta  da  ciascun  Comitato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indirizzo  entro  il  31  dicembre   2020   ed   e'   approvata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determinazione  del  direttore  dell'Agenzia  delle  dogane   e 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monopoli, da adottare entro sessanta giorni dalla proposta;".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Accelerazione nell'utilizzazione dei fondi nazionali ed  europei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gli investimenti nella coesione e nelle riforme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9  del  decreto-legge  21  giugno  2013,  n.  69,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9 agosto 2013, n. 98,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la  rubrica  e'  sostituita  dalla   seguente:   "Accelerazione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nell'utilizzazione  dei  fondi   nazionali   ed   europei   per 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nella coesione e nelle riforme";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1, dopo le parole "all'utilizzazione" sono inserite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"delle risorse del Fondo Sviluppo e Coesione e" e le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"alla realizzazione dei progetti realizzati  con  i  medesimi  fondi"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 "alla  realizzazione  dei  programmi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nazionali per le riforme comunque finanziati attraverso  il  bilancio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il comma 1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Per le  finalita'  di  cui  al  comma  1,  gli  Enti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inseriscono nei  sistemi  di  valutazione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performance individuali dei propri dirigenti obiettivi connessi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all'accelerazione dell'utilizzazione dei fondi nazionali  ed  europei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investimenti nella coesione e nelle riforme.".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materia di funzionalita' delle  Autorita'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sistema  portuale  e  delle  Autorita'  di  sistema  portuale,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digitalizzazione della logistica portuale nonche' di  rilancio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settore della  crocieristica,  del  cabotaggio  marittimo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nautica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5  della  legge  28  gennaio  1994,  n.  84,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 comma  1-quinquies,  primo  periodo,  le  parole  "ai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14-quater" sono sostituite dalle  seguenti:  "ai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14-ter";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1-sexies, dopo le parole  "la  destinazione  funzionale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aree interessate" sono aggiunte le seguenti:  "nonche'  i  beni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sottoposti al vincolo  preordinato  all'esproprio  nel  rispetto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8 giugno 2001 n. 327.  Se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di un'opera pubblica o  di  pubblica  utilita'  non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prevista dal PRP, il  vincolo  preordinato  all'esproprio,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 10,  comma  1,  del  decreto  del   Presidente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8 giugno 2001, n. 327, puo' essere disposto dall'Autorita'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sistema portuale, mediante una  conferenza  di  servizi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14-ter della legge 7 agosto 1990, n. 241.";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 comma  2-quinquies,  primo  periodo,  le  parole  "ai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14-quater" sono sostituite dalle  seguenti:  "ai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14-ter";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il comma 5 e' sostituito dal seguente: "5. Le modifiche che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alterano in  modo  sostanziale  la  struttura  del  piano  regolatore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portuale   in   termini   di   obiettivi,   scelte   strategiche 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caratterizzazione funzionale delle aree  portuali,  relativamente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singolo scalo marittimo, costituiscono adeguamenti tecnico-funzionali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piano regolatore  portuale.  Gli  adeguamenti  tecnico-funzionali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adottati dal Comitato  di  gestione  dell'Autorita'  di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portuale, previa acquisizione della dichiarazione  di  non  contrasto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gli strumenti urbanistici vigenti  da  parte  del  comune  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 interessati, con riferimento esclusivo alle  previsioni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 destinate  a   funzioni   di   interazione   porto-citta'. 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successivamente acquisito  il  parere  del  Consiglio  superiore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 pubblici,  che  si  esprime  entro   quarantacinque   giorni,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decorrenti   dalla   ricezione   della   proposta   di    adeguamento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tecnico-funzionale.  Decorso  tale  termine,  il  parere  si  intende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espresso positivamente.";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dopo il comma 5-bis e' inserito  il  seguente:  "5-ter.  Per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pubbliche  da  realizzare  nei  porti,  fermo  restando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stabilito al comma 5-bis, l'accertamento della conformita'  ai  piani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urbanistici ed alle norme in materia di  edilizia  e'  effettuato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 del  comma  5  ovvero,  per  le  opere  che   non   comportano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 plano-batimetriche del piano  regolatore  portuale,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sede di approvazione del  progetto  ai  sensi  dell'articolo  27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aprile 2016, n. 50, in deroga  all'articolo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6 giugno 2001, n. 380,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 del decreto del Presidente della Repubblica 18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1994, n. 383. Qualora effettuato nell'ambito del procedimento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27 del  citato  decreto  legislativo  n.  50  del  2016,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l'accertamento di cui al primo periodo sostituisce  ad  ogni  effetto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tutti gli atti di  intesa,  i  pareri,  i  titoli  abilitativi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edilizi, le autorizzazioni e i nulla osta previsti da leggi statali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mitigare gli effetti derivanti dalla  diffusione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virus   COVID-19,   nonche'    per    accelerare    gli  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infrastrutturali nelle  aree  portuali  e  marino-  costiere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5-bis della legge 28 gennaio 1994, n. 84,  in  relazione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operazioni di dragaggio in corso alla data di entrata in 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presente disposizione, nonche' a  quelle  avviate  a  decorrere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medesima data e fino al 30  giugno  2021,  il  termine  massimo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dal terzo periodo del comma 5 del medesimo articolo 5-bis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elevato a quarantacinque mesi.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36-bis, comma 3, del decreto-legge 22 giugno  2012,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83, convertito, con modificazioni, dalla legge 7 agosto  2012,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134, dopo le parole "dal sito di interesse nazionale." sono  aggiunte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seguenti: "Se la ridefinizione del perimetro del sito riguarda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porzione  ricadente  nei  limiti  territoriali   di   competenza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un'Autorita' di Sistema Portuale, istituita ai sensi dell'articolo  6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28 gennaio 1994 n. 84, la richiesta di ridefinizione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perimetro puo'  essere  formulata  anche  dall'Autorita'  di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Portuale, previo  parere  degli  enti  locali  interessati  acquisito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mediante una conferenza di  servizi  ai  sensi  dell'articolo  14-bis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7 agosto 1990, n. 241.".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11-bis del decreto-legge 26 ottobre 2019,  n.  124,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19 dicembre 2019, n.  157,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1 e' sostituito dal seguente: "1. A decorrere dall'anno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2020, una quota pari a 5 milioni di  euro  annui  delle  risorse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fondo per il finanziamento degli interventi di adeguamento dei 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18-bis, comma 1, della legge 28 gennaio 1994,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84,  e'  destinata  al  finanziamento  delle  attivita'  strettamente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connesse  alla  digitalizzazione  della  logistica  del   Paese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particolare riferimento ai porti, agli interporti,  alle  ferrovie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all'autotrasporto  anche  per  garantire  il   raggiungimento 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obiettivi di sostenibilita' del sistema  di  mobilita'  delle  merci,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per il  completamento  degli  investimenti,  con  particolare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riferimento ai nodi (porti, interporti e piattaforme logistiche)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Mezzogiorno.";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2, le parole "di cui al comma 1 del presente  articolo"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"di cui al presente articolo";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dopo il comma 2, e' aggiunto il seguente: "2-bis.  Il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  e'  autorizzato  a  ridefinire,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dalla data di entrata in  vigore  della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disposizione,  il  rapporto  convenzionale  stipulato  in  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4-bis del decreto  legge  29  dicembre  2016,  n.  243,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febbraio 2017,  n.  18,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il soggetto attuatore di cui all'articolo 61-bis,  comma  4,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gennaio 2012, n. 1, convertito,  con  modificazioni,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 legge  24  marzo  2012,  n.  27,  riconoscendo,   nei   limiti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dell'autorizzazione di spesa recata dal comma 2 del medesimo 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4-bis, i soli costi documentati e sostenuti alla data del 31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2019.  Le  risorse,  che  si  rendono  disponibili  a  seguito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ridefinizione  del  rapporto   convenzionale,   sono   destinate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delle attivita' di cui al comma 1.".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l'attuazione del comma 4, il Ministero dell'economia e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finanze e' autorizzato  ad  apportare  le  occorrenti  variazioni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 fine  di  mitigare  gli  effetti  negativi  derivanti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diffusione  del  virus  COVID-  19  e  di  salvaguardare  i   livelli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occupazionali delle imprese esercenti attivita'  crocieristica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cabotaggio marittimo, le  navi  da  crociera  iscritte  nel  Registro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Internazionale possono effettuare, fino al 31 dicembre  2020,  previo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accordo da stipularsi  tra  le  associazioni  datoriali  e  sindacali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firmatarie del  Contratto  Collettivo  Nazionale  di  Lavoro  per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settore privato dell'industria armatoriale, servizi di cabotaggio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224 del codice della navigazione anche in  deroga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5, del decreto-legge 30 dicembre 1997, n.  457,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febbraio 1998,  n.  30,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svolgere esclusivamente servizi crocieristici.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 della  legge  27  dicembre  2019,  n.  160,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725, dopo le parole "all'articolo  7-quater,  comma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lettera e)," sono inserite le  seguenti:  "e  all'articolo  7-sexies,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e-bis),";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726, la parola  "aprile"  e'  sostituita  dalla  parola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"novembre".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urgenti in materia di sicurezza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delle infrastrutture stradali e autostradali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assicurare  l'omogeneita'  della  classificazione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gestione  del  rischio,  della  valutazione  della  sicurezza  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monitoraggio delle  gallerie  esistenti  lungo  la  rete  stradale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autostradale, con decreto del Ministro  delle  infrastrutture 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trasporti,  sentito  il  Consiglio  superiore  dei  lavori  pubblici,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 entro trenta giorni dalla data  di  entrata  in  vigore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sono approvate apposite linee guida in  materia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ed esecuzione delle attivita' di indagine sullo  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conservazione delle gallerie esistenti lungo le strade  statali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autostrade gestite da Anas S.p.A. o da concessionari autostradali,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esecuzione delle ispezioni e di programmazione  degli  interventi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manutenzione e di messa in sicurezza delle stesse.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infrastrutture e  dei  trasporti,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adottarsi, per le medesime finalita' di cui al comma 1, sentito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superiore dei lavori pubblici e previa intesa  in  sede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1997, n. 281, sono adottate apposite linee guida in materia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ed esecuzione delle attivita' di indagine sullo  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conservazione delle gallerie  esistenti  lungo  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stradali diverse da quelle di cui al comma 1, nonche'  di  esecuzione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ispezioni e di programmazione degli interventi di  manutenzione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messa in sicurezza delle stesse.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more dell'adozione dei decreti di cui  ai  commi  1  e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continuano ad  applicarsi  le  vigenti  disposizioni  in  materia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ispezioni delle gallerie stradali ed autostradali, ferma restando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possibilita' per il Ministero delle infrastrutture e dei trasporti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individuare,  in  presenza  di  particolari  situazioni  di  urgenza,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misure e modalita' di effettuazione delle ispezioni.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14 del decreto-legge 28  settembre  2018,  n.  109,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16 novembre 2018, n.  130,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commi 1, 2 e 3  sono  sostituiti  dai  seguenti:  "1.  Al  fine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assicurare  l'omogeneita'  della  classificazione  e   gestione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rischio, della valutazione della sicurezza  e  del  monitoraggio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ponti, viadotti, rilevati, cavalcavia  e  opere  similari,  esistenti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lungo strade statali  o  autostrade  gestite  da  Anas  S.p.A.  o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concessionari  autostradali,   con   decreto   del   Ministro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 da  adottarsi  entro  trenta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della presente  disposizione,  previo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parere del Consiglio Superiore  dei  lavori  pubblici  e  sentito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della Presidenza  del  Consiglio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ministri, sono adottate apposite linee  guida.  Con  il  medesimo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primo periodo  sono  individuate  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e gestione in via sperimentale e  per  un  periodo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inferiore a dodici mesi, da parte del Consiglio superiore dei  lavori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pubblici, in collaborazione con gli enti  del  sistema  nazionale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protezione  civile,  di  un  sistema  di  monitoraggio  dinamico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applicare sulle infrastrutture di cui al  primo  periodo  gestite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Anas  S.p.A.  o  da   concessionari   autostradali   che   presentano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particolari condizioni di criticita' in relazione all'intensita'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traffico di mezzi pesanti. A tal fine, i predetti gestori  forniscono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Ministero delle infrastrutture e dei trasporti i  dati  occorrenti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l'inizializzazione e lo  sviluppo  del  sistema  di  monitoraggio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dinamico,  dotandosi  degli  occorrenti  apparati  per   operare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controllo strumentale costante delle condizioni  di  sicurezza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 stesse  anche  utilizzando  il  Building  Information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Modeling - BIM. Il citato Sistema di  monitoraggio  dinamico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delle infrastrutture stradali e autostradali in  condizioni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criticita'  reca  l'identificazione  delle   opere   soggette 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tramite il Codice IOP, di cui all'articolo 13.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infrastrutture e  dei  trasporti,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adottato, per le medesime finalita' di cui al comma 1, previo  parere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Consiglio superiore dei lavori pubblici, sentito il  Dipartimento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protezione civile della Presidenza del Consiglio dei ministri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previa intesa in sede di Conferenza unificata di cui  all'articolo  8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28 agosto 1997,  n.  281,  sono  adottate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linee guida applicabili su ponti, viadotti,  rilevati,  cavalcavia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similari esistenti lungo  infrastrutture  stradali  gestite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 diversi da Anas S.p.A. o da concessionari autostradali,  nonche'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modalita' della loro  partecipazione,  nei  limiti  delle  risorse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vigente, alla sperimentazione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termine del periodo di sperimentazione di cui al comma 1,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delle infrastrutture e dei  trasporti,  adottato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le  modalita'  previste  dal  comma  2,  sono  approvati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adeguamenti alle linee guida di cui ai commi 1 e 2 e sono definiti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termini e le modalita' con cui i  soggetti  che  a  qualsiasi  titolo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gestiscono  infrastrutture  stradali  e  autostradali  forniscono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e dei trasporti i dati occorrenti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l'operativita'  a  regime  del  sistema  di  monitoraggio   dinamico,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attraverso l'utilizzazione degli occorrenti apparati per il controllo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strumentale   costante   delle   condizioni   di   sicurezza 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stesse. Ai fini dell'implementazione  del  sistema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monitoraggio  dinamico,  il  Ministero  delle  infrastrutture 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 sovraintende all'utilizzo delle piu' avanzate  ed  efficaci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tecnologie, anche spaziali, per l'acquisizione e  l'elaborazione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di interesse.".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25 del decreto legislativo del 30 aprile  1992,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285, dopo il comma 1,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In caso di  attraversamento  a  livelli  sfalsati  tra  due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strade appartenenti a enti diversi, ferma restando  l'obbligatorieta'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concessione di cui al comma  1,  le  strutture  che  realizzano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l'opera d'arte principale del sottopasso o sovrappasso,  comprese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barriere di sicurezza nei sovrappassi, sono di titolarita'  dell'ente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 rilascia la concessione qualora la strada interferita sia di tipo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superiore, con riferimento ai tipi definiti dall'articolo 2, comma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quello della strada interferente.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Per ragioni di sicurezza  e  di  importanza  dei  flussi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traffico: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strutture dei sottopassi e sovrappassi di strade di tipo 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 con strade di tipo inferiore, comprese le barriere di sicurezza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sovrappassi, sono di titolarita' degli enti proprietari delle  strade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tipo A e B, anche  quando  tali  enti  rilasciano  la  concessione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all'attraversamento;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nel caso di attraversamento tra strada di tipo  A  e  strada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tipo B, le  strutture  dei  sottopassi  e  sovrappassi,  comprese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barriere di sicurezza nei sovrappassi, sono di titolarita'  dell'ente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proprietario della strada di tipo 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nel caso di attraversamento tra strade di tipo A appartenenti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  diversi,  la  titolarita'  delle  strutture  dei  sottopassi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sovrappassi, comprese le barriere di sicurezza  nei  sovrappassi,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indicata nell'atto di concessione di cui al comma 1, che va rinnovato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rilasciato se privo di tale indicazione;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nel caso di attraversamento tra strade di tipo C appartenenti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  diversi,  la  titolarita'  delle  strutture  dei  sottopassi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sovrappassi, comprese le barriere di sicurezza  nei  sovrappassi,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indicata, con preferenza per  l'ente  cui  appartiene  la  strada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interesse nazionale, nell'atto di concessione di cui al comma 1,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 rinnovato o rilasciato se privo di tale indicazione.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Fermo  quanto  previsto  dai  commi  1-bis  e  1-ter,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titolarita' delle strutture  delle  opere  d'arte  dei  sottopassi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sovrappassi, comprese le barriere di  sicurezza  nei  sovrappassi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indicata in appositi atti convenzionali con cui vengono disciplinati,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relazione alle nuove strutture ovvero a quelle esistenti alla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presente disposizione, le modalita' 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oneri di realizzazione, gestione e manutenzione  a  carico  dell'ente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titolare  della  strada  interferente,   stipulati   tra   gli   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proprietari  ovvero  tra   i   gestori   delle   strade   interessate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dall'attraversamento a livello sfalsato.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In relazione  ai  sottopassi  e  sovrappassi  stradali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esistenti, gli enti proprietari della strada interferita e di  quella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interferente provvedono, ove necessario anche mediante  trasferimento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titolarita' delle opere d'arte da  realizzarsi  senza  nuovi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 pubblica,  a  dare  attuazione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previsioni di cui ai commi 1-bis, 1-ter  e  1-quater  entro  sei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mesi dalla data di entrata in vigore della presente disposizione.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enti proprietari, nonche' i gestori  dei  medesimi  procedono,  senza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nuovi  o  maggiori  oneri  a  carico  della  finanza  pubblica,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formazione  e  all'aggiornamento  degli  elenchi  dei  sottopassi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sovrappassi, di cui risultano o divengano titolari in attuazione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1-bis, 1-ter e 1-quater.".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in materia ambientale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 delle  procedure   di   valutazione   dell'impatto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ambientale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3 aprile 2006, n. 152, sono apportate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5, comma 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alla lettera g), il secondo periodo e' sostituito dal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"Ai fini del rilascio del provvedimento di VIA il proponente presenta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progetto di fattibilita' come definito dall'articolo 23, commi 5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6, del decreto legislativo 18 aprile 2016, n. 50, o, ove disponibile,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progetto definitivo come definito dall'articolo 23, comma  7,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n.  50  del  2016,  ed  in  ogni  caso  tale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consentire la compiuta valutazione  dei  contenuti  dello  studio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impatto  ambientale  ai  sensi  dell'allegato  IV   della   direttiva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2011/92/UE;";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alla lettera i)  le  parole  "gli  elaborati  progettuali"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"i progetti";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alla lettera o-quater), dopo  le  parole  "che  definisce"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 seguenti:  "le  linee  di  indirizzo  da  seguire  nelle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successive fasi di sviluppo progettuale  delle  opere  per  garantire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l'applicazione di criteri ambientali atti a contenere e limitare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impatti  ambientali  significativi  e  negativi  o  incrementare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ambientali del progetto, nonche'";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3-ter, primo periodo, dopo le parole  "nell'ambito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Piano regolatore portuale" sono inserite le seguenti: "o del Piano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aeroportuale" e dopo  le  parole  "comunque  desumibili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Piano regolatore portuale", sono inserite le seguenti: "o  dal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sviluppo  aeroportuale";  al  secondo  periodo,  dopo  le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"Qualora il Piano regolatore portuale" sono inserite le seguenti:  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Piano di sviluppo aeroportuale";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9, e' aggiunto infine  il  seguente  periodo:  "L'esito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valutazione  preliminare  e  la  documentazione  trasmessa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 sono tempestivamente pubblicati dall'autorita' 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proprio sito internet istituzionale.";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12, dopo le parole "pianificazione  territoriale"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 seguenti:  ",  urbanistica"  e  dopo  le  parole  "della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destinazione  dei  suoli  conseguenti"  sono  inserite  le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"all'approvazione dei piani di cui al comma 3-ter, nonche'";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7-bis: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dopo il comma 2 e' inserito il seguente:  "2-bis.  Entro  trenta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 presente  disposizione,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Presidente del Consiglio dei ministri, su  proposta  del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mare, del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del Ministro  delle  infrastrutture 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 e del Ministro per i beni e le attivita' culturali e per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turismo, previa intesa con la Conferenza permanente  per  i  rapporti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le province autonome di Trento e  Bolzano,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individua, con uno  piu'  decreti,  successivamente  aggiornati,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necessario, con cadenza semestrale, le tipologie  di  progetti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necessarie per l'attuazione del Piano Nazionale  Integrato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l'Energia e il  Clima  (PNIEC),  nonche'  le  aree  non  idonee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 di  tali  progetti  o  opere,  tenendo   conto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caratteristiche del territorio, sociali,  industriali,  urbanistiche,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paesaggistiche   e   morfologiche,   con   particolare    riferimento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all'assetto  idrogeologico  e   alle   vigenti   pianificazioni,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sottoporre a verifica di assoggettabilita' o a VIA in sede statale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comma 2. 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3, primo periodo, le parole  "Sono  sottoposti  a  VIA"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 "Fatto  salvo  quanto  previsto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2-bis, sono sottoposti a VIA";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6 e'  aggiunto,  in  fine,  il  seguente  periodo:  "Le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autorita' competenti evitano l'insorgenza  di  situazioni  che  diano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origine a un conflitto di interessi e  provvedono  a  segnalare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situazione  di   conflitto,   anche   potenziale,   alle   competenti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dopo il comma 8 e' inserito il seguente:  "8-bis.  Limitatamente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interventi necessari per il superamento di sentenze di  condanna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Corte di Giustizia dell'Unione  Europea,  in  caso  di  inerzia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regionale per i progetti sottoposti a verifica di assoggettabilita'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VIA o a VIA ai  sensi  del  comma  3,  lo  Stato  esercita  i  poteri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sostitutivi di cui all'articolo 41 della legge 24  dicembre  2012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234.";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d) all'articolo 8: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dopo il  comma  2  e'  inserito  il  seguente:  "2-bis.  Per  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procedure di valutazione ambientale  di  competenza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statale dei progetti  individuati  dal  decreto  del  Presidente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di cui all'articolo  7-bis,  comma  2-bis,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istituita  la  Commissione  Tecnica  PNIEC,  posta  alle   dipendenze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funzionali del Ministero dell'ambiente e della tutela del  territorio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 mare, e formata da  un  numero  massimo  di  venti  unita',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possesso di laurea specialistica o magistrale ovvero del  diploma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laurea, con almeno cinque anni  di  esperienza  professionale  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competenze  adeguate  alla  valutazione  tecnica  ed  ambientale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predetti progetti, individuate in base  all'articolo  17,  comma  14,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15 maggio 1997, n. 127, tra il  personale  di  ruolo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CNR, dell'ISPRA, dell'ENEA e dell'ISS, secondo le modalita' di cui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secondo periodo. Nella nomina dei  membri  e'  garantito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dell'equilibrio di genere. I  componenti  della  Commissione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Tecnica PNIEC sono nominati con decreto del Ministro dell'ambiente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mare,  entro  trenta  giorni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 decreto  di  cui  all'articolo  7-bis,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2-bis. I componenti della Commissione Tecnica PNIEC restano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carica quattro anni  e  sono  rinnovabili  per  una  sola  volta.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 spetta una indennita' aggiuntiva definita con le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comma 5, esclusivamente in ragione dei  compiti  istruttori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effettivamente svolti e solo a  seguito  dell'adozione  del  relativo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finale. Per lo svolgimento delle  istruttorie  tecniche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Commissione puo' avvalersi, tramite appositi protocolli  d'intesa,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Sistema nazionale a rete per la protezione dell'ambiente a  norma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28 giugno 2016, n. 132, e degli altri  enti  pubblici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ricerca. La Commissione opera con le modalita' previste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20, dall'articolo 21, dall'articolo 23, dall'articolo 24,  dai  commi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1, 2-bis, 3, 4, 5, 6 e 7 dell'articolo 25, e  dall'articolo  27,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4, dopo le parole "della Commissione" sono aggiunte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"e della Commissione tecnica PNIEC";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5, dopo le  parole  "Commissione  tecnica  di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dell'impatto  ambientale"  sono  inserite  le  seguenti:   "e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Commissione tecnica PNIEC", e dopo le parole  "ciascun  membro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Commissione" sono inserite le seguenti: "e della Commissione  tecnica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PNIEC";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9: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4 e' aggiunto, infine, il seguente periodo: "L'invio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a un altro Stato membro e il ricevimento di informazioni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un altro Stato membro sono soggetti alle restrizioni vigenti nello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membro in cui il progetto e' proposto."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4 e' aggiunto  il  seguente:  "4-bis.  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provvede a mettere a disposizione del  pubblico,  mediante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proprio sito  internet  istituzionale,  le  informazioni  pratiche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sull'accesso   alle   procedure   di   ricorso    amministrativo 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giurisdizionale. Ai sensi dell'articolo 3, comma  4,  della  legge  7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agosto 1990 n. 241,  in  ogni  atto  notificato  al  destinatario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indicato il termine e l'autorita' cui e' possibile ricorrere.".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l'articolo 19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"Articolo 19 (Modalita' di svolgimento del procedimento di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assoggettabilita' a VIA)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 proponente  trasmette  all'autorita'  competente  lo  studio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preliminare ambientale in formato elettronico, redatto in conformita'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quanto  contenuto  nell'allegato  IV-bis  alla  parte  seconda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nonche'   copia   dell'avvenuto   pagamento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di cui all'articolo 33.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cinque giorni dalla  ricezione  dello  studio  preliminare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ambientale,  l'autorita'  competente  verifica   la   completezza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l'adeguatezza  della  documentazione  e,  qualora  necessario, 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richiedere  per  una  sola  volta  chiarimenti  e   integrazioni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proponente. In tal caso,  il  proponente  provvede  a  trasmettere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chiarimenti e le  integrazioni  richieste  inderogabilmente  entro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 quindici giorni. Qualora il proponente  non  trasmetta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documentazione richiesta entro il termine stabilito,  la  domanda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intende respinta ed e'  fatto  obbligo  all'autorita'  competente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all'archiviazione.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Contestualmente  alla  ricezione  della   documentazione, 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ritenuta completa, ovvero delle integrazioni richieste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l'autorita'  competente  provvede  a  pubblicare  lo  studio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preliminare nel proprio sito internet  istituzionale,  con  modalita'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tali  da  garantire  la  tutela  della  riservatezza   di   eventuali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industriali o commerciali indicate  dal  proponente,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conformita' a  quanto  previsto  dalla  disciplina  sull'accesso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   all'informazione   ambientale.    In    alternativa, 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pubblicazione puo' avvenire  a  cura  del  proponente,  trascorso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comma 2, secondo le modalita' tecniche  di  accesso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  sito   internet    istituzionale    dell'autorita'   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tempestivamente   indicate    da    quest'ultima.    Contestualmente,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 competente  comunica  per  via  telematica  a  tutte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 e  a  tutti  gli  enti  territoriali  potenzialmente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interessati l'avvenuta pubblicazione della documentazione nel proprio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internet.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Entro trenta giorni dalla comunicazione di  cui  al  comma  3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dall'avvenuta  pubblicazione  sul  sito   internet   della   relativa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documentazione, chiunque abbia interesse puo' presentare  le  proprie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 all'autorita'  competente   in   merito   allo   studio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preliminare ambientale e alla documentazione allegata.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L'autorita'  competente,  sulla  base  dei   criteri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all'allegato V alla parte seconda del presente decreto, tenuto  conto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osservazioni  pervenute  e,  se  del  caso,  dei  risultati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eventuali altre valutazioni degli effetti sull'ambiente effettuate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ad altre pertinenti normative europee,  nazionali  o  regionali,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   se   il   progetto   ha   possibili   impatti   ambientali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significativi.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L'autorita' competente adotta il provvedimento  di  verifica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assoggettabilita' a VIA  entro  i  successivi  quarantacinque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scadenza del termine di cui al comma 4.  In  casi  eccezionali,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 alla  natura,  alla  complessita',  all'ubicazione  o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dimensioni del progetto, l'autorita' competente puo'  prorogare,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una sola volta e per un periodo non  superiore  a  venti  giorni,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per l'adozione del provvedimento di verifica;  in  tal  caso,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 competente  comunica  tempestivamente  per  iscritto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 le ragioni che giustificano la proroga e la data entro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quale  e'  prevista  l'adozione  del   provvedimento.   La 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  e',   altresi',   pubblicata   sul   sito   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Qualora l'autorita' competente stabilisca di non assoggettare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progetto al procedimento di VIA, specifica i motivi  principali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della mancata richiesta di  tale  valutazione  in  relazione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criteri pertinenti elencati nell'allegato V alla  parte  seconda,  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ove  richiesto  dal  proponente,  tenendo   conto   delle   eventuali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del Ministero per i beni e le attivita' culturali e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turismo, per i profili  di  competenza,  specifica  le  condizioni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ambientali necessarie per evitare o prevenire quelli  che  potrebbero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altrimenti rappresentare impatti ambientali significativi e negativi.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Qualora l'autorita' competente stabilisca che il progetto  debba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assoggettato  al  procedimento  di  VIA,  specifica  i  motivi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principali alla base della richiesta di VIA in relazione  ai  criteri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pertinenti elencati nell'allegato V alla parte seconda.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i progetti elencati nell'allegato II-bis e nell'allegato  IV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 parte   seconda   del   presente   decreto   la   verifica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assoggettabilita' a VIA e'  effettuata  applicando  i  criteri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soglie definiti dal decreto del Ministro dell'ambiente e della tutela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territorio e  del  mare  del  30  marzo  2015,  pubblicato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n. 84 dell'11 aprile 2015.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 provvedimento  di  verifica  di  assoggettabilita'  a  VIA,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comprese  le  motivazioni,  e'  pubblicato  integralmente  nel   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internet istituzionale dell'autorita' competente.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 termini per il rilascio  del  provvedimento  di  verifica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assoggettabilita' a VIA si considerano perentori ai sensi e  per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effetti di cui agli articoli 2, commi da 9 a 9-quater, e 2-bis,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7 agosto 1990, n. 241. In caso di inerzia nella conclusione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procedimento, il titolare del potere sostitutivo, nominato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 della legge 7 agosto 1990 n. 241, acquisito,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 competente  Commissione  di  cui  all'articolo  8  non   si   sia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pronunciata, il parere dell'ISPRA entro il termine di trenta  giorni,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provvede al rilascio del  provvedimento  entro  i  successivi  trenta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Tutta la documentazione afferente al  procedimento,  nonche'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risultati delle consultazioni svolte, le  informazioni  raccolte,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e i pareri, e, comunque, qualsiasi informazione raccolta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nell'esercizio di tale attivita' da parte dell'autorita'  competente,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tempestivamente pubblicati dall'autorita' competente sul proprio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internet istituzionale e sono accessibili a chiunque.";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l'articolo 20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20 (Consultazione preventiva) 1. Il proponente ha la facolta'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richiedere, prima di presentare il progetto di cui all'articolo 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1, lettera g), una fase di confronto con l'autorita'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fine di definire la  portata  e  il  livello  di  dettaglio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informazioni necessarie da considerare per la redazione dello  studio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impatto ambientale.  A  tal  fine,  il  proponente  trasmette,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formato elettronico, una proposta  di  elaborati  progettuali.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 della  documentazione  trasmessa  dal  proponente,  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trasmette al proponente il proprio parere.";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21: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  comma  1,  secondo  periodo,  le  parole   "gli   elaborati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progettuali" sono sostituite dalle  seguenti:  "il  progetto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5, comma 1, lettera g)";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2, le parole "La documentazione di  cui  al  comma  1",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"Entro cinque giorni  dalla  relativa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 la documentazione di cui al comma 1", e dopo  la  parola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"comunica" e' inserita la seguente: "contestualmente";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3 le parole "sessanta  giorni"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"quarantacinque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23: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lettera a), le parole  "gli  elaborati  progettuali"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"il progetto";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3, primo periodo,  le  parole  "quindici  giorni"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"dieci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4, dopo il primo periodo e' inserito il  seguente:  "In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alternativa, la pubblicazione puo' avvenire a  cura  del  proponente,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 le  modalita'  tecniche  di   accesso   al   sito  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istituzionale dell'autorita' competente tempestivamente  indicate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quest'ultima.", e dopo il secondo periodo e'  inserito  il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"Per i progetti individuati dal decreto del Presidente del  Consiglio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ministri di cui all'articolo 7-bis, comma 2-bis,  contestualmente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pubblicazione  della  documentazione  di  cui  al  comma  1,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Commissione di cui all'articolo 8,  comma  2-bis,  avvia  la  propria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istruttoria.";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all'articolo 24: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3, le parole  "trenta  giorni"  sono  sostituite  dalle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"quindici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4, primo periodo, le  parole  "entro  i  trenta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successivi" sono sostituite dalle seguenti:  "entro  i  venti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successivi", le parole  "ulteriori  trenta  giorni"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seguenti: "ulteriori venti giorni"  e  le  parole  "centottanta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giorni" sono sostituite dalle seguenti: "sessanta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5: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3.1. al primo periodo le parole ", ove motivatamente ritenga che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modifiche o le integrazioni siano  sostanziali  e  rilevanti  per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pubblico,"   sono   sostituite   dalle   seguenti:   "procede 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pubblicazione  delle   integrazioni   sul   proprio   sito  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 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3.2.  dopo  il  primo  periodo  e'  inserito   il   seguente:   "In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alternativa, la pubblicazione dell'avviso puo' avvenire  a  cura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proponente, secondo le modalita' tecniche di accesso al sito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istituzionale dell'autorita' competente tempestivamente  indicate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3.3. all'ultimo periodo, le parole "trenta giorni successivi"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"dieci giorni successivi";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il  comma  7  e'  sostituito  dal  seguente:  "7.  Tutta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documentazione afferente al procedimento, nonche' i  risultati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consultazioni   svolte,   qualsiasi   informazione    raccolta, 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e i pareri comunque espressi,  compresi  quelli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articoli 20 e  32,  sono  tempestivamente  resi  disponibili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 interessato mediante pubblicazione,  a  cura  dell'autorita'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competente, sul proprio sito internet istituzionale.";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all'articolo 25: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2, primo periodo, dopo le parole "Nel caso di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competenza statale" sono inserite le seguenti: ", ad esclusione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quelli di cui all'articolo 7-bis, comma 2-bis," dopo il terzo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inserito il seguente: "Decorsi inutilmente i  termini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  precedente  senza  che  la  Commissione  competente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 8  si  sia  espressa,  il  direttore   generale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Direzione Generale del  Ministero  dell'ambiente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mare, entro i successivi sessanta giorni,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sulla base del parere dell'ISPRA  acquisito  entro  il  termine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  giorni,  trasmette  il  provvedimento  di  VIA  al 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 tutela  del  territorio  e  del  mare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conseguente adozione.", nonche' al quarto periodo le parole "sessanta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giorni" sono sostituite dalle seguenti: "trenta giorni" e  le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"trenta giorni" sono sostituite dalle seguenti: "quindici  giorni"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quinto periodo dopo le parole "Ministro dei beni e delle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culturali e del turismo" sono aggiunte le seguenti: "nonche'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 inutilmente  decorso  il  termine  complessivo  di  duecentodieci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giorni, a decorrere dall'avvio del procedimento  per  l'adozione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di VIA";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2 e' inserito il seguente: "2-bis. Per i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 all'articolo  7-bis,  comma  2-bis,  la  Commissione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 8,  comma  2-bis,  si  esprime  entro  il  termine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centosettanta giorni dalla pubblicazione della documentazione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23 predisponendo lo schema di provvedimento di VIA.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  trenta  giorni,  il  direttore  generale  del 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 e  del  mare  adotta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di VIA, previa acquisizione del concerto del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del Ministero per i beni e le attivita'  culturali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per il turismo entro il termine di quindici  giorni.  Nel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consultazioni transfrontaliere il provvedimento di  VIA  e'  adottato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cui all'articolo 32,  comma  5-bis.  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inerzia nella conclusione del procedimento, il  titolare  del  potere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sostitutivo, nominato ai sensi dell'articolo 2 della legge  7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1990 n. 241, acquisito, qualora  la  competente  commissione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8 non si sia pronunciata, il parere dell'ISPRA entro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di trenta giorni,  provvede  al  rilascio  del  provvedimento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 successivi trenta giorni.";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4, dopo la lettera a), e' inserita la seguente: "a-bis)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linee di indirizzo da seguire nelle successive  fasi  di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progettuale delle  opere  per  garantire  l'applicazione  di  criteri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ambientali  atti  a  contenere  e  limitare  gli  impatti  ambientali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significativi e negativi o incrementare le prestazioni ambientali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progetto;";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all'articolo 27: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4, primo periodo, la parola  "quindici"  e'  sostituita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"dieci";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il comma 6 e' sostituito dal seguente: "6. Entro  cinque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verifica della completezza  documentale,  ovvero,  in 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richieste di integrazioni, dalla data di  ricevimento  delle  stesse,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competente indice la conferenza di servizi  decisoria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14-ter della legge 7 agosto 1990, n. 241  che  opera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quanto disposto  dal  comma  8.  Contestualmente  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pubblica l'avviso di cui all'articolo 23, comma 1, lettera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e),  di  cui  e'  data  comunque  informazione   nell'albo   pretorio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informatico   delle   amministrazioni    comunali    territorialmente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interessate.  Tale   forma   di   pubblicita'   tiene   luogo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agli articoli 7 e 8, commi 3 e 4, della legge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241 del 1990. In alternativa, la pubblicazione puo' avvenire  a  cura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proponente, secondo le modalita'  tecniche  di  accesso  al  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internet  istituzionale  dell'autorita'  competente   tempestivamente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indicate  da  quest'ultima.  Dalla  data  della  pubblicazione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suddetta documentazione,  e  per  la  durata  di  trenta  giorni,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 interessato  puo'  presentare  osservazioni  concernenti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ambientale, la valutazione  di  incidenza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necessaria e l'autorizzazione integrata ambientale nonche' gli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titoli autorizzativi inclusi nel provvedimento unico ambientale.";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il comma 7 e' sostituito dal seguente: "7.  Entro  i  successivi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quindici giorni l'autorita' competente puo'  chiedere  al  proponente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eventuali integrazioni assegnando allo stesso un  termine  perentorio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superiore a quindici giorni. Su richiesta motivata del proponente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 competente  puo'  concedere,  per  una  sola  volta,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sospensione dei termini per  la  presentazione  della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integrativa per un periodo non superiore a  novanta  giorni.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 il  termine  stabilito   il   proponente   non   depositi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documentazione integrativa, l'istanza si intende ritirata ed e' fatto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obbligo  all'autorita'  competente  di  procedere  all'archiviazione.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 competente  procede  immediatamente  alla  pubblicazione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integrazioni sul sito internet istituzionale e  dispone,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cinque giorni dalla ricezione della documentazione  integrativa,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proponente trasmetta, entro i successivi dieci  giorni,  un  nuovo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avviso al pubblico, predisposto in conformita' all'articolo 24,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2,  del  presente  decreto,  da  pubblicare  a  cura  della  medesima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autorita' competente sul proprio sito  internet  e  di  cui  e' 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comunque   informazione   nell'albo   pretorio   informatico 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amministrazioni    comunali    territorialmente    interessate. 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alternativa, la pubblicazione dell'avviso puo' avvenire  a  cura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proponente, secondo le modalita' tecniche di accesso al sito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istituzionale dell'autorita' competente tempestivamente  indicate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quest'ultima. In relazione alle modifiche o integrazioni apportate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progetto e alla documentazione, i termini  di  cui  al  comma  6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l'ulteriore consultazione del pubblico sono ridotti alla meta'.";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il comma 8 e'  sostituito  dal  seguente:  "8.  Fatto  salvo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dei termini previsti dall'articolo 32, comma 2, per il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consultazioni  transfrontaliere,  al   fine   di   acquisire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di VIA e dei titoli abilitativi in  materia  ambientale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richiesti dal proponente, l'autorita' competente convoca nel  termine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comma 6, una conferenza di servizi decisoria che  opera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simultanea secondo quanto  stabilito  dall'articolo  14-ter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7 agosto 1990, n. 241.  Alla  conferenza  partecipano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  e  tutte  le  amministrazioni   competenti   o 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potenzialmente interessate al rilascio del provvedimento di VIA e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titoli  abilitativi  ambientali  richiesti  dal  proponente.  Per 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di cui all'articolo  7-bis,  comma  2-bis,  alla 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partecipano  in  ogni  caso  il  direttore  generale  del 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dell'ambiente e della tutela del territorio  e  del  mare  o  un  suo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delegato e il direttore generale  del  Ministero  per  i  beni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 culturali  e  per  il  turismo  o  un  suo  delegato.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conferenza,  nell'ambito   della   propria   attivita',   prende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considerazione le osservazioni e le informazioni raccolte in sede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ai sensi dei commi 6 e 7, e conclude  i  propri  lavori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 termine di duecentodieci giorni. La  determinazione  motivata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conclusione  della  conferenza  di  servizi,   che   costituisce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provvedimento  unico  in  materia  ambientale,   reca   l'indicazione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espressa del provvedimento di  VIA  ed  elenca,  altresi',  i  titoli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abilitativi compresi nel  provvedimento  unico.  Fatto  salvo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per i progetti di cui all'articolo 7-bis,  comma  2-bis,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decisione di rilasciare i titoli di cui al comma 2 e'  assunta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del provvedimento di VIA, adottato dal Ministro dell'ambiente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mare, di concerto con  il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i beni e le attivita'  culturali  e  per  il  turismo,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25. I  termini  previsti  dall'articolo  25,  comma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quarto periodo, sono ridotti alla meta' e, in caso di rimessione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Consiglio dei ministri, la conferenza di servizi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sospesa per il termine  di  cui  all'articolo  25,  comma  2,  quinto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periodo. Tutti i termini del procedimento si considerano perentori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sensi e per gli effetti  di  cui  agli  articoli  2,  commi  da  9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9-quater, e 2-bis della legge n. 241 del 1990.";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all'articolo 27-bis: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2, le parole "Entro quindici  giorni"  sono  sostituite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"Entro dieci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4, ultimo periodo, le  parole  "sessanta  giorni"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"quarantacinque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all'articolo 28, comma 2, al terzo periodo, sono  aggiunte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fine le seguenti parole: ", che operano secondo le modalita' definite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uno o piu' decreti del Ministro dell'ambiente e della  tutela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e del mare adottati sulla base dei seguenti criteri: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designazione  dei  componenti  dell'Osservatorio  da  parte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ciascuna delle Amministrazioni e degli Enti individuati  nel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Valutazione di Impatto Ambientale;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nomina  dei  due  terzi  dei   rappresentanti   del 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  tra  soggetti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estranei ai ruoli del Ministero e dotati di significativa  competenza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professionalita' per l'esercizio delle funzioni;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previsioni di  cause  di  incandidabilita',  incompatibilita'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conflitto di interessi;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temporaneita' dell'incarico, non superiore a quattro  anni,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rinnovabile e non cumulabile con incarichi in altri Osservatori;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individuazione degli oneri a carico del proponente, fissando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per i compensi dei componenti dell'Osservatorio";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q) all'allegato II, punto 8), della parte seconda,  le  parole  "di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petrolio,  prodotti  chimici,   prodotti   petroliferi   e   prodotti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petrolchimici con capacita' complessiva superiore a 40.000  m3"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"di petrolio, prodotti  chimici,  prodotti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petroliferi  e  prodotti  petrolchimici  con  capacita'   complessiva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200.000 tonnellate";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r) all'articolo 32: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dopo le  parole  "nell'ambito  delle  fasi  previste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procedure di cui ai titoli II, III e  III-bis,  provvede"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"quanto prima e comunque  contestualmente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informativa  resa  al  pubblico  interessato"  e,  dopo   le   parole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"concernente il piano, programma, progetto o impianto" sono  aggiunte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seguenti: "e delle informazioni sulla natura della  decisione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adottata";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5-ter e' aggiunto il seguente: "5-quater. In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progetti proposti da altri Stati membri che possono avere  effetti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significativi  sull'ambiente  italiano   le   informazioni   ricevute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dall'altro Stato membro sono tempestivamente  rese  disponibili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pertinenti autorita' italiane e al pubblico interessato italiano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esprimono le proprie osservazioni.  Il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 entro sessanta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 redige il  proprio  parere  e  lo  trasmette  unitamente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 ricevute  all'autorita'  competente  nell'altro   Stato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membro.".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sessanta giorni dalla data di entrata in vigore del  primo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dell'ambiente e della tutela  del  territorio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mare di cui all'articolo 28 del decreto legislativo  n.  152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2006,  come  modificato  dal  presente  articolo,   gli   osservatori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ambientali  gia'  costituiti  sono  rinnovati  nel   rispetto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fissate dal medesimo decreto, senza nuovi o maggiori  oneri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finanza pubblica.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introdotte dal presente  articolo  si  applicano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alle istanze presentate a partire dal  trentesimo  giorno  successivo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data di  entrata  in  vigore  della  legge  di  conversione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L'Istituto superiore per la protezione e la ricerca  ambientale,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il  tramite  della  Scuola  di  specializzazione  in  discipline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ambientali di cui all'articolo 17-bis del decreto-legge  30 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2009, n. 195, convertito, con modificazioni, dalla legge 26  febbraio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2010, n. 26,  assicura,  tramite  appositi  protocolli  d'intesa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l'autorita' competente, senza nuovi o maggiori oneri a  carico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finanza pubblica, la formazione specifica al  personale  di  supporto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Direzione generale del Ministero dell'ambiente e  della  tutela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territorio e del mare competente  in  materia  di  valutazioni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autorizzazioni ambientali.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Semplificazioni in materia di VIA per interventi di incremento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sicurezza di infrastrutture stradali, autostradali,  ferroviarie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idriche e di attuazione degli interventi infrastrutturali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 uno  o  piu'  decreti  del  Presidente 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ministri, adottati entro il 31 dicembre 2020 su proposta del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 e del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trasporti, sono individuati gli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urgenti  finalizzati  al  potenziamento   o   all'adeguamento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delle infrastrutture stradali, autostradali, ferroviarie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idriche esistenti che ricadono nelle  categorie  progettuali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allegati II e II-bis, alla parte seconda del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 aprile 2006, n. 152. In relazione agli interventi individuati con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decreti di cui al primo periodo, il proponente presenta al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 del  territorio  e  del  mare,  dandone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contestuale comunicazione al Ministero  delle  infrastrutture  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trasporti che  nei  successivi  dieci  giorni  trasmette  le  proprie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osservazioni al Ministero dell'ambiente e della tutela del territorio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 mare, gli elementi informativi  dell'intervento  e  quelli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sito, secondo le modalita'  di  cui  all'articolo  6,  comma  9,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152  del  2006  finalizzati  a  stabilire,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ragione della  presunta  assenza  di  potenziali  impatti  ambientali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significativi e  negativi,  se  essi  devono  essere  assoggettati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 di assoggettabilita' a VIA,  a  VIA,  ovvero  non  rientrano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nelle categorie di cui ai commi 6 o 7 del  medesimo  articolo  6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152 del 2006.  Il  Ministero  dell'ambiente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mare,  entro  trenta  giorni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di presentazione della richiesta, comunica al proponente l'esito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proprie valutazioni.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realizzazione o la modifica di  infrastrutture  stradali,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autostradali, ferroviarie e  idriche  esistenti  che  ricadono  nelle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categorie progettuali di cui agli allegati II  e  II-bis  alla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seconda  del  decreto  legislativo  n.  152  del  2006,   la   durata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dell'efficacia del provvedimento di cui al comma 5  dell'articolo  25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decreto legislativo n. 152 del 2006 non puo' essere  inferiore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dieci  anni.  In  relazione  ai  medesimi   interventi,   la   durata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dell'efficacia dell'autorizzazione paesaggistica di cui  al  comma  4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146 del decreto legislativo 22 gennaio 2004, n.  42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 dieci anni.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delle procedure  per  interventi  e  opere  nei  siti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oggetto di bonifica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3 aprile 2006, n.  152,  dopo  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242-bis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242-ter (Interventi e opere nei siti oggetto di bonifica)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siti oggetto  di  bonifica,  inclusi  i  siti  di  interesse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nazionale, possono essere realizzati  interventi  e  opere  richiesti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normativa sulla sicurezza dei luoghi di lavoro, di manutenzione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ordinaria e straordinaria  di  impianti  e  infrastrutture,  compresi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adeguamenti alle prescrizioni autorizzative,  nonche'  opere  lineari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necessarie per l'esercizio di impianti e forniture di servizi e, piu'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 generale,  altre  opere  lineari  di   pubblico   interesse,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sistemazione idraulica, di mitigazione del rischio  idraulico,  opere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 realizzazione di impianti  per  la  produzione  energetica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fonti rinnovabili e di sistemi  di  accumulo,  esclusi  gli 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termoelettrici,  fatti  salvi  i  casi   di   riconversione   da 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combustibile  fossile  ad  altra  fonte  meno  inquinante  o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l'installazione  comporti  una  riduzione  degli  impatti  ambientali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all'assetto  esistente,  opere  con  le  medesime  connesse,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indispensabili alla costruzione e all'esercizio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stessi  impianti,  nonche'  le  tipologie  di  opere   e 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 con il decreto del Presidente del Consiglio dei  ministri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7-bis, a condizione che detti interventi e  opere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siano realizzati secondo modalita' e tecniche che  non  pregiudichino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ne'  interferiscano  con  l'esecuzione  e  il   completamento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bonifica, ne' determinino rischi per la salute dei lavoratori e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altri fruitori dell'area  nel  rispetto  del  decreto  legislativo  9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2008, n. 81.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valutazione del rispetto delle condizioni di cui al  comma  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effettuata da parte dell'autorita' competente ai sensi del  Titolo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V, Parte quarta, del presente decreto, nell'ambito  dei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approvazione e autorizzazione degli interventi  e,  ove  prevista,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della procedura di valutazione di impatto ambientale.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gli interventi e le opere individuate al  comma  1,  nonche'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quelle di cui all'articolo 25 del decreto  del  Presidente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13 giugno 2017, n. 120, il Ministro dell'ambiente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 con  proprio  decreto  per  le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ricomprese nei siti di interesse  nazionale,  e  le  regioni  per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restanti  aree,  provvedono  all'individuazione  delle  categorie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che non necessitano della preventiva valutazione da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dell'Autorita' competente ai sensi del Titolo V,  Parte  quarta,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e, qualora necessaria, definiscono i criteri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procedure  per  la  predetta  valutazione  nonche'  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 rispetto delle  condizioni  previste  dal  comma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nelle more dell'attuazione del  comma  3,  sono  rispettate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 procedure e modalita' di caratterizzazione, scavo e gestione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terreni movimentati: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nel  caso  in  cui  non  sia   stata   ancora   realizzata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caratterizzazione  dell'area   oggetto   dell'intervento 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 242,  il  soggetto  proponente  accerta  lo  stato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potenziale contaminazione del sito  mediante  un  Piano  di  indagini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preliminari Il  Piano,  comprensivo  della  lista  degli  analiti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ricercare, e'  concordato  con  l'Agenzia  di  protezione  ambientale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che si pronuncia entro  e  non  oltre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termine  di   trenta   giorni   dalla   richiesta   del   proponente,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eventualmente stabilendo particolari prescrizioni in  relazione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specificita' del sito. In caso di mancata pronuncia  nei  termini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 dell'Agenzia   di   protezione   ambientale   territorialmente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competente, il  Piano  di  indagini  preliminari  e'  concordato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l'ISPRA che si  pronuncia  entro  i  quindici  giorni  successivi  su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segnalazione del  proponente.  Il  proponente,  trenta  giorni  prima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dell'avvio  delle   attivita'   d'indagine,   trasmette   agli   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interessati il piano con la data di inizio delle operazioni.  Qualora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l'indagine preliminare accerti l'avvenuto superamento delle CSC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un solo  parametro,  il  soggetto  proponente  ne  da'  immediata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con le forme e le modalita' di  cui  all'articolo  245,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2, con la descrizione delle misure di prevenzione e di messa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di emergenza adottate;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 presenza di attivita' di messa in sicurezza operativa gia'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essere, il proponente puo' avviare la realizzazione degli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delle opere di cui al comma 1 previa comunicazione  all'Agenzia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protezione ambientale territorialmente competente da effettuarsi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almeno quindici giorni di anticipo rispetto all'avvio delle opere.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dei lavori, l'interessato assicura il ripristino delle  opere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messa in sicurezza operativa;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le  attivita'  di  scavo  sono  effettuate  con  le  precauzioni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necessarie a non aumentare i livelli di  inquinamento  delle  matrici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ambientali interessate e, in particolare, delle acque sotterranee.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eventuali fonti attive di contaminazione, quali  rifiuti  o  prodotto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libero, rilevate nel corso delle attivita' di scavo, sono  rimosse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gestite nel rispetto delle norme in materia di  gestione  rifiuti.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terreni e i  materiali  provenienti  dallo  scavo  sono  gestiti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 decreto del Presidente della Repubblica 13 giugno  2017,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120.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All'attuazione  del  presente   articolo   le 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interessate  provvedono  con  le   risorse   umane,   finanziarie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strumentali  disponibili  a  legislazione  vigente,  senza  nuovi 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a carico della finanza pubblica.".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34 del decreto-legge 12  settembre  2014,  n.  133,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novembre 2014, n.  164,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abrogati i commi 7, 8, 9 e 10.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Semplificazione delle procedure nei siti di interesse nazionale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252 del decreto legislativo 3 aprile 2006, n.  152,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4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"4-bis. Nei casi di  cui  al  comma  4,  il  soggetto  responsabile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dell'inquinamento o altro soggetto interessato accerta  lo  stato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potenziale contaminazione del sito  mediante  un  Piano  di  indagini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preliminari. Il Piano,  comprensivo  della  lista  degli  analiti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ricercare, e'  concordato  con  l'Agenzia  di  protezione  ambientale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che si pronuncia entro  e  non  oltre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  di   trenta   giorni   dalla   richiesta   del   proponente,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eventualmente stabilendo particolari prescrizioni in  relazione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specificita' del sito. In caso di inerzia, trascorsi quindici 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scadenza del  termine  di  trenta  giorni  di  cui  al  periodo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precedente, il  Piano  di  indagini  preliminari  e'  concordato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l'ISPRA.  Il  proponente,  trenta  giorni  prima   dell'avvio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d'indagine, trasmette al Ministero  dell'ambiente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 mare,  alla  regione,  al  comune,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provincia e all'agenzia di protezione ambientale competenti il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 la  data  di  inizio  delle   operazioni.   Qualora   l'indagine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preliminare  accerti  l'avvenuto  superamento  delle   concentrazioni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soglia di contaminazione  (CSC)  anche  per  un  solo  parametro,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 la procedura di cui agli articoli 242 e 245. Ove  si  accerti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 il livello delle CSC non sia stato superato, il medesimo soggetto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provvede al ripristino della zona contaminata, dandone  notizia,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apposita  autocertificazione,  al  Ministero  dell'ambiente  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 mare,  alla  regione,  al  comune,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provincia e all'agenzia di  protezione  ambientale  competenti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novanta giorni dalla data di  inizio  delle  attivita'  di  indagine.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L'autocertificazione conclude  il  procedimento,  ferme  restando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di  verifica  e  di  controllo  da  parte  della  provincia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 da  avviare  nei  successivi  quindici   giorni,  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comunicazione al proponente e agli enti interessati. In tal  caso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di verifica devono concludersi entro e  non  oltre  novanta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 In alternativa alla procedura di  cui  all'articolo  242,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responsabile  della  potenziale  contaminazione  o   altro   soggetto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interessato al  riutilizzo  e  alla  valorizzazione  dell'area,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presentare al Ministero dell'ambiente e della tutela del territorio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mare  gli  esiti  del  processo  di  caratterizzazione  del  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eseguito nel rispetto delle  procedure  di  cui  all'allegato  2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Titolo, allegando i risultati dell'analisi di  rischio  sito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specifica  e  dell'applicazione  a  scala  pilota,  in  campo,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tecnologie di bonifica  ritenute  idonee.  Qualora  gli  esiti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procedura dell'analisi di rischio dimostrino  che  la  concentrazione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contaminanti  presenti  nel  sito  e'  superiore  ai  valori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concentrazione soglia di rischio (CSR), il Ministero dell'ambiente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mare, valutata la documentazione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 primo  periodo,  approva,  nel  termine  di  novanta  giorni,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l'analisi di rischio  con  il  procedimento  di  cui  al  comma  4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contestualmente indica le condizioni per l'approvazione del  progetto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operativo  di  cui  all'articolo  242,  comma  7.  Sulla  base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risultanze istruttorie, il Ministero dell'ambiente e della tutela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e  del  mare  puo'  motivatamente  chiedere  la  revisione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dell'analisi di rischio previa esecuzione di indagini integrative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necessarie. Nei successivi sessanta giorni il proponente presenta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progetto e il Ministero dell'ambiente e della tutela del territorio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mare lo approva ai sensi del comma 4 e con gli effetti di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6. Il potere  di  espropriare  e'  attribuito  al  comune  sede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dell'opera. Ove il progetto debba essere sottoposto alla procedura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 di assoggettabilita' o a valutazione di  impatto  ambientale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sensi della normativa vigente, il  procedimento  e'  sospeso  fino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all'acquisizione della pronuncia dell'autorita' competente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parte seconda del presente decreto.  Qualora  il  progetto  sia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sottoposto  a  valutazione  di  impatto  ambientale   di   competenza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regionale, i titoli abilitativi per la  realizzazione  e  l'esercizio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impianti e  delle  attrezzature  necessari  all'attuazione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progetto operativo sono ricompresi nel  provvedimento  autorizzatorio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unico regionale rilasciato ai sensi dell'articolo 27-bis.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4-quater La certificazione di avvenuta bonifica di cui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248 puo'  essere  rilasciata  anche  per  la  sola  matrice  suolo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condizione che risulti accertata l'assenza  di  interferenze  con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matrice acque sotterranee tali da comportare una cross  contamination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non vi siano rischi per la salute  dei  lavoratori  e  degli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fruitori  dell'area.  La  previsione  di  cui  al  primo  periodo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applicabile anche per l'adozione da parte  dell'autorita'  competente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provvedimento  di  conclusione  del  procedimento   qualora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contaminazione rilevata nella  matrice  suolo  risulti  inferiore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valori di CSC oppure, se superiore,  risulti  comunque  inferiore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valori di CSR determinate a seguito dell'analisi di rischio sanitario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ambientale sito specifica approvata dall'autorita'  competente.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certificazione  di  avvenuta  bonifica  per  la  sola  matrice  suolo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costituisce  titolo  per  lo   svincolo   delle   relative   garanzie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di cui all'articolo 242, comma 7.".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 4-ter,  dell'articolo  252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 aprile 2006, n. 152, fatti salvi gli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approvati, sono applicabili anche ai procedimenti in corso alla 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entrata in vigore del presente decreto su richiesta da  presentare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termine di centottanta giorni decorrenti dalla medesima data.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800, della legge 30 dicembre 2018, n. 145,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secondo periodo, dopo le parole "Dette somme sono finalizzate"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inserita la seguente: "anche" e il terzo periodo  e'  sostituito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"Con decreto del Ministro dell'ambiente e della tutela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mare, d'intesa con  la  Conferenza  unificata,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definiti i criteri e le modalita'  di  trasferimento  alle  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delle risorse loro destinate di cui al primo periodo.".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Misure di semplificazione in materia di interventi contro il dissesto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idrogeologico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10, comma 6, del decreto-legge 24 giugno  2014,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91, convertito, con modificazioni, dalla legge  11  agosto  2014,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116,  e'  aggiunto  in  fine  il   seguente   periodo:   "L'autorita'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procedente, qualora lo ritenga necessario,  procede  a  convocare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di servizi di cui all'articolo 14  della  legge  7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1990, n. 241. Il termine massimo per il rilascio dei pareri  in  sede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conferenza dei servizi e' di trenta giorni.";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predisposizione del Piano  di  interventi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mitigazione del dissesto idrogeologico, a  valere  sulle  risorse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bilancio del Ministero dell'ambiente e della tutela del territorio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mare, gli elenchi degli interventi da ammettere  a  finanziamento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definiti, fino al  31  dicembre  2020,  per  liste  regionali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mediante apposite Conferenze di servizi da svolgere  on  line,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dei fabbisogni e delle  proposte  delle  regioni  interessate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province autonome, con il contributo e  la  partecipazione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  per  l'emergenza,  dei  commissari  straordinari  per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dissesto e delle autorita' di bacino distrettuale. Per essere ammessi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finanziamento tutti gli interventi sono dotati del codice unico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progetto di cui all'articolo 11 della legge 16 gennaio 2003, n.  3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monitorati ai sensi del decreto legislativo 29 dicembre 2011 n. 229.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68 del decreto legislativo 3 aprile 2006,  n.  152,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4, sono aggiunti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"4-bis. Nelle more dell'adozione dei piani ai  sensi 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67, comma 1, le modifiche della  perimetrazione  e/o  classificazione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aree a pericolosita' e  rischio  dei  piani  stralcio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all'assetto idrogeologico emanati dalle soppresse Autorita' di bacino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cui  alla  legge  18  maggio  1989,  n.  183,   derivanti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di interventi  per  la  mitigazione  del  rischio,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verificarsi  di  nuovi  eventi  di  dissesto   idrogeologico   o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approfondimenti puntuali del quadro conoscitivo, sono  approvate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proprio atto dall'Autorita' di bacino distrettuale, d'intesa  con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Regione territorialmente competente e previo parere della  Conferenza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Operativa. Le modifiche di cui al presente comma costituiscono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integrante degli aggiornamenti dei  Piani  di  cui  all'articolo  67,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Gli aggiornamenti di  piano  di  cui  al  comma  4-bis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effettuati nel rispetto delle procedure  di  partecipazione  previste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norme tecniche di attuazione dei piani di  bacino  vigenti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distrettuale e, comunque,  garantendo  adeguate  forme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consultazione e osservazione sulle proposte di modifica.  Nelle  more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dell'espletamento delle procedure di  aggiornamento,  l'Autorita'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bacino distrettuale  puo'  adottare,  sulla  base  del  parere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Operativa, misure di salvaguardia che sono  immediatamente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vincolanti   e    restano    in    vigore    sino    all'approvazione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dell'aggiornamento del piano di cui al comma 4-bis.".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Semplificazione in materia di zone economiche ambientali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Alla legge 6 dicembre 1991, n. 394, sono apportate 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9: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3, dopo il primo  periodo  sono  inseriti  i  seguenti: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"L'avvio della procedura di nomina e' reso  noto  nel  sito  internet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istituzionale  del  Ministero  dell'ambiente  e  della   tutela 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nonche' dell'ente parco interessato.  Non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nominato Presidente di Ente parco chi ha gia'  ricoperto  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carica per  due  mandati,  anche  non  consecutivi.  Alla  nomina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di Ente parco si  applica  la  disciplina  in  materia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inconferibilita' e incompatibilita' degli incarichi di cui al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8 aprile 2013, n. 39.";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 comma  11,  e'  aggiunto,  in  fine,  il  seguente  periodo: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"L'iscrizione nell'albo dura cinque anni, salvo rinnovo  mediante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di cui al primo periodo del presente comma.";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dopo il comma 11, e' inserito il seguente: "11-bis. La  gestione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amministrativa dei parchi nazionali  e'  affidata  al  direttore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parco, che esercita le funzioni di cui all'articolo  5, 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 n.  165,  ed  assicura  l'attuazione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programmi ed il conseguimento degli obiettivi fissati dal  Presidente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dal Consiglio  direttivo,  ai  sensi  dell'articolo  17,  comma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lettere da d) a e-bis), del citato decreto  legislativo  n.  165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2001; al direttore del parco  spetta  l'adozione  dei  connessi  atti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 rilevanza esterna.";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dopo il comma 14, e'  inserito  il  seguente:  "14-bis.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realizzazione di piani,  programmi  e  progetti,  ferma  restando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possibilita' di ricorrere a  procedure  di  affidamento  di  evidenza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pubblica, gli enti parco nazionali possono avvalersi  della  societa'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503, della legge 27  dicembre  2006,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296, mediante stipula di apposite convenzioni senza nuovi o  maggiori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per la finanza pubblica.";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11: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e' aggiunto, in fine, il seguente periodo: "In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inosservanza dei termini di cui al periodo precedente, il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 si sostituisce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 inadempiente,  anche  con  la   nomina   di 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commissario  ad   acta,   proveniente   dai   ruoli   del 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mare, senza nuovi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maggiori oneri per la finanza pubblica, il quale provvede  entro  tre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 al  comma  6,  dopo  le  parole  "e'  approvato  dal 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dell'ambiente" sono  aggiunte  le  seguenti  "su  proposta  dell'Ente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parco", e dopo le parole "e comunque d'intesa con  le  regioni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interessate" sono inserite  le  seguenti:  "che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esprimono entro novanta giorni, decorsi i quali l'intesa  si  intende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acquisita";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12: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3, primo periodo, dopo  la  parola  "predisposto"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"e adottato", e il terzo periodo e' soppresso.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4: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2.1. al  primo  periodo  le  parole  "adottato  e'  depositato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quaranta giorni" sono sostituite dalle seguenti: "di cui al  comma  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adottato dal Consiglio direttivo dell'Ente parco  e'  depositato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giorni";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2.2. al secondo periodo, le parole  "Entro  i  successivi  quaranta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giorni" sono sostituite dalle seguenti: "Entro tale termine";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2.3. al terzo periodo la parola "centoventi"  e'  sostituita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seguente: "sessanta",  nonche'  le  parole  "emana  il  provvedimento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d'approvazione" sono sostituite dalle  seguenti:  "approva  il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risultanze del parere motivato espresso  in  sede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valutazione ambientale strategica di cui al decreto legislativo  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aprile 2006, n. 152, avviata contestualmente  dall'Ente  parco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qualita' di autorita' procedente, e nel cui ambito  e'  acquisito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parere, per i profili di competenza, del Ministero per i  beni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culturali e per il turismo";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2.4. il quarto periodo e' sostituito dal seguente "Qualora il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sia definitivamente approvato entro dodici mesi dall'adozione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dell'Ente parco, esso e' approvato, in via sostitutiva e previa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diffida ad  adempiere,  entro  i  successivi  centoventi  giorni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dell'ambiente e della tutela  del  territorio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mare, di concerto con il Ministro  per  i  beni  e  le 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culturali  e  per  il  turismo  qualora  non  sia  vigente  il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paesaggistico approvato ai sensi dell'articolo  143  del  codice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beni culturali e del paesaggio  di  cui  al  decreto  legislativo  22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gennaio 2004, n. 42, ovvero il piano non sia stato adeguato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156 del medesimo decreto legislativo.".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13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"Art.13-bis  (Interventi  nelle  zone  di  promozione  economica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presenza di piano  del  parco  e  di  regolamento  del  parco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approvati e vigenti le cui previsioni siano state recepite dai comuni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nei  rispettivi  strumenti  urbanistici,  gli  interventi  di  natura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edilizia da realizzare nelle zone di cui all'articolo  12,  comma  2,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lettera d), eccetto quelle ricomprese nei perimetri dei  siti  Natura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2000, sono autorizzati direttamente  dagli  enti  locali  competenti,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salvo che l'intervento non  comporti  una  variante  degli  strumenti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urbanistici vigenti, dandone comunicazione all'Ente parco. In caso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conformita' il  direttore  del  parco  annulla  il  provvedimento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autorizzatorio entro quarantacinque giorni dal ricevimento.";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15, dopo il comma 1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"1-bis. I beni demaniali o aventi  il  medesimo  regime  giuridico,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statali e regionali, presenti nel territorio del parco nazionale 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della presente disposizione, non siano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stati  gia'  affidati  a  soggetti  terzi,  ad  eccezione  di  quelli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destinati alla difesa e alla sicurezza nazionale, possono essere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 concessione  gratuita  all'Ente  parco  ai  fini   della   tutela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conservazione dell'area protetta,  se  da  esso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richiesti, per un periodo di nove anni, ovvero di durata inferiore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richiesta dello  stesso  ente  parco.  "L'ente  parco  provvede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gestione dei beni demaniali con le risorse disponibili a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La concessione di cui al comma 1-bis puo'  essere  rinnovata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allo scadere  del  termine,  salvo  motivato  diniego  da  parte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competente.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L'Ente parco puo' concedere tali  beni  in  uso  a  terzi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dietro il pagamento di un corrispettivo. La concessione  gratuita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beni demaniali all'ente parco non modifica  la  titolarita'  di  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beni, che rimangono in capo al soggetto concedente.".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 sede  di  prima  applicazione,  ai  soggetti  gia'  iscritti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all'albo di  idonei  all'esercizio  dell'attivita'  di  direttore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parco, il termine di cui all'articolo 9, comma  11,  ultimo  periodo,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n. 394 del 1991, come modificato dal  presente  articolo,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decorre a partire dalla  data  di  entrata  in 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10, comma 1, della legge 21 novembre 2000, n.  353,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parole "dal Ministro" sono  sostituite  con  le  seguenti:  "dalla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generale competente in materia del Ministero". </w:t>
      </w:r>
    </w:p>
    <w:p w:rsidR="00EC4388" w:rsidRPr="00EC4388" w:rsidRDefault="00EC4388" w:rsidP="00E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EC438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Semplificazioni in materia di green economy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di semplificazione in materia di interventi su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impianti alimentati da fonti di energia rinnovabile e  di  taluni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nuovi impianti, nonche' di spalma incentivi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3 marzo 2011, n. 28,  sono  apportate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4, dopo il comma 6 e' aggiunto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"6-bis. Nel  caso  di  progetti  di  modifica  di  impianti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produzione di energia da  fonti  rinnovabili  afferenti  a  integrali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ricostruzioni,  rifacimenti,  riattivazioni   e   potenziamenti,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ambientale ha ad oggetto  solo  l'esame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variazioni   dell'impatto   sull'ambiente   indotte   dal    progetto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proposto.";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5, il comma 3 e' 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"3. Con decreto  del  Ministro  dello  sviluppo  economico,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dell'ambiente e della tutela del  territorio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 mare,  previa  intesa  con  la  Conferenza  unificata,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 281,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individuati, per ciascuna tipologia  di  impianto  e  di  fonte,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di modifica sostanziale degli impianti da assoggettare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autorizzazione unica, fermo restando il  rinnovo  dell'autorizzazione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unica in caso di modifiche qualificate come sostanziali ai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 aprile 2006, n. 152. Gli interventi di modifica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diversi  dalla  modifica  sostanziale,  anche  relativi  a 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autorizzati e non ancora realizzati, sono assoggettati alla procedura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abilitativa semplificata di cui all'articolo 6,  fatto  salvo  quanto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disposto dall'articolo 6-bis. Non sono considerati sostanziali e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sottoposti alla disciplina di  cui  all'articolo  6,  comma  11,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da realizzare sui progetti e sugli  impianti  fotovoltaici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 idroelettrici  che  non  comportano  variazioni  delle  dimensioni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fisiche  degli  apparecchi,  della  volumetria  delle   strutture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dell'area destinata ad ospitare gli impianti stessi, ne' delle  opere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connesse. Restano ferme, laddove previste, le procedure  di  verifica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assoggettabilita' e valutazione di impatto ambientale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aprile 2006, n. 152.";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6, comma 11, sono aggiunte, in fine, le  seguenti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parole: ", fermo restando l'articolo 6-bis e l'articolo 7-bis,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l'articolo 6, e' inserito il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"Articolo 6-bis (Dichiarazione di inizio lavori asseverata)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Non sono sottoposti a valutazioni ambientali  e  paesaggistiche,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ne'  sottoposti  all'acquisizione  di  atti   di   assenso   comunque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denominati, e sono realizzabili a seguito  del  solo  deposito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dichiarazione di cui al comma 4, gli interventi su impianti esistenti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le modifiche di progetti autorizzati che, senza incremento di  area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occupata dagli impianti e dalle opere connesse e a prescindere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potenza elettrica  risultante  a  seguito  dell'intervento,  ricadono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seguenti categorie: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impianti eolici:  interventi  consistenti  nella  sostituzione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tipologia di rotore che comportano una  variazione  in  aumento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dimensioni fisiche delle pale e delle  volumetrie  di  servizio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superiore in ciascun caso al 15 per cento;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impianti fotovoltaici con  moduli  a  terra:  interventi  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 a  seguito  della  sostituzione  dei  moduli  e  degli 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componenti  e  mediante  la  modifica   del   layout   dell'impianto,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comportano una variazione delle volumetrie di servizio non  superiore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15 per cento e una variazione dell'altezza massima dal  suolo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 20 per cento;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impianti fotovoltaici con moduli  su  edifici:  interventi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sostituzione dei moduli fotovoltaici su  edifici  a  uso  produttivo,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nonche', per gli edifici  a  uso  residenziale,  interventi  che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comportano  variazioni  o  comportano   variazioni   in   diminuzione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dell'angolo tra il piano dei moduli e il piano  della  superficie  su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i moduli sono collocati;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impianti idroelettrici: interventi che, senza incremento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portata derivata, comportano una variazione delle dimensioni  fisiche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componenti e della volumetria delle strutture che li ospitano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 15 per cento.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Qualora, nel corso del  procedimento  di  autorizzazione  di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impianto, intervengano varianti consistenti negli interventi elencati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comma 1, il proponente presenta all'autorita'  competente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medesima autorizzazione la  comunicazione  di  cui  al  comma  4.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dichiarazione non  comporta  alcuna  variazione  dei  tempi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modalita' di svolgimento del procedimento  autorizzativo  e  di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altra valutazione gia' avviata, ivi incluse quelle ambientali.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le medesime modalita' previste al comma 1, al di fuori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zone A di cui al decreto del Ministro dei lavori  pubblici  2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1968, n. 1444, e ad esclusione degli immobili tutelati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Codice  dei  beni  culturali  e  del  paesaggio  di  cui  al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 42,  sono  altresi'  realizzabili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di nuovi impianti fotovoltaici con  moduli  collocati  sulle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coperture di fabbricati rurali  e  di  edifici  a  uso  produttivo  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i progetti di nuovi impianti fotovoltaici i cui  moduli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installati in sostituzione di coperture di  fabbricati  rurali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edifici su cui  e'  operata  la  completa  rimozione  dell'eternit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dell'amianto.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proprietario dell'immobile  o  chi  abbia  la  disponibilita'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immobili  interessati  dall'impianto  e  dalle  opere  connesse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 al Comune, mediante mezzo cartaceo o in via telematica,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dichiarazione  accompagnata  da  una  relazione  sottoscritta  da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progettista abilitato e dagli opportuni  elaborati  progettuali,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attesti  il  rispetto  delle  norme  di  sicurezza,  antisismiche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igienicosanitarie.  Per  gli  impianti  di  cui  al  comma  3, 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dichiarazione sono allegati gli elaborati tecnici per la  connessione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rete elettrica redatti dal gestore della rete.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interventi di cui al comma 1, possono essere eseguiti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 impianti in corso di incentivazione.  L'incremento  di  produzione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energetica derivante da un aumento di potenza superiore  alle  soglie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 30  del  decreto  del  Ministro  dello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economico 23 giugno 2016, pubblicato nella Gazzetta Ufficiale n.  150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29 giugno 2016, e' qualificato come ottenuto da potenziamento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incentivato. Il GSE adegua conseguentemente le procedure adottate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30 del citato  decreto  del  Ministro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23 giugno 2016, e, ove occorra,  le  modalita'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attivita' di controllo ai sensi dell'articolo 42.".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12, comma 3, del decreto  legislativo  29 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2003, n. 387,  dopo  le  parole  "nonche'  le  opere  connesse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indispensabili alla costruzione e all'esercizio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impianti  stessi,"  sono  inserite  le  seguenti:  "ivi  inclusi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interventi, anche  consistenti  in  demolizione  di  manufatti  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 di   ripristino   ambientale,    occorrenti    per 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riqualificazione delle aree di insediamento degli impianti,".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produttori di energia elettrica da fonti rinnovabili, titolari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impianti che beneficiano degli incentivi di  cui  all'articolo 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 3,  lettera  a),  del  decreto-legge  23  dicembre,  n.   145,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febbraio  2014,  n.  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partecipare, con progetti di intervento sullo stesso sito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predetti impianti, ai bandi pubblicati dal GSE  successivamente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in  applicazione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provvedimenti attuativi di cui all'articolo 24, comma 5,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3  marzo  2011,  n.  28.  Il  GSE  predispone,  per  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impianti, separate graduatorie.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impianti inseriti in posizione utile  nelle  graduatorie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comma 3, sono ammessi agli incentivi nel limite della  potenza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che, in ciascuna procedura e per  ciascun  gruppo  di  impianti,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dovesse essere assegnata agli impianti diversi da quelli di cui  allo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stesso comma 3, e con l'applicazione di una decurtazione  percentuale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tariffa di riferimento, pari ad  un'ulteriore  riduzione  di  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punti percentuali rispetto a quella offerta dal produttore.  Per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impianti a registri, la tariffa di riferimento e' ridotta di 3  punti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percentuali.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soggetti che hanno esercitato l'opzione di cui all'articolo 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3, lettera b), del decreto-legge  23  dicembre  2013,  n.  145,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febbraio  2014,  n.  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possono partecipare ai bandi di cui al comma 3, senza  l'applicazione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condizioni di cui al medesimo comma 3 e al comma 4.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Resta fermo, per gli impianti di cui ai commi 3 e 5, il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altre condizioni di partecipazione ai  bandi  e  di  formazione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graduatorie stabilite nei provvedimenti attuativi dell'articolo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24, comma 5, del decreto legislativo 3 marzo 2011, n. 28.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42 del decreto legislativo 3 marzo 2011, n.28,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3, dopo le parole "Nel  caso  in  cui  le  violazioni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riscontrate nell'ambito dei controlli di cui ai commi  1  e  2  siano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rilevanti ai fini  dell'erogazione  degli  incentivi,  il  GSE"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aggiunte  le  seguenti:  "in  presenza   dei   presupposti   di 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21-nonies della legge 7 agosto 1990, n. 241".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3-bis e' sostituito dal seguente: "Nei casi  in  cui,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 istruttorie  di  valutazione  delle  richieste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verifica e certificazione dei risparmi aventi ad oggetto il  rilascio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titoli di efficienza energetica  di  cui  all'articolo  29 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di  attivita'  di  verifica,  il  GSE  riscontri  la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rispondenza del progetto proposto e approvato alla normativa  vigente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data di  presentazione  del  progetto  e  tali  difformita'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derivino da documenti non veritieri ovvero da dichiarazioni  false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mendaci rese dal proponente, e' disposto il rigetto  dell'istanza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rendicontazione o l'annullamento del provvedimento di  riconoscimento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 titoli  in  ottemperanza  alle  condizioni  di  cui   al 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precedente, secondo le modalita' di cui al comma 3-ter";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3-ter dopo le parole  "Per  entrambe  le  fattispecie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indicate sono fatte salve le  rendicontazioni  gia'  approvate"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aggiunte le seguenti: "relative ai progetti standard, analitici  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consuntivo"  e  le  parole  "relative  ai  progetti  medesimi" 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disposizioni di cui al comma 7 si applicano anche ai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efficienza energetica oggetto di  procedimenti  amministrativi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annullamento d'ufficio in corso e, su richiesta  dell'interessato,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quelli  definiti  con  provvedimenti  del  GSE  di  decadenza   dagli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incentivi, oggetto di procedimenti giurisdizionali  pendenti  nonche'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quelli non definiti con sentenza passata in giudicato alla data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 presente  decreto-legge,  compresi  i  ricorsi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straordinari al Presidente  della  Repubblica  per  i  quali  non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intervenuto  il  parere  di  cui  all'articolo  11  del 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24 novembre 1971, n. 1199. Il GSE,  preso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atto della documentazione gia'  nella  propria  disponibilita'  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eventuale  documentazione  integrativa  messa  a   disposizione 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proponente, dispone la revoca del provvedimento di annullamento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termine di 60  giorni  consecutivi  dalla  data  di  presentazione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dell'istanza a cura del soggetto interessato. Le disposizioni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 comma  7  non  si  applicano  nel  caso  in   cui   la   condotta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dell'operatore che ha determinato il provvedimento di  decadenza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GSE e' oggetto di procedimento penale in corso concluso con  sentenza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condanna, anche non definitiva.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Semplificazione delle norme per la realizzazione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 punti e stazioni di ricarica di veicoli elettrici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articolo, per infrastruttura di ricarica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veicoli elettrici si intende l'insieme di strutture, opere e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 alla realizzazione di aree di sosta dotate di  uno  o  piu'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punti di ricarica per veicoli elettrici.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realizzazione  di  infrastrutture  di  ricarica  per  veicoli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elettrici puo' avvenire: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all'interno di aree e edifici pubblici e privati,  ivi  compresi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di edilizia residenziale pubblica;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su strade private non aperte all'uso pubblico;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lungo le strade pubbliche e private aperte all'uso pubblico;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all'interno di aree di  sosta,  di  parcheggio  e  di  servizio,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e private, aperte all'uso pubblico.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casi di cui al comma 2, lettere c) e d), la realizzazione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 di  ricarica,  fermo  restando  il   rispetto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normativa  vigente  in  materia  di  sicurezza,  e'   effettuata 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conformita' alle disposizioni del  codice  della  strada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aprile  1992,  n.  285,  e   del   relativo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regolamento di esecuzione e di  attuazione  di  cui  al  decreto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16 dicembre 1992, n. 495, in relazione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dimensionamento degli stalli di sosta ed alla segnaletica orizzontale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verticale. In tali casi, qualora la realizzazione sia effettuata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soggetti diversi dal proprietario della strada, si applicano anche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autorizzazioni e  concessioni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citato codice della strada e al relativo regolamento di esecuzione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attuazione. Nei casi di cui al comma 2, lettere a) e b), resta  ferma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l'applicazione  delle  vigenti  norme  in  materia  di  sicurezza 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38 del citato codice della strada. Resta fermo, in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caso, il rispetto delle norme per  la  realizzazione  degli 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elettrici, con particolare riferimento all'obbligo  di  dichiarazione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conformita' e di progetto elettrico, ove necessario, in base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leggi vigenti.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infrastrutture di ricarica di cui al comma 2,  lettere  c)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d), sono accessibili, in modo non discriminatorio, a tutti gli utenti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stradali esclusivamente per la sosta di veicoli elettrici in fase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ricarica al fine di garantire  una  fruizione  ottimale  dei  singoli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punti di ricarica.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158, comma 1, del  decreto  legislativo  30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1992, n. 285, alla lettera h-bis), dopo le parole  "in  carica"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aggiunte, in fine, le seguenti: "; in caso  di  sosta  a  seguito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completamento di ricarica, la  sosta  e'  concessa  gratuitamente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veicolo elettrico o ibrido plug-in per un periodo massimo di  un'ora.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Tale limite temporale non trova applicazione dalle ore  23  alle  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propri provvedimenti, adottati in conformita' ai  rispettivi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ordinamenti, i comuni, ai sensi dell' articolo  7  del  codice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strada di  cui  al  decreto  legislativo  30  aprile  1992,  n.  285,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disciplinano, entro sei mesi dalla data  di  entrata  in  vigore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l'installazione  la  realizzazione  e  la  gestione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di  ricarica  a  pubblico  accesso,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stabilendo la localizzazione e la  quantificazione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coerenza con i propri strumenti  di  pianificazione,  al  fine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garantire un numero adeguato di stalli in funzione  della  domanda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 obiettivi  di  progressivo  rinnovo  del  parco  dei   veicoli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circolanti, prevedendo, ove possibile, l'installazione di  almeno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punto di ricarica ogni 1.000 abitanti.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comuni possono  consentire,  in  regime  di  autorizzazione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concessione, anche a titolo non oneroso, la realizzazione e  gestione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infrastrutture di ricarica a soggetti  pubblici  e  privati  sulla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base della disciplina di cui ai commi 3 e  4,  anche  prevedendo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eventuale suddivisione in lotti.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Un soggetto pubblico o privato puo' richiedere al comune che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abbia provveduto alla disciplina di cui al comma  6  ovvero  all'ente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proprietario o al gestore della strada, anche in ambito  extraurbano,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l'autorizzazione o la concessione per la realizzazione e  l'eventuale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gestione delle infrastrutture di ricarica di cui al comma 2,  lettere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 e d), anche solo per una strada o un'area o insieme di esse.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9. I comuni possono prevedere la riduzione o l'esenzione del canone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occupazione di suolo pubblico e della tassa per  l'occupazione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spazi e aree pubbliche per i punti di ricarica, nel caso in  cui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stessi  eroghino  energia  di  provenienza  certificata  da   energia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rinnovabile. In ogni caso, il canone di occupazione di suolo pubblico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deve essere calcolato sullo spazio occupato dalle  infrastrutture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ricarica senza considerare gli stalli di sosta degli autoveicoli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rimarranno nella disponibilita' del pubblico.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In caso di applicazione della riduzione o dell'esenzione di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comma 9, se  a  seguito  di  controlli  non  siano  verificate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previste, i comuni possono  richiedere  il  pagamento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l'intero  periodo  agevolato  del  canone  di  occupazione  di  suolo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 e della tassa per l'occupazione di spazi e  aree  pubbliche,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applicando una maggiorazione a titolo sanzionatorio fino  al  30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dell'importo.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le infrastrutture di ricarica di veicoli elettrici e ibridi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plug-in, quanto previsto dai commi 2 e  2-bis  dell'articolo  95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1° agosto 2003, n.  259,  e'  sostituito  da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dichiarazione sottoscritta dai soggetti  interessati,  da  comunicare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all'Ispettorato del  Ministero  competente  per  territorio,  da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risulti  l'assenza  o  la  presenza  di  interferenze  con  linee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telecomunicazione e il rispetto delle norme che regolano  la  materia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trasmissione e distribuzione di energia elettrica. In tali casi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 soggetti interessati non sono tenuti alla  stipula  degli  atti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sottomissione previsti dalla normativa 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L'Autorita' di regolazione per energia reti e ambiente (ARERA),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centottanta giorni decorrenti dalla data di entrata  in  vigore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presente  decreto,  definisce  le  tariffe  per   la   fornitura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dell'energia  elettrica  destinata   alla   ricarica   dei   veicoli,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applicabili ai punti di prelievo in ambito privato e  agli  operatori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servizio di ricarica in ambito pubblico secondo  quanto  previsto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dall'articolo 4, comma 9, del decreto  legislativo  del  16  dicembre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2016, n. 257, in modo da favorire  l'uso  di  veicoli  alimentati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energia elettrica e da assicurare un costo dell'energia elettrica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quello previsto per i clienti domestici residenti.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Le concessioni rilasciate a partire dalla data  di  entrata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 decreto,  ivi  compreso  il  rinnovo  di  quelle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esistenti, prevedono che le aree di servizio di cui  all'articolo  61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16 dicembre 1992, n. 495,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vengano dotate delle colonnine di ricarica per i  veicoli  elettrici.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sono aggiornati il Piano nazionale infrastrutturale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la ricarica dei veicoli alimentati ad energia elettrica,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17-septies del decreto-legge  22  giugno  2012,  n.  83,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 134,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Piano di ristrutturazione delle aree di servizio autostradali.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All'articolo 23  del  decreto-legge  9  febbraio  2012,  n.  5,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4 aprile 2012,  n.  35,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2-bis e 2-ter sono abrogati.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Il decreto del Ministero e delle infrastrutture e dei trasporti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 agosto 2017, pubblicato nella Gazzetta  Ufficiale  n.  290  del  13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2017, cessa di avere efficacia.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Con regolamento da emanarsi entro novanta giorni dalla data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 conversione  del  presente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adottate le disposizioni integrative e modificative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16 dicembre 1992, n. 495, in coerenza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disposizioni del presente articolo.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Dall'attuazione del presente  articolo  non  derivano  nuovi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 pubblica.  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pubbliche interessate  provvedono  alle  attivita'  previste  con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58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Trasferimenti statistici di energia rinnovabile dall'Italia ad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paesi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35 del decreto legislativo 3 marzo 2011,  n.  28,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"Art. 35 (Progetti comuni  e  trasferimenti  statistici  con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membri)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Sulla base di accordi internazionali  all'uopo  stipulati,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promossi e gestiti con Stati membri progetti comuni  e  trasferimenti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statistici di produzioni di energia da  fonti  rinnovabili,  relativi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obiettivi 2020 e 2030, nel rispetto dei criteri di cui ai  commi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 trasferimenti  statistici  da  altri  Stati  membri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verso l'Italia: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gli  accordi  sono  promossi  allorche',  sulla  base  dei  dati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statistici di produzione e delle previsioni di entrata  in  esercizio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 nuovi  impianti  effettuate  dal  GSE  si  prospetta  il  mancato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degli obiettivi 2020 e 2030;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l'onere specifico  per  il  trasferimento  statistico  e  per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 comuni  e'  non  superiore  al   valore   medio   ponderato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dell'incentivazione,  in  Italia,  della  produzione   elettrica 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impianti  a  fonti  rinnovabili  entrati   in   esercizio   nell'anno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a quello di stipula dell'accordo;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gli  accordi  sono  stipulati  e  gestiti  con  modalita' 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assicurano che l'energia oggetto del trasferimento statistico, ovvero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quota di energia proveniente dal progetto comune, contribuisca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raggiungimento  degli  obiettivi  italiani  in   materia   di   fonti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copertura dei  costi  per  i  trasferimenti  statistici  e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progetti comuni di  cui  al  comma  1  e'  assicurata  dalle  tariffe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dell'energia elettrica e del  gas  naturale,  con  modalita'  fissate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dall'Autorita' per l'energia elettrica e il gas successivamente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stipula di ciascun accordo.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di trasferimenti  statistici  dall'Italia  verso  altri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membri o regioni dell'Unione europea: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l'energia oggetto del trasferimento statistico, ovvero la  quota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energia proveniente dal progetto comune, e' determinata in modo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comunque il raggiungimento degli obiettivi italiani;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 caso di trasferimenti statistici, la  scelta  dello  Stato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degli Stati membri verso cui ha effetto il  trasferimento  statistico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avviene, a cura del  Ministero  dello  sviluppo  economico,  mediante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 delle manifestazioni di interesse, considerando anche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criterio del migliore vantaggio economico conseguibile;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 proventi derivanti dal trasferimento statistico sono attributi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direttamente alla Cassa per i servizi energetici e ambientali  (CSEA)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sono destinati, secondo modalita' stabilite dall'ARERA  sulla  base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indirizzi adottati dal Ministro  dello  sviluppo  economico,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riduzione degli oneri generali di sistema relativi al sostegno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fonti rinnovabili ed alla ricerca di  sistema  elettrico,  ovvero 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altre  finalita'  connesse  agli  obiettivi  italiani  2020  e   2030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concordati con gli Stati destinatari del trasferimento.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gli accordi di cui al presente articolo sono  in  ogni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stabilite  le  misure  necessarie  ad  assicurare   il   monitoraggio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dell'energia trasferita.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cooperazione per progetti comuni con altri Stati membri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comprendere operatori privati.".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59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Meccanismo dello scambio sul posto altrove per piccoli Comuni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27, comma 4-bis, della legge 23 luglio 2009, n. 99,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 le  parole  "agevolata  e  sovvenzionata,"  sono  inserite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"nonche' i comuni con popolazione fino a 20.000 residenti".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Al comma 7 dell'articolo 355 del decreto  legislativo  15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2010, n. 66, dopo le parole "anche per impianti di potenza  superiore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200 kW" sono aggiunte  le  seguenti:  ",  nei  limiti  del  proprio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fabbisogno  energetico  e  previo  pagamento  degli  oneri  di   rete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riconosciuti per l'illuminazione pubblica".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dei procedimenti autorizzativi  delle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delle reti energetiche nazionali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infrastrutture di rete facenti parte della rete nazionale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  dell'energia  elettrica  e  della  rete  nazionale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trasporto del gas naturale individuate nei decreti del Presidente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di cui al comma 2-bis dell'articolo 7-bis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 aprile 2006, n. 152,  introdotto  dall'articolo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50 del presente decreto, sono autorizzate  rispettivamente  ai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1-sexies del decreto-legge  29  agosto  2003,  n.  239,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ottobre 2003, n. 290,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ai sensi del decreto del Presidente della Repubblica 8  giugno  2001,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n. 327, anche nelle more della approvazione del primo Piano decennale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sviluppo delle rispettive reti in cui sono  state  inserite.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stesse infrastrutture sono  applicabili  le  disposizioni  introdotte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stesso articolo 50.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infrastrutture di rete facenti parte della rete nazionale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trasmissione  dell'energia  elettrica  individuate  nei  decreti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Presidente dei Consiglio dei ministri di cui al comma 1 o  nel  Piano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Integrato per l'Energia e il  Clima  (PNIEC)  che  ricadono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nell'ambito di applicazione del decreto del Presidente del  Consiglio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10 maggio  2018,  n.  76,  possono  essere  sottoposte  al  dibattito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pubblico secondo le modalita' di cui al regolamento (UE) 347/2013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Parlamento europeo e del Consiglio del 17 aprile 2013.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comma 12 dell'articolo 36 del decreto  legislativo  1  giugno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2011, n. 93, e' sostituito dal seguente: "12. Terna S.p.A. predispone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ogni due anni, entro il 31 gennaio, un Piano  decennale  di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rete di trasmissione nazionale, coerente con gli  obiettivi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materia di fonti rinnovabili, di decarbonizzazione e di adeguatezza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 del  sistema  energetico  stabiliti  nel  Piano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Integrato per  l'Energia  e  il  Clima  (PNIEC).  Il  Ministro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  economico,   acquisito    il    parere    delle    Regioni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interessate dagli interventi in programma  e  tenuto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conto delle valutazioni formulate dall'ARERA in esito alla  procedura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 comma 13, approva il Piano. Il Piano individua le linee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degli interventi elettrici infrastrutturali da compiere  nei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dieci anni successivi, anche  in  risposta  alle  criticita'  e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congestioni riscontrate o attese sulla rete, nonche' gli investimenti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programmati  e  i  nuovi  investimenti  da  realizzare  nel  triennio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successivo  e  una   programmazione   temporale   dei   progetti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investimento,  secondo  quanto  stabilito   nella   concessione 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l'attivita' di trasmissione e dispacciamento  dell'energia  elettrica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attribuita a Terna S.p.A. ai sensi del decreto legislativo  16  marzo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1999, n.79. Ogni  anno  Terna  S.p.A.  presenta  al  Ministero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 economico  e  all'ARERA  un   documento   sintetico 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di sviluppo della rete coerenti con il Piano  di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compiere nei successivi tre anni e lo stato di  avanzamento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inclusi nei precedenti Piani.".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decreto del Presidente della Repubblica  8  giugno  2001,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327, 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4, comma 1-bis, alla fine del primo  periodo,  dopo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parole "dell'uso civico" sono aggiunte le seguenti: ", compreso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caso di opera interrata o che occupi una superficie  inferiore  al  5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cento rispetto a quella complessiva oggetto  di  diritto  di  uso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civico";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6, dopo il comma 9, e' aggiunto il seguente: "9-bis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L'autorita' espropriante, nel caso di opere di minore  entita',  puo'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delegare, in tutto o in parte, al soggetto proponente l'esercizio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propri poteri espropriativi, determinando chiaramente l'ambito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delega nell'atto di affidamento, i cui estremi vanno  specificati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ogni atto del procedimento espropriativo. A questo scopo  i  soggetti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 sono  delegati  i  poteri  espropriativi  possono  avvalersi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societa' controllate nonche' di societa' di  servizi  ai  fini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preparatorie.";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52-quinquies, dopo  il  comma  2  sono  aggiunti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"2-bis. Nel caso in cui, per le infrastrutture energetiche lineari,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venga determinato, nell'ambito della  procedura  di  VIA,  che  debba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svolgersi anche la verifica  preventiva  dell'interesse  archeologico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disciplinata dall'articolo 25 del Codice dei contratti  pubblici,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 18  aprile  2016  n.  50,  il  proponente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 il piano per l'espletamento delle  operazioni  di  cui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lettere a), b) e c) del comma 8 del medesimo articolo 25 del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n. 50 del 2016; tale verifica preventiva e' realizzata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integrazione della progettazione preliminare o  in  concomitanza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l'apertura del cantiere o della relativa pista e viene completata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redazione della relazione archeologica definitiva di cui al citato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articolo 25, comma 8; ai sensi  del  comma  9  dell'articolo  25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 del 2016,  la  procedura  si  conclude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l'approvazione  del  soprintendente   di   settore   territorialmente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competente entro un termine non superiore  a  sessanta  giorni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data in cui il soggetto proponente  ha  comunicato  gli  esiti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svolte in attuazione del piano.  Il  provvedimento  di  VIA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puo' essere adottato in pendenza della verifica di  cui 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25 del decreto legislativo n. 50 del 2016,  che  deve  in  ogni  caso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effettuata prima dell'inizio dei lavori.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Fermi restando i vincoli di esercizio e  il  rispetto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normativa ambientale e paesaggistica, sono sottoposti  al  regime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denuncia di inizio attivita' i rifacimenti di metanodotti  esistenti,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 per ragioni  di  obsolescenza,  che  siano  effettuati  sul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medesimo  tracciato,  nonche'  le  relative  dismissioni  dei  tratti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esistenti. Tenuto conto dei vincoli della normativa tecnica  vigente,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altresi' realizzabili  tramite  regime  di  denuncia  di  inizio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 anche  i  rifacimenti   di   metanodotti   che,   restando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all'interno della relativa fascia  di  servitu',  si  discostino  dal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tracciato esistente.".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1-sexies del decreto-legge 29 agosto 2003, n.  239,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ottobre, n.  290,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3, dopo il quinto periodo, e' inserito il seguente: "La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Regione o le Regioni interessate, entro  il  termine  di  conclusione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conferenza di servizi di cui al capo IV della  legge  7  agosto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1990, n. 241, accertano in via definitiva l'esistenza di usi civici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compatibilita'  dell'opera  con  essi  ai  fini  dell'applicazione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4,  comma  1-bis,  del  decreto  del  Presidente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8 giugno 2001, n. 327.";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dopo  il  comma  4-quaterdecies,  e'  aggiunto   il   seguente: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"4-quinquiesdecies. Fermi  restando  i  vincoli  di  esercizio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rispetto della normativa ambientale e paesaggistica, sono  sottoposte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  regime  di  inizio  attivita'  previsto  al  comma  4-sexies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ricostruzioni di linee aeree esistenti,  necessarie  per  ragioni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obsolescenza e realizzate con le migliori tecnologie  esistenti,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siano effettuate sul medesimo tracciato o che se ne discostino per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massimo  di  15  metri  lineari  e  non  comportino  una   variazione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dell'altezza utile dei sostegni superiore al 20  per  cento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all'esistente. Tenuto conto dei vincoli  di  fattibilita'  tecnica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normativa tecnica vigente, sono altresi'  realizzabili  tramite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regime  di  inizio  attivita'   previsto   al   comma   4-sexies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ricostruzioni  di  linee  in  cavo  interrato  esistenti  che   siano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effettuate sul medesimo  tracciato  o  che  si  discostino  entro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margine della strada impegnata  o  entro  i  tre  metri  dal  margine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esterno della trincea di posa.".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realizzare il  rilancio  delle  attivita'  produttive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nella regione Sardegna, garantendo  l'approvvigionamento  di  energia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all'isola a prezzi sostenibili  e  in  linea  con  quelli  del  resto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d'Italia, assicurando al contempo la compatibilita' con l'ambiente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l'attuazione  degli  obiettivi  del  PNIEC,  in  tema   di   rilancio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industriale, di decarbonizzazione dei consumi e di  phase  out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centrali a carbone presenti nella regione  Sardegna,  e'  considerato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parte della rete nazionale di trasporto,  anche  ai  fini  tariffari,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l'insieme delle infrastrutture di trasporto e rigassificazione di gas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naturale liquefatto necessarie al fine di garantire la  fornitura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gas  naturale  mediante  navi  spola  a  partire  da   terminali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rigassificazione italiani regolati  e  loro  eventuali  potenziamenti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fino ai terminali di rigassificazione  da  realizzare  nella  regione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stessa. Il gestore della  rete  nazionale  di  trasporto  attiva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procedura  per  consentire   la   presentazione   di   richieste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allacciamento alla rete  nazionale  di  trasporto  a  mezzo  di  tali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entro trenta giorni dalla data entrata in vigore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 presente  decreto,  e  avvia  le  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propedeutiche alla realizzazione delle stesse infrastrutture.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Al  fine  di  accelerare  la  realizzazione  degli 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finalizzati  a  favorire  il  raggiungimento   degli   obiettivi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decarbonizzazione del PNIEC, il Ministero  dello  sviluppo  economico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puo' avvalersi, nel limite di dieci unita',  di  personale  dell'area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funzionale III appartenente ad altre Amministrazioni  pubbliche,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esclusione del personale docente educativo,  amministrativo,  tecnico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ed ausiliario delle istituzioni  scolastiche,  all'Agenzia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  le  nuove  tecnologie,  l'energia  e   lo   sviluppo   economico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sostenibile (ENEA), al Gestore dei  servizi  energetici  S.p.A.  (GSE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S.p.A.), alla Ricerca sul sistema energetico S.p.A. (RSE S.p.A.) e ad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altri enti di ricerca,  con  almeno  cinque  anni  di  anzianita'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nella pubblica amministrazione ed esperienza professionale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competenze adeguate ai profili individuati, e collocato in  posizione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comando,  distacco,  fuori  ruolo  o  analoga  posizione  prevista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dall'ordinamento di appartenenza, ai sensi  dell'articolo  17,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14, della legge 15 maggio 1997, n. 127. All'atto del collocamento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fuori ruolo e' reso indisponibile per tutta la durata dello stesso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numero di posti  nella  dotazione  organica  dell'amministrazione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provenienza equivalente dal punto di vista finanziario.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61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dei procedimenti autorizzativi  delle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della rete di distribuzione elettrica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agevolare lo sviluppo  di  sistemi  di  distribuzione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elettrica sicuri, resilienti, affidabili ed efficienti, nel  rispetto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dell'ambiente  e  dell'efficienza  energetica,  il   Ministro 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di concerto con il  Ministro  per  i  beni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 con il Ministro  dell'ambiente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della tutela del territorio e del mare,  acquisita  l'intesa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Unificata, di cui all'articolo 8 del 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28 agosto 1997, n. 281,  adotta  le  linee  guida  nazionali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dei  procedimenti   autorizzativi   riguardanti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costruzione e l'esercizio delle infrastrutture appartenenti alle reti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distribuzione.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linee guida di cui al comma 1 assicurano  la  semplificazione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 procedure   autorizzative,   tramite   l'adozione   di  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autorizzazione unica  comprendente  tutte  le  opere  connesse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infrastrutture  indispensabili  all'esercizio  delle 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secondo i principi della legge 7 agosto 1990, n. 241. Sono,  inoltre,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  i  casi  per  i  quali  puo'  trovare  applicazione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procedura  autorizzativa  semplificata  tramite  denuncia  di  inizio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lavori e i casi in cui, per gli interventi legati  al  rinnovo,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ricostruzione ed al potenziamento di  reti  elettriche  esistenti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qualunque  tipologia,  puo'  trovare   applicazione   il   meccanismo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dell'autocertificazione,  in  ragione  del   limitato   impatto   sul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territorio nonche' sugli  interessi  dei  privati,  in  virtu'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preesistenza dell'impianto e delle limitate modifiche apportate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tipologia di impianto o al tracciato,  essendo  le  stesse  contenute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50 metri rispetto al tracciato originario.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regioni  adeguano  le  rispettive  discipline  entro  novanta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delle linee guida. In caso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mancato adeguamento entro il predetto termine, si applicano le  linee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guida nazionali. Sono fatte  salve  le  competenze  delle  regioni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delle province autonome di Trento e di Bolzano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provvedono  alle  finalita'  del  presente  articolo  ai  sensi 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rispettivi statuti speciali e delle relative norme di attuazione.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Nelle more dell'adozione  delle  linee  guida,  ai  procedimenti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autorizzativi  delle  infrastrutture  appartenenti   alle   reti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distribuzione si applicano i principi di cui alla legge  n.  241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4 del decreto legislativo 15 febbraio 2016, n.  33,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 il  comma  1  e'  inserito  il  seguente:  "1-bis.  Il  Sistema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informativo nazionale federato delle infrastrutture di cui  al  comma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1, popolato dei dati previsti dal comma 2, viene altresi'  utilizzato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dalle  Pubbliche  Amministrazioni  per  agevolare  la  procedura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dei progetti sul territorio  e  consentire  un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celere  svolgimento  dei   procedimenti   autorizzativi,   attraverso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l'inserimento dei dati relativi alle aree vincolate.".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62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dei procedimenti per  l'adeguamento  di  impianti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produzione e accumulo di energia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1  del  decreto-legge  7  febbraio  2002,  n.  7,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9 aprile 2002, n. 55, dopo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2, sono inseriti i seguenti: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"2-bis. Si intendono interventi di modifica sostanziale di impianto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esistente  soggetti  all'autorizzazione  unica  di  cui  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articolo  quelli  che  producono  effetti  negativi  e  significativi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sull'ambiente  o  una  variazione  positiva  di   potenza   elettrica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superiore  al  5  per  cento  rispetto  al  progetto  originariamente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autorizzato. Tutti gli altri interventi sono considerati modifica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sostanziale o ripotenziamento non rilevante e la loro  esecuzione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subordinata alla sola comunicazione  preventiva  al  Ministero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da effettuare sessanta giorni  prima  della  data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prevista dell'intervento, fermo restando il pagamento del  contributo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110, della legge 23 agosto 2004, n. 239.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fatta salva l'acquisizione, ove necessario, dell'autorizzazione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146 del decreto legislativo 22 gennaio 2004, n.42.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  Ferma    restando,    ove    necessario,    l'acquisizione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cui all'articolo 146 del  decreto 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22 gennaio 2004, n.42, gli interventi concernenti nuove opere  civili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 modifica di  opere  civili  esistenti,  da  effettuare  all'interno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dell'area di centrale che non  risultano  connessi  al  funzionamento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dell'impianto produttivo e che non comportino un aumento superiore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30 per cento  delle  cubature  delle  opere  civili  esistenti,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realizzabili mediante segnalazione certificata di  inizio  attivita'.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gestore, almeno sessanta  giorni  prima  dell'inizio  dei  lavori,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presenta al Ministero dello sviluppo economico, inviandone  copia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Comune interessato, la segnalazione certificata di inizio  attivita',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accompagnata da una dettagliata relazione a firma di  un  progettista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abilitato e dai relativi elaborati progettuali, da una  dichiarazione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progettista che attesti la compatibilita' del  progetto  con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strumenti urbanistici  approvati  e  i  regolamenti  edilizi  vigenti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nonche' il rispetto delle norme di sicurezza e  igienico-sanitarie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dagli eventuali atti  di  assenso  in  caso  di  intervento  in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sottoposte a vincolo. Il  Ministero  dello  sviluppo  economico,  ove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riscontri  l'assenza  in  tutto  o  in  parte  della   documentazione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necessaria  ai  fini  della  segnalazione   certificata   di   inizio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attivita', invita il gestore all'integrazione,  con  sospensione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termine. Qualora il gestore non ottemperi nel termine  perentorio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trenta  giorni  dalla  comunicazione  del  Ministero  dello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economico, la segnalazione si intende  ritirata  definitivamente.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economico, ove riscontri l'assenza di una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piu'  delle  condizioni  stabilite,  notifica  al  gestore   l'ordine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motivato di non effettuare il previsto intervento e, in caso di falsa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attestazione  del  professionista  abilitato,   informa   l'autorita'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giudiziaria e il consiglio dell'ordine professionale di appartenenza.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 comunque fatta salva la facolta' di ripresentare la dichiarazione,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le modifiche o le integrazioni necessarie per  renderla  conforme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 normativa.  Qualora  entro  i  termini   sopra   indicati 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intervengano  comunicazioni  di  non  effettuazione  dell'intervento,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l'attivita' si intende consentita. Ultimato l'intervento, il soggetto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incaricato  del  collaudo  trasmette  al  Ministero  dello 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economico  il  certificato  di   collaudo   finale   dell'opera.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sussistenza del titolo a effettuare l'intervento e'  provata  con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copia della segnalazione  certificata  di  inizio  attivita'  da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risultino la data di ricevimento della segnalazione stessa,  l'elenco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dei documenti presentati a corredo del progetto,  l'attestazione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professionista abilitato nonche' gli atti  di  assenso  eventualmente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2-quater.   La   realizzazione   degli   impianti    di    accumulo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elettrochimico funzionali alle esigenze del  settore  elettrico,  ivi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inclusi i sistemi di conversione di energia, i collegamenti alla rete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elettrica e ogni opera connessa e accessoria, e' autorizzata in  base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seguenti procedure: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gli impianti di accumulo elettrochimico ubicati  all'interno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ove sono situati impianti industriali di qualsiasi natura,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piu' operativi o in corso di dismissione o ubicati all'interno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ove sono situati impianti di  produzione  di  energia  elettrica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alimentati da fonte fossile di potenza inferiore ai 300MW termici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servizio o ubicati presso aree di cava o di produzione e  trattamento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idrocarburi liquidi e gassosi in via di dismissione, i  quali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comportino estensione delle aree stesse, ne' aumento  degli  ingombri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  altezza  rispetto  alla  situazione  esistente,  ne'   richiedano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variante  agli  strumenti  urbanistici  adottati,  sono   autorizzati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mediante  la  procedura  abilitativa  semplificata  comunale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6 del decreto  legislativo  3  marzo  2011,  n.  28.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assenza di una delle condizioni sopra citate, si applica la procedura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alla lettera b);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impianti di accumulo elettrochimico ubicati  all'interno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gia' occupate da impianti di  produzione  di  energia  elettrica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alimentati da fonte fossile di potenza maggiore o  uguale  a  300  MW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termici in servizio, nonche' gli impianti  "stand-alone"  ubicati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aree non industriali e  le  eventuali  connessioni  alla  rete,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autorizzati mediante autorizzazione unica  rilasciata  dal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secondo le disposizioni di cui all'articolo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  del  decreto  legge  7  febbraio  2002,  n.  7,  convertito, 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9 aprile 2002, n. 55. Nel caso di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ubicati all'interno  di  aree  ove  sono  presenti  impianti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produzione  o  il  trattamento  di  idrocarburi  liquidi  e  gassosi,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l'autorizzazione e' rilasciata ai sensi della disciplina vigente;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gli impianti di accumulo elettrochimico connessi a  impianti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produzione di energia elettrica alimentati da fonti rinnovabili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autorizzati mediante autorizzazione unica rilasciata dalla Regione 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 Ministero dello sviluppo economico, qualora funzionali a impianti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potenza superiore ai 300 MW termici, secondo  le  disposizioni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12 del decreto legislativo 29 dicembre 2003, n. 387;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la  realizzazione  di  impianti  di   accumulo   elettrochimico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inferiori alla soglia di 10 MW, ovunque ubicati, e' attivita'  libera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non richiede il rilascio di  un  titolo  abilitativo,  fatta  salva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l'acquisizione degli atti di assenso previsti dal decreto legislativo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22 gennaio 2004, n. 42, nonche' dei pareri,  autorizzazioni  o  nulla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osta da parte degli enti territorialmente  competenti,  derivanti  da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specifiche previsioni di legge esistenti in  materia  ambientale,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sicurezza e di prevenzione  degli  incendi  e  del  nulla  osta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connessione  dal  parte  del  gestore  del  sistema  di  trasmissione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nazionale o  da  parte  del  gestore  del  sistema  di  distribuzione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elettrica di riferimento. I soggetti  che  intendono  realizzare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stessi impianti sono tenuti a inviare copia del relativo progetto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Gestore del sistema  di  trasmissione  nazionale  che,  entro  trenta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giorni, puo' formulare osservazioni nel caso in cui sia richiesta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connessione alla rete elettrica nazionale, inviandole anche agli 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individuati per il rilascio delle autorizzazioni, che  devono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comunicate allo stesso gestore, ai fini del monitoraggio del grado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raggiungimento degli obiettivi nazionali in materia  di  accumuli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energia previsti dal Piano Nazionale Integrato  per  l'Energia  e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Clima. I soggetti che realizzano gli stessi impianti di accumulo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tenuti a comunicare al gestore della rete di  trasmissione  nazionale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data di entrata in esercizio degli impianti.".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63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 straordinario di manutenzione del  territorio  forestale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montano, interventi infrastrutturali irrigui e bacini  di  raccolta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acque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del  miglioramento  della  funzionalita'  delle  aree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 ubicate nelle aree montane ed interne, il  Ministero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politiche agricole alimentari e forestali, previa intesa in  sede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  le  Regioni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adotta con proprio decreto,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entro 180 giorni  dalla  data  di  entrata  in  vigore  del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decreto, un programma straordinario di  manutenzione  del  territorio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forestale e montano, in coerenza con  gli  obiettivi  dello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sostenibile fissati dall'ONU  per  il  2030  e  del  Green  new  deal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europeo. Il programma straordinario e' composto da  due  sezioni,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Sezione A e la Sezione B. La Sezione A  contiene  un  elenco  ed  una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descrizione di interventi selvicolturali intensivi ed  estensivi,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prevenzione selvicolturale degli incendi boschivi,  di  ripristino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restauro di superfici  forestali  degradate  o  frammentate,  secondo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7  del  decreto  legislativo  3  aprile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2018, n. 34 da attuare da parte di imprese agricole  e  forestali  su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iniziativa  del  Ministero  delle  politiche  agricole  alimentari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 e delle Regioni e  Province  autonome.  La  Sezione  B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 e' destinato  al  sostegno  della  realizzazione  di  piani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 di area vasta di cui  all'articolo  6  del  citato  decreto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legislativo n. 34  del  2018,  nell'ambito  di  quadri  programmatici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regionali  almeno  decennali,  che  consentano  di   individuare 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vocazioni  delle  aree  forestali  e   organizzare   gli   interventi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migliorativi e manutentivi nel tempo.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Nell'ambito del Parco  progetti  degli  interventi  irrigui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 delle  politiche  agricole  alimentari  e  forestali,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Ministro, con proprio decreto,  approva  un  Piano  straordinario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prioritariamente  esecutivi,   di   manutenzione,   anche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ordinaria, dei canali irrigui primari  e  secondari,  di  adeguamento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funzionale  delle  opere  di  difesa  idraulica,  di  interventi 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consolidamento delle sponde dei canali  o  il  ripristino  dei  bordi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danneggiati dalle frane, di opere per la laminazione  delle  piene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regimazione del reticolo  idraulico  irriguo  e  individua  gli  Enti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attuatori.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decreto del Ministro delle politiche  agricole  alimentari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forestali, di cui al comma  2,  e'  adottato  previa  intesa  con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  le  Regioni  e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  di  Trento  e  di  Bolzano,  espressa  ai   sensi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3 del decreto legislativo 28 agosto  1997,  n.  281,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dispone il riparto delle risorse necessarie alla realizzazione  degli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  individuati,  da  attribuire  alle  Regioni  e   Province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autonome, responsabili della gestione  e  della  rendicontazione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risorse, necessarie alla realizzazione e alla manutenzione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opere infrastrutturali anche irrigue e di bonifica  idraulica,  nella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disponibilita' di Enti irrigui con personalita' di diritto pubblico 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che svolgono attivita' di pubblico interesse, anche riconosciuti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modalita' di cui all'articolo 863 del codice civile,  non  possono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sottoposte ad esecuzione forzata da parte dei terzi  creditori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tali  Enti  nei  limiti  degli  importi  gravati  dal  vincolo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destinazione  alle  singole  infrastrutture  pubbliche.  A  tal  fine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l'organo amministrativo degli Enti  di  cui  al  primo  periodo,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deliberazione adottata per ogni semestre, quantifica  preventivamente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somme oggetto del vincolo. E' nullo ogni pignoramento eseguito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violazione del vincolo di destinazione e la  nullita'  e'  rilevabile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anche d'ufficio dal giudice. La impignorabilita' di cui  al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viene meno e non e' opponibile ai creditori procedenti qualora,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dopo  la  adozione  da   parte   dell'organo   amministrativo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deliberazione semestrale di preventiva  quantificazione  delle  somme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oggetto del vincolo, siano operati pagamenti  o  emessi  mandati  per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titoli di spesa diversi da quelli vincolati, senza  seguire  l'ordine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cronologico delle fatture cosi' come pervenute per il pagamento o, se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non e' prescritta fattura, delle deliberazioni di  impegno  da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dell'Ente stesso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  fine   di   garantire   la   continuita'   di   prestazioni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indispensabili alle attivita' di  manutenzione  delle  infrastrutture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irrigue di competenza, i contratti di lavoro a tempo determinato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personale  dell'Ente  per   lo   sviluppo   dell'irrigazione   e 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trasformazione fondiaria in Puglia, Lucania  e  Irpinia  (EIPLI),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alla data di entrata in vigore del presente decreto e  la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scadenza e' prevista tra il 1° agosto 2020 e  il  31  dicembre  2020,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prorogati fino al 31 dicembre 2020.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i primi interventi di attuazione del presente articolo, pari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50 milioni di euro per l'anno 2020 e 50 milioni per l'anno 2021  si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 riduzione  delle  risorse  del  Fondo  sviluppo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coesione - programmazione 2014-2020 - di cui all'articolo 1, comma 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2013, n. 147, previa delibera del CIPE  volta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rimodulare e ridurre di pari importo, per il medesimo anno o per  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medesimi anni, le somme  gia'  assegnate  con  le  delibere  CIPE  n.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53/2016, 13/2018  e  12/2019  al  Piano  operativo  «Agricoltura»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competenza del  Ministero  delle  politiche  agricole,  alimentari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forestali. Ai medesimi interventi puo' concorrere anche  quota  parte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 risorse  assegnate  al  Ministero  delle  politiche   agricole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forestali nel riparto del fondo di  cui  all'articolo  1,  comma  14,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2019, n. 160.  Il  Ministro  dell'economia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finanze e' autorizzato  ad  apportare  con  propri  decreti  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occorrenti variazioni di bilancio.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amministrazioni  provvedono  all'attuazione  del   presente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articolo con le risorse finanziarie, strumentali ed umane disponibili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 legislazione vigente e senza nuovi e maggiori oneri per la  finanza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64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Semplificazioni per il rilascio delle garanzie  sui  finanziamenti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favore di progetti del green new deal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Le garanzie e gli interventi di cui al all'articolo 1, comma 86,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2019,  n.  160,  possono  riguardare,  tenuto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conto degli  indirizzi  che  il  Comitato  interministeriale  per  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programmazione economica puo' emanare entro il 28  febbraio  di  ogni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anno  e  conformemente  alla  Comunicazione  della   Commissione 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europeo, al Consiglio, al  Comitato  economico  e  sociale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europeo e al Comitato delle regioni n. 640 dell'11 dicembre 2019,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Green deal europeo: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progetti tesi ad  agevolare  la  transizione  verso  un'economia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pulita e circolare e ad integrare i cicli industriali con  tecnologie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basse emissioni per la produzione di beni e servizi sostenibili;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progetti tesi ad accelerare la transizione verso  una  mobilita'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sostenibile e intelligente, con particolare  riferimento  a  progetti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volti a favorire l'avvento della mobilita' multimodale  automatizzata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  connessa,  idonei  a  ridurre  l'inquinamento  e  l'entita'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emissioni  inquinanti,  anche  attraverso  lo  sviluppo  di   sistemi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intelligenti  di  gestione  del  traffico,   resi   possibili   dalla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digitalizzazione.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garanzie di cui al comma 1 sono assunte da SACE  S.p.A.,  nel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limite di 2.500 milioni di euro per  l'anno  2020  e,  per  gli  anni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successivi, nel limite  di  impegni  assumibile  fissato  annualmente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legge di approvazione del bilancio dello Stato,  nell'esercizio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delle attribuzioni di cui all'articolo 2 del decreto  legislativo  31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marzo 1998, n. 143, conformemente ai termini  e  condizioni  previsti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nella convenzione stipulata tra il Ministero  dell'economia  e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finanze  e  SACE  S.p.A.  e  approvata  con  delibera  del   Comitato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per la programmazione economica da  adottare  entro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30 settembre 2020, che disciplina: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lo  svolgimento  da  parte  di   SACE   S.p.A.   dell'attivita'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istruttoria delle operazioni, anche con riferimento alla selezione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alla valutazione delle iniziative  in  termini  di  rispondenza  agli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obiettivi di cui al comma  1  e  di  efficacia  degli  interventi  in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ai medesimi obiettivi;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procedure per il rilascio delle garanzie  e  delle  coperture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assicurative da parte di SACE S.p.A. anche al fine di  escludere  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 tali garanzie e coperture assicurative possano derivare oneri  non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previsti in termini  di  indebitamento  netto  delle  amministrazioni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la gestione delle fasi successive al pagamento  dell'indennizzo,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incluse le modalita' di  esercizio  dei  diritti  nei  confronti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debitore e l'attivita' di recupero dei crediti;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le  modalita'  con  le  quali   e'   richiesto   al   Ministero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il pagamento dell'indennizzo  a  valere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sul fondo di cui al comma  5  e  le  modalita'  di  escussione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garanzia dello Stato relativa agli impegni assunti  da  SACE  S.p.A.,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la remunerazione della garanzia stessa;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ogni altra modalita' operativa rilevante ai fini dell'assunzione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gestione degli impegni;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le modalita' con cui SACE  S.p.A.  riferisce  periodicamente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 delle   finanze   degli   esiti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rendicontazione cui i soggetti finanziatori sono tenuti nei  riguardi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 SACE  S.p.A.,  ai  fini  della  verifica  della  permanenza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validita' ed efficacia della garanzia.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rilascio da parte di SACE S.p.A. delle  garanzie  di  cui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comma 1 di importo pari  o  superiore  a  200  milioni  di  euro,  e'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subordinato  alla  decisione  assunta  con   decreto   del   Ministro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sentiti  il  Ministro  dello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economico e il Ministro dell'ambiente e della tutela del territorio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mare, sulla base dell'istruttoria trasmessa da SACE S.p.A..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Sulle obbligazioni  di  SACE  S.p.A.  derivanti  dalle  garanzie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disciplinate dal comma 1, e' accordata di diritto la  garanzia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Stato a prima richiesta e senza regresso, la cui  operativita'  sara'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registrata da SACE S.p.A. con gestione separata.  La  garanzia  dello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Stato e' esplicita, incondizionata,  irrevocabile  e  si  estende  al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rimborso del capitale, al pagamento degli interessi e ad  ogni  altro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onere accessorio, al netto delle commissioni ricevute per le medesime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l'anno  2020,  le  risorse  disponibili  del  fondo  di  cui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85, della legge 27 dicembre 2019,  n.160,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interamente destinate alla copertura delle garanzie  dello  Stato  di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cui al comma 4 mediante versamento sull'apposito conto  di  tesoreria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centrale,  istituito  ai  sensi  dell'articolo  1,  comma  88,  terzo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periodo, della citata legge n. 160 del 2019. Sul medesimo conto  sono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versati i premi riscossi da SACE S.p.A. al  netto  delle  commissioni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trattenute da SACE S.p.A.  per  le  attivita'  svolte  ai  sensi  del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e risultanti dalla  contabilita'  di  SACE  S.p.A.,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salvo conguaglio all'esito dell'approvazione del  bilancio.  Per  gli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esercizi successivi, le risorse del  predetto  fondo  destinate  alla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copertura delle garanzie concesse da SACE S.p.A. sono determinate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decreto di cui all'articolo 1,  comma  88,  terzo  periodo,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citata legge n.160 del 2019,  tenuto  conto  dei  limiti  di  impegno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definiti con la legge di approvazione del  bilancio  dello  Stato  ai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comma 2.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1, comma 88, della legge 27 dicembre 2019, n.  160,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 ", il primo dei quali da adottare entro novanta giorni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della presente legge, e'  individuato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l'organismo competente alla selezione degli interventi  coerenti  con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finalita' del comma 86, secondo criteri e procedure conformi  alle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migliori  pratiche  internazionali,  e  sono  stabiliti  i  possibili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interventi, i criteri, le modalita' e le condizioni per  il  rilascio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garanzie di cui al comma 86," sono soppresse;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le parole: "in quote di capitale di rischio e/o  di  debito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87," sono aggiunte le seguenti: "e' stabilita".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l'anno 2020, le garanzie di cui al comma  1  possono  essere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assunte   anche   in   assenza   degli   indirizzi    del    Comitato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interministeriale per la programmazione economica.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65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sara' presentato alle Camere per la conversione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16 luglio 2020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Conte, Presidente del  Consiglio  dei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Dadone,  Ministro  per  la   pubblica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amministrazione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Lamorgese, Ministro dell'interno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Bonafede, Ministro della giustizia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Gualtieri, Ministro  dell'economia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 Patuanelli, Ministro  dello  sviluppo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economico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Bellanova, Ministro  delle  politiche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agricole alimentari e forestali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Costa, Ministro dell'ambiente e della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tutela del territorio e del mare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    Micheli,     Ministro     delle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infrastrutture e dei trasporti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Franceschini, Ministro per i  beni  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le  attivita'  culturali  e  per   il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turismo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Pisano,  Ministro  per  l'innovazione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tecnologica e la digitalizzazione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Boccia,  Ministro  per   gli   affari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Amendola,  Ministro  per  gli  affari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europei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B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EC4388" w:rsidRPr="00EC4388" w:rsidRDefault="00EC4388" w:rsidP="00E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C4388" w:rsidRPr="00EC4388" w:rsidTr="00EC4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388" w:rsidRPr="00EC4388" w:rsidRDefault="00EC4388" w:rsidP="00EC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4388" w:rsidRPr="00EC4388" w:rsidRDefault="00EC4388" w:rsidP="00EC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416EA" w:rsidRDefault="005416EA"/>
    <w:sectPr w:rsidR="005416EA" w:rsidSect="00A8755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8"/>
    <w:rsid w:val="005416EA"/>
    <w:rsid w:val="0073107E"/>
    <w:rsid w:val="007A0A92"/>
    <w:rsid w:val="00A87559"/>
    <w:rsid w:val="00BB21AB"/>
    <w:rsid w:val="00E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D671-1771-4B45-9DF8-CDB813A3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E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E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ghetta">
    <w:name w:val="righetta"/>
    <w:basedOn w:val="Carpredefinitoparagrafo"/>
    <w:rsid w:val="00EC438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438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EC4388"/>
  </w:style>
  <w:style w:type="paragraph" w:styleId="NormaleWeb">
    <w:name w:val="Normal (Web)"/>
    <w:basedOn w:val="Normale"/>
    <w:uiPriority w:val="99"/>
    <w:semiHidden/>
    <w:unhideWhenUsed/>
    <w:rsid w:val="00E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EC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61037</Words>
  <Characters>347911</Characters>
  <Application>Microsoft Office Word</Application>
  <DocSecurity>0</DocSecurity>
  <Lines>2899</Lines>
  <Paragraphs>816</Paragraphs>
  <ScaleCrop>false</ScaleCrop>
  <Company/>
  <LinksUpToDate>false</LinksUpToDate>
  <CharactersWithSpaces>408132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dcterms:created xsi:type="dcterms:W3CDTF">2020-07-20T08:32:00Z</dcterms:created>
  <dcterms:modified xsi:type="dcterms:W3CDTF">2020-07-20T08:33:00Z</dcterms:modified>
</cp:coreProperties>
</file>