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96" w:rsidRDefault="00CA1E96" w:rsidP="00632C60">
      <w:pPr>
        <w:widowControl w:val="0"/>
        <w:autoSpaceDE w:val="0"/>
        <w:autoSpaceDN w:val="0"/>
        <w:adjustRightInd w:val="0"/>
        <w:spacing w:before="100" w:beforeAutospacing="1" w:after="0" w:line="100" w:lineRule="exact"/>
        <w:rPr>
          <w:rFonts w:ascii="Times New Roman" w:hAnsi="Times New Roman"/>
          <w:sz w:val="22"/>
          <w:szCs w:val="22"/>
        </w:rPr>
      </w:pPr>
    </w:p>
    <w:p w:rsidR="005410BE" w:rsidRDefault="00294007" w:rsidP="00D37F93">
      <w:pPr>
        <w:widowControl w:val="0"/>
        <w:autoSpaceDE w:val="0"/>
        <w:autoSpaceDN w:val="0"/>
        <w:adjustRightInd w:val="0"/>
        <w:spacing w:before="100" w:beforeAutospacing="1" w:after="0" w:line="10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DECRETO N. </w:t>
      </w:r>
      <w:r w:rsidR="00D37F93">
        <w:rPr>
          <w:rFonts w:ascii="Times New Roman" w:hAnsi="Times New Roman"/>
          <w:sz w:val="22"/>
          <w:szCs w:val="22"/>
        </w:rPr>
        <w:t>9</w:t>
      </w:r>
      <w:r w:rsidR="007B5E88">
        <w:rPr>
          <w:rFonts w:ascii="Times New Roman" w:hAnsi="Times New Roman"/>
          <w:sz w:val="22"/>
          <w:szCs w:val="22"/>
        </w:rPr>
        <w:t>/2024</w:t>
      </w:r>
    </w:p>
    <w:p w:rsidR="005410BE" w:rsidRDefault="005410BE" w:rsidP="005410BE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2"/>
          <w:szCs w:val="22"/>
        </w:rPr>
      </w:pPr>
    </w:p>
    <w:p w:rsidR="005410BE" w:rsidRDefault="005410BE" w:rsidP="005410BE">
      <w:pPr>
        <w:pStyle w:val="Testonormale"/>
        <w:jc w:val="center"/>
        <w:rPr>
          <w:rFonts w:ascii="Times New Roman" w:hAnsi="Times New Roman" w:cs="Times New Roman"/>
          <w:b/>
          <w:sz w:val="44"/>
          <w:szCs w:val="44"/>
          <w:lang w:val="it-IT"/>
        </w:rPr>
      </w:pPr>
      <w:r w:rsidRPr="003C00F1">
        <w:rPr>
          <w:noProof/>
          <w:sz w:val="22"/>
          <w:szCs w:val="22"/>
          <w:lang w:val="it-IT"/>
        </w:rPr>
        <w:drawing>
          <wp:inline distT="0" distB="0" distL="0" distR="0" wp14:anchorId="15E9326C" wp14:editId="2E401DCC">
            <wp:extent cx="704850" cy="685800"/>
            <wp:effectExtent l="0" t="0" r="0" b="0"/>
            <wp:docPr id="1" name="Immagine 2" descr="http://upload.wikimedia.org/wikipedia/commons/thumb/6/6b/Italy-Emblem.svg/200px-Italy-Emble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upload.wikimedia.org/wikipedia/commons/thumb/6/6b/Italy-Emblem.svg/200px-Italy-Emblem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BE" w:rsidRPr="003C00F1" w:rsidRDefault="005410BE" w:rsidP="005410BE">
      <w:pPr>
        <w:pStyle w:val="Testonormale"/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  <w:r w:rsidRPr="003C00F1">
        <w:rPr>
          <w:rFonts w:ascii="Times New Roman" w:hAnsi="Times New Roman" w:cs="Times New Roman"/>
          <w:b/>
          <w:sz w:val="36"/>
          <w:szCs w:val="36"/>
          <w:lang w:val="it-IT"/>
        </w:rPr>
        <w:t>CONSIGLIO DI STATO</w:t>
      </w:r>
    </w:p>
    <w:p w:rsidR="005410BE" w:rsidRPr="003C00F1" w:rsidRDefault="005410BE" w:rsidP="005410BE">
      <w:pPr>
        <w:widowControl w:val="0"/>
        <w:autoSpaceDE w:val="0"/>
        <w:autoSpaceDN w:val="0"/>
        <w:adjustRightInd w:val="0"/>
        <w:spacing w:before="21" w:after="0" w:line="241" w:lineRule="auto"/>
        <w:ind w:left="3318" w:right="3420"/>
        <w:rPr>
          <w:rFonts w:ascii="Times New Roman" w:hAnsi="Times New Roman"/>
          <w:b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CC3D64D" wp14:editId="300134D8">
                <wp:simplePos x="0" y="0"/>
                <wp:positionH relativeFrom="page">
                  <wp:posOffset>651510</wp:posOffset>
                </wp:positionH>
                <wp:positionV relativeFrom="paragraph">
                  <wp:posOffset>652145</wp:posOffset>
                </wp:positionV>
                <wp:extent cx="6242050" cy="4870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0" cy="487045"/>
                          <a:chOff x="1026" y="1027"/>
                          <a:chExt cx="9830" cy="76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4" y="1049"/>
                            <a:ext cx="9815" cy="20"/>
                          </a:xfrm>
                          <a:custGeom>
                            <a:avLst/>
                            <a:gdLst>
                              <a:gd name="T0" fmla="*/ 0 w 9815"/>
                              <a:gd name="T1" fmla="*/ 0 h 20"/>
                              <a:gd name="T2" fmla="*/ 9815 w 98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15" h="20">
                                <a:moveTo>
                                  <a:pt x="0" y="0"/>
                                </a:moveTo>
                                <a:lnTo>
                                  <a:pt x="9815" y="0"/>
                                </a:lnTo>
                              </a:path>
                            </a:pathLst>
                          </a:custGeom>
                          <a:noFill/>
                          <a:ln w="9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43" y="1034"/>
                            <a:ext cx="20" cy="743"/>
                          </a:xfrm>
                          <a:custGeom>
                            <a:avLst/>
                            <a:gdLst>
                              <a:gd name="T0" fmla="*/ 0 w 20"/>
                              <a:gd name="T1" fmla="*/ 743 h 743"/>
                              <a:gd name="T2" fmla="*/ 0 w 20"/>
                              <a:gd name="T3" fmla="*/ 0 h 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3">
                                <a:moveTo>
                                  <a:pt x="0" y="7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842" y="1049"/>
                            <a:ext cx="20" cy="738"/>
                          </a:xfrm>
                          <a:custGeom>
                            <a:avLst/>
                            <a:gdLst>
                              <a:gd name="T0" fmla="*/ 0 w 20"/>
                              <a:gd name="T1" fmla="*/ 738 h 738"/>
                              <a:gd name="T2" fmla="*/ 0 w 20"/>
                              <a:gd name="T3" fmla="*/ 0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8">
                                <a:moveTo>
                                  <a:pt x="0" y="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34" y="1775"/>
                            <a:ext cx="9810" cy="20"/>
                          </a:xfrm>
                          <a:custGeom>
                            <a:avLst/>
                            <a:gdLst>
                              <a:gd name="T0" fmla="*/ 0 w 9810"/>
                              <a:gd name="T1" fmla="*/ 0 h 20"/>
                              <a:gd name="T2" fmla="*/ 9810 w 98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10" h="20">
                                <a:moveTo>
                                  <a:pt x="0" y="0"/>
                                </a:moveTo>
                                <a:lnTo>
                                  <a:pt x="9810" y="0"/>
                                </a:lnTo>
                              </a:path>
                            </a:pathLst>
                          </a:custGeom>
                          <a:noFill/>
                          <a:ln w="9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BCDBE" id="Group 2" o:spid="_x0000_s1026" style="position:absolute;margin-left:51.3pt;margin-top:51.35pt;width:491.5pt;height:38.35pt;z-index:-251657216;mso-position-horizontal-relative:page" coordorigin="1026,1027" coordsize="9830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" o:allowincell="f">
                <v:shape id="Freeform 3" o:spid="_x0000_s1027" style="position:absolute;left:1034;top:1049;width:9815;height:20;visibility:visible;mso-wrap-style:square;v-text-anchor:top" coordsize="98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" path="m,l9815,e" filled="f" strokeweight=".25672mm">
                  <v:path arrowok="t" o:connecttype="custom" o:connectlocs="0,0;9815,0" o:connectangles="0,0"/>
                </v:shape>
                <v:shape id="Freeform 4" o:spid="_x0000_s1028" style="position:absolute;left:1043;top:1034;width:20;height:743;visibility:visible;mso-wrap-style:square;v-text-anchor:top" coordsize="20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" path="m,743l,e" filled="f" strokeweight=".25672mm">
                  <v:path arrowok="t" o:connecttype="custom" o:connectlocs="0,743;0,0" o:connectangles="0,0"/>
                </v:shape>
                <v:shape id="Freeform 5" o:spid="_x0000_s1029" style="position:absolute;left:10842;top:1049;width:20;height:738;visibility:visible;mso-wrap-style:square;v-text-anchor:top" coordsize="2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" path="m,738l,e" filled="f" strokeweight=".25672mm">
                  <v:path arrowok="t" o:connecttype="custom" o:connectlocs="0,738;0,0" o:connectangles="0,0"/>
                </v:shape>
                <v:shape id="Freeform 6" o:spid="_x0000_s1030" style="position:absolute;left:1034;top:1775;width:9810;height:20;visibility:visible;mso-wrap-style:square;v-text-anchor:top" coordsize="98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" path="m,l9810,e" filled="f" strokeweight=".25672mm">
                  <v:path arrowok="t" o:connecttype="custom" o:connectlocs="0,0;981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w w:val="107"/>
          <w:sz w:val="30"/>
          <w:szCs w:val="30"/>
        </w:rPr>
        <w:t xml:space="preserve">     </w:t>
      </w:r>
      <w:r>
        <w:rPr>
          <w:rFonts w:ascii="Times New Roman" w:hAnsi="Times New Roman"/>
          <w:w w:val="106"/>
          <w:sz w:val="30"/>
          <w:szCs w:val="30"/>
        </w:rPr>
        <w:t xml:space="preserve">    </w:t>
      </w:r>
      <w:r w:rsidRPr="003C00F1">
        <w:rPr>
          <w:rFonts w:ascii="Times New Roman" w:hAnsi="Times New Roman"/>
          <w:b/>
          <w:sz w:val="30"/>
          <w:szCs w:val="30"/>
        </w:rPr>
        <w:t>Quarta Sezione</w:t>
      </w:r>
    </w:p>
    <w:p w:rsidR="005410BE" w:rsidRDefault="005410BE" w:rsidP="005410BE">
      <w:pPr>
        <w:widowControl w:val="0"/>
        <w:autoSpaceDE w:val="0"/>
        <w:autoSpaceDN w:val="0"/>
        <w:adjustRightInd w:val="0"/>
        <w:spacing w:before="7" w:after="0" w:line="150" w:lineRule="exact"/>
        <w:jc w:val="both"/>
        <w:rPr>
          <w:rFonts w:ascii="Times New Roman" w:hAnsi="Times New Roman"/>
          <w:sz w:val="15"/>
          <w:szCs w:val="15"/>
        </w:rPr>
      </w:pPr>
    </w:p>
    <w:p w:rsidR="005410BE" w:rsidRDefault="005410BE" w:rsidP="005410B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5410BE" w:rsidRDefault="005410BE" w:rsidP="005410BE">
      <w:pPr>
        <w:widowControl w:val="0"/>
        <w:autoSpaceDE w:val="0"/>
        <w:autoSpaceDN w:val="0"/>
        <w:adjustRightInd w:val="0"/>
        <w:spacing w:after="0" w:line="241" w:lineRule="auto"/>
        <w:ind w:left="421" w:right="518"/>
        <w:jc w:val="both"/>
        <w:rPr>
          <w:rFonts w:ascii="Times New Roman" w:hAnsi="Times New Roman"/>
          <w:w w:val="112"/>
          <w:sz w:val="30"/>
          <w:szCs w:val="30"/>
        </w:rPr>
      </w:pPr>
    </w:p>
    <w:p w:rsidR="005410BE" w:rsidRPr="005410BE" w:rsidRDefault="005410BE" w:rsidP="00CF0793">
      <w:pPr>
        <w:widowControl w:val="0"/>
        <w:autoSpaceDE w:val="0"/>
        <w:autoSpaceDN w:val="0"/>
        <w:adjustRightInd w:val="0"/>
        <w:spacing w:after="0" w:line="240" w:lineRule="auto"/>
        <w:ind w:left="420" w:right="51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w w:val="112"/>
          <w:sz w:val="30"/>
          <w:szCs w:val="30"/>
        </w:rPr>
        <w:t>Orario</w:t>
      </w:r>
      <w:r>
        <w:rPr>
          <w:rFonts w:ascii="Times New Roman" w:hAnsi="Times New Roman"/>
          <w:spacing w:val="-5"/>
          <w:w w:val="11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di</w:t>
      </w:r>
      <w:r>
        <w:rPr>
          <w:rFonts w:ascii="Times New Roman" w:hAnsi="Times New Roman"/>
          <w:spacing w:val="26"/>
          <w:sz w:val="30"/>
          <w:szCs w:val="30"/>
        </w:rPr>
        <w:t xml:space="preserve"> </w:t>
      </w:r>
      <w:r>
        <w:rPr>
          <w:rFonts w:ascii="Times New Roman" w:hAnsi="Times New Roman"/>
          <w:w w:val="110"/>
          <w:sz w:val="30"/>
          <w:szCs w:val="30"/>
        </w:rPr>
        <w:t>chiamata</w:t>
      </w:r>
      <w:r>
        <w:rPr>
          <w:rFonts w:ascii="Times New Roman" w:hAnsi="Times New Roman"/>
          <w:spacing w:val="15"/>
          <w:w w:val="110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per</w:t>
      </w:r>
      <w:r>
        <w:rPr>
          <w:rFonts w:ascii="Times New Roman" w:hAnsi="Times New Roman"/>
          <w:spacing w:val="43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gli</w:t>
      </w:r>
      <w:r>
        <w:rPr>
          <w:rFonts w:ascii="Times New Roman" w:hAnsi="Times New Roman"/>
          <w:spacing w:val="5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affari</w:t>
      </w:r>
      <w:r>
        <w:rPr>
          <w:rFonts w:ascii="Times New Roman" w:hAnsi="Times New Roman"/>
          <w:spacing w:val="66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da</w:t>
      </w:r>
      <w:r>
        <w:rPr>
          <w:rFonts w:ascii="Times New Roman" w:hAnsi="Times New Roman"/>
          <w:spacing w:val="40"/>
          <w:sz w:val="30"/>
          <w:szCs w:val="30"/>
        </w:rPr>
        <w:t xml:space="preserve"> </w:t>
      </w:r>
      <w:r>
        <w:rPr>
          <w:rFonts w:ascii="Times New Roman" w:hAnsi="Times New Roman"/>
          <w:w w:val="117"/>
          <w:sz w:val="30"/>
          <w:szCs w:val="30"/>
        </w:rPr>
        <w:t>trattarsi</w:t>
      </w:r>
      <w:r>
        <w:rPr>
          <w:rFonts w:ascii="Times New Roman" w:hAnsi="Times New Roman"/>
          <w:spacing w:val="-17"/>
          <w:w w:val="117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nell</w:t>
      </w:r>
      <w:r w:rsidR="00ED1BA2">
        <w:rPr>
          <w:rFonts w:ascii="Times New Roman" w:hAnsi="Times New Roman"/>
          <w:sz w:val="30"/>
          <w:szCs w:val="30"/>
        </w:rPr>
        <w:t>’</w:t>
      </w:r>
      <w:r w:rsidR="00ED1BA2">
        <w:rPr>
          <w:rFonts w:ascii="Times New Roman" w:hAnsi="Times New Roman"/>
          <w:spacing w:val="34"/>
          <w:sz w:val="30"/>
          <w:szCs w:val="30"/>
        </w:rPr>
        <w:t xml:space="preserve">udienza camerale e </w:t>
      </w:r>
      <w:r>
        <w:rPr>
          <w:rFonts w:ascii="Times New Roman" w:hAnsi="Times New Roman"/>
          <w:w w:val="102"/>
          <w:sz w:val="30"/>
          <w:szCs w:val="30"/>
        </w:rPr>
        <w:t xml:space="preserve">nell’udienza pubblica </w:t>
      </w:r>
      <w:r>
        <w:rPr>
          <w:rFonts w:ascii="Times New Roman" w:hAnsi="Times New Roman"/>
          <w:sz w:val="30"/>
          <w:szCs w:val="30"/>
        </w:rPr>
        <w:t>del</w:t>
      </w:r>
      <w:r>
        <w:rPr>
          <w:rFonts w:ascii="Times New Roman" w:hAnsi="Times New Roman"/>
          <w:spacing w:val="21"/>
          <w:sz w:val="30"/>
          <w:szCs w:val="30"/>
        </w:rPr>
        <w:t xml:space="preserve"> </w:t>
      </w:r>
      <w:r w:rsidR="000C52F7">
        <w:rPr>
          <w:rFonts w:ascii="Times New Roman" w:hAnsi="Times New Roman"/>
          <w:b/>
          <w:sz w:val="30"/>
          <w:szCs w:val="30"/>
        </w:rPr>
        <w:t>22</w:t>
      </w:r>
      <w:r w:rsidR="00CF0793">
        <w:rPr>
          <w:rFonts w:ascii="Times New Roman" w:hAnsi="Times New Roman"/>
          <w:b/>
          <w:sz w:val="30"/>
          <w:szCs w:val="30"/>
        </w:rPr>
        <w:t xml:space="preserve"> febbraio</w:t>
      </w:r>
      <w:r w:rsidRPr="005410BE">
        <w:rPr>
          <w:rFonts w:ascii="Times New Roman" w:hAnsi="Times New Roman"/>
          <w:b/>
          <w:sz w:val="30"/>
          <w:szCs w:val="30"/>
        </w:rPr>
        <w:t xml:space="preserve"> 202</w:t>
      </w:r>
      <w:r w:rsidR="005A57A4">
        <w:rPr>
          <w:rFonts w:ascii="Times New Roman" w:hAnsi="Times New Roman"/>
          <w:b/>
          <w:sz w:val="30"/>
          <w:szCs w:val="30"/>
        </w:rPr>
        <w:t>4</w:t>
      </w:r>
    </w:p>
    <w:p w:rsidR="005410BE" w:rsidRDefault="005410BE" w:rsidP="005410B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FE6DA0" w:rsidRDefault="00FE6DA0" w:rsidP="009D164C">
      <w:pPr>
        <w:widowControl w:val="0"/>
        <w:autoSpaceDE w:val="0"/>
        <w:autoSpaceDN w:val="0"/>
        <w:adjustRightInd w:val="0"/>
        <w:spacing w:after="0" w:line="232" w:lineRule="auto"/>
        <w:ind w:right="49"/>
        <w:jc w:val="both"/>
        <w:rPr>
          <w:rFonts w:ascii="Times New Roman" w:hAnsi="Times New Roman"/>
          <w:sz w:val="28"/>
          <w:szCs w:val="28"/>
        </w:rPr>
      </w:pPr>
    </w:p>
    <w:p w:rsidR="005410BE" w:rsidRPr="002F1DBE" w:rsidRDefault="005410BE" w:rsidP="009D164C">
      <w:pPr>
        <w:widowControl w:val="0"/>
        <w:autoSpaceDE w:val="0"/>
        <w:autoSpaceDN w:val="0"/>
        <w:adjustRightInd w:val="0"/>
        <w:spacing w:after="0" w:line="232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2F1DBE">
        <w:rPr>
          <w:rFonts w:ascii="Times New Roman" w:hAnsi="Times New Roman"/>
          <w:sz w:val="24"/>
          <w:szCs w:val="24"/>
        </w:rPr>
        <w:t xml:space="preserve">Si informano i signori </w:t>
      </w:r>
      <w:r w:rsidR="00CD75B4">
        <w:rPr>
          <w:rFonts w:ascii="Times New Roman" w:hAnsi="Times New Roman"/>
          <w:sz w:val="24"/>
          <w:szCs w:val="24"/>
        </w:rPr>
        <w:t>A</w:t>
      </w:r>
      <w:r w:rsidRPr="002F1DBE">
        <w:rPr>
          <w:rFonts w:ascii="Times New Roman" w:hAnsi="Times New Roman"/>
          <w:sz w:val="24"/>
          <w:szCs w:val="24"/>
        </w:rPr>
        <w:t>vvocati che al fine di consentire l’ordinato</w:t>
      </w:r>
      <w:r w:rsidRPr="002F1DBE">
        <w:rPr>
          <w:rFonts w:ascii="Times New Roman" w:hAnsi="Times New Roman"/>
          <w:w w:val="104"/>
          <w:sz w:val="24"/>
          <w:szCs w:val="24"/>
        </w:rPr>
        <w:t xml:space="preserve"> </w:t>
      </w:r>
      <w:r w:rsidR="00CA1E96" w:rsidRPr="002F1DBE">
        <w:rPr>
          <w:rFonts w:ascii="Times New Roman" w:hAnsi="Times New Roman"/>
          <w:sz w:val="24"/>
          <w:szCs w:val="24"/>
        </w:rPr>
        <w:t>svolgimento dell’udienza camerale</w:t>
      </w:r>
      <w:r w:rsidRPr="002F1DBE">
        <w:rPr>
          <w:rFonts w:ascii="Times New Roman" w:hAnsi="Times New Roman"/>
          <w:sz w:val="24"/>
          <w:szCs w:val="24"/>
        </w:rPr>
        <w:t xml:space="preserve"> e </w:t>
      </w:r>
      <w:r w:rsidRPr="002F1DBE">
        <w:rPr>
          <w:rFonts w:ascii="Times New Roman" w:hAnsi="Times New Roman"/>
          <w:w w:val="109"/>
          <w:sz w:val="24"/>
          <w:szCs w:val="24"/>
        </w:rPr>
        <w:t xml:space="preserve">dell'udienza pubblica </w:t>
      </w:r>
      <w:r w:rsidRPr="002F1DBE">
        <w:rPr>
          <w:rFonts w:ascii="Times New Roman" w:hAnsi="Times New Roman"/>
          <w:sz w:val="24"/>
          <w:szCs w:val="24"/>
        </w:rPr>
        <w:t xml:space="preserve">del </w:t>
      </w:r>
      <w:r w:rsidR="000C52F7">
        <w:rPr>
          <w:rFonts w:ascii="Times New Roman" w:hAnsi="Times New Roman"/>
          <w:b/>
          <w:sz w:val="24"/>
          <w:szCs w:val="24"/>
        </w:rPr>
        <w:t>22</w:t>
      </w:r>
      <w:r w:rsidR="00CF0793">
        <w:rPr>
          <w:rFonts w:ascii="Times New Roman" w:hAnsi="Times New Roman"/>
          <w:b/>
          <w:sz w:val="24"/>
          <w:szCs w:val="24"/>
        </w:rPr>
        <w:t xml:space="preserve"> febbraio</w:t>
      </w:r>
      <w:r w:rsidR="005A57A4" w:rsidRPr="002F1DBE">
        <w:rPr>
          <w:rFonts w:ascii="Times New Roman" w:hAnsi="Times New Roman"/>
          <w:b/>
          <w:sz w:val="24"/>
          <w:szCs w:val="24"/>
        </w:rPr>
        <w:t xml:space="preserve"> 2024</w:t>
      </w:r>
      <w:r w:rsidRPr="002F1DBE">
        <w:rPr>
          <w:rFonts w:ascii="Times New Roman" w:hAnsi="Times New Roman"/>
          <w:b/>
          <w:sz w:val="24"/>
          <w:szCs w:val="24"/>
        </w:rPr>
        <w:t xml:space="preserve"> -</w:t>
      </w:r>
      <w:r w:rsidRPr="002F1DBE">
        <w:rPr>
          <w:rFonts w:ascii="Times New Roman" w:hAnsi="Times New Roman"/>
          <w:sz w:val="24"/>
          <w:szCs w:val="24"/>
        </w:rPr>
        <w:t xml:space="preserve"> in linea con quanto stabilito nel protocollo d’intesa sullo svolgimento delle udienze </w:t>
      </w:r>
      <w:r w:rsidR="00ED1BA2" w:rsidRPr="002F1DBE">
        <w:rPr>
          <w:rFonts w:ascii="Times New Roman" w:hAnsi="Times New Roman"/>
          <w:sz w:val="24"/>
          <w:szCs w:val="24"/>
        </w:rPr>
        <w:t>pubbliche e camerali</w:t>
      </w:r>
      <w:r w:rsidRPr="002F1DBE">
        <w:rPr>
          <w:rFonts w:ascii="Times New Roman" w:hAnsi="Times New Roman"/>
          <w:sz w:val="24"/>
          <w:szCs w:val="24"/>
        </w:rPr>
        <w:t xml:space="preserve"> “in presenza” sottoscritto il 10 gennaio 2023 -  gli affari iscritti in ruolo saranno chia</w:t>
      </w:r>
      <w:r w:rsidR="00CD75B4">
        <w:rPr>
          <w:rFonts w:ascii="Times New Roman" w:hAnsi="Times New Roman"/>
          <w:sz w:val="24"/>
          <w:szCs w:val="24"/>
        </w:rPr>
        <w:t>mati secondo il seguente ordine:</w:t>
      </w:r>
    </w:p>
    <w:p w:rsidR="005410BE" w:rsidRPr="002F1DBE" w:rsidRDefault="005410BE" w:rsidP="009D164C">
      <w:pPr>
        <w:widowControl w:val="0"/>
        <w:autoSpaceDE w:val="0"/>
        <w:autoSpaceDN w:val="0"/>
        <w:adjustRightInd w:val="0"/>
        <w:spacing w:after="0" w:line="232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5410BE" w:rsidRDefault="005410BE" w:rsidP="009D164C">
      <w:pPr>
        <w:widowControl w:val="0"/>
        <w:autoSpaceDE w:val="0"/>
        <w:autoSpaceDN w:val="0"/>
        <w:adjustRightInd w:val="0"/>
        <w:spacing w:after="0" w:line="232" w:lineRule="auto"/>
        <w:ind w:right="49"/>
        <w:rPr>
          <w:rFonts w:ascii="Times New Roman" w:hAnsi="Times New Roman"/>
          <w:b/>
          <w:sz w:val="24"/>
          <w:szCs w:val="24"/>
        </w:rPr>
      </w:pPr>
      <w:r w:rsidRPr="002F1DBE">
        <w:rPr>
          <w:rFonts w:ascii="Times New Roman" w:hAnsi="Times New Roman"/>
          <w:b/>
          <w:sz w:val="24"/>
          <w:szCs w:val="24"/>
        </w:rPr>
        <w:t>Udienza camerale:</w:t>
      </w:r>
    </w:p>
    <w:p w:rsidR="002F1DBE" w:rsidRPr="002F1DBE" w:rsidRDefault="002F1DBE" w:rsidP="009D164C">
      <w:pPr>
        <w:widowControl w:val="0"/>
        <w:autoSpaceDE w:val="0"/>
        <w:autoSpaceDN w:val="0"/>
        <w:adjustRightInd w:val="0"/>
        <w:spacing w:after="0" w:line="232" w:lineRule="auto"/>
        <w:ind w:right="49"/>
        <w:rPr>
          <w:rFonts w:ascii="Times New Roman" w:hAnsi="Times New Roman"/>
          <w:b/>
          <w:sz w:val="24"/>
          <w:szCs w:val="24"/>
        </w:rPr>
      </w:pPr>
    </w:p>
    <w:p w:rsidR="005410BE" w:rsidRPr="002F1DBE" w:rsidRDefault="005410BE" w:rsidP="009D164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2" w:lineRule="auto"/>
        <w:ind w:right="49"/>
        <w:jc w:val="both"/>
        <w:rPr>
          <w:rFonts w:ascii="Times New Roman" w:hAnsi="Times New Roman"/>
          <w:w w:val="105"/>
          <w:sz w:val="24"/>
          <w:szCs w:val="24"/>
        </w:rPr>
      </w:pPr>
      <w:r w:rsidRPr="002F1DBE">
        <w:rPr>
          <w:rFonts w:ascii="Times New Roman" w:hAnsi="Times New Roman"/>
          <w:sz w:val="24"/>
          <w:szCs w:val="24"/>
        </w:rPr>
        <w:t xml:space="preserve">dalle ore </w:t>
      </w:r>
      <w:r w:rsidRPr="002F1DBE">
        <w:rPr>
          <w:rFonts w:ascii="Times New Roman" w:hAnsi="Times New Roman"/>
          <w:b/>
          <w:sz w:val="24"/>
          <w:szCs w:val="24"/>
        </w:rPr>
        <w:t xml:space="preserve">9:00 </w:t>
      </w:r>
      <w:r w:rsidRPr="002F1DBE">
        <w:rPr>
          <w:rFonts w:ascii="Times New Roman" w:hAnsi="Times New Roman"/>
          <w:sz w:val="24"/>
          <w:szCs w:val="24"/>
        </w:rPr>
        <w:t xml:space="preserve">alle ore </w:t>
      </w:r>
      <w:r w:rsidRPr="002F1DBE">
        <w:rPr>
          <w:rFonts w:ascii="Times New Roman" w:hAnsi="Times New Roman"/>
          <w:b/>
          <w:sz w:val="24"/>
          <w:szCs w:val="24"/>
        </w:rPr>
        <w:t>10:00</w:t>
      </w:r>
      <w:r w:rsidR="00210B58" w:rsidRPr="00210B58">
        <w:rPr>
          <w:rFonts w:ascii="Times New Roman" w:hAnsi="Times New Roman"/>
          <w:sz w:val="24"/>
          <w:szCs w:val="24"/>
        </w:rPr>
        <w:t>,</w:t>
      </w:r>
      <w:r w:rsidRPr="002F1DBE">
        <w:rPr>
          <w:rFonts w:ascii="Times New Roman" w:hAnsi="Times New Roman"/>
          <w:b/>
          <w:sz w:val="24"/>
          <w:szCs w:val="24"/>
        </w:rPr>
        <w:t xml:space="preserve"> </w:t>
      </w:r>
      <w:r w:rsidRPr="002F1DBE">
        <w:rPr>
          <w:rFonts w:ascii="Times New Roman" w:hAnsi="Times New Roman"/>
          <w:sz w:val="24"/>
          <w:szCs w:val="24"/>
        </w:rPr>
        <w:t xml:space="preserve">trattazione delle cause </w:t>
      </w:r>
      <w:r w:rsidR="002416C9">
        <w:rPr>
          <w:rFonts w:ascii="Times New Roman" w:hAnsi="Times New Roman"/>
          <w:sz w:val="24"/>
          <w:szCs w:val="24"/>
        </w:rPr>
        <w:t xml:space="preserve">con </w:t>
      </w:r>
      <w:r w:rsidRPr="002F1DBE">
        <w:rPr>
          <w:rFonts w:ascii="Times New Roman" w:hAnsi="Times New Roman"/>
          <w:sz w:val="24"/>
          <w:szCs w:val="24"/>
        </w:rPr>
        <w:t>numero</w:t>
      </w:r>
      <w:r w:rsidR="00210B58" w:rsidRPr="00210B58">
        <w:rPr>
          <w:rFonts w:ascii="Times New Roman" w:hAnsi="Times New Roman"/>
          <w:sz w:val="24"/>
          <w:szCs w:val="24"/>
        </w:rPr>
        <w:t xml:space="preserve"> </w:t>
      </w:r>
      <w:r w:rsidR="00210B58">
        <w:rPr>
          <w:rFonts w:ascii="Times New Roman" w:hAnsi="Times New Roman"/>
          <w:sz w:val="24"/>
          <w:szCs w:val="24"/>
        </w:rPr>
        <w:t>di ruolo</w:t>
      </w:r>
      <w:r w:rsidRPr="002F1DBE">
        <w:rPr>
          <w:rFonts w:ascii="Times New Roman" w:hAnsi="Times New Roman"/>
          <w:sz w:val="24"/>
          <w:szCs w:val="24"/>
        </w:rPr>
        <w:t>:</w:t>
      </w:r>
    </w:p>
    <w:p w:rsidR="00E74C74" w:rsidRPr="002F1DBE" w:rsidRDefault="005410BE" w:rsidP="009D164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48" w:lineRule="exact"/>
        <w:ind w:left="709" w:right="282" w:hanging="283"/>
        <w:jc w:val="both"/>
        <w:rPr>
          <w:rFonts w:ascii="Times New Roman" w:hAnsi="Times New Roman"/>
          <w:sz w:val="24"/>
          <w:szCs w:val="24"/>
        </w:rPr>
      </w:pPr>
      <w:r w:rsidRPr="002F1DBE">
        <w:rPr>
          <w:rFonts w:ascii="Times New Roman" w:hAnsi="Times New Roman"/>
          <w:sz w:val="24"/>
          <w:szCs w:val="24"/>
        </w:rPr>
        <w:t xml:space="preserve">   </w:t>
      </w:r>
      <w:r w:rsidR="009D164C" w:rsidRPr="002F1DBE">
        <w:rPr>
          <w:rFonts w:ascii="Times New Roman" w:hAnsi="Times New Roman"/>
          <w:sz w:val="24"/>
          <w:szCs w:val="24"/>
        </w:rPr>
        <w:t xml:space="preserve"> </w:t>
      </w:r>
      <w:r w:rsidRPr="002F1DBE">
        <w:rPr>
          <w:rFonts w:ascii="Times New Roman" w:hAnsi="Times New Roman"/>
          <w:sz w:val="24"/>
          <w:szCs w:val="24"/>
        </w:rPr>
        <w:t>1</w:t>
      </w:r>
      <w:r w:rsidR="00210B58">
        <w:rPr>
          <w:rFonts w:ascii="Times New Roman" w:hAnsi="Times New Roman"/>
          <w:sz w:val="24"/>
          <w:szCs w:val="24"/>
        </w:rPr>
        <w:t xml:space="preserve"> </w:t>
      </w:r>
      <w:r w:rsidR="000C52F7">
        <w:rPr>
          <w:rFonts w:ascii="Times New Roman" w:hAnsi="Times New Roman"/>
          <w:sz w:val="24"/>
          <w:szCs w:val="24"/>
        </w:rPr>
        <w:t>-</w:t>
      </w:r>
      <w:r w:rsidR="00B227B4" w:rsidRPr="002F1DBE">
        <w:rPr>
          <w:rFonts w:ascii="Times New Roman" w:hAnsi="Times New Roman"/>
          <w:sz w:val="24"/>
          <w:szCs w:val="24"/>
        </w:rPr>
        <w:t xml:space="preserve"> </w:t>
      </w:r>
      <w:r w:rsidRPr="002F1DBE">
        <w:rPr>
          <w:rFonts w:ascii="Times New Roman" w:hAnsi="Times New Roman"/>
          <w:sz w:val="24"/>
          <w:szCs w:val="24"/>
        </w:rPr>
        <w:t>2</w:t>
      </w:r>
      <w:r w:rsidR="00B227B4" w:rsidRPr="002F1DBE">
        <w:rPr>
          <w:rFonts w:ascii="Times New Roman" w:hAnsi="Times New Roman"/>
          <w:sz w:val="24"/>
          <w:szCs w:val="24"/>
        </w:rPr>
        <w:t xml:space="preserve"> </w:t>
      </w:r>
      <w:r w:rsidR="00FE6DA0" w:rsidRPr="002F1DBE">
        <w:rPr>
          <w:rFonts w:ascii="Times New Roman" w:hAnsi="Times New Roman"/>
          <w:sz w:val="24"/>
          <w:szCs w:val="24"/>
        </w:rPr>
        <w:t>-</w:t>
      </w:r>
      <w:r w:rsidR="00B227B4" w:rsidRPr="002F1DBE">
        <w:rPr>
          <w:rFonts w:ascii="Times New Roman" w:hAnsi="Times New Roman"/>
          <w:sz w:val="24"/>
          <w:szCs w:val="24"/>
        </w:rPr>
        <w:t xml:space="preserve"> </w:t>
      </w:r>
      <w:r w:rsidRPr="002F1DBE">
        <w:rPr>
          <w:rFonts w:ascii="Times New Roman" w:hAnsi="Times New Roman"/>
          <w:sz w:val="24"/>
          <w:szCs w:val="24"/>
        </w:rPr>
        <w:t>3</w:t>
      </w:r>
      <w:r w:rsidR="00B227B4" w:rsidRPr="002F1DBE">
        <w:rPr>
          <w:rFonts w:ascii="Times New Roman" w:hAnsi="Times New Roman"/>
          <w:sz w:val="24"/>
          <w:szCs w:val="24"/>
        </w:rPr>
        <w:t xml:space="preserve"> </w:t>
      </w:r>
      <w:r w:rsidR="00E74C74" w:rsidRPr="002F1DBE">
        <w:rPr>
          <w:rFonts w:ascii="Times New Roman" w:hAnsi="Times New Roman"/>
          <w:sz w:val="24"/>
          <w:szCs w:val="24"/>
        </w:rPr>
        <w:t xml:space="preserve">- </w:t>
      </w:r>
      <w:r w:rsidR="00B227B4" w:rsidRPr="002F1DBE">
        <w:rPr>
          <w:rFonts w:ascii="Times New Roman" w:hAnsi="Times New Roman"/>
          <w:sz w:val="24"/>
          <w:szCs w:val="24"/>
        </w:rPr>
        <w:t xml:space="preserve">4 </w:t>
      </w:r>
      <w:r w:rsidR="00E74C74" w:rsidRPr="002F1DBE">
        <w:rPr>
          <w:rFonts w:ascii="Times New Roman" w:hAnsi="Times New Roman"/>
          <w:sz w:val="24"/>
          <w:szCs w:val="24"/>
        </w:rPr>
        <w:t xml:space="preserve">- </w:t>
      </w:r>
      <w:r w:rsidRPr="002F1DBE">
        <w:rPr>
          <w:rFonts w:ascii="Times New Roman" w:hAnsi="Times New Roman"/>
          <w:sz w:val="24"/>
          <w:szCs w:val="24"/>
        </w:rPr>
        <w:t>5</w:t>
      </w:r>
      <w:r w:rsidR="00B227B4" w:rsidRPr="002F1DBE">
        <w:rPr>
          <w:rFonts w:ascii="Times New Roman" w:hAnsi="Times New Roman"/>
          <w:sz w:val="24"/>
          <w:szCs w:val="24"/>
        </w:rPr>
        <w:t xml:space="preserve"> </w:t>
      </w:r>
      <w:r w:rsidR="00E74C74" w:rsidRPr="002F1DBE">
        <w:rPr>
          <w:rFonts w:ascii="Times New Roman" w:hAnsi="Times New Roman"/>
          <w:sz w:val="24"/>
          <w:szCs w:val="24"/>
        </w:rPr>
        <w:t xml:space="preserve">- </w:t>
      </w:r>
      <w:r w:rsidRPr="002F1DBE">
        <w:rPr>
          <w:rFonts w:ascii="Times New Roman" w:hAnsi="Times New Roman"/>
          <w:sz w:val="24"/>
          <w:szCs w:val="24"/>
        </w:rPr>
        <w:t>6</w:t>
      </w:r>
      <w:r w:rsidR="009D164C" w:rsidRPr="002F1DBE">
        <w:rPr>
          <w:rFonts w:ascii="Times New Roman" w:hAnsi="Times New Roman"/>
          <w:sz w:val="24"/>
          <w:szCs w:val="24"/>
        </w:rPr>
        <w:t xml:space="preserve"> </w:t>
      </w:r>
      <w:r w:rsidR="00FE6DA0" w:rsidRPr="002F1DBE">
        <w:rPr>
          <w:rFonts w:ascii="Times New Roman" w:hAnsi="Times New Roman"/>
          <w:sz w:val="24"/>
          <w:szCs w:val="24"/>
        </w:rPr>
        <w:t>-</w:t>
      </w:r>
      <w:r w:rsidR="009D164C" w:rsidRPr="002F1DBE">
        <w:rPr>
          <w:rFonts w:ascii="Times New Roman" w:hAnsi="Times New Roman"/>
          <w:sz w:val="24"/>
          <w:szCs w:val="24"/>
        </w:rPr>
        <w:t xml:space="preserve"> 7</w:t>
      </w:r>
      <w:r w:rsidR="00FE6DA0" w:rsidRPr="002F1DBE">
        <w:rPr>
          <w:rFonts w:ascii="Times New Roman" w:hAnsi="Times New Roman"/>
          <w:sz w:val="24"/>
          <w:szCs w:val="24"/>
        </w:rPr>
        <w:t xml:space="preserve"> </w:t>
      </w:r>
      <w:r w:rsidR="00210B58">
        <w:rPr>
          <w:rFonts w:ascii="Times New Roman" w:hAnsi="Times New Roman"/>
          <w:sz w:val="24"/>
          <w:szCs w:val="24"/>
        </w:rPr>
        <w:t>-</w:t>
      </w:r>
      <w:r w:rsidR="009D164C" w:rsidRPr="002F1DBE">
        <w:rPr>
          <w:rFonts w:ascii="Times New Roman" w:hAnsi="Times New Roman"/>
          <w:sz w:val="24"/>
          <w:szCs w:val="24"/>
        </w:rPr>
        <w:t xml:space="preserve"> </w:t>
      </w:r>
      <w:r w:rsidRPr="002F1DBE">
        <w:rPr>
          <w:rFonts w:ascii="Times New Roman" w:hAnsi="Times New Roman"/>
          <w:sz w:val="24"/>
          <w:szCs w:val="24"/>
        </w:rPr>
        <w:t>8</w:t>
      </w:r>
      <w:r w:rsidR="00210B58">
        <w:rPr>
          <w:rFonts w:ascii="Times New Roman" w:hAnsi="Times New Roman"/>
          <w:sz w:val="24"/>
          <w:szCs w:val="24"/>
        </w:rPr>
        <w:t xml:space="preserve"> - 9 -</w:t>
      </w:r>
      <w:r w:rsidR="00B227B4" w:rsidRPr="002F1DBE">
        <w:rPr>
          <w:rFonts w:ascii="Times New Roman" w:hAnsi="Times New Roman"/>
          <w:sz w:val="24"/>
          <w:szCs w:val="24"/>
        </w:rPr>
        <w:t xml:space="preserve"> 10</w:t>
      </w:r>
      <w:r w:rsidR="00E74C74" w:rsidRPr="002F1DBE">
        <w:rPr>
          <w:rFonts w:ascii="Times New Roman" w:hAnsi="Times New Roman"/>
          <w:sz w:val="24"/>
          <w:szCs w:val="24"/>
        </w:rPr>
        <w:t xml:space="preserve"> -</w:t>
      </w:r>
      <w:r w:rsidRPr="002F1DBE">
        <w:rPr>
          <w:rFonts w:ascii="Times New Roman" w:hAnsi="Times New Roman"/>
          <w:sz w:val="24"/>
          <w:szCs w:val="24"/>
        </w:rPr>
        <w:t xml:space="preserve"> 11</w:t>
      </w:r>
      <w:r w:rsidR="009D164C" w:rsidRPr="002F1DBE">
        <w:rPr>
          <w:rFonts w:ascii="Times New Roman" w:hAnsi="Times New Roman"/>
          <w:sz w:val="24"/>
          <w:szCs w:val="24"/>
        </w:rPr>
        <w:t xml:space="preserve"> </w:t>
      </w:r>
      <w:r w:rsidR="00210B58">
        <w:rPr>
          <w:rFonts w:ascii="Times New Roman" w:hAnsi="Times New Roman"/>
          <w:sz w:val="24"/>
          <w:szCs w:val="24"/>
        </w:rPr>
        <w:t xml:space="preserve">- </w:t>
      </w:r>
      <w:r w:rsidR="00B227B4" w:rsidRPr="002F1DBE">
        <w:rPr>
          <w:rFonts w:ascii="Times New Roman" w:hAnsi="Times New Roman"/>
          <w:sz w:val="24"/>
          <w:szCs w:val="24"/>
        </w:rPr>
        <w:t>12</w:t>
      </w:r>
      <w:r w:rsidR="00210B58">
        <w:rPr>
          <w:rFonts w:ascii="Times New Roman" w:hAnsi="Times New Roman"/>
          <w:sz w:val="24"/>
          <w:szCs w:val="24"/>
        </w:rPr>
        <w:t xml:space="preserve"> </w:t>
      </w:r>
      <w:r w:rsidR="000C52F7">
        <w:rPr>
          <w:rFonts w:ascii="Times New Roman" w:hAnsi="Times New Roman"/>
          <w:sz w:val="24"/>
          <w:szCs w:val="24"/>
        </w:rPr>
        <w:t>-</w:t>
      </w:r>
      <w:r w:rsidR="00210B58">
        <w:rPr>
          <w:rFonts w:ascii="Times New Roman" w:hAnsi="Times New Roman"/>
          <w:sz w:val="24"/>
          <w:szCs w:val="24"/>
        </w:rPr>
        <w:t xml:space="preserve"> 13 - 14 - 15 - 16 - 17 - 18</w:t>
      </w:r>
      <w:r w:rsidR="00CD75B4">
        <w:rPr>
          <w:rFonts w:ascii="Times New Roman" w:hAnsi="Times New Roman"/>
          <w:sz w:val="24"/>
          <w:szCs w:val="24"/>
        </w:rPr>
        <w:t>.</w:t>
      </w:r>
    </w:p>
    <w:p w:rsidR="00CE3AA8" w:rsidRDefault="00CE3AA8" w:rsidP="009D164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52" w:lineRule="exact"/>
        <w:ind w:right="250"/>
        <w:jc w:val="both"/>
        <w:rPr>
          <w:rFonts w:ascii="Times New Roman" w:hAnsi="Times New Roman"/>
          <w:sz w:val="24"/>
          <w:szCs w:val="24"/>
        </w:rPr>
      </w:pPr>
    </w:p>
    <w:p w:rsidR="005410BE" w:rsidRDefault="005410BE" w:rsidP="009D164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52" w:lineRule="exact"/>
        <w:ind w:right="250"/>
        <w:jc w:val="both"/>
        <w:rPr>
          <w:rFonts w:ascii="Times New Roman" w:hAnsi="Times New Roman"/>
          <w:b/>
          <w:sz w:val="24"/>
          <w:szCs w:val="24"/>
        </w:rPr>
      </w:pPr>
      <w:r w:rsidRPr="002F1DBE">
        <w:rPr>
          <w:rFonts w:ascii="Times New Roman" w:hAnsi="Times New Roman"/>
          <w:b/>
          <w:sz w:val="24"/>
          <w:szCs w:val="24"/>
        </w:rPr>
        <w:t>Udienza pubblica:</w:t>
      </w:r>
    </w:p>
    <w:p w:rsidR="002F1DBE" w:rsidRPr="002F1DBE" w:rsidRDefault="002F1DBE" w:rsidP="009D164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52" w:lineRule="exact"/>
        <w:ind w:right="250"/>
        <w:jc w:val="both"/>
        <w:rPr>
          <w:rFonts w:ascii="Times New Roman" w:hAnsi="Times New Roman"/>
          <w:b/>
          <w:sz w:val="24"/>
          <w:szCs w:val="24"/>
        </w:rPr>
      </w:pPr>
    </w:p>
    <w:p w:rsidR="00EF7E43" w:rsidRDefault="00894EBA" w:rsidP="00EF7E4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2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F7E43">
        <w:rPr>
          <w:rFonts w:ascii="Times New Roman" w:hAnsi="Times New Roman"/>
          <w:sz w:val="24"/>
          <w:szCs w:val="24"/>
        </w:rPr>
        <w:t xml:space="preserve">lle ore </w:t>
      </w:r>
      <w:r w:rsidR="00EF7E43" w:rsidRPr="002F1DBE">
        <w:rPr>
          <w:rFonts w:ascii="Times New Roman" w:hAnsi="Times New Roman"/>
          <w:b/>
          <w:sz w:val="24"/>
          <w:szCs w:val="24"/>
        </w:rPr>
        <w:t>10:00</w:t>
      </w:r>
      <w:r w:rsidR="00EF7E43" w:rsidRPr="00EF7E43">
        <w:rPr>
          <w:rFonts w:ascii="Times New Roman" w:hAnsi="Times New Roman"/>
          <w:sz w:val="24"/>
          <w:szCs w:val="24"/>
        </w:rPr>
        <w:t xml:space="preserve"> chiamata preliminare degli appelli per acquisire eventuali richieste di passaggio</w:t>
      </w:r>
      <w:r w:rsidR="00EF7E43">
        <w:rPr>
          <w:rFonts w:ascii="Times New Roman" w:hAnsi="Times New Roman"/>
          <w:sz w:val="24"/>
          <w:szCs w:val="24"/>
        </w:rPr>
        <w:t xml:space="preserve"> in decisione senza discussione;</w:t>
      </w:r>
    </w:p>
    <w:p w:rsidR="00894EBA" w:rsidRPr="00EF7E43" w:rsidRDefault="00894EBA" w:rsidP="00894EBA">
      <w:pPr>
        <w:pStyle w:val="Paragrafoelenco"/>
        <w:widowControl w:val="0"/>
        <w:autoSpaceDE w:val="0"/>
        <w:autoSpaceDN w:val="0"/>
        <w:adjustRightInd w:val="0"/>
        <w:spacing w:after="0" w:line="232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894EBA" w:rsidRDefault="002711B2" w:rsidP="00894EB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/>
          <w:sz w:val="25"/>
          <w:szCs w:val="25"/>
          <w:lang w:eastAsia="en-US"/>
        </w:rPr>
        <w:t xml:space="preserve"> a seguire della chiamata preliminare</w:t>
      </w:r>
      <w:r w:rsidR="00894EBA" w:rsidRPr="00894EBA">
        <w:rPr>
          <w:rFonts w:ascii="Times New Roman" w:eastAsiaTheme="minorHAnsi" w:hAnsi="Times New Roman"/>
          <w:sz w:val="25"/>
          <w:szCs w:val="25"/>
          <w:lang w:eastAsia="en-US"/>
        </w:rPr>
        <w:t>, trattazione delle</w:t>
      </w:r>
      <w:r w:rsidR="00894EBA">
        <w:rPr>
          <w:rFonts w:ascii="Times New Roman" w:eastAsiaTheme="minorHAnsi" w:hAnsi="Times New Roman"/>
          <w:sz w:val="25"/>
          <w:szCs w:val="25"/>
          <w:lang w:eastAsia="en-US"/>
        </w:rPr>
        <w:t xml:space="preserve"> </w:t>
      </w:r>
      <w:r w:rsidR="00894EBA" w:rsidRPr="00894EBA">
        <w:rPr>
          <w:rFonts w:ascii="Times New Roman" w:eastAsiaTheme="minorHAnsi" w:hAnsi="Times New Roman"/>
          <w:sz w:val="25"/>
          <w:szCs w:val="25"/>
          <w:lang w:eastAsia="en-US"/>
        </w:rPr>
        <w:t xml:space="preserve">cause non passate </w:t>
      </w:r>
      <w:r>
        <w:rPr>
          <w:rFonts w:ascii="Times New Roman" w:eastAsiaTheme="minorHAnsi" w:hAnsi="Times New Roman"/>
          <w:sz w:val="25"/>
          <w:szCs w:val="25"/>
          <w:lang w:eastAsia="en-US"/>
        </w:rPr>
        <w:t xml:space="preserve">già </w:t>
      </w:r>
      <w:bookmarkStart w:id="0" w:name="_GoBack"/>
      <w:bookmarkEnd w:id="0"/>
      <w:r w:rsidR="00894EBA" w:rsidRPr="00894EBA">
        <w:rPr>
          <w:rFonts w:ascii="Times New Roman" w:eastAsiaTheme="minorHAnsi" w:hAnsi="Times New Roman"/>
          <w:sz w:val="25"/>
          <w:szCs w:val="25"/>
          <w:lang w:eastAsia="en-US"/>
        </w:rPr>
        <w:t>in decisione con numero di ruolo:</w:t>
      </w:r>
    </w:p>
    <w:p w:rsidR="002F1DBE" w:rsidRPr="00894EBA" w:rsidRDefault="00210B58" w:rsidP="00894EB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5"/>
          <w:szCs w:val="25"/>
          <w:lang w:eastAsia="en-US"/>
        </w:rPr>
      </w:pPr>
      <w:r w:rsidRPr="00894EBA">
        <w:rPr>
          <w:rFonts w:ascii="Times New Roman" w:hAnsi="Times New Roman"/>
          <w:sz w:val="24"/>
          <w:szCs w:val="24"/>
        </w:rPr>
        <w:t xml:space="preserve">1 </w:t>
      </w:r>
      <w:r w:rsidR="006933ED" w:rsidRPr="00894EBA">
        <w:rPr>
          <w:rFonts w:ascii="Times New Roman" w:hAnsi="Times New Roman"/>
          <w:sz w:val="24"/>
          <w:szCs w:val="24"/>
        </w:rPr>
        <w:t>- 2</w:t>
      </w:r>
      <w:r w:rsidRPr="00894EBA">
        <w:rPr>
          <w:rFonts w:ascii="Times New Roman" w:hAnsi="Times New Roman"/>
          <w:sz w:val="24"/>
          <w:szCs w:val="24"/>
        </w:rPr>
        <w:t xml:space="preserve"> </w:t>
      </w:r>
      <w:r w:rsidR="000C52F7" w:rsidRPr="00894EBA">
        <w:rPr>
          <w:rFonts w:ascii="Times New Roman" w:hAnsi="Times New Roman"/>
          <w:sz w:val="24"/>
          <w:szCs w:val="24"/>
        </w:rPr>
        <w:t xml:space="preserve">- 3 </w:t>
      </w:r>
      <w:r w:rsidRPr="00894EBA">
        <w:rPr>
          <w:rFonts w:ascii="Times New Roman" w:hAnsi="Times New Roman"/>
          <w:sz w:val="24"/>
          <w:szCs w:val="24"/>
        </w:rPr>
        <w:t>- 4 -</w:t>
      </w:r>
      <w:r w:rsidR="00410E98" w:rsidRPr="00894EBA">
        <w:rPr>
          <w:rFonts w:ascii="Times New Roman" w:hAnsi="Times New Roman"/>
          <w:sz w:val="24"/>
          <w:szCs w:val="24"/>
        </w:rPr>
        <w:t xml:space="preserve"> 5 </w:t>
      </w:r>
      <w:r w:rsidRPr="00894EBA">
        <w:rPr>
          <w:rFonts w:ascii="Times New Roman" w:hAnsi="Times New Roman"/>
          <w:sz w:val="24"/>
          <w:szCs w:val="24"/>
        </w:rPr>
        <w:t xml:space="preserve">- 6 - 7 - 8 - 9 - 10 - 11 </w:t>
      </w:r>
      <w:r w:rsidR="000C52F7" w:rsidRPr="00894EBA">
        <w:rPr>
          <w:rFonts w:ascii="Times New Roman" w:hAnsi="Times New Roman"/>
          <w:sz w:val="24"/>
          <w:szCs w:val="24"/>
        </w:rPr>
        <w:t>-</w:t>
      </w:r>
      <w:r w:rsidR="00B94C45">
        <w:rPr>
          <w:rFonts w:ascii="Times New Roman" w:hAnsi="Times New Roman"/>
          <w:sz w:val="24"/>
          <w:szCs w:val="24"/>
        </w:rPr>
        <w:t xml:space="preserve"> </w:t>
      </w:r>
      <w:r w:rsidRPr="00894EBA">
        <w:rPr>
          <w:rFonts w:ascii="Times New Roman" w:hAnsi="Times New Roman"/>
          <w:sz w:val="24"/>
          <w:szCs w:val="24"/>
        </w:rPr>
        <w:t>12</w:t>
      </w:r>
      <w:r w:rsidR="000C52F7" w:rsidRPr="00894EBA">
        <w:rPr>
          <w:rFonts w:ascii="Times New Roman" w:hAnsi="Times New Roman"/>
          <w:sz w:val="24"/>
          <w:szCs w:val="24"/>
        </w:rPr>
        <w:t xml:space="preserve"> </w:t>
      </w:r>
      <w:r w:rsidR="005A54D5" w:rsidRPr="00894EBA">
        <w:rPr>
          <w:rFonts w:ascii="Times New Roman" w:hAnsi="Times New Roman"/>
          <w:sz w:val="24"/>
          <w:szCs w:val="24"/>
        </w:rPr>
        <w:t>- 14 -</w:t>
      </w:r>
      <w:r w:rsidRPr="00894EBA">
        <w:rPr>
          <w:rFonts w:ascii="Times New Roman" w:hAnsi="Times New Roman"/>
          <w:sz w:val="24"/>
          <w:szCs w:val="24"/>
        </w:rPr>
        <w:t xml:space="preserve"> 15</w:t>
      </w:r>
      <w:r w:rsidR="005A54D5" w:rsidRPr="00894EBA">
        <w:rPr>
          <w:rFonts w:ascii="Times New Roman" w:hAnsi="Times New Roman"/>
          <w:sz w:val="24"/>
          <w:szCs w:val="24"/>
        </w:rPr>
        <w:t xml:space="preserve"> - 16 - 17 - 18 - 19 - 20 </w:t>
      </w:r>
      <w:r w:rsidR="00B94C45">
        <w:rPr>
          <w:rFonts w:ascii="Times New Roman" w:hAnsi="Times New Roman"/>
          <w:sz w:val="24"/>
          <w:szCs w:val="24"/>
        </w:rPr>
        <w:t>-</w:t>
      </w:r>
      <w:r w:rsidR="005A54D5" w:rsidRPr="00894EBA">
        <w:rPr>
          <w:rFonts w:ascii="Times New Roman" w:hAnsi="Times New Roman"/>
          <w:sz w:val="24"/>
          <w:szCs w:val="24"/>
        </w:rPr>
        <w:t xml:space="preserve"> 21</w:t>
      </w:r>
      <w:r w:rsidR="00B94C45">
        <w:rPr>
          <w:rFonts w:ascii="Times New Roman" w:hAnsi="Times New Roman"/>
          <w:sz w:val="24"/>
          <w:szCs w:val="24"/>
        </w:rPr>
        <w:t xml:space="preserve"> </w:t>
      </w:r>
      <w:r w:rsidR="00B94C45" w:rsidRPr="00894EBA">
        <w:rPr>
          <w:rFonts w:ascii="Times New Roman" w:hAnsi="Times New Roman"/>
          <w:sz w:val="24"/>
          <w:szCs w:val="24"/>
        </w:rPr>
        <w:t>-</w:t>
      </w:r>
      <w:r w:rsidR="00B94C45">
        <w:rPr>
          <w:rFonts w:ascii="Times New Roman" w:hAnsi="Times New Roman"/>
          <w:sz w:val="24"/>
          <w:szCs w:val="24"/>
        </w:rPr>
        <w:t xml:space="preserve"> </w:t>
      </w:r>
      <w:r w:rsidR="00B94C45" w:rsidRPr="00894EBA">
        <w:rPr>
          <w:rFonts w:ascii="Times New Roman" w:hAnsi="Times New Roman"/>
          <w:sz w:val="24"/>
          <w:szCs w:val="24"/>
        </w:rPr>
        <w:t>13</w:t>
      </w:r>
      <w:r w:rsidR="00410E98" w:rsidRPr="00894EBA">
        <w:rPr>
          <w:rFonts w:ascii="Times New Roman" w:hAnsi="Times New Roman"/>
          <w:sz w:val="24"/>
          <w:szCs w:val="24"/>
        </w:rPr>
        <w:t>.</w:t>
      </w:r>
    </w:p>
    <w:p w:rsidR="000C52F7" w:rsidRDefault="000C52F7" w:rsidP="00CF0793">
      <w:pPr>
        <w:widowControl w:val="0"/>
        <w:autoSpaceDE w:val="0"/>
        <w:autoSpaceDN w:val="0"/>
        <w:adjustRightInd w:val="0"/>
        <w:spacing w:after="0" w:line="232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2F1DBE" w:rsidRPr="002F1DBE" w:rsidRDefault="002F1DBE" w:rsidP="00CF0793">
      <w:pPr>
        <w:widowControl w:val="0"/>
        <w:autoSpaceDE w:val="0"/>
        <w:autoSpaceDN w:val="0"/>
        <w:adjustRightInd w:val="0"/>
        <w:spacing w:after="0" w:line="232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2F1DBE">
        <w:rPr>
          <w:rFonts w:ascii="Times New Roman" w:hAnsi="Times New Roman"/>
          <w:sz w:val="24"/>
          <w:szCs w:val="24"/>
        </w:rPr>
        <w:t xml:space="preserve">Sarà dato atto a verbale delle cause per le quali vi sia </w:t>
      </w:r>
      <w:r w:rsidR="00CD75B4">
        <w:rPr>
          <w:rFonts w:ascii="Times New Roman" w:hAnsi="Times New Roman"/>
          <w:sz w:val="24"/>
          <w:szCs w:val="24"/>
        </w:rPr>
        <w:t xml:space="preserve">già </w:t>
      </w:r>
      <w:r w:rsidRPr="002F1DBE">
        <w:rPr>
          <w:rFonts w:ascii="Times New Roman" w:hAnsi="Times New Roman"/>
          <w:sz w:val="24"/>
          <w:szCs w:val="24"/>
        </w:rPr>
        <w:t>stata la presentazione della richiesta di passaggio in decisione senza discussione.</w:t>
      </w:r>
    </w:p>
    <w:p w:rsidR="002F1DBE" w:rsidRPr="002F1DBE" w:rsidRDefault="002F1DBE" w:rsidP="002F1D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352" w:lineRule="exact"/>
        <w:ind w:right="250"/>
        <w:jc w:val="both"/>
        <w:rPr>
          <w:rFonts w:ascii="Times New Roman" w:hAnsi="Times New Roman"/>
          <w:sz w:val="24"/>
          <w:szCs w:val="24"/>
        </w:rPr>
      </w:pPr>
    </w:p>
    <w:p w:rsidR="00410E98" w:rsidRPr="00CF0793" w:rsidRDefault="00410E98" w:rsidP="00CF0793">
      <w:pPr>
        <w:widowControl w:val="0"/>
        <w:autoSpaceDE w:val="0"/>
        <w:autoSpaceDN w:val="0"/>
        <w:adjustRightInd w:val="0"/>
        <w:spacing w:after="0" w:line="232" w:lineRule="auto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CF0793">
        <w:rPr>
          <w:rFonts w:ascii="Times New Roman" w:hAnsi="Times New Roman"/>
          <w:b/>
          <w:sz w:val="24"/>
          <w:szCs w:val="24"/>
        </w:rPr>
        <w:t xml:space="preserve">Si </w:t>
      </w:r>
      <w:r w:rsidR="00883F89" w:rsidRPr="00CF0793">
        <w:rPr>
          <w:rFonts w:ascii="Times New Roman" w:hAnsi="Times New Roman"/>
          <w:b/>
          <w:sz w:val="24"/>
          <w:szCs w:val="24"/>
        </w:rPr>
        <w:t xml:space="preserve">rammenta ai </w:t>
      </w:r>
      <w:r w:rsidR="00CD75B4" w:rsidRPr="00CF0793">
        <w:rPr>
          <w:rFonts w:ascii="Times New Roman" w:hAnsi="Times New Roman"/>
          <w:b/>
          <w:sz w:val="24"/>
          <w:szCs w:val="24"/>
        </w:rPr>
        <w:t>signori</w:t>
      </w:r>
      <w:r w:rsidRPr="00CF0793">
        <w:rPr>
          <w:rFonts w:ascii="Times New Roman" w:hAnsi="Times New Roman"/>
          <w:b/>
          <w:sz w:val="24"/>
          <w:szCs w:val="24"/>
        </w:rPr>
        <w:t xml:space="preserve"> </w:t>
      </w:r>
      <w:r w:rsidR="00883F89" w:rsidRPr="00CF0793">
        <w:rPr>
          <w:rFonts w:ascii="Times New Roman" w:hAnsi="Times New Roman"/>
          <w:b/>
          <w:sz w:val="24"/>
          <w:szCs w:val="24"/>
        </w:rPr>
        <w:t>A</w:t>
      </w:r>
      <w:r w:rsidRPr="00CF0793">
        <w:rPr>
          <w:rFonts w:ascii="Times New Roman" w:hAnsi="Times New Roman"/>
          <w:b/>
          <w:sz w:val="24"/>
          <w:szCs w:val="24"/>
        </w:rPr>
        <w:t xml:space="preserve">vvocati </w:t>
      </w:r>
      <w:r w:rsidR="00883F89" w:rsidRPr="00CF0793">
        <w:rPr>
          <w:rFonts w:ascii="Times New Roman" w:hAnsi="Times New Roman"/>
          <w:b/>
          <w:sz w:val="24"/>
          <w:szCs w:val="24"/>
        </w:rPr>
        <w:t xml:space="preserve">che vi è obbligo </w:t>
      </w:r>
      <w:r w:rsidRPr="00CF0793">
        <w:rPr>
          <w:rFonts w:ascii="Times New Roman" w:hAnsi="Times New Roman"/>
          <w:b/>
          <w:sz w:val="24"/>
          <w:szCs w:val="24"/>
        </w:rPr>
        <w:t>di indossare la toga</w:t>
      </w:r>
      <w:r w:rsidR="00883F89" w:rsidRPr="00CF0793">
        <w:rPr>
          <w:rFonts w:ascii="Times New Roman" w:hAnsi="Times New Roman"/>
          <w:b/>
          <w:sz w:val="24"/>
          <w:szCs w:val="24"/>
        </w:rPr>
        <w:t xml:space="preserve"> nella pubblica udienza (</w:t>
      </w:r>
      <w:r w:rsidRPr="00CF0793">
        <w:rPr>
          <w:rFonts w:ascii="Times New Roman" w:hAnsi="Times New Roman"/>
          <w:b/>
          <w:sz w:val="24"/>
          <w:szCs w:val="24"/>
        </w:rPr>
        <w:t>art</w:t>
      </w:r>
      <w:r w:rsidR="00883F89" w:rsidRPr="00CF0793">
        <w:rPr>
          <w:rFonts w:ascii="Times New Roman" w:hAnsi="Times New Roman"/>
          <w:b/>
          <w:sz w:val="24"/>
          <w:szCs w:val="24"/>
        </w:rPr>
        <w:t>icolo</w:t>
      </w:r>
      <w:r w:rsidRPr="00CF0793">
        <w:rPr>
          <w:rFonts w:ascii="Times New Roman" w:hAnsi="Times New Roman"/>
          <w:b/>
          <w:sz w:val="24"/>
          <w:szCs w:val="24"/>
        </w:rPr>
        <w:t xml:space="preserve"> 10, comma 2,</w:t>
      </w:r>
      <w:r w:rsidR="00883F89" w:rsidRPr="00CF0793">
        <w:rPr>
          <w:rFonts w:ascii="Times New Roman" w:hAnsi="Times New Roman"/>
          <w:b/>
          <w:sz w:val="24"/>
          <w:szCs w:val="24"/>
        </w:rPr>
        <w:t xml:space="preserve"> a</w:t>
      </w:r>
      <w:r w:rsidRPr="00CF0793">
        <w:rPr>
          <w:rFonts w:ascii="Times New Roman" w:hAnsi="Times New Roman"/>
          <w:b/>
          <w:sz w:val="24"/>
          <w:szCs w:val="24"/>
        </w:rPr>
        <w:t>ll</w:t>
      </w:r>
      <w:r w:rsidR="00883F89" w:rsidRPr="00CF0793">
        <w:rPr>
          <w:rFonts w:ascii="Times New Roman" w:hAnsi="Times New Roman"/>
          <w:b/>
          <w:sz w:val="24"/>
          <w:szCs w:val="24"/>
        </w:rPr>
        <w:t xml:space="preserve">egato </w:t>
      </w:r>
      <w:r w:rsidRPr="00CF0793">
        <w:rPr>
          <w:rFonts w:ascii="Times New Roman" w:hAnsi="Times New Roman"/>
          <w:b/>
          <w:sz w:val="24"/>
          <w:szCs w:val="24"/>
        </w:rPr>
        <w:t>2</w:t>
      </w:r>
      <w:r w:rsidR="00883F89" w:rsidRPr="00CF0793">
        <w:rPr>
          <w:rFonts w:ascii="Times New Roman" w:hAnsi="Times New Roman"/>
          <w:b/>
          <w:sz w:val="24"/>
          <w:szCs w:val="24"/>
        </w:rPr>
        <w:t xml:space="preserve">, d. </w:t>
      </w:r>
      <w:proofErr w:type="spellStart"/>
      <w:r w:rsidR="00883F89" w:rsidRPr="00CF0793">
        <w:rPr>
          <w:rFonts w:ascii="Times New Roman" w:hAnsi="Times New Roman"/>
          <w:b/>
          <w:sz w:val="24"/>
          <w:szCs w:val="24"/>
        </w:rPr>
        <w:t>lgs</w:t>
      </w:r>
      <w:proofErr w:type="spellEnd"/>
      <w:r w:rsidR="00883F89" w:rsidRPr="00CF0793">
        <w:rPr>
          <w:rFonts w:ascii="Times New Roman" w:hAnsi="Times New Roman"/>
          <w:b/>
          <w:sz w:val="24"/>
          <w:szCs w:val="24"/>
        </w:rPr>
        <w:t>. 2 luglio 2010, n. 104) e</w:t>
      </w:r>
      <w:r w:rsidRPr="00CF0793">
        <w:rPr>
          <w:rFonts w:ascii="Times New Roman" w:hAnsi="Times New Roman"/>
          <w:b/>
          <w:sz w:val="24"/>
          <w:szCs w:val="24"/>
        </w:rPr>
        <w:t xml:space="preserve"> che la Sezione </w:t>
      </w:r>
      <w:r w:rsidR="00CD75B4" w:rsidRPr="00CF0793">
        <w:rPr>
          <w:rFonts w:ascii="Times New Roman" w:hAnsi="Times New Roman"/>
          <w:b/>
          <w:sz w:val="24"/>
          <w:szCs w:val="24"/>
        </w:rPr>
        <w:t xml:space="preserve">può mettere a disposizione </w:t>
      </w:r>
      <w:r w:rsidRPr="00CF0793">
        <w:rPr>
          <w:rFonts w:ascii="Times New Roman" w:hAnsi="Times New Roman"/>
          <w:b/>
          <w:sz w:val="24"/>
          <w:szCs w:val="24"/>
        </w:rPr>
        <w:t xml:space="preserve">un numero </w:t>
      </w:r>
      <w:r w:rsidR="00883F89" w:rsidRPr="00CF0793">
        <w:rPr>
          <w:rFonts w:ascii="Times New Roman" w:hAnsi="Times New Roman"/>
          <w:b/>
          <w:sz w:val="24"/>
          <w:szCs w:val="24"/>
        </w:rPr>
        <w:t>limitato di</w:t>
      </w:r>
      <w:r w:rsidRPr="00CF0793">
        <w:rPr>
          <w:rFonts w:ascii="Times New Roman" w:hAnsi="Times New Roman"/>
          <w:b/>
          <w:sz w:val="24"/>
          <w:szCs w:val="24"/>
        </w:rPr>
        <w:t xml:space="preserve"> toghe.</w:t>
      </w:r>
    </w:p>
    <w:p w:rsidR="00090C2A" w:rsidRDefault="00090C2A" w:rsidP="00132A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F0793" w:rsidRDefault="00CF0793" w:rsidP="00132A2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Roma, </w:t>
      </w:r>
      <w:r w:rsidR="000C52F7">
        <w:rPr>
          <w:rFonts w:ascii="Times New Roman" w:hAnsi="Times New Roman"/>
          <w:sz w:val="24"/>
          <w:szCs w:val="24"/>
        </w:rPr>
        <w:t>2</w:t>
      </w:r>
      <w:r w:rsidR="00F40FE9">
        <w:rPr>
          <w:rFonts w:ascii="Times New Roman" w:hAnsi="Times New Roman"/>
          <w:sz w:val="24"/>
          <w:szCs w:val="24"/>
        </w:rPr>
        <w:t>0</w:t>
      </w:r>
      <w:r w:rsidR="000C52F7">
        <w:rPr>
          <w:rFonts w:ascii="Times New Roman" w:hAnsi="Times New Roman"/>
          <w:sz w:val="24"/>
          <w:szCs w:val="24"/>
        </w:rPr>
        <w:t xml:space="preserve"> febbraio</w:t>
      </w:r>
      <w:r>
        <w:rPr>
          <w:rFonts w:ascii="Times New Roman" w:hAnsi="Times New Roman"/>
          <w:sz w:val="24"/>
          <w:szCs w:val="24"/>
        </w:rPr>
        <w:t xml:space="preserve"> 2024</w:t>
      </w:r>
    </w:p>
    <w:p w:rsidR="00CF0793" w:rsidRDefault="00CF0793" w:rsidP="00132A2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F0793" w:rsidRDefault="00CF0793" w:rsidP="00132A2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IL PRESIDENTE</w:t>
      </w:r>
    </w:p>
    <w:p w:rsidR="00CF0793" w:rsidRPr="002F1DBE" w:rsidRDefault="00CF0793" w:rsidP="00132A23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0C52F7">
        <w:rPr>
          <w:rFonts w:ascii="Times New Roman" w:hAnsi="Times New Roman"/>
          <w:sz w:val="24"/>
          <w:szCs w:val="24"/>
        </w:rPr>
        <w:t>Vincenzo Neri</w:t>
      </w:r>
    </w:p>
    <w:sectPr w:rsidR="00CF0793" w:rsidRPr="002F1DBE">
      <w:type w:val="continuous"/>
      <w:pgSz w:w="12000" w:h="16840"/>
      <w:pgMar w:top="1040" w:right="940" w:bottom="280" w:left="98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130"/>
    <w:multiLevelType w:val="hybridMultilevel"/>
    <w:tmpl w:val="8AD6DD2E"/>
    <w:lvl w:ilvl="0" w:tplc="615A3F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061"/>
    <w:multiLevelType w:val="hybridMultilevel"/>
    <w:tmpl w:val="74267816"/>
    <w:lvl w:ilvl="0" w:tplc="CF50BC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0D3997"/>
    <w:multiLevelType w:val="hybridMultilevel"/>
    <w:tmpl w:val="4C12CD28"/>
    <w:lvl w:ilvl="0" w:tplc="C9B23B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C3D56"/>
    <w:multiLevelType w:val="hybridMultilevel"/>
    <w:tmpl w:val="78527BDE"/>
    <w:lvl w:ilvl="0" w:tplc="83E09018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201245"/>
    <w:multiLevelType w:val="hybridMultilevel"/>
    <w:tmpl w:val="508A28B8"/>
    <w:lvl w:ilvl="0" w:tplc="3CB69AE2">
      <w:start w:val="23"/>
      <w:numFmt w:val="bullet"/>
      <w:lvlText w:val="-"/>
      <w:lvlJc w:val="left"/>
      <w:pPr>
        <w:ind w:left="817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5" w15:restartNumberingAfterBreak="0">
    <w:nsid w:val="6C9273F4"/>
    <w:multiLevelType w:val="hybridMultilevel"/>
    <w:tmpl w:val="985A5BFE"/>
    <w:lvl w:ilvl="0" w:tplc="AC2C9FA2">
      <w:start w:val="1"/>
      <w:numFmt w:val="decimal"/>
      <w:lvlText w:val="%1"/>
      <w:lvlJc w:val="left"/>
      <w:pPr>
        <w:ind w:left="11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A154D73"/>
    <w:multiLevelType w:val="hybridMultilevel"/>
    <w:tmpl w:val="8F66D9CE"/>
    <w:lvl w:ilvl="0" w:tplc="C9708B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BE"/>
    <w:rsid w:val="00010399"/>
    <w:rsid w:val="000810ED"/>
    <w:rsid w:val="00090C2A"/>
    <w:rsid w:val="000951F7"/>
    <w:rsid w:val="000C52F7"/>
    <w:rsid w:val="00132A23"/>
    <w:rsid w:val="001C7237"/>
    <w:rsid w:val="00210B58"/>
    <w:rsid w:val="002416C9"/>
    <w:rsid w:val="00267C2C"/>
    <w:rsid w:val="002711B2"/>
    <w:rsid w:val="00294007"/>
    <w:rsid w:val="002F1DBE"/>
    <w:rsid w:val="0033649D"/>
    <w:rsid w:val="00410E98"/>
    <w:rsid w:val="004F179C"/>
    <w:rsid w:val="005410BE"/>
    <w:rsid w:val="005A54D5"/>
    <w:rsid w:val="005A57A4"/>
    <w:rsid w:val="00632C60"/>
    <w:rsid w:val="00644733"/>
    <w:rsid w:val="006933ED"/>
    <w:rsid w:val="006F0411"/>
    <w:rsid w:val="00782E6B"/>
    <w:rsid w:val="007B5E88"/>
    <w:rsid w:val="00877871"/>
    <w:rsid w:val="00883F89"/>
    <w:rsid w:val="00894EBA"/>
    <w:rsid w:val="009A330F"/>
    <w:rsid w:val="009D164C"/>
    <w:rsid w:val="00B227B4"/>
    <w:rsid w:val="00B94C45"/>
    <w:rsid w:val="00C20009"/>
    <w:rsid w:val="00C46691"/>
    <w:rsid w:val="00CA1E96"/>
    <w:rsid w:val="00CD75B4"/>
    <w:rsid w:val="00CE3AA8"/>
    <w:rsid w:val="00CF0793"/>
    <w:rsid w:val="00D37F93"/>
    <w:rsid w:val="00E12329"/>
    <w:rsid w:val="00E71C75"/>
    <w:rsid w:val="00E74C74"/>
    <w:rsid w:val="00ED1BA2"/>
    <w:rsid w:val="00EF7E43"/>
    <w:rsid w:val="00F40FE9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9037"/>
  <w15:chartTrackingRefBased/>
  <w15:docId w15:val="{86FD69B4-81DA-4EEB-B4FB-5524F511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0BE"/>
    <w:pPr>
      <w:spacing w:after="120" w:line="264" w:lineRule="auto"/>
    </w:pPr>
    <w:rPr>
      <w:rFonts w:eastAsiaTheme="minorEastAsia" w:cs="Times New Roman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5410BE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10BE"/>
    <w:rPr>
      <w:rFonts w:ascii="Courier New" w:eastAsiaTheme="minorEastAsia" w:hAnsi="Courier New" w:cs="Courier New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5410B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87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GRIMANI Giuseppina</dc:creator>
  <cp:keywords/>
  <dc:description/>
  <cp:lastModifiedBy>NERI Vincenzo</cp:lastModifiedBy>
  <cp:revision>2</cp:revision>
  <cp:lastPrinted>2024-01-30T15:06:00Z</cp:lastPrinted>
  <dcterms:created xsi:type="dcterms:W3CDTF">2024-02-20T09:26:00Z</dcterms:created>
  <dcterms:modified xsi:type="dcterms:W3CDTF">2024-02-20T09:26:00Z</dcterms:modified>
</cp:coreProperties>
</file>