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4ABE" w14:textId="77777777" w:rsidR="00D9109F" w:rsidRDefault="00D9109F" w:rsidP="00C91906">
      <w:pPr>
        <w:jc w:val="center"/>
        <w:rPr>
          <w:i/>
          <w:sz w:val="28"/>
          <w:szCs w:val="28"/>
        </w:rPr>
      </w:pPr>
    </w:p>
    <w:p w14:paraId="16BB4AE5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2A34EDF0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4B98D33F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40ED0788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6046B89B" w14:textId="77777777" w:rsidR="00651B88" w:rsidRDefault="00651B88" w:rsidP="00651B88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990" w:dyaOrig="1050" w14:anchorId="1722E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707570456" r:id="rId5">
            <o:FieldCodes>\s \* unisciformato</o:FieldCodes>
          </o:OLEObject>
        </w:object>
      </w:r>
    </w:p>
    <w:p w14:paraId="14250819" w14:textId="77777777" w:rsidR="00651B88" w:rsidRDefault="00651B88" w:rsidP="00651B88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6BB46F3C" w14:textId="77777777" w:rsidR="00651B88" w:rsidRPr="00651B88" w:rsidRDefault="00651B88" w:rsidP="00651B88">
      <w:pPr>
        <w:ind w:left="360"/>
        <w:jc w:val="center"/>
        <w:rPr>
          <w:b/>
          <w:i/>
          <w:sz w:val="40"/>
          <w:szCs w:val="40"/>
        </w:rPr>
      </w:pPr>
      <w:r w:rsidRPr="00651B88">
        <w:rPr>
          <w:rFonts w:ascii="Arial" w:hAnsi="Arial" w:cs="Arial"/>
          <w:b/>
          <w:i/>
          <w:sz w:val="40"/>
          <w:szCs w:val="40"/>
        </w:rPr>
        <w:t xml:space="preserve">  </w:t>
      </w:r>
      <w:r w:rsidRPr="00651B88">
        <w:rPr>
          <w:b/>
          <w:i/>
          <w:sz w:val="40"/>
          <w:szCs w:val="40"/>
        </w:rPr>
        <w:t>GIUSTIZIA   AMMINISTRATIVA</w:t>
      </w:r>
    </w:p>
    <w:p w14:paraId="041C4DEE" w14:textId="77777777" w:rsidR="00651B88" w:rsidRDefault="00651B88" w:rsidP="00651B88">
      <w:pPr>
        <w:ind w:left="360"/>
        <w:jc w:val="center"/>
        <w:rPr>
          <w:i/>
          <w:sz w:val="36"/>
          <w:szCs w:val="36"/>
        </w:rPr>
      </w:pPr>
    </w:p>
    <w:p w14:paraId="4CE66420" w14:textId="77777777" w:rsidR="00651B88" w:rsidRDefault="00651B88" w:rsidP="00651B88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3D9BF019" w14:textId="77777777" w:rsidR="00651B88" w:rsidRDefault="00651B88" w:rsidP="00651B88">
      <w:pPr>
        <w:ind w:left="360"/>
        <w:jc w:val="center"/>
        <w:rPr>
          <w:sz w:val="36"/>
          <w:szCs w:val="36"/>
        </w:rPr>
      </w:pPr>
    </w:p>
    <w:p w14:paraId="2256CC12" w14:textId="77777777" w:rsidR="00651B88" w:rsidRDefault="00651B88" w:rsidP="00651B88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76DF91F9" w14:textId="77777777" w:rsidR="00651B88" w:rsidRDefault="00651B88" w:rsidP="00651B88">
      <w:pPr>
        <w:ind w:left="360"/>
        <w:jc w:val="center"/>
        <w:rPr>
          <w:i/>
          <w:sz w:val="36"/>
          <w:szCs w:val="36"/>
        </w:rPr>
      </w:pPr>
    </w:p>
    <w:p w14:paraId="79EFE993" w14:textId="77777777" w:rsidR="00651B88" w:rsidRPr="001503F3" w:rsidRDefault="00651B88" w:rsidP="00C91906">
      <w:pPr>
        <w:jc w:val="center"/>
        <w:rPr>
          <w:i/>
          <w:sz w:val="28"/>
          <w:szCs w:val="28"/>
        </w:rPr>
      </w:pPr>
    </w:p>
    <w:p w14:paraId="03E0B0CE" w14:textId="040B36BA" w:rsidR="000F3599" w:rsidRPr="00282CD4" w:rsidRDefault="00D253A4" w:rsidP="000F3599">
      <w:pPr>
        <w:rPr>
          <w:rFonts w:ascii="Arial" w:hAnsi="Arial" w:cs="Arial"/>
          <w:b/>
          <w:iCs/>
          <w:sz w:val="24"/>
          <w:szCs w:val="24"/>
        </w:rPr>
      </w:pPr>
      <w:r w:rsidRPr="00282CD4">
        <w:rPr>
          <w:rFonts w:ascii="Arial" w:hAnsi="Arial" w:cs="Arial"/>
          <w:b/>
          <w:iCs/>
          <w:sz w:val="24"/>
          <w:szCs w:val="24"/>
        </w:rPr>
        <w:t xml:space="preserve">DOMANI, </w:t>
      </w:r>
      <w:r w:rsidR="00AC78DE" w:rsidRPr="00282CD4">
        <w:rPr>
          <w:rFonts w:ascii="Arial" w:hAnsi="Arial" w:cs="Arial"/>
          <w:b/>
          <w:iCs/>
          <w:sz w:val="24"/>
          <w:szCs w:val="24"/>
        </w:rPr>
        <w:t>2</w:t>
      </w:r>
      <w:r w:rsidR="000F3599" w:rsidRPr="00282CD4">
        <w:rPr>
          <w:rFonts w:ascii="Arial" w:hAnsi="Arial" w:cs="Arial"/>
          <w:b/>
          <w:iCs/>
          <w:sz w:val="24"/>
          <w:szCs w:val="24"/>
        </w:rPr>
        <w:t xml:space="preserve"> </w:t>
      </w:r>
      <w:r w:rsidR="00282CD4" w:rsidRPr="00282CD4">
        <w:rPr>
          <w:rFonts w:ascii="Arial" w:hAnsi="Arial" w:cs="Arial"/>
          <w:b/>
          <w:iCs/>
          <w:sz w:val="24"/>
          <w:szCs w:val="24"/>
        </w:rPr>
        <w:t xml:space="preserve">MARZO </w:t>
      </w:r>
      <w:r w:rsidRPr="00282CD4">
        <w:rPr>
          <w:rFonts w:ascii="Arial" w:hAnsi="Arial" w:cs="Arial"/>
          <w:b/>
          <w:iCs/>
          <w:sz w:val="24"/>
          <w:szCs w:val="24"/>
        </w:rPr>
        <w:t>ALLE</w:t>
      </w:r>
      <w:r w:rsidR="000F3599" w:rsidRPr="00282CD4">
        <w:rPr>
          <w:rFonts w:ascii="Arial" w:hAnsi="Arial" w:cs="Arial"/>
          <w:b/>
          <w:iCs/>
          <w:sz w:val="24"/>
          <w:szCs w:val="24"/>
        </w:rPr>
        <w:t xml:space="preserve"> 11, </w:t>
      </w:r>
      <w:r w:rsidR="00282CD4" w:rsidRPr="00282CD4">
        <w:rPr>
          <w:rFonts w:ascii="Arial" w:hAnsi="Arial" w:cs="Arial"/>
          <w:b/>
          <w:iCs/>
          <w:sz w:val="24"/>
          <w:szCs w:val="24"/>
        </w:rPr>
        <w:t>INAUGURAZIONE TAR LAZIO CON DIRETTA STREAMING SUL CANALE YOUTUBE</w:t>
      </w:r>
    </w:p>
    <w:p w14:paraId="5DEB80D0" w14:textId="77777777" w:rsidR="000F3599" w:rsidRPr="00282CD4" w:rsidRDefault="000F3599" w:rsidP="000F3599">
      <w:pPr>
        <w:rPr>
          <w:rFonts w:ascii="Arial" w:hAnsi="Arial" w:cs="Arial"/>
          <w:b/>
          <w:iCs/>
          <w:sz w:val="24"/>
          <w:szCs w:val="24"/>
        </w:rPr>
      </w:pPr>
    </w:p>
    <w:p w14:paraId="1F22A7E0" w14:textId="1488C36F" w:rsidR="000F3599" w:rsidRPr="00282CD4" w:rsidRDefault="00282CD4" w:rsidP="00282CD4">
      <w:pPr>
        <w:rPr>
          <w:rFonts w:ascii="Arial" w:hAnsi="Arial" w:cs="Arial"/>
          <w:b/>
          <w:sz w:val="24"/>
          <w:szCs w:val="24"/>
        </w:rPr>
      </w:pPr>
      <w:r w:rsidRPr="00282CD4">
        <w:rPr>
          <w:rFonts w:ascii="Arial" w:hAnsi="Arial" w:cs="Arial"/>
          <w:b/>
          <w:iCs/>
          <w:sz w:val="24"/>
          <w:szCs w:val="24"/>
        </w:rPr>
        <w:t>INTERVIENE IL PRESIDENTE DEL CONSIGLIO DI STATO FRATTINI</w:t>
      </w:r>
    </w:p>
    <w:p w14:paraId="0F8F031C" w14:textId="77777777" w:rsidR="00D9109F" w:rsidRPr="00282CD4" w:rsidRDefault="00D9109F" w:rsidP="00282CD4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6F306246" w14:textId="77777777" w:rsidR="00282CD4" w:rsidRDefault="00282CD4" w:rsidP="00282CD4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13198D99" w14:textId="04E09111" w:rsidR="00282CD4" w:rsidRPr="00282CD4" w:rsidRDefault="00282CD4" w:rsidP="00282CD4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</w:rPr>
        <w:t xml:space="preserve">Domani </w:t>
      </w:r>
      <w:r w:rsidRPr="00282CD4">
        <w:rPr>
          <w:rFonts w:ascii="Arial" w:hAnsi="Arial" w:cs="Arial"/>
          <w:sz w:val="22"/>
          <w:szCs w:val="22"/>
        </w:rPr>
        <w:t xml:space="preserve">2 marzo alle ore 11, presso la sede del TAR del Lazio (Roma, Via  Flaminia 189), si terrà l’inaugurazione dell’Anno giudiziario, che sarà anche trasmessa in diretta streaming sul canale </w:t>
      </w:r>
      <w:proofErr w:type="spellStart"/>
      <w:r w:rsidRPr="00282CD4">
        <w:rPr>
          <w:rFonts w:ascii="Arial" w:hAnsi="Arial" w:cs="Arial"/>
          <w:sz w:val="22"/>
          <w:szCs w:val="22"/>
        </w:rPr>
        <w:t>YouTube</w:t>
      </w:r>
      <w:proofErr w:type="spellEnd"/>
      <w:r w:rsidRPr="00282CD4">
        <w:rPr>
          <w:rFonts w:ascii="Arial" w:hAnsi="Arial" w:cs="Arial"/>
          <w:sz w:val="22"/>
          <w:szCs w:val="22"/>
        </w:rPr>
        <w:t xml:space="preserve"> “Eventi Tar Lazio” al link </w:t>
      </w:r>
      <w:hyperlink r:id="rId6" w:history="1">
        <w:r w:rsidRPr="00282CD4">
          <w:rPr>
            <w:rStyle w:val="Collegamentoipertestuale"/>
            <w:rFonts w:ascii="Arial" w:hAnsi="Arial" w:cs="Arial"/>
            <w:sz w:val="22"/>
            <w:szCs w:val="22"/>
          </w:rPr>
          <w:t>https://bit.ly/eventitarlazio</w:t>
        </w:r>
      </w:hyperlink>
    </w:p>
    <w:p w14:paraId="51CCCF13" w14:textId="77777777" w:rsidR="00282CD4" w:rsidRDefault="00282CD4" w:rsidP="00282CD4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182B07A2" w14:textId="77777777" w:rsidR="00282CD4" w:rsidRPr="00282CD4" w:rsidRDefault="00282CD4" w:rsidP="00282CD4">
      <w:pPr>
        <w:jc w:val="both"/>
        <w:rPr>
          <w:rFonts w:ascii="Arial" w:hAnsi="Arial" w:cs="Arial"/>
          <w:sz w:val="22"/>
          <w:szCs w:val="22"/>
        </w:rPr>
      </w:pPr>
      <w:r w:rsidRPr="00282CD4">
        <w:rPr>
          <w:rFonts w:ascii="Arial" w:hAnsi="Arial" w:cs="Arial"/>
          <w:sz w:val="22"/>
          <w:szCs w:val="22"/>
        </w:rPr>
        <w:t>Il Presidente Antonino SAVO AMODIO illustrerà la relazione sull’attività 2021 del TAR Lazio, il Tribunale Amministrativo che riceve ordinariamente quasi un terzo dell’intero contenzioso nazionale di primo grado a cui, da inizio pandemia, si aggiunge il contenzioso emergenziale (i ricorsi contro i DPCM).</w:t>
      </w:r>
    </w:p>
    <w:p w14:paraId="45D09F2D" w14:textId="77777777" w:rsidR="00282CD4" w:rsidRPr="00282CD4" w:rsidRDefault="00282CD4" w:rsidP="00282CD4">
      <w:pPr>
        <w:jc w:val="both"/>
        <w:rPr>
          <w:rFonts w:ascii="Arial" w:hAnsi="Arial" w:cs="Arial"/>
          <w:sz w:val="22"/>
          <w:szCs w:val="22"/>
        </w:rPr>
      </w:pPr>
      <w:r w:rsidRPr="00282CD4">
        <w:rPr>
          <w:rFonts w:ascii="Arial" w:hAnsi="Arial" w:cs="Arial"/>
          <w:sz w:val="22"/>
          <w:szCs w:val="22"/>
        </w:rPr>
        <w:t>Seguiranno gli interventi del Presidente del Consiglio di Stato, Franco FRATTINI, dell’Avvocato generale dello Stato, Gabriella Palmieri SANDULLI, del Vice Presidente del Consiglio di presidenza della Giustizia amministrativa, Marcello MAGGIOLO e del Presidente del Consiglio dell’Ordine degli Avvocati di Roma, Antonino GALLETTI.</w:t>
      </w:r>
    </w:p>
    <w:p w14:paraId="6F776C91" w14:textId="77777777" w:rsidR="00282CD4" w:rsidRPr="00282CD4" w:rsidRDefault="00282CD4" w:rsidP="00282CD4">
      <w:pPr>
        <w:jc w:val="both"/>
        <w:rPr>
          <w:rFonts w:ascii="Arial" w:hAnsi="Arial" w:cs="Arial"/>
          <w:sz w:val="22"/>
          <w:szCs w:val="22"/>
        </w:rPr>
      </w:pPr>
      <w:r w:rsidRPr="00282CD4">
        <w:rPr>
          <w:rFonts w:ascii="Arial" w:hAnsi="Arial" w:cs="Arial"/>
          <w:sz w:val="22"/>
          <w:szCs w:val="22"/>
        </w:rPr>
        <w:t xml:space="preserve">Il giorno dell’inaugurazione sarà possibile ricevere una copia della relazione, previa richiesta all’indirizzo e-mail: </w:t>
      </w:r>
      <w:hyperlink r:id="rId7" w:history="1">
        <w:r w:rsidRPr="00282CD4">
          <w:rPr>
            <w:rStyle w:val="Collegamentoipertestuale"/>
            <w:rFonts w:ascii="Arial" w:hAnsi="Arial" w:cs="Arial"/>
            <w:sz w:val="22"/>
            <w:szCs w:val="22"/>
          </w:rPr>
          <w:t>segreteriaprestar.rm@giustizia-amministrativa.it</w:t>
        </w:r>
      </w:hyperlink>
      <w:r w:rsidRPr="00282CD4">
        <w:rPr>
          <w:rFonts w:ascii="Arial" w:hAnsi="Arial" w:cs="Arial"/>
          <w:sz w:val="22"/>
          <w:szCs w:val="22"/>
        </w:rPr>
        <w:t xml:space="preserve"> (indicando testata, nome, cognome e indirizzo email).</w:t>
      </w:r>
    </w:p>
    <w:p w14:paraId="538CF41B" w14:textId="3E5EA802" w:rsidR="00282CD4" w:rsidRDefault="00282CD4" w:rsidP="00282CD4">
      <w:pPr>
        <w:jc w:val="both"/>
      </w:pPr>
      <w:r w:rsidRPr="00282CD4">
        <w:rPr>
          <w:rFonts w:ascii="Arial" w:hAnsi="Arial" w:cs="Arial"/>
          <w:sz w:val="22"/>
          <w:szCs w:val="22"/>
        </w:rPr>
        <w:t xml:space="preserve">I giornalisti potranno seguire la cerimonia dalla sala adiacente a quella in cui si svolgerà la cerimonia, previo accredito all’indirizzo e-mail </w:t>
      </w:r>
      <w:hyperlink r:id="rId8" w:history="1">
        <w:r w:rsidRPr="00282CD4">
          <w:rPr>
            <w:rStyle w:val="Collegamentoipertestuale"/>
            <w:rFonts w:ascii="Arial" w:hAnsi="Arial" w:cs="Arial"/>
            <w:sz w:val="22"/>
            <w:szCs w:val="22"/>
          </w:rPr>
          <w:t>segreteriaprestar.rm@giustizia-amministrativa.it</w:t>
        </w:r>
      </w:hyperlink>
      <w:r w:rsidRPr="00282CD4">
        <w:rPr>
          <w:rFonts w:ascii="Arial" w:hAnsi="Arial" w:cs="Arial"/>
          <w:sz w:val="22"/>
          <w:szCs w:val="22"/>
        </w:rPr>
        <w:t xml:space="preserve">, entro </w:t>
      </w:r>
      <w:r>
        <w:rPr>
          <w:rFonts w:ascii="Arial" w:hAnsi="Arial" w:cs="Arial"/>
          <w:sz w:val="22"/>
          <w:szCs w:val="22"/>
        </w:rPr>
        <w:t xml:space="preserve">le </w:t>
      </w:r>
      <w:r w:rsidRPr="00282CD4">
        <w:rPr>
          <w:rFonts w:ascii="Arial" w:hAnsi="Arial" w:cs="Arial"/>
          <w:sz w:val="22"/>
          <w:szCs w:val="22"/>
        </w:rPr>
        <w:t>ore 17.00</w:t>
      </w:r>
      <w:r>
        <w:rPr>
          <w:rFonts w:ascii="Arial" w:hAnsi="Arial" w:cs="Arial"/>
          <w:sz w:val="22"/>
          <w:szCs w:val="22"/>
        </w:rPr>
        <w:t xml:space="preserve"> di oggi</w:t>
      </w:r>
      <w:r>
        <w:t>.</w:t>
      </w:r>
      <w:bookmarkStart w:id="0" w:name="_GoBack"/>
      <w:bookmarkEnd w:id="0"/>
    </w:p>
    <w:p w14:paraId="25DBC553" w14:textId="77777777" w:rsidR="00282CD4" w:rsidRDefault="00282CD4" w:rsidP="00282CD4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2E5499C9" w14:textId="77777777" w:rsidR="00282CD4" w:rsidRPr="00282CD4" w:rsidRDefault="00282CD4" w:rsidP="00282CD4">
      <w:pPr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  <w:lang w:val="it"/>
        </w:rPr>
      </w:pPr>
    </w:p>
    <w:p w14:paraId="07A4BF1F" w14:textId="472A9813" w:rsidR="000F3599" w:rsidRPr="000F3599" w:rsidRDefault="000F3599" w:rsidP="000F3599">
      <w:pPr>
        <w:jc w:val="both"/>
        <w:rPr>
          <w:rFonts w:ascii="Arial" w:hAnsi="Arial" w:cs="Arial"/>
          <w:sz w:val="28"/>
          <w:szCs w:val="28"/>
        </w:rPr>
      </w:pPr>
    </w:p>
    <w:p w14:paraId="26C99BC0" w14:textId="77777777" w:rsidR="00D253A4" w:rsidRDefault="00D253A4" w:rsidP="000F3599">
      <w:pPr>
        <w:jc w:val="both"/>
        <w:rPr>
          <w:rFonts w:ascii="Arial" w:hAnsi="Arial" w:cs="Arial"/>
          <w:sz w:val="28"/>
          <w:szCs w:val="28"/>
        </w:rPr>
      </w:pPr>
    </w:p>
    <w:p w14:paraId="1F68EB98" w14:textId="0F03A508" w:rsidR="00774B82" w:rsidRPr="00282CD4" w:rsidRDefault="00282CD4" w:rsidP="00774B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Roma, </w:t>
      </w:r>
      <w:r w:rsidR="00AC78DE" w:rsidRPr="00282CD4">
        <w:rPr>
          <w:rFonts w:ascii="Arial" w:hAnsi="Arial" w:cs="Arial"/>
          <w:sz w:val="22"/>
          <w:szCs w:val="22"/>
        </w:rPr>
        <w:t>1</w:t>
      </w:r>
      <w:r w:rsidR="00D253A4" w:rsidRPr="00282C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marzo </w:t>
      </w:r>
      <w:r w:rsidR="00D253A4" w:rsidRPr="00282CD4">
        <w:rPr>
          <w:rFonts w:ascii="Arial" w:hAnsi="Arial" w:cs="Arial"/>
          <w:sz w:val="22"/>
          <w:szCs w:val="22"/>
        </w:rPr>
        <w:t>202</w:t>
      </w:r>
      <w:r w:rsidR="00AC78DE" w:rsidRPr="00282CD4">
        <w:rPr>
          <w:rFonts w:ascii="Arial" w:hAnsi="Arial" w:cs="Arial"/>
          <w:sz w:val="22"/>
          <w:szCs w:val="22"/>
        </w:rPr>
        <w:t>2</w:t>
      </w:r>
    </w:p>
    <w:sectPr w:rsidR="00774B82" w:rsidRPr="00282CD4" w:rsidSect="00C91906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93"/>
    <w:rsid w:val="00094095"/>
    <w:rsid w:val="000B1B5A"/>
    <w:rsid w:val="000C07E6"/>
    <w:rsid w:val="000D313C"/>
    <w:rsid w:val="000F0741"/>
    <w:rsid w:val="000F3599"/>
    <w:rsid w:val="001503F3"/>
    <w:rsid w:val="00165C77"/>
    <w:rsid w:val="001A1A16"/>
    <w:rsid w:val="001C4078"/>
    <w:rsid w:val="001F6997"/>
    <w:rsid w:val="00212800"/>
    <w:rsid w:val="002363BD"/>
    <w:rsid w:val="00237653"/>
    <w:rsid w:val="00282CD4"/>
    <w:rsid w:val="00283321"/>
    <w:rsid w:val="00285EE9"/>
    <w:rsid w:val="00294124"/>
    <w:rsid w:val="002A6510"/>
    <w:rsid w:val="002C01AE"/>
    <w:rsid w:val="002C3CCF"/>
    <w:rsid w:val="00342A0A"/>
    <w:rsid w:val="0034455F"/>
    <w:rsid w:val="00346A4C"/>
    <w:rsid w:val="00385641"/>
    <w:rsid w:val="003E355A"/>
    <w:rsid w:val="00435A50"/>
    <w:rsid w:val="004C356F"/>
    <w:rsid w:val="004E7821"/>
    <w:rsid w:val="004E7BB1"/>
    <w:rsid w:val="0050050B"/>
    <w:rsid w:val="00504FAD"/>
    <w:rsid w:val="005136AA"/>
    <w:rsid w:val="00514393"/>
    <w:rsid w:val="00514C29"/>
    <w:rsid w:val="005923C9"/>
    <w:rsid w:val="005B269F"/>
    <w:rsid w:val="005D7379"/>
    <w:rsid w:val="005D77C4"/>
    <w:rsid w:val="00601698"/>
    <w:rsid w:val="006074DA"/>
    <w:rsid w:val="00634EA8"/>
    <w:rsid w:val="00651B88"/>
    <w:rsid w:val="00656113"/>
    <w:rsid w:val="00696356"/>
    <w:rsid w:val="006A7554"/>
    <w:rsid w:val="007015A8"/>
    <w:rsid w:val="0070366C"/>
    <w:rsid w:val="00731363"/>
    <w:rsid w:val="0076248C"/>
    <w:rsid w:val="00774B82"/>
    <w:rsid w:val="007C1E0C"/>
    <w:rsid w:val="007F6513"/>
    <w:rsid w:val="00804721"/>
    <w:rsid w:val="008952D5"/>
    <w:rsid w:val="00927F3B"/>
    <w:rsid w:val="009523CB"/>
    <w:rsid w:val="009A10C2"/>
    <w:rsid w:val="009C48A6"/>
    <w:rsid w:val="009C53FD"/>
    <w:rsid w:val="009F77D6"/>
    <w:rsid w:val="00A2037A"/>
    <w:rsid w:val="00AA62E7"/>
    <w:rsid w:val="00AC4E72"/>
    <w:rsid w:val="00AC78DE"/>
    <w:rsid w:val="00B00A77"/>
    <w:rsid w:val="00B16E76"/>
    <w:rsid w:val="00B20367"/>
    <w:rsid w:val="00B36078"/>
    <w:rsid w:val="00B640DC"/>
    <w:rsid w:val="00BF4973"/>
    <w:rsid w:val="00C27005"/>
    <w:rsid w:val="00C91906"/>
    <w:rsid w:val="00CA60A4"/>
    <w:rsid w:val="00CC756D"/>
    <w:rsid w:val="00CF2890"/>
    <w:rsid w:val="00D10EB0"/>
    <w:rsid w:val="00D253A4"/>
    <w:rsid w:val="00D375EB"/>
    <w:rsid w:val="00D55347"/>
    <w:rsid w:val="00D9109F"/>
    <w:rsid w:val="00D9156A"/>
    <w:rsid w:val="00DB0709"/>
    <w:rsid w:val="00E3760B"/>
    <w:rsid w:val="00F1458D"/>
    <w:rsid w:val="00F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85471"/>
  <w15:chartTrackingRefBased/>
  <w15:docId w15:val="{DE3CD5D0-D2CD-4466-A76F-1BCB0A48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43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514393"/>
    <w:pPr>
      <w:spacing w:line="240" w:lineRule="atLeast"/>
      <w:ind w:right="5102"/>
      <w:jc w:val="center"/>
    </w:pPr>
    <w:rPr>
      <w:i/>
      <w:sz w:val="40"/>
      <w:szCs w:val="40"/>
    </w:rPr>
  </w:style>
  <w:style w:type="paragraph" w:styleId="Testofumetto">
    <w:name w:val="Balloon Text"/>
    <w:basedOn w:val="Normale"/>
    <w:semiHidden/>
    <w:rsid w:val="00514393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5D7379"/>
    <w:pPr>
      <w:jc w:val="center"/>
    </w:pPr>
    <w:rPr>
      <w:sz w:val="28"/>
      <w:u w:val="single"/>
    </w:rPr>
  </w:style>
  <w:style w:type="paragraph" w:styleId="Corpodeltesto3">
    <w:name w:val="Body Text 3"/>
    <w:basedOn w:val="Normale"/>
    <w:rsid w:val="005D7379"/>
    <w:pPr>
      <w:jc w:val="both"/>
    </w:pPr>
    <w:rPr>
      <w:sz w:val="28"/>
    </w:rPr>
  </w:style>
  <w:style w:type="character" w:styleId="Collegamentoipertestuale">
    <w:name w:val="Hyperlink"/>
    <w:uiPriority w:val="99"/>
    <w:rsid w:val="005D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prestar.rm@giustizia-amministrativ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prestar.rm@giustizia-amministrativ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eventitarlazio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Cds</Company>
  <LinksUpToDate>false</LinksUpToDate>
  <CharactersWithSpaces>1842</CharactersWithSpaces>
  <SharedDoc>false</SharedDoc>
  <HLinks>
    <vt:vector size="6" baseType="variant"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https://vimeo.com/507026943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ZABEO Ornella</dc:creator>
  <cp:keywords/>
  <cp:lastModifiedBy>CAMPOBASSO Maurizia</cp:lastModifiedBy>
  <cp:revision>3</cp:revision>
  <cp:lastPrinted>2021-01-26T13:29:00Z</cp:lastPrinted>
  <dcterms:created xsi:type="dcterms:W3CDTF">2022-02-28T15:14:00Z</dcterms:created>
  <dcterms:modified xsi:type="dcterms:W3CDTF">2022-02-28T15:21:00Z</dcterms:modified>
</cp:coreProperties>
</file>