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CE7" w:rsidRDefault="00E11CE7" w:rsidP="00E11CE7">
      <w:pPr>
        <w:ind w:left="360"/>
        <w:jc w:val="center"/>
        <w:rPr>
          <w:rFonts w:ascii="Arial" w:eastAsia="Times New Roman" w:hAnsi="Arial" w:cs="Arial"/>
          <w:sz w:val="22"/>
          <w:szCs w:val="22"/>
        </w:rPr>
      </w:pPr>
      <w:r>
        <w:rPr>
          <w:rFonts w:ascii="Arial" w:eastAsia="Times New Roman" w:hAnsi="Arial" w:cs="Arial"/>
          <w:sz w:val="22"/>
          <w:szCs w:val="22"/>
        </w:rPr>
        <w:object w:dxaOrig="990"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2.5pt" o:ole="" fillcolor="window">
            <v:imagedata r:id="rId4" o:title=""/>
          </v:shape>
          <o:OLEObject Type="Embed" ProgID="PBrush" ShapeID="_x0000_i1025" DrawAspect="Content" ObjectID="_1717852224" r:id="rId5">
            <o:FieldCodes>\s \* unisciformato</o:FieldCodes>
          </o:OLEObject>
        </w:object>
      </w:r>
    </w:p>
    <w:p w:rsidR="00E11CE7" w:rsidRDefault="00E11CE7" w:rsidP="00E11CE7">
      <w:pPr>
        <w:ind w:left="360"/>
        <w:jc w:val="center"/>
        <w:rPr>
          <w:rFonts w:ascii="Arial" w:hAnsi="Arial" w:cs="Arial"/>
          <w:sz w:val="22"/>
          <w:szCs w:val="22"/>
        </w:rPr>
      </w:pPr>
    </w:p>
    <w:p w:rsidR="00B42497" w:rsidRPr="00665993" w:rsidRDefault="00E11CE7" w:rsidP="00E11CE7">
      <w:pPr>
        <w:ind w:left="360"/>
        <w:jc w:val="center"/>
        <w:rPr>
          <w:rFonts w:ascii="Calibri" w:hAnsi="Calibri" w:cs="Calibri"/>
          <w:b/>
          <w:sz w:val="40"/>
          <w:szCs w:val="40"/>
        </w:rPr>
      </w:pPr>
      <w:r>
        <w:rPr>
          <w:rFonts w:ascii="Calibri" w:hAnsi="Calibri" w:cs="Arial"/>
          <w:b/>
          <w:sz w:val="40"/>
          <w:szCs w:val="40"/>
        </w:rPr>
        <w:t xml:space="preserve">         </w:t>
      </w:r>
      <w:r w:rsidRPr="00E11CE7">
        <w:rPr>
          <w:rFonts w:ascii="Calibri" w:hAnsi="Calibri" w:cs="Arial"/>
          <w:b/>
          <w:sz w:val="40"/>
          <w:szCs w:val="40"/>
        </w:rPr>
        <w:t xml:space="preserve">  </w:t>
      </w:r>
      <w:r w:rsidRPr="00665993">
        <w:rPr>
          <w:rFonts w:ascii="Calibri" w:hAnsi="Calibri" w:cs="Calibri"/>
          <w:b/>
          <w:sz w:val="40"/>
          <w:szCs w:val="40"/>
        </w:rPr>
        <w:t>GIUSTIZIA AMMINISTRATIVA</w:t>
      </w:r>
    </w:p>
    <w:p w:rsidR="00B42497" w:rsidRPr="00665993" w:rsidRDefault="00B42497" w:rsidP="00E11CE7">
      <w:pPr>
        <w:ind w:left="360"/>
        <w:jc w:val="center"/>
        <w:rPr>
          <w:rFonts w:ascii="Calibri" w:hAnsi="Calibri" w:cs="Calibri"/>
          <w:sz w:val="40"/>
          <w:szCs w:val="40"/>
        </w:rPr>
      </w:pPr>
    </w:p>
    <w:p w:rsidR="00E11CE7" w:rsidRPr="00665993" w:rsidRDefault="00E11CE7" w:rsidP="00E11CE7">
      <w:pPr>
        <w:ind w:left="360"/>
        <w:jc w:val="center"/>
        <w:rPr>
          <w:rFonts w:ascii="Calibri" w:hAnsi="Calibri" w:cs="Calibri"/>
          <w:b/>
          <w:sz w:val="28"/>
          <w:szCs w:val="28"/>
        </w:rPr>
      </w:pPr>
      <w:r w:rsidRPr="00665993">
        <w:rPr>
          <w:rFonts w:ascii="Calibri" w:hAnsi="Calibri" w:cs="Calibri"/>
          <w:b/>
          <w:sz w:val="28"/>
          <w:szCs w:val="28"/>
        </w:rPr>
        <w:t xml:space="preserve">      UFFICIO STAMPA</w:t>
      </w:r>
      <w:r w:rsidR="004563A4" w:rsidRPr="00665993">
        <w:rPr>
          <w:rFonts w:ascii="Calibri" w:hAnsi="Calibri" w:cs="Calibri"/>
          <w:b/>
          <w:sz w:val="28"/>
          <w:szCs w:val="28"/>
        </w:rPr>
        <w:t xml:space="preserve"> E COMUNICAZIONE ISTITUZIONALE</w:t>
      </w:r>
    </w:p>
    <w:p w:rsidR="00B42497" w:rsidRPr="00665993" w:rsidRDefault="00B42497" w:rsidP="00E11CE7">
      <w:pPr>
        <w:ind w:left="360"/>
        <w:jc w:val="center"/>
        <w:rPr>
          <w:rFonts w:ascii="Calibri" w:hAnsi="Calibri" w:cs="Calibri"/>
          <w:b/>
          <w:sz w:val="36"/>
          <w:szCs w:val="36"/>
        </w:rPr>
      </w:pPr>
    </w:p>
    <w:p w:rsidR="00E11CE7" w:rsidRPr="00665993" w:rsidRDefault="00E11CE7" w:rsidP="00E11CE7">
      <w:pPr>
        <w:ind w:left="360"/>
        <w:jc w:val="center"/>
        <w:rPr>
          <w:rFonts w:ascii="Calibri" w:hAnsi="Calibri" w:cs="Calibri"/>
          <w:b/>
          <w:sz w:val="28"/>
          <w:szCs w:val="28"/>
        </w:rPr>
      </w:pPr>
      <w:r w:rsidRPr="00665993">
        <w:rPr>
          <w:rFonts w:ascii="Calibri" w:hAnsi="Calibri" w:cs="Calibri"/>
          <w:b/>
          <w:sz w:val="28"/>
          <w:szCs w:val="28"/>
        </w:rPr>
        <w:t xml:space="preserve">     COMUNICATO STAMPA</w:t>
      </w:r>
      <w:r w:rsidR="004563A4" w:rsidRPr="00665993">
        <w:rPr>
          <w:rFonts w:ascii="Calibri" w:hAnsi="Calibri" w:cs="Calibri"/>
          <w:b/>
          <w:sz w:val="28"/>
          <w:szCs w:val="28"/>
        </w:rPr>
        <w:t xml:space="preserve"> </w:t>
      </w:r>
    </w:p>
    <w:p w:rsidR="00E11CE7" w:rsidRPr="00665993" w:rsidRDefault="00E11CE7" w:rsidP="00E11CE7">
      <w:pPr>
        <w:ind w:left="360"/>
        <w:jc w:val="center"/>
        <w:rPr>
          <w:rFonts w:ascii="Calibri" w:hAnsi="Calibri" w:cs="Calibri"/>
          <w:sz w:val="28"/>
          <w:szCs w:val="28"/>
        </w:rPr>
      </w:pPr>
    </w:p>
    <w:p w:rsidR="00035F9F" w:rsidRDefault="00E11CE7" w:rsidP="00035F9F">
      <w:pPr>
        <w:ind w:left="360"/>
        <w:jc w:val="center"/>
        <w:rPr>
          <w:rFonts w:ascii="Calibri" w:eastAsia="Times New Roman" w:hAnsi="Calibri" w:cs="Calibri"/>
          <w:b/>
          <w:bCs/>
          <w:color w:val="000000"/>
          <w:sz w:val="28"/>
          <w:szCs w:val="28"/>
        </w:rPr>
      </w:pPr>
      <w:r w:rsidRPr="00665993">
        <w:rPr>
          <w:rFonts w:ascii="Calibri" w:hAnsi="Calibri" w:cs="Calibri"/>
          <w:sz w:val="36"/>
          <w:szCs w:val="36"/>
        </w:rPr>
        <w:t xml:space="preserve"> </w:t>
      </w:r>
      <w:r w:rsidR="00D04146" w:rsidRPr="00665993">
        <w:rPr>
          <w:rFonts w:ascii="Calibri" w:eastAsia="Times New Roman" w:hAnsi="Calibri" w:cs="Calibri"/>
          <w:b/>
          <w:bCs/>
          <w:color w:val="000000"/>
          <w:sz w:val="28"/>
          <w:szCs w:val="28"/>
        </w:rPr>
        <w:t>27 giugno, firma</w:t>
      </w:r>
      <w:r w:rsidR="00180D04">
        <w:rPr>
          <w:rFonts w:ascii="Calibri" w:eastAsia="Times New Roman" w:hAnsi="Calibri" w:cs="Calibri"/>
          <w:b/>
          <w:bCs/>
          <w:color w:val="000000"/>
          <w:sz w:val="28"/>
          <w:szCs w:val="28"/>
        </w:rPr>
        <w:t>to il</w:t>
      </w:r>
      <w:r w:rsidR="00D04146" w:rsidRPr="00665993">
        <w:rPr>
          <w:rFonts w:ascii="Calibri" w:eastAsia="Times New Roman" w:hAnsi="Calibri" w:cs="Calibri"/>
          <w:b/>
          <w:bCs/>
          <w:color w:val="000000"/>
          <w:sz w:val="28"/>
          <w:szCs w:val="28"/>
        </w:rPr>
        <w:t xml:space="preserve"> Memorandum</w:t>
      </w:r>
      <w:r w:rsidR="00665993">
        <w:rPr>
          <w:rFonts w:ascii="Calibri" w:eastAsia="Times New Roman" w:hAnsi="Calibri" w:cs="Calibri"/>
          <w:b/>
          <w:bCs/>
          <w:color w:val="000000"/>
          <w:sz w:val="28"/>
          <w:szCs w:val="28"/>
        </w:rPr>
        <w:t xml:space="preserve"> </w:t>
      </w:r>
      <w:r w:rsidR="00035F9F">
        <w:rPr>
          <w:rFonts w:ascii="Calibri" w:eastAsia="Times New Roman" w:hAnsi="Calibri" w:cs="Calibri"/>
          <w:b/>
          <w:bCs/>
          <w:color w:val="000000"/>
          <w:sz w:val="28"/>
          <w:szCs w:val="28"/>
        </w:rPr>
        <w:t xml:space="preserve">cooperazione </w:t>
      </w:r>
    </w:p>
    <w:p w:rsidR="0067281A" w:rsidRPr="00665993" w:rsidRDefault="00665993" w:rsidP="0067281A">
      <w:pPr>
        <w:shd w:val="clear" w:color="auto" w:fill="FFFFFF"/>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t</w:t>
      </w:r>
      <w:r w:rsidR="00035F9F">
        <w:rPr>
          <w:rFonts w:ascii="Calibri" w:eastAsia="Times New Roman" w:hAnsi="Calibri" w:cs="Calibri"/>
          <w:b/>
          <w:bCs/>
          <w:color w:val="000000"/>
          <w:sz w:val="28"/>
          <w:szCs w:val="28"/>
        </w:rPr>
        <w:t>ra</w:t>
      </w:r>
      <w:r>
        <w:rPr>
          <w:rFonts w:ascii="Calibri" w:eastAsia="Times New Roman" w:hAnsi="Calibri" w:cs="Calibri"/>
          <w:b/>
          <w:bCs/>
          <w:color w:val="000000"/>
          <w:sz w:val="28"/>
          <w:szCs w:val="28"/>
        </w:rPr>
        <w:t xml:space="preserve"> Consiglio di Stato </w:t>
      </w:r>
      <w:r w:rsidR="00035F9F">
        <w:rPr>
          <w:rFonts w:ascii="Calibri" w:eastAsia="Times New Roman" w:hAnsi="Calibri" w:cs="Calibri"/>
          <w:b/>
          <w:bCs/>
          <w:color w:val="000000"/>
          <w:sz w:val="28"/>
          <w:szCs w:val="28"/>
        </w:rPr>
        <w:t>e</w:t>
      </w:r>
      <w:r>
        <w:rPr>
          <w:rFonts w:ascii="Calibri" w:eastAsia="Times New Roman" w:hAnsi="Calibri" w:cs="Calibri"/>
          <w:b/>
          <w:bCs/>
          <w:color w:val="000000"/>
          <w:sz w:val="28"/>
          <w:szCs w:val="28"/>
        </w:rPr>
        <w:t xml:space="preserve"> Corte di Cassazione del Regno del Marocco </w:t>
      </w:r>
    </w:p>
    <w:p w:rsidR="00B42497" w:rsidRDefault="00B42497" w:rsidP="0067281A">
      <w:pPr>
        <w:shd w:val="clear" w:color="auto" w:fill="FFFFFF"/>
        <w:jc w:val="center"/>
        <w:rPr>
          <w:rFonts w:ascii="Calibri" w:eastAsia="Times New Roman" w:hAnsi="Calibri"/>
          <w:color w:val="000000"/>
        </w:rPr>
      </w:pPr>
    </w:p>
    <w:p w:rsidR="00035F9F" w:rsidRPr="00035F9F" w:rsidRDefault="0067281A" w:rsidP="00035F9F">
      <w:pPr>
        <w:shd w:val="clear" w:color="auto" w:fill="FFFFFF"/>
        <w:jc w:val="center"/>
        <w:rPr>
          <w:rFonts w:ascii="Calibri" w:eastAsia="Times New Roman" w:hAnsi="Calibri"/>
          <w:color w:val="000000"/>
        </w:rPr>
      </w:pPr>
      <w:r>
        <w:rPr>
          <w:rFonts w:ascii="Calibri" w:eastAsia="Times New Roman" w:hAnsi="Calibri"/>
          <w:b/>
          <w:bCs/>
          <w:color w:val="000000"/>
          <w:sz w:val="28"/>
          <w:szCs w:val="28"/>
        </w:rPr>
        <w:t> </w:t>
      </w:r>
    </w:p>
    <w:p w:rsidR="00035F9F" w:rsidRDefault="00035F9F" w:rsidP="00035F9F">
      <w:pPr>
        <w:tabs>
          <w:tab w:val="left" w:pos="142"/>
        </w:tabs>
        <w:spacing w:line="276" w:lineRule="auto"/>
        <w:jc w:val="both"/>
      </w:pPr>
    </w:p>
    <w:p w:rsidR="00035F9F" w:rsidRDefault="00035F9F" w:rsidP="00035F9F">
      <w:pPr>
        <w:tabs>
          <w:tab w:val="left" w:pos="142"/>
        </w:tabs>
        <w:spacing w:line="276" w:lineRule="auto"/>
        <w:jc w:val="both"/>
      </w:pPr>
      <w:r>
        <w:t>Il Presidente del Consiglio di Stato Franco Frattini ha incontrato oggi a Palazzo Spada il Primo Presidente della Corte di Cassazione del Regno del Marocco M. HAMMED ABDENABAOUI per siglare il Memorandum d’Intesa sulla cooperazione giudiziaria tra il Consiglio di Stato italiano e la Corte di Cassazione del Regno del Marocco.</w:t>
      </w:r>
    </w:p>
    <w:p w:rsidR="00035F9F" w:rsidRDefault="00035F9F" w:rsidP="00035F9F">
      <w:pPr>
        <w:tabs>
          <w:tab w:val="left" w:pos="142"/>
        </w:tabs>
        <w:spacing w:line="276" w:lineRule="auto"/>
        <w:jc w:val="both"/>
      </w:pPr>
      <w:r>
        <w:t xml:space="preserve"> </w:t>
      </w:r>
    </w:p>
    <w:p w:rsidR="00035F9F" w:rsidRDefault="00035F9F" w:rsidP="00035F9F">
      <w:pPr>
        <w:tabs>
          <w:tab w:val="left" w:pos="142"/>
        </w:tabs>
        <w:spacing w:line="276" w:lineRule="auto"/>
        <w:jc w:val="both"/>
      </w:pPr>
      <w:r>
        <w:t xml:space="preserve"> </w:t>
      </w:r>
    </w:p>
    <w:p w:rsidR="00035F9F" w:rsidRDefault="00035F9F" w:rsidP="00035F9F">
      <w:pPr>
        <w:tabs>
          <w:tab w:val="left" w:pos="142"/>
        </w:tabs>
        <w:spacing w:line="276" w:lineRule="auto"/>
        <w:jc w:val="both"/>
      </w:pPr>
      <w:r>
        <w:t>Il Memorandum, che rinnova un’Intesa tecnica del 2018 con il Ministero della Giustizia del regno del Marocco, prevede tra l’altro visite di studio e scambi di giudici. Inoltre, le Parti, di comune accordo, potranno estendere e approfondire il quadro della loro cooperazione ad altre giurisdizioni amministrative del bacino del Mediterraneo e valutare la possibilità di istituire una rete euro mediterranea di giurisdizioni amministrative.</w:t>
      </w:r>
    </w:p>
    <w:p w:rsidR="00035F9F" w:rsidRDefault="00035F9F" w:rsidP="00035F9F">
      <w:pPr>
        <w:tabs>
          <w:tab w:val="left" w:pos="142"/>
        </w:tabs>
        <w:spacing w:line="276" w:lineRule="auto"/>
        <w:jc w:val="both"/>
      </w:pPr>
      <w:bookmarkStart w:id="0" w:name="_GoBack"/>
      <w:bookmarkEnd w:id="0"/>
    </w:p>
    <w:p w:rsidR="00035F9F" w:rsidRPr="00035F9F" w:rsidRDefault="00035F9F" w:rsidP="00035F9F">
      <w:pPr>
        <w:tabs>
          <w:tab w:val="left" w:pos="142"/>
        </w:tabs>
        <w:spacing w:line="276" w:lineRule="auto"/>
        <w:jc w:val="both"/>
        <w:rPr>
          <w:b/>
        </w:rPr>
      </w:pPr>
      <w:r w:rsidRPr="00035F9F">
        <w:rPr>
          <w:b/>
        </w:rPr>
        <w:t>Per il Presidente del Consiglio di Stato Franco Frattini “è importante incoraggiare la cooperazione, avere obiettivi, valori e principi condivisi per creare una rete europea di Corte amministrative. Questo gemellaggio non è una semplice cooperazione tecnica tra due Paesi ma persegue una finalità istituzionale. Se non c’è giustizia non ci sono istituzioni forti. La stabilità di un Paese passa per la presenza di giudici imparziali che non facciano dif</w:t>
      </w:r>
      <w:r>
        <w:rPr>
          <w:b/>
        </w:rPr>
        <w:t xml:space="preserve">ferenze tra cittadini. </w:t>
      </w:r>
      <w:r w:rsidRPr="00035F9F">
        <w:rPr>
          <w:b/>
        </w:rPr>
        <w:t>Il giudice deve bilanciare posizioni spesso in contrapposizione tra loro. Per questo è fondamentale la formazione cont</w:t>
      </w:r>
      <w:r>
        <w:rPr>
          <w:b/>
        </w:rPr>
        <w:t xml:space="preserve">inua e il costante confronto. </w:t>
      </w:r>
      <w:r w:rsidRPr="00035F9F">
        <w:rPr>
          <w:b/>
        </w:rPr>
        <w:t xml:space="preserve">Solo così da buon giurista può diventare buon giudice”. </w:t>
      </w:r>
    </w:p>
    <w:p w:rsidR="00FB4489" w:rsidRPr="00180D04" w:rsidRDefault="00FB4489" w:rsidP="00665993">
      <w:pPr>
        <w:jc w:val="both"/>
      </w:pPr>
    </w:p>
    <w:p w:rsidR="00180D04" w:rsidRDefault="00180D04" w:rsidP="00665993">
      <w:pPr>
        <w:jc w:val="both"/>
        <w:rPr>
          <w:rFonts w:ascii="Garamond" w:hAnsi="Garamond"/>
          <w:sz w:val="28"/>
          <w:szCs w:val="28"/>
        </w:rPr>
      </w:pPr>
    </w:p>
    <w:p w:rsidR="0067281A" w:rsidRPr="00665993" w:rsidRDefault="0067281A" w:rsidP="00665993">
      <w:pPr>
        <w:jc w:val="both"/>
      </w:pPr>
      <w:r w:rsidRPr="00665993">
        <w:t xml:space="preserve">Roma, </w:t>
      </w:r>
      <w:r w:rsidR="00115405">
        <w:t xml:space="preserve">27 </w:t>
      </w:r>
      <w:r w:rsidR="00325FB5" w:rsidRPr="00665993">
        <w:t>giugno 2022</w:t>
      </w:r>
    </w:p>
    <w:p w:rsidR="0067281A" w:rsidRDefault="0067281A" w:rsidP="0067281A">
      <w:pPr>
        <w:shd w:val="clear" w:color="auto" w:fill="FFFFFF"/>
        <w:jc w:val="both"/>
        <w:rPr>
          <w:rFonts w:ascii="Calibri" w:eastAsia="Times New Roman" w:hAnsi="Calibri"/>
          <w:color w:val="000000"/>
        </w:rPr>
      </w:pPr>
      <w:r>
        <w:rPr>
          <w:rFonts w:ascii="Calibri" w:eastAsia="Times New Roman" w:hAnsi="Calibri"/>
          <w:color w:val="000000"/>
          <w:sz w:val="28"/>
          <w:szCs w:val="28"/>
        </w:rPr>
        <w:t> </w:t>
      </w:r>
    </w:p>
    <w:p w:rsidR="00EF0534" w:rsidRDefault="00EF0534"/>
    <w:sectPr w:rsidR="00EF05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D6"/>
    <w:rsid w:val="00035F9F"/>
    <w:rsid w:val="00115405"/>
    <w:rsid w:val="0017457D"/>
    <w:rsid w:val="00180D04"/>
    <w:rsid w:val="00200EFB"/>
    <w:rsid w:val="00291243"/>
    <w:rsid w:val="002F4F01"/>
    <w:rsid w:val="00325FB5"/>
    <w:rsid w:val="00380952"/>
    <w:rsid w:val="004354D4"/>
    <w:rsid w:val="004563A4"/>
    <w:rsid w:val="005D5CCA"/>
    <w:rsid w:val="00665993"/>
    <w:rsid w:val="0067281A"/>
    <w:rsid w:val="00692E58"/>
    <w:rsid w:val="006F3ECB"/>
    <w:rsid w:val="00736BD6"/>
    <w:rsid w:val="00781C63"/>
    <w:rsid w:val="00A013F5"/>
    <w:rsid w:val="00B42497"/>
    <w:rsid w:val="00C13135"/>
    <w:rsid w:val="00D04146"/>
    <w:rsid w:val="00DB3D30"/>
    <w:rsid w:val="00DC49A4"/>
    <w:rsid w:val="00E11CE7"/>
    <w:rsid w:val="00EF0534"/>
    <w:rsid w:val="00FA6674"/>
    <w:rsid w:val="00FB44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37CA"/>
  <w15:chartTrackingRefBased/>
  <w15:docId w15:val="{C75A744A-5106-49A3-AF57-2910F92B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7281A"/>
    <w:pPr>
      <w:spacing w:after="0" w:line="240" w:lineRule="auto"/>
    </w:pPr>
    <w:rPr>
      <w:rFonts w:ascii="Cambria" w:eastAsia="MS Mincho" w:hAnsi="Cambria"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67281A"/>
    <w:rPr>
      <w:color w:val="0000FF"/>
      <w:u w:val="single"/>
    </w:rPr>
  </w:style>
  <w:style w:type="paragraph" w:styleId="Testofumetto">
    <w:name w:val="Balloon Text"/>
    <w:basedOn w:val="Normale"/>
    <w:link w:val="TestofumettoCarattere"/>
    <w:uiPriority w:val="99"/>
    <w:semiHidden/>
    <w:unhideWhenUsed/>
    <w:rsid w:val="00E11C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1CE7"/>
    <w:rPr>
      <w:rFonts w:ascii="Segoe UI" w:eastAsia="MS Mincho"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247374">
      <w:bodyDiv w:val="1"/>
      <w:marLeft w:val="0"/>
      <w:marRight w:val="0"/>
      <w:marTop w:val="0"/>
      <w:marBottom w:val="0"/>
      <w:divBdr>
        <w:top w:val="none" w:sz="0" w:space="0" w:color="auto"/>
        <w:left w:val="none" w:sz="0" w:space="0" w:color="auto"/>
        <w:bottom w:val="none" w:sz="0" w:space="0" w:color="auto"/>
        <w:right w:val="none" w:sz="0" w:space="0" w:color="auto"/>
      </w:divBdr>
    </w:div>
    <w:div w:id="887957150">
      <w:bodyDiv w:val="1"/>
      <w:marLeft w:val="0"/>
      <w:marRight w:val="0"/>
      <w:marTop w:val="0"/>
      <w:marBottom w:val="0"/>
      <w:divBdr>
        <w:top w:val="none" w:sz="0" w:space="0" w:color="auto"/>
        <w:left w:val="none" w:sz="0" w:space="0" w:color="auto"/>
        <w:bottom w:val="none" w:sz="0" w:space="0" w:color="auto"/>
        <w:right w:val="none" w:sz="0" w:space="0" w:color="auto"/>
      </w:divBdr>
    </w:div>
    <w:div w:id="1352997375">
      <w:bodyDiv w:val="1"/>
      <w:marLeft w:val="0"/>
      <w:marRight w:val="0"/>
      <w:marTop w:val="0"/>
      <w:marBottom w:val="0"/>
      <w:divBdr>
        <w:top w:val="none" w:sz="0" w:space="0" w:color="auto"/>
        <w:left w:val="none" w:sz="0" w:space="0" w:color="auto"/>
        <w:bottom w:val="none" w:sz="0" w:space="0" w:color="auto"/>
        <w:right w:val="none" w:sz="0" w:space="0" w:color="auto"/>
      </w:divBdr>
    </w:div>
    <w:div w:id="1356737405">
      <w:bodyDiv w:val="1"/>
      <w:marLeft w:val="0"/>
      <w:marRight w:val="0"/>
      <w:marTop w:val="0"/>
      <w:marBottom w:val="0"/>
      <w:divBdr>
        <w:top w:val="none" w:sz="0" w:space="0" w:color="auto"/>
        <w:left w:val="none" w:sz="0" w:space="0" w:color="auto"/>
        <w:bottom w:val="none" w:sz="0" w:space="0" w:color="auto"/>
        <w:right w:val="none" w:sz="0" w:space="0" w:color="auto"/>
      </w:divBdr>
    </w:div>
    <w:div w:id="139520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261</Words>
  <Characters>1491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TOMASSINI</dc:creator>
  <cp:keywords/>
  <dc:description/>
  <cp:lastModifiedBy>CAMPOBASSO Maurizia</cp:lastModifiedBy>
  <cp:revision>3</cp:revision>
  <cp:lastPrinted>2018-12-18T09:00:00Z</cp:lastPrinted>
  <dcterms:created xsi:type="dcterms:W3CDTF">2022-06-27T12:16:00Z</dcterms:created>
  <dcterms:modified xsi:type="dcterms:W3CDTF">2022-06-27T14:24:00Z</dcterms:modified>
</cp:coreProperties>
</file>