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E6CA1" w14:textId="77777777" w:rsidR="00191644" w:rsidRDefault="00AC4283" w:rsidP="00362604">
      <w:pPr>
        <w:jc w:val="center"/>
        <w:rPr>
          <w:rFonts w:ascii="Times New Roman" w:hAnsi="Times New Roman" w:cs="Times New Roman"/>
          <w:b/>
          <w:bCs/>
          <w:sz w:val="26"/>
          <w:szCs w:val="26"/>
        </w:rPr>
      </w:pPr>
      <w:bookmarkStart w:id="0" w:name="_GoBack"/>
      <w:r w:rsidRPr="00191644">
        <w:rPr>
          <w:rFonts w:ascii="Times New Roman" w:hAnsi="Times New Roman" w:cs="Times New Roman"/>
          <w:b/>
          <w:bCs/>
          <w:sz w:val="26"/>
          <w:szCs w:val="26"/>
        </w:rPr>
        <w:t xml:space="preserve">Libertà di </w:t>
      </w:r>
      <w:r w:rsidR="009A32F4" w:rsidRPr="00191644">
        <w:rPr>
          <w:rFonts w:ascii="Times New Roman" w:hAnsi="Times New Roman" w:cs="Times New Roman"/>
          <w:b/>
          <w:bCs/>
          <w:sz w:val="26"/>
          <w:szCs w:val="26"/>
        </w:rPr>
        <w:t xml:space="preserve">manifestazione del </w:t>
      </w:r>
      <w:r w:rsidRPr="00191644">
        <w:rPr>
          <w:rFonts w:ascii="Times New Roman" w:hAnsi="Times New Roman" w:cs="Times New Roman"/>
          <w:b/>
          <w:bCs/>
          <w:sz w:val="26"/>
          <w:szCs w:val="26"/>
        </w:rPr>
        <w:t>pensiero</w:t>
      </w:r>
      <w:r w:rsidR="006335F0" w:rsidRPr="00191644">
        <w:rPr>
          <w:rFonts w:ascii="Times New Roman" w:hAnsi="Times New Roman" w:cs="Times New Roman"/>
          <w:b/>
          <w:bCs/>
          <w:sz w:val="26"/>
          <w:szCs w:val="26"/>
        </w:rPr>
        <w:t xml:space="preserve"> e </w:t>
      </w:r>
      <w:r w:rsidRPr="00191644">
        <w:rPr>
          <w:rFonts w:ascii="Times New Roman" w:hAnsi="Times New Roman" w:cs="Times New Roman"/>
          <w:b/>
          <w:bCs/>
          <w:sz w:val="26"/>
          <w:szCs w:val="26"/>
        </w:rPr>
        <w:t xml:space="preserve">uso dei </w:t>
      </w:r>
      <w:r w:rsidRPr="00191644">
        <w:rPr>
          <w:rFonts w:ascii="Times New Roman" w:hAnsi="Times New Roman" w:cs="Times New Roman"/>
          <w:b/>
          <w:bCs/>
          <w:i/>
          <w:iCs/>
          <w:sz w:val="26"/>
          <w:szCs w:val="26"/>
        </w:rPr>
        <w:t>social</w:t>
      </w:r>
      <w:r w:rsidRPr="00191644">
        <w:rPr>
          <w:rFonts w:ascii="Times New Roman" w:hAnsi="Times New Roman" w:cs="Times New Roman"/>
          <w:b/>
          <w:bCs/>
          <w:sz w:val="26"/>
          <w:szCs w:val="26"/>
        </w:rPr>
        <w:t xml:space="preserve"> </w:t>
      </w:r>
      <w:r w:rsidR="006335F0" w:rsidRPr="00191644">
        <w:rPr>
          <w:rFonts w:ascii="Times New Roman" w:hAnsi="Times New Roman" w:cs="Times New Roman"/>
          <w:b/>
          <w:bCs/>
          <w:sz w:val="26"/>
          <w:szCs w:val="26"/>
        </w:rPr>
        <w:t xml:space="preserve">da parte dei </w:t>
      </w:r>
      <w:r w:rsidR="00585744" w:rsidRPr="00191644">
        <w:rPr>
          <w:rFonts w:ascii="Times New Roman" w:hAnsi="Times New Roman" w:cs="Times New Roman"/>
          <w:b/>
          <w:bCs/>
          <w:sz w:val="26"/>
          <w:szCs w:val="26"/>
        </w:rPr>
        <w:t>m</w:t>
      </w:r>
      <w:r w:rsidR="006335F0" w:rsidRPr="00191644">
        <w:rPr>
          <w:rFonts w:ascii="Times New Roman" w:hAnsi="Times New Roman" w:cs="Times New Roman"/>
          <w:b/>
          <w:bCs/>
          <w:sz w:val="26"/>
          <w:szCs w:val="26"/>
        </w:rPr>
        <w:t>agistrati</w:t>
      </w:r>
      <w:r w:rsidR="004C36CE" w:rsidRPr="00191644">
        <w:rPr>
          <w:rFonts w:ascii="Times New Roman" w:hAnsi="Times New Roman" w:cs="Times New Roman"/>
          <w:b/>
          <w:bCs/>
          <w:sz w:val="26"/>
          <w:szCs w:val="26"/>
        </w:rPr>
        <w:t xml:space="preserve"> </w:t>
      </w:r>
    </w:p>
    <w:bookmarkEnd w:id="0"/>
    <w:p w14:paraId="1AFD1AF8" w14:textId="4F4AD1C6" w:rsidR="005657D8" w:rsidRPr="00191644" w:rsidRDefault="00DF3752" w:rsidP="00362604">
      <w:pPr>
        <w:jc w:val="center"/>
        <w:rPr>
          <w:rFonts w:ascii="Times New Roman" w:hAnsi="Times New Roman" w:cs="Times New Roman"/>
          <w:b/>
          <w:bCs/>
          <w:sz w:val="26"/>
          <w:szCs w:val="26"/>
        </w:rPr>
      </w:pPr>
      <w:r w:rsidRPr="00191644">
        <w:rPr>
          <w:rFonts w:ascii="Times New Roman" w:hAnsi="Times New Roman" w:cs="Times New Roman"/>
          <w:b/>
          <w:bCs/>
          <w:sz w:val="22"/>
          <w:szCs w:val="22"/>
        </w:rPr>
        <w:t>(</w:t>
      </w:r>
      <w:r w:rsidR="00612058" w:rsidRPr="00191644">
        <w:rPr>
          <w:rFonts w:ascii="Times New Roman" w:hAnsi="Times New Roman" w:cs="Times New Roman"/>
          <w:b/>
          <w:bCs/>
          <w:sz w:val="22"/>
          <w:szCs w:val="22"/>
        </w:rPr>
        <w:t>a</w:t>
      </w:r>
      <w:r w:rsidRPr="00191644">
        <w:rPr>
          <w:rFonts w:ascii="Times New Roman" w:hAnsi="Times New Roman" w:cs="Times New Roman"/>
          <w:b/>
          <w:bCs/>
          <w:sz w:val="22"/>
          <w:szCs w:val="22"/>
        </w:rPr>
        <w:t xml:space="preserve"> proposito di una</w:t>
      </w:r>
      <w:r w:rsidR="004C36CE" w:rsidRPr="00191644">
        <w:rPr>
          <w:rFonts w:ascii="Times New Roman" w:hAnsi="Times New Roman" w:cs="Times New Roman"/>
          <w:b/>
          <w:bCs/>
          <w:sz w:val="22"/>
          <w:szCs w:val="22"/>
        </w:rPr>
        <w:t xml:space="preserve"> recente delibera del Consiglio di Presidenza della Giustizia </w:t>
      </w:r>
      <w:r w:rsidR="009507A8" w:rsidRPr="00191644">
        <w:rPr>
          <w:rFonts w:ascii="Times New Roman" w:hAnsi="Times New Roman" w:cs="Times New Roman"/>
          <w:b/>
          <w:bCs/>
          <w:sz w:val="22"/>
          <w:szCs w:val="22"/>
        </w:rPr>
        <w:t>Amministrativa</w:t>
      </w:r>
      <w:r w:rsidRPr="00191644">
        <w:rPr>
          <w:rFonts w:ascii="Times New Roman" w:hAnsi="Times New Roman" w:cs="Times New Roman"/>
          <w:b/>
          <w:bCs/>
          <w:sz w:val="22"/>
          <w:szCs w:val="22"/>
        </w:rPr>
        <w:t>)</w:t>
      </w:r>
      <w:r w:rsidR="009507A8" w:rsidRPr="00191644">
        <w:rPr>
          <w:rFonts w:ascii="Times New Roman" w:hAnsi="Times New Roman" w:cs="Times New Roman"/>
          <w:b/>
          <w:bCs/>
          <w:sz w:val="26"/>
          <w:szCs w:val="26"/>
        </w:rPr>
        <w:t xml:space="preserve"> *</w:t>
      </w:r>
    </w:p>
    <w:p w14:paraId="5B0A3833" w14:textId="02EBB60C" w:rsidR="00AC4283" w:rsidRPr="00362604" w:rsidRDefault="00AC4283" w:rsidP="00362604">
      <w:pPr>
        <w:ind w:firstLine="284"/>
        <w:jc w:val="center"/>
        <w:rPr>
          <w:rFonts w:ascii="Times New Roman" w:hAnsi="Times New Roman" w:cs="Times New Roman"/>
          <w:b/>
          <w:bCs/>
        </w:rPr>
      </w:pPr>
    </w:p>
    <w:p w14:paraId="3A1D95B0" w14:textId="693B1123" w:rsidR="00257B38" w:rsidRPr="00A01ED5" w:rsidRDefault="00257B38" w:rsidP="00362604">
      <w:pPr>
        <w:ind w:firstLine="284"/>
        <w:jc w:val="both"/>
        <w:outlineLvl w:val="0"/>
        <w:rPr>
          <w:rFonts w:ascii="Times New Roman" w:hAnsi="Times New Roman" w:cs="Times New Roman"/>
          <w:i/>
          <w:iCs/>
          <w:sz w:val="22"/>
          <w:szCs w:val="22"/>
          <w:lang w:val="en-GB"/>
        </w:rPr>
      </w:pPr>
      <w:r w:rsidRPr="00A01ED5">
        <w:rPr>
          <w:rFonts w:ascii="Times New Roman" w:hAnsi="Times New Roman" w:cs="Times New Roman"/>
          <w:b/>
          <w:bCs/>
          <w:smallCaps/>
          <w:sz w:val="22"/>
          <w:szCs w:val="22"/>
          <w:lang w:val="en-GB"/>
        </w:rPr>
        <w:t>Abstract</w:t>
      </w:r>
      <w:r w:rsidRPr="00A01ED5">
        <w:rPr>
          <w:rFonts w:ascii="Times New Roman" w:hAnsi="Times New Roman" w:cs="Times New Roman"/>
          <w:b/>
          <w:bCs/>
          <w:sz w:val="22"/>
          <w:szCs w:val="22"/>
          <w:lang w:val="en-GB"/>
        </w:rPr>
        <w:t xml:space="preserve">: </w:t>
      </w:r>
      <w:r w:rsidRPr="00A01ED5">
        <w:rPr>
          <w:rFonts w:ascii="Times New Roman" w:hAnsi="Times New Roman" w:cs="Times New Roman"/>
          <w:b/>
          <w:bCs/>
          <w:i/>
          <w:iCs/>
          <w:sz w:val="22"/>
          <w:szCs w:val="22"/>
          <w:lang w:val="en-GB"/>
        </w:rPr>
        <w:t>The contribution addresses the issue of the freedom of expression of judges on social networks, taking its cue from the recent resolution of the Presidency Council of Administrative Justice, approved in the session of 25 March 2021. Resolution which, precisely, dictates some rules on use of electronic means of communication and social media by administrative magistrates. The contribution attempts to focus on the limits imposed on magistrates on the exercise of freedom of expression on social media for reasons related to compliance with the constitutional principles that govern the exercise of judicial functions. To this end, after having proceeded to outline the constitutional framework, the Author reconstructs the relevant legislation and jurisprudence, proposing his own theoretical vision. Finally, the contribution ends with a critical analysis of the contents of the resolution of the Presidential Council of Administrative Justice</w:t>
      </w:r>
      <w:r w:rsidRPr="00A01ED5">
        <w:rPr>
          <w:rFonts w:ascii="Times New Roman" w:hAnsi="Times New Roman" w:cs="Times New Roman"/>
          <w:i/>
          <w:iCs/>
          <w:sz w:val="22"/>
          <w:szCs w:val="22"/>
          <w:lang w:val="en-GB"/>
        </w:rPr>
        <w:t>.</w:t>
      </w:r>
    </w:p>
    <w:p w14:paraId="6E85B12D" w14:textId="77777777" w:rsidR="00257B38" w:rsidRPr="00257B38" w:rsidRDefault="00257B38" w:rsidP="00362604">
      <w:pPr>
        <w:ind w:firstLine="284"/>
        <w:jc w:val="both"/>
        <w:outlineLvl w:val="0"/>
        <w:rPr>
          <w:rFonts w:ascii="Times New Roman" w:hAnsi="Times New Roman" w:cs="Times New Roman"/>
          <w:sz w:val="22"/>
          <w:szCs w:val="22"/>
          <w:lang w:val="en-GB"/>
        </w:rPr>
      </w:pPr>
    </w:p>
    <w:p w14:paraId="4C5D4D89" w14:textId="1C045D8D" w:rsidR="00A83B07" w:rsidRPr="00257B38" w:rsidRDefault="00373D45" w:rsidP="00362604">
      <w:pPr>
        <w:ind w:firstLine="284"/>
        <w:jc w:val="both"/>
        <w:outlineLvl w:val="0"/>
        <w:rPr>
          <w:rFonts w:ascii="Times New Roman" w:hAnsi="Times New Roman" w:cs="Times New Roman"/>
          <w:color w:val="070C1C"/>
          <w:sz w:val="22"/>
          <w:szCs w:val="22"/>
        </w:rPr>
      </w:pPr>
      <w:r w:rsidRPr="00257B38">
        <w:rPr>
          <w:rFonts w:ascii="Times New Roman" w:hAnsi="Times New Roman" w:cs="Times New Roman"/>
          <w:smallCaps/>
          <w:sz w:val="22"/>
          <w:szCs w:val="22"/>
        </w:rPr>
        <w:t>Sommario</w:t>
      </w:r>
      <w:r w:rsidRPr="00257B38">
        <w:rPr>
          <w:rFonts w:ascii="Times New Roman" w:hAnsi="Times New Roman" w:cs="Times New Roman"/>
          <w:sz w:val="22"/>
          <w:szCs w:val="22"/>
        </w:rPr>
        <w:t xml:space="preserve">: 1. </w:t>
      </w:r>
      <w:r w:rsidR="00EB0327" w:rsidRPr="00257B38">
        <w:rPr>
          <w:rFonts w:ascii="Times New Roman" w:hAnsi="Times New Roman" w:cs="Times New Roman"/>
          <w:sz w:val="22"/>
          <w:szCs w:val="22"/>
        </w:rPr>
        <w:t>N</w:t>
      </w:r>
      <w:r w:rsidR="008A6DE3" w:rsidRPr="00257B38">
        <w:rPr>
          <w:rFonts w:ascii="Times New Roman" w:hAnsi="Times New Roman" w:cs="Times New Roman"/>
          <w:sz w:val="22"/>
          <w:szCs w:val="22"/>
        </w:rPr>
        <w:t xml:space="preserve">otazioni </w:t>
      </w:r>
      <w:r w:rsidR="007418E9" w:rsidRPr="00257B38">
        <w:rPr>
          <w:rFonts w:ascii="Times New Roman" w:hAnsi="Times New Roman" w:cs="Times New Roman"/>
          <w:sz w:val="22"/>
          <w:szCs w:val="22"/>
        </w:rPr>
        <w:t>preliminari</w:t>
      </w:r>
      <w:r w:rsidRPr="00257B38">
        <w:rPr>
          <w:rFonts w:ascii="Times New Roman" w:hAnsi="Times New Roman" w:cs="Times New Roman"/>
          <w:sz w:val="22"/>
          <w:szCs w:val="22"/>
        </w:rPr>
        <w:t xml:space="preserve"> </w:t>
      </w:r>
      <w:r w:rsidR="004F42EA" w:rsidRPr="00257B38">
        <w:rPr>
          <w:rFonts w:ascii="Times New Roman" w:hAnsi="Times New Roman" w:cs="Times New Roman"/>
          <w:sz w:val="22"/>
          <w:szCs w:val="22"/>
        </w:rPr>
        <w:t>–</w:t>
      </w:r>
      <w:r w:rsidRPr="00257B38">
        <w:rPr>
          <w:rFonts w:ascii="Times New Roman" w:hAnsi="Times New Roman" w:cs="Times New Roman"/>
          <w:sz w:val="22"/>
          <w:szCs w:val="22"/>
        </w:rPr>
        <w:t xml:space="preserve"> </w:t>
      </w:r>
      <w:r w:rsidR="004F42EA" w:rsidRPr="00257B38">
        <w:rPr>
          <w:rFonts w:ascii="Times New Roman" w:hAnsi="Times New Roman" w:cs="Times New Roman"/>
          <w:sz w:val="22"/>
          <w:szCs w:val="22"/>
        </w:rPr>
        <w:t>2. I limiti</w:t>
      </w:r>
      <w:r w:rsidR="00E875C9" w:rsidRPr="00257B38">
        <w:rPr>
          <w:rFonts w:ascii="Times New Roman" w:hAnsi="Times New Roman" w:cs="Times New Roman"/>
          <w:sz w:val="22"/>
          <w:szCs w:val="22"/>
        </w:rPr>
        <w:t xml:space="preserve"> costituzionali</w:t>
      </w:r>
      <w:r w:rsidR="004F42EA" w:rsidRPr="00257B38">
        <w:rPr>
          <w:rFonts w:ascii="Times New Roman" w:hAnsi="Times New Roman" w:cs="Times New Roman"/>
          <w:sz w:val="22"/>
          <w:szCs w:val="22"/>
        </w:rPr>
        <w:t xml:space="preserve"> all’esercizio della libertà di manifestazione del pensiero per i magistrati – 3. </w:t>
      </w:r>
      <w:r w:rsidR="000A059B" w:rsidRPr="00257B38">
        <w:rPr>
          <w:rFonts w:ascii="Times New Roman" w:hAnsi="Times New Roman" w:cs="Times New Roman"/>
          <w:sz w:val="22"/>
          <w:szCs w:val="22"/>
        </w:rPr>
        <w:t xml:space="preserve">La </w:t>
      </w:r>
      <w:r w:rsidR="001A7F32" w:rsidRPr="00257B38">
        <w:rPr>
          <w:rFonts w:ascii="Times New Roman" w:hAnsi="Times New Roman" w:cs="Times New Roman"/>
          <w:sz w:val="22"/>
          <w:szCs w:val="22"/>
        </w:rPr>
        <w:t>(mancanza di una)</w:t>
      </w:r>
      <w:r w:rsidR="004C36CE" w:rsidRPr="00257B38">
        <w:rPr>
          <w:rFonts w:ascii="Times New Roman" w:hAnsi="Times New Roman" w:cs="Times New Roman"/>
          <w:sz w:val="22"/>
          <w:szCs w:val="22"/>
        </w:rPr>
        <w:t xml:space="preserve"> </w:t>
      </w:r>
      <w:r w:rsidR="000A059B" w:rsidRPr="00257B38">
        <w:rPr>
          <w:rFonts w:ascii="Times New Roman" w:hAnsi="Times New Roman" w:cs="Times New Roman"/>
          <w:sz w:val="22"/>
          <w:szCs w:val="22"/>
        </w:rPr>
        <w:t xml:space="preserve">normativa di riferimento – 4. </w:t>
      </w:r>
      <w:r w:rsidR="009B6336" w:rsidRPr="00257B38">
        <w:rPr>
          <w:rFonts w:ascii="Times New Roman" w:hAnsi="Times New Roman" w:cs="Times New Roman"/>
          <w:sz w:val="22"/>
          <w:szCs w:val="22"/>
        </w:rPr>
        <w:t>A</w:t>
      </w:r>
      <w:r w:rsidR="000A059B" w:rsidRPr="00257B38">
        <w:rPr>
          <w:rFonts w:ascii="Times New Roman" w:hAnsi="Times New Roman" w:cs="Times New Roman"/>
          <w:sz w:val="22"/>
          <w:szCs w:val="22"/>
        </w:rPr>
        <w:t>pplicazioni giurisprudenziali</w:t>
      </w:r>
      <w:r w:rsidR="000475BF" w:rsidRPr="00257B38">
        <w:rPr>
          <w:rFonts w:ascii="Times New Roman" w:hAnsi="Times New Roman" w:cs="Times New Roman"/>
          <w:sz w:val="22"/>
          <w:szCs w:val="22"/>
        </w:rPr>
        <w:t xml:space="preserve"> da parte della Sezione disciplinare del CSM</w:t>
      </w:r>
      <w:r w:rsidR="00AB2D08" w:rsidRPr="00257B38">
        <w:rPr>
          <w:rFonts w:ascii="Times New Roman" w:hAnsi="Times New Roman" w:cs="Times New Roman"/>
          <w:sz w:val="22"/>
          <w:szCs w:val="22"/>
        </w:rPr>
        <w:t xml:space="preserve"> –</w:t>
      </w:r>
      <w:r w:rsidR="00214E1E" w:rsidRPr="00257B38">
        <w:rPr>
          <w:rFonts w:ascii="Times New Roman" w:hAnsi="Times New Roman" w:cs="Times New Roman"/>
          <w:sz w:val="22"/>
          <w:szCs w:val="22"/>
        </w:rPr>
        <w:t xml:space="preserve"> 5. </w:t>
      </w:r>
      <w:r w:rsidR="00A83B07" w:rsidRPr="00257B38">
        <w:rPr>
          <w:rFonts w:ascii="Times New Roman" w:hAnsi="Times New Roman" w:cs="Times New Roman"/>
          <w:color w:val="070C1C"/>
          <w:sz w:val="22"/>
          <w:szCs w:val="22"/>
        </w:rPr>
        <w:t xml:space="preserve">La Delibera del Consiglio di Presidenza della Giustizia Amministrativa sull’uso dei mezzi di comunicazione elettronica e dei </w:t>
      </w:r>
      <w:r w:rsidR="00191644" w:rsidRPr="00257B38">
        <w:rPr>
          <w:rFonts w:ascii="Times New Roman" w:hAnsi="Times New Roman" w:cs="Times New Roman"/>
          <w:i/>
          <w:iCs/>
          <w:color w:val="070C1C"/>
          <w:sz w:val="22"/>
          <w:szCs w:val="22"/>
        </w:rPr>
        <w:t>social</w:t>
      </w:r>
      <w:r w:rsidR="00A83B07" w:rsidRPr="00257B38">
        <w:rPr>
          <w:rFonts w:ascii="Times New Roman" w:hAnsi="Times New Roman" w:cs="Times New Roman"/>
          <w:color w:val="070C1C"/>
          <w:sz w:val="22"/>
          <w:szCs w:val="22"/>
        </w:rPr>
        <w:t xml:space="preserve"> da parte dei magistrati amministrativi</w:t>
      </w:r>
      <w:r w:rsidR="00AB2D08" w:rsidRPr="00257B38">
        <w:rPr>
          <w:rFonts w:ascii="Times New Roman" w:hAnsi="Times New Roman" w:cs="Times New Roman"/>
          <w:color w:val="070C1C"/>
          <w:sz w:val="22"/>
          <w:szCs w:val="22"/>
        </w:rPr>
        <w:t xml:space="preserve"> – 5.1. </w:t>
      </w:r>
      <w:r w:rsidR="00183504" w:rsidRPr="00257B38">
        <w:rPr>
          <w:rFonts w:ascii="Times New Roman" w:hAnsi="Times New Roman" w:cs="Times New Roman"/>
          <w:color w:val="070C1C"/>
          <w:sz w:val="22"/>
          <w:szCs w:val="22"/>
        </w:rPr>
        <w:t>“</w:t>
      </w:r>
      <w:r w:rsidR="00AB2D08" w:rsidRPr="00257B38">
        <w:rPr>
          <w:rFonts w:ascii="Times New Roman" w:hAnsi="Times New Roman" w:cs="Times New Roman"/>
          <w:color w:val="070C1C"/>
          <w:sz w:val="22"/>
          <w:szCs w:val="22"/>
        </w:rPr>
        <w:t>Amicizie</w:t>
      </w:r>
      <w:r w:rsidR="00183504" w:rsidRPr="00257B38">
        <w:rPr>
          <w:rFonts w:ascii="Times New Roman" w:hAnsi="Times New Roman" w:cs="Times New Roman"/>
          <w:color w:val="070C1C"/>
          <w:sz w:val="22"/>
          <w:szCs w:val="22"/>
        </w:rPr>
        <w:t>”</w:t>
      </w:r>
      <w:r w:rsidR="00AB2D08" w:rsidRPr="00257B38">
        <w:rPr>
          <w:rFonts w:ascii="Times New Roman" w:hAnsi="Times New Roman" w:cs="Times New Roman"/>
          <w:color w:val="070C1C"/>
          <w:sz w:val="22"/>
          <w:szCs w:val="22"/>
        </w:rPr>
        <w:t xml:space="preserve"> sui </w:t>
      </w:r>
      <w:r w:rsidR="00191644" w:rsidRPr="00257B38">
        <w:rPr>
          <w:rFonts w:ascii="Times New Roman" w:hAnsi="Times New Roman" w:cs="Times New Roman"/>
          <w:i/>
          <w:iCs/>
          <w:color w:val="070C1C"/>
          <w:sz w:val="22"/>
          <w:szCs w:val="22"/>
        </w:rPr>
        <w:t>social</w:t>
      </w:r>
      <w:r w:rsidR="00183504" w:rsidRPr="00257B38">
        <w:rPr>
          <w:rFonts w:ascii="Times New Roman" w:hAnsi="Times New Roman" w:cs="Times New Roman"/>
          <w:color w:val="070C1C"/>
          <w:sz w:val="22"/>
          <w:szCs w:val="22"/>
        </w:rPr>
        <w:t xml:space="preserve"> – 5.2. Altre forme di interazione sui </w:t>
      </w:r>
      <w:r w:rsidR="00183504" w:rsidRPr="00257B38">
        <w:rPr>
          <w:rFonts w:ascii="Times New Roman" w:hAnsi="Times New Roman" w:cs="Times New Roman"/>
          <w:i/>
          <w:iCs/>
          <w:color w:val="070C1C"/>
          <w:sz w:val="22"/>
          <w:szCs w:val="22"/>
        </w:rPr>
        <w:t>social</w:t>
      </w:r>
      <w:r w:rsidR="00183504" w:rsidRPr="00257B38">
        <w:rPr>
          <w:rFonts w:ascii="Times New Roman" w:hAnsi="Times New Roman" w:cs="Times New Roman"/>
          <w:color w:val="070C1C"/>
          <w:sz w:val="22"/>
          <w:szCs w:val="22"/>
        </w:rPr>
        <w:t xml:space="preserve"> </w:t>
      </w:r>
      <w:r w:rsidR="00F1717D" w:rsidRPr="00257B38">
        <w:rPr>
          <w:rFonts w:ascii="Times New Roman" w:hAnsi="Times New Roman" w:cs="Times New Roman"/>
          <w:color w:val="070C1C"/>
          <w:sz w:val="22"/>
          <w:szCs w:val="22"/>
        </w:rPr>
        <w:t>(</w:t>
      </w:r>
      <w:proofErr w:type="spellStart"/>
      <w:r w:rsidR="00F1717D" w:rsidRPr="00257B38">
        <w:rPr>
          <w:rFonts w:ascii="Times New Roman" w:hAnsi="Times New Roman" w:cs="Times New Roman"/>
          <w:i/>
          <w:color w:val="070C1C"/>
          <w:sz w:val="22"/>
          <w:szCs w:val="22"/>
        </w:rPr>
        <w:t>like</w:t>
      </w:r>
      <w:proofErr w:type="spellEnd"/>
      <w:r w:rsidR="00F1717D" w:rsidRPr="00257B38">
        <w:rPr>
          <w:rFonts w:ascii="Times New Roman" w:hAnsi="Times New Roman" w:cs="Times New Roman"/>
          <w:i/>
          <w:color w:val="070C1C"/>
          <w:sz w:val="22"/>
          <w:szCs w:val="22"/>
        </w:rPr>
        <w:t xml:space="preserve"> </w:t>
      </w:r>
      <w:r w:rsidR="00F1717D" w:rsidRPr="00257B38">
        <w:rPr>
          <w:rFonts w:ascii="Times New Roman" w:hAnsi="Times New Roman" w:cs="Times New Roman"/>
          <w:color w:val="070C1C"/>
          <w:sz w:val="22"/>
          <w:szCs w:val="22"/>
        </w:rPr>
        <w:t xml:space="preserve">e </w:t>
      </w:r>
      <w:proofErr w:type="spellStart"/>
      <w:r w:rsidR="00F1717D" w:rsidRPr="00257B38">
        <w:rPr>
          <w:rFonts w:ascii="Times New Roman" w:hAnsi="Times New Roman" w:cs="Times New Roman"/>
          <w:i/>
          <w:color w:val="070C1C"/>
          <w:sz w:val="22"/>
          <w:szCs w:val="22"/>
        </w:rPr>
        <w:t>repost</w:t>
      </w:r>
      <w:proofErr w:type="spellEnd"/>
      <w:r w:rsidR="00F1717D" w:rsidRPr="00257B38">
        <w:rPr>
          <w:rFonts w:ascii="Times New Roman" w:hAnsi="Times New Roman" w:cs="Times New Roman"/>
          <w:color w:val="070C1C"/>
          <w:sz w:val="22"/>
          <w:szCs w:val="22"/>
        </w:rPr>
        <w:t xml:space="preserve">) </w:t>
      </w:r>
      <w:r w:rsidR="00183504" w:rsidRPr="00257B38">
        <w:rPr>
          <w:rFonts w:ascii="Times New Roman" w:hAnsi="Times New Roman" w:cs="Times New Roman"/>
          <w:color w:val="070C1C"/>
          <w:sz w:val="22"/>
          <w:szCs w:val="22"/>
        </w:rPr>
        <w:t>– 6. Osservazioni conclusive</w:t>
      </w:r>
    </w:p>
    <w:p w14:paraId="049C6271" w14:textId="5CE578AD" w:rsidR="00373D45" w:rsidRDefault="00373D45" w:rsidP="00362604">
      <w:pPr>
        <w:ind w:firstLine="284"/>
        <w:jc w:val="both"/>
        <w:rPr>
          <w:rFonts w:ascii="Times New Roman" w:hAnsi="Times New Roman" w:cs="Times New Roman"/>
        </w:rPr>
      </w:pPr>
    </w:p>
    <w:p w14:paraId="6A53620E" w14:textId="77777777" w:rsidR="00942C54" w:rsidRPr="00362604" w:rsidRDefault="00942C54" w:rsidP="00362604">
      <w:pPr>
        <w:ind w:firstLine="284"/>
        <w:jc w:val="both"/>
        <w:rPr>
          <w:rFonts w:ascii="Times New Roman" w:hAnsi="Times New Roman" w:cs="Times New Roman"/>
        </w:rPr>
      </w:pPr>
    </w:p>
    <w:p w14:paraId="0437B971" w14:textId="6B41AE29" w:rsidR="003C371F" w:rsidRPr="00942C54" w:rsidRDefault="003C371F" w:rsidP="00362604">
      <w:pPr>
        <w:ind w:firstLine="284"/>
        <w:jc w:val="both"/>
        <w:outlineLvl w:val="0"/>
        <w:rPr>
          <w:rFonts w:ascii="Times New Roman" w:hAnsi="Times New Roman" w:cs="Times New Roman"/>
        </w:rPr>
      </w:pPr>
      <w:r w:rsidRPr="00942C54">
        <w:rPr>
          <w:rFonts w:ascii="Times New Roman" w:hAnsi="Times New Roman" w:cs="Times New Roman"/>
        </w:rPr>
        <w:t>1.</w:t>
      </w:r>
      <w:r w:rsidR="000C21AB" w:rsidRPr="00942C54">
        <w:rPr>
          <w:rFonts w:ascii="Times New Roman" w:hAnsi="Times New Roman" w:cs="Times New Roman"/>
        </w:rPr>
        <w:t xml:space="preserve"> </w:t>
      </w:r>
      <w:r w:rsidR="00EB0327" w:rsidRPr="00942C54">
        <w:rPr>
          <w:rFonts w:ascii="Times New Roman" w:hAnsi="Times New Roman" w:cs="Times New Roman"/>
          <w:i/>
          <w:iCs/>
        </w:rPr>
        <w:t>N</w:t>
      </w:r>
      <w:r w:rsidR="001C14C3" w:rsidRPr="00942C54">
        <w:rPr>
          <w:rFonts w:ascii="Times New Roman" w:hAnsi="Times New Roman" w:cs="Times New Roman"/>
          <w:i/>
          <w:iCs/>
        </w:rPr>
        <w:t xml:space="preserve">otazioni </w:t>
      </w:r>
      <w:r w:rsidR="007418E9" w:rsidRPr="00942C54">
        <w:rPr>
          <w:rFonts w:ascii="Times New Roman" w:hAnsi="Times New Roman" w:cs="Times New Roman"/>
          <w:i/>
          <w:iCs/>
        </w:rPr>
        <w:t>preliminari</w:t>
      </w:r>
      <w:r w:rsidR="00942C54">
        <w:rPr>
          <w:rFonts w:ascii="Times New Roman" w:hAnsi="Times New Roman" w:cs="Times New Roman"/>
          <w:i/>
          <w:iCs/>
        </w:rPr>
        <w:t>.</w:t>
      </w:r>
    </w:p>
    <w:p w14:paraId="55E27224" w14:textId="77777777" w:rsidR="00942C54" w:rsidRDefault="00942C54" w:rsidP="00362604">
      <w:pPr>
        <w:ind w:firstLine="284"/>
        <w:jc w:val="both"/>
        <w:outlineLvl w:val="0"/>
        <w:rPr>
          <w:rFonts w:ascii="Times New Roman" w:hAnsi="Times New Roman" w:cs="Times New Roman"/>
        </w:rPr>
      </w:pPr>
    </w:p>
    <w:p w14:paraId="554EE312" w14:textId="5F96E9A1" w:rsidR="00EA5CAE" w:rsidRPr="00362604" w:rsidRDefault="003C371F" w:rsidP="00362604">
      <w:pPr>
        <w:ind w:firstLine="284"/>
        <w:jc w:val="both"/>
        <w:outlineLvl w:val="0"/>
        <w:rPr>
          <w:rFonts w:ascii="Times New Roman" w:hAnsi="Times New Roman" w:cs="Times New Roman"/>
        </w:rPr>
      </w:pPr>
      <w:r w:rsidRPr="00362604">
        <w:rPr>
          <w:rFonts w:ascii="Times New Roman" w:hAnsi="Times New Roman" w:cs="Times New Roman"/>
        </w:rPr>
        <w:t>L’approvazione</w:t>
      </w:r>
      <w:r w:rsidR="005F3542" w:rsidRPr="00362604">
        <w:rPr>
          <w:rFonts w:ascii="Times New Roman" w:hAnsi="Times New Roman" w:cs="Times New Roman"/>
        </w:rPr>
        <w:t>, da parte del Consiglio di Presidenza della Giustizia Amministrativa, nella seduta del 25 marzo 2021, della</w:t>
      </w:r>
      <w:r w:rsidRPr="00362604">
        <w:rPr>
          <w:rFonts w:ascii="Times New Roman" w:hAnsi="Times New Roman" w:cs="Times New Roman"/>
        </w:rPr>
        <w:t xml:space="preserve"> </w:t>
      </w:r>
      <w:r w:rsidR="00071E28" w:rsidRPr="00362604">
        <w:rPr>
          <w:rFonts w:ascii="Times New Roman" w:hAnsi="Times New Roman" w:cs="Times New Roman"/>
        </w:rPr>
        <w:t>«</w:t>
      </w:r>
      <w:r w:rsidR="005F3542" w:rsidRPr="00362604">
        <w:rPr>
          <w:rFonts w:ascii="Times New Roman" w:hAnsi="Times New Roman" w:cs="Times New Roman"/>
        </w:rPr>
        <w:t xml:space="preserve">Delibera sull’uso dei mezzi di comunicazione elettronica e dei </w:t>
      </w:r>
      <w:r w:rsidR="005F3542" w:rsidRPr="00191644">
        <w:rPr>
          <w:rFonts w:ascii="Times New Roman" w:hAnsi="Times New Roman" w:cs="Times New Roman"/>
          <w:i/>
          <w:iCs/>
        </w:rPr>
        <w:t>social media</w:t>
      </w:r>
      <w:r w:rsidR="005F3542" w:rsidRPr="00362604">
        <w:rPr>
          <w:rFonts w:ascii="Times New Roman" w:hAnsi="Times New Roman" w:cs="Times New Roman"/>
        </w:rPr>
        <w:t xml:space="preserve"> da parte dei magistrati amministrativi</w:t>
      </w:r>
      <w:r w:rsidR="00071E28" w:rsidRPr="00362604">
        <w:rPr>
          <w:rFonts w:ascii="Times New Roman" w:hAnsi="Times New Roman" w:cs="Times New Roman"/>
        </w:rPr>
        <w:t>»</w:t>
      </w:r>
      <w:r w:rsidR="005F3542" w:rsidRPr="00362604">
        <w:rPr>
          <w:rFonts w:ascii="Times New Roman" w:hAnsi="Times New Roman" w:cs="Times New Roman"/>
        </w:rPr>
        <w:t xml:space="preserve"> </w:t>
      </w:r>
      <w:r w:rsidR="00E62B03" w:rsidRPr="00362604">
        <w:rPr>
          <w:rFonts w:ascii="Times New Roman" w:hAnsi="Times New Roman" w:cs="Times New Roman"/>
        </w:rPr>
        <w:t xml:space="preserve">ha riacceso </w:t>
      </w:r>
      <w:r w:rsidR="00155CA5" w:rsidRPr="00362604">
        <w:rPr>
          <w:rFonts w:ascii="Times New Roman" w:hAnsi="Times New Roman" w:cs="Times New Roman"/>
        </w:rPr>
        <w:t>i riflettori su</w:t>
      </w:r>
      <w:r w:rsidR="00E62B03" w:rsidRPr="00362604">
        <w:rPr>
          <w:rFonts w:ascii="Times New Roman" w:hAnsi="Times New Roman" w:cs="Times New Roman"/>
        </w:rPr>
        <w:t xml:space="preserve"> un tema </w:t>
      </w:r>
      <w:r w:rsidR="00155CA5" w:rsidRPr="00362604">
        <w:rPr>
          <w:rFonts w:ascii="Times New Roman" w:hAnsi="Times New Roman" w:cs="Times New Roman"/>
        </w:rPr>
        <w:t>da sempre</w:t>
      </w:r>
      <w:r w:rsidR="00A854CB" w:rsidRPr="00362604">
        <w:rPr>
          <w:rFonts w:ascii="Times New Roman" w:hAnsi="Times New Roman" w:cs="Times New Roman"/>
        </w:rPr>
        <w:t xml:space="preserve"> oggetto di interesse per la</w:t>
      </w:r>
      <w:r w:rsidR="00913E7B" w:rsidRPr="00362604">
        <w:rPr>
          <w:rFonts w:ascii="Times New Roman" w:hAnsi="Times New Roman" w:cs="Times New Roman"/>
        </w:rPr>
        <w:t xml:space="preserve"> riflessione giuridica: quello delle esternazioni dei magistrati. </w:t>
      </w:r>
      <w:r w:rsidR="00457602" w:rsidRPr="00362604">
        <w:rPr>
          <w:rFonts w:ascii="Times New Roman" w:hAnsi="Times New Roman" w:cs="Times New Roman"/>
        </w:rPr>
        <w:t xml:space="preserve">Detta </w:t>
      </w:r>
      <w:r w:rsidR="00EA5CAE" w:rsidRPr="00362604">
        <w:rPr>
          <w:rFonts w:ascii="Times New Roman" w:hAnsi="Times New Roman" w:cs="Times New Roman"/>
        </w:rPr>
        <w:t>delibera</w:t>
      </w:r>
      <w:r w:rsidR="004569FD" w:rsidRPr="00362604">
        <w:rPr>
          <w:rFonts w:ascii="Times New Roman" w:hAnsi="Times New Roman" w:cs="Times New Roman"/>
        </w:rPr>
        <w:t>, infatti,</w:t>
      </w:r>
      <w:r w:rsidR="00A034E3" w:rsidRPr="00362604">
        <w:rPr>
          <w:rFonts w:ascii="Times New Roman" w:hAnsi="Times New Roman" w:cs="Times New Roman"/>
        </w:rPr>
        <w:t xml:space="preserve"> </w:t>
      </w:r>
      <w:r w:rsidR="00EA5CAE" w:rsidRPr="00362604">
        <w:rPr>
          <w:rFonts w:ascii="Times New Roman" w:hAnsi="Times New Roman" w:cs="Times New Roman"/>
        </w:rPr>
        <w:t xml:space="preserve">è volta </w:t>
      </w:r>
      <w:r w:rsidR="00EA5CAE" w:rsidRPr="00362604">
        <w:rPr>
          <w:rFonts w:ascii="Times New Roman" w:hAnsi="Times New Roman" w:cs="Times New Roman"/>
          <w:color w:val="171717"/>
        </w:rPr>
        <w:t xml:space="preserve">a individuare </w:t>
      </w:r>
      <w:r w:rsidR="009A4179" w:rsidRPr="00362604">
        <w:rPr>
          <w:rFonts w:ascii="Times New Roman" w:hAnsi="Times New Roman" w:cs="Times New Roman"/>
          <w:color w:val="171717"/>
        </w:rPr>
        <w:t>talune</w:t>
      </w:r>
      <w:r w:rsidR="00EA5CAE" w:rsidRPr="00362604">
        <w:rPr>
          <w:rFonts w:ascii="Times New Roman" w:hAnsi="Times New Roman" w:cs="Times New Roman"/>
          <w:color w:val="171717"/>
        </w:rPr>
        <w:t xml:space="preserve"> linee guida per un corretto uso delle piattaforme </w:t>
      </w:r>
      <w:r w:rsidR="00191644" w:rsidRPr="00191644">
        <w:rPr>
          <w:rFonts w:ascii="Times New Roman" w:hAnsi="Times New Roman" w:cs="Times New Roman"/>
          <w:i/>
          <w:iCs/>
          <w:color w:val="171717"/>
        </w:rPr>
        <w:t>social</w:t>
      </w:r>
      <w:r w:rsidR="00821D0B" w:rsidRPr="00362604">
        <w:rPr>
          <w:rFonts w:ascii="Times New Roman" w:hAnsi="Times New Roman" w:cs="Times New Roman"/>
          <w:color w:val="171717"/>
        </w:rPr>
        <w:t xml:space="preserve"> e</w:t>
      </w:r>
      <w:r w:rsidR="00EA5CAE" w:rsidRPr="00362604">
        <w:rPr>
          <w:rFonts w:ascii="Times New Roman" w:hAnsi="Times New Roman" w:cs="Times New Roman"/>
          <w:color w:val="171717"/>
        </w:rPr>
        <w:t xml:space="preserve"> </w:t>
      </w:r>
      <w:r w:rsidR="00EA5CAE" w:rsidRPr="00362604">
        <w:rPr>
          <w:rFonts w:ascii="Times New Roman" w:hAnsi="Times New Roman" w:cs="Times New Roman"/>
        </w:rPr>
        <w:t>degli ulteriori strumenti di comunicazione elettronica nell’ambito dei rapporti professionali</w:t>
      </w:r>
      <w:r w:rsidR="00457602" w:rsidRPr="00362604">
        <w:rPr>
          <w:rFonts w:ascii="Times New Roman" w:hAnsi="Times New Roman" w:cs="Times New Roman"/>
          <w:color w:val="171717"/>
        </w:rPr>
        <w:t xml:space="preserve">, </w:t>
      </w:r>
      <w:r w:rsidR="00EA5CAE" w:rsidRPr="00362604">
        <w:rPr>
          <w:rFonts w:ascii="Times New Roman" w:hAnsi="Times New Roman" w:cs="Times New Roman"/>
        </w:rPr>
        <w:t>muove</w:t>
      </w:r>
      <w:r w:rsidR="00457602" w:rsidRPr="00362604">
        <w:rPr>
          <w:rFonts w:ascii="Times New Roman" w:hAnsi="Times New Roman" w:cs="Times New Roman"/>
        </w:rPr>
        <w:t>ndo</w:t>
      </w:r>
      <w:r w:rsidR="00EA5CAE" w:rsidRPr="00362604">
        <w:rPr>
          <w:rFonts w:ascii="Times New Roman" w:hAnsi="Times New Roman" w:cs="Times New Roman"/>
        </w:rPr>
        <w:t xml:space="preserve"> dall’idea </w:t>
      </w:r>
      <w:r w:rsidR="00EA5CAE" w:rsidRPr="00362604">
        <w:rPr>
          <w:rFonts w:ascii="Times New Roman" w:hAnsi="Times New Roman" w:cs="Times New Roman"/>
          <w:color w:val="171717"/>
        </w:rPr>
        <w:t xml:space="preserve">di bilanciare il diritto individuale di espressione del singolo magistrato con i principi di terzietà e imparzialità (anche percepita) </w:t>
      </w:r>
      <w:r w:rsidR="00457602" w:rsidRPr="00362604">
        <w:rPr>
          <w:rFonts w:ascii="Times New Roman" w:hAnsi="Times New Roman" w:cs="Times New Roman"/>
          <w:color w:val="171717"/>
        </w:rPr>
        <w:t>della magistratura</w:t>
      </w:r>
      <w:r w:rsidR="00EA5CAE" w:rsidRPr="00362604">
        <w:rPr>
          <w:rFonts w:ascii="Times New Roman" w:hAnsi="Times New Roman" w:cs="Times New Roman"/>
          <w:color w:val="171717"/>
        </w:rPr>
        <w:t>,</w:t>
      </w:r>
      <w:r w:rsidR="00EA5CAE" w:rsidRPr="00362604">
        <w:rPr>
          <w:rFonts w:ascii="Times New Roman" w:hAnsi="Times New Roman" w:cs="Times New Roman"/>
        </w:rPr>
        <w:t xml:space="preserve"> invocando, a più riprese, le regole della (elevata) continenza espressiva, della diligenza e della precauzione nella selezione delle “amicizie” virtuali e, più in generale, nelle connessioni sui </w:t>
      </w:r>
      <w:r w:rsidR="00191644" w:rsidRPr="00191644">
        <w:rPr>
          <w:rFonts w:ascii="Times New Roman" w:hAnsi="Times New Roman" w:cs="Times New Roman"/>
          <w:i/>
          <w:iCs/>
        </w:rPr>
        <w:t>social</w:t>
      </w:r>
      <w:r w:rsidR="00EA5CAE" w:rsidRPr="00362604">
        <w:rPr>
          <w:rFonts w:ascii="Times New Roman" w:hAnsi="Times New Roman" w:cs="Times New Roman"/>
        </w:rPr>
        <w:t>,</w:t>
      </w:r>
      <w:r w:rsidR="00D50E43">
        <w:rPr>
          <w:rFonts w:ascii="Times New Roman" w:hAnsi="Times New Roman" w:cs="Times New Roman"/>
        </w:rPr>
        <w:t xml:space="preserve"> </w:t>
      </w:r>
      <w:r w:rsidR="00EA5CAE" w:rsidRPr="00362604">
        <w:rPr>
          <w:rFonts w:ascii="Times New Roman" w:hAnsi="Times New Roman" w:cs="Times New Roman"/>
        </w:rPr>
        <w:t>laddove</w:t>
      </w:r>
      <w:r w:rsidR="00D50E43">
        <w:rPr>
          <w:rFonts w:ascii="Times New Roman" w:hAnsi="Times New Roman" w:cs="Times New Roman"/>
        </w:rPr>
        <w:t xml:space="preserve"> </w:t>
      </w:r>
      <w:r w:rsidR="00541A3C" w:rsidRPr="00362604">
        <w:rPr>
          <w:rFonts w:ascii="Times New Roman" w:hAnsi="Times New Roman" w:cs="Times New Roman"/>
        </w:rPr>
        <w:t>vi</w:t>
      </w:r>
      <w:r w:rsidR="00D50E43">
        <w:rPr>
          <w:rFonts w:ascii="Times New Roman" w:hAnsi="Times New Roman" w:cs="Times New Roman"/>
        </w:rPr>
        <w:t xml:space="preserve"> </w:t>
      </w:r>
      <w:r w:rsidR="00112254" w:rsidRPr="00362604">
        <w:rPr>
          <w:rFonts w:ascii="Times New Roman" w:hAnsi="Times New Roman" w:cs="Times New Roman"/>
        </w:rPr>
        <w:t>possano</w:t>
      </w:r>
      <w:r w:rsidR="00D50E43">
        <w:rPr>
          <w:rFonts w:ascii="Times New Roman" w:hAnsi="Times New Roman" w:cs="Times New Roman"/>
        </w:rPr>
        <w:t xml:space="preserve"> </w:t>
      </w:r>
      <w:r w:rsidR="00112254" w:rsidRPr="00362604">
        <w:rPr>
          <w:rFonts w:ascii="Times New Roman" w:hAnsi="Times New Roman" w:cs="Times New Roman"/>
        </w:rPr>
        <w:t>essere</w:t>
      </w:r>
      <w:r w:rsidR="00D50E43">
        <w:rPr>
          <w:rFonts w:ascii="Times New Roman" w:hAnsi="Times New Roman" w:cs="Times New Roman"/>
        </w:rPr>
        <w:t xml:space="preserve"> </w:t>
      </w:r>
      <w:r w:rsidR="00EA5CAE" w:rsidRPr="00362604">
        <w:rPr>
          <w:rFonts w:ascii="Times New Roman" w:hAnsi="Times New Roman" w:cs="Times New Roman"/>
        </w:rPr>
        <w:t>punti</w:t>
      </w:r>
      <w:r w:rsidR="00D50E43">
        <w:rPr>
          <w:rFonts w:ascii="Times New Roman" w:hAnsi="Times New Roman" w:cs="Times New Roman"/>
        </w:rPr>
        <w:t xml:space="preserve"> </w:t>
      </w:r>
      <w:r w:rsidR="00EA5CAE" w:rsidRPr="00362604">
        <w:rPr>
          <w:rFonts w:ascii="Times New Roman" w:hAnsi="Times New Roman" w:cs="Times New Roman"/>
        </w:rPr>
        <w:t>di</w:t>
      </w:r>
      <w:r w:rsidR="00D50E43">
        <w:rPr>
          <w:rFonts w:ascii="Times New Roman" w:hAnsi="Times New Roman" w:cs="Times New Roman"/>
        </w:rPr>
        <w:t xml:space="preserve"> </w:t>
      </w:r>
      <w:r w:rsidR="00EA5CAE" w:rsidRPr="00362604">
        <w:rPr>
          <w:rFonts w:ascii="Times New Roman" w:hAnsi="Times New Roman" w:cs="Times New Roman"/>
        </w:rPr>
        <w:t>contatto</w:t>
      </w:r>
      <w:r w:rsidR="00D50E43">
        <w:rPr>
          <w:rFonts w:ascii="Times New Roman" w:hAnsi="Times New Roman" w:cs="Times New Roman"/>
        </w:rPr>
        <w:t xml:space="preserve"> </w:t>
      </w:r>
      <w:r w:rsidR="00EA5CAE" w:rsidRPr="00362604">
        <w:rPr>
          <w:rFonts w:ascii="Times New Roman" w:hAnsi="Times New Roman" w:cs="Times New Roman"/>
        </w:rPr>
        <w:t>con</w:t>
      </w:r>
      <w:r w:rsidR="00D50E43">
        <w:rPr>
          <w:rFonts w:ascii="Times New Roman" w:hAnsi="Times New Roman" w:cs="Times New Roman"/>
        </w:rPr>
        <w:t xml:space="preserve"> </w:t>
      </w:r>
      <w:r w:rsidR="003B49BD" w:rsidRPr="00362604">
        <w:rPr>
          <w:rFonts w:ascii="Times New Roman" w:hAnsi="Times New Roman" w:cs="Times New Roman"/>
        </w:rPr>
        <w:t>soggetti</w:t>
      </w:r>
      <w:r w:rsidR="00D50E43">
        <w:rPr>
          <w:rFonts w:ascii="Times New Roman" w:hAnsi="Times New Roman" w:cs="Times New Roman"/>
        </w:rPr>
        <w:t xml:space="preserve"> </w:t>
      </w:r>
      <w:r w:rsidR="003B49BD" w:rsidRPr="00362604">
        <w:rPr>
          <w:rFonts w:ascii="Times New Roman" w:hAnsi="Times New Roman" w:cs="Times New Roman"/>
        </w:rPr>
        <w:t>coinvolti</w:t>
      </w:r>
      <w:r w:rsidR="00D50E43">
        <w:rPr>
          <w:rFonts w:ascii="Times New Roman" w:hAnsi="Times New Roman" w:cs="Times New Roman"/>
        </w:rPr>
        <w:t xml:space="preserve"> </w:t>
      </w:r>
      <w:r w:rsidR="00EA5CAE" w:rsidRPr="00362604">
        <w:rPr>
          <w:rFonts w:ascii="Times New Roman" w:hAnsi="Times New Roman" w:cs="Times New Roman"/>
        </w:rPr>
        <w:t>nell’attività</w:t>
      </w:r>
      <w:r w:rsidR="00D50E43">
        <w:rPr>
          <w:rFonts w:ascii="Times New Roman" w:hAnsi="Times New Roman" w:cs="Times New Roman"/>
        </w:rPr>
        <w:t xml:space="preserve"> </w:t>
      </w:r>
      <w:r w:rsidR="00EA5CAE" w:rsidRPr="00362604">
        <w:rPr>
          <w:rFonts w:ascii="Times New Roman" w:hAnsi="Times New Roman" w:cs="Times New Roman"/>
        </w:rPr>
        <w:t>professionale</w:t>
      </w:r>
      <w:r w:rsidR="00D50E43">
        <w:rPr>
          <w:rFonts w:ascii="Times New Roman" w:hAnsi="Times New Roman" w:cs="Times New Roman"/>
        </w:rPr>
        <w:t xml:space="preserve"> </w:t>
      </w:r>
      <w:r w:rsidR="00EA5CAE" w:rsidRPr="00362604">
        <w:rPr>
          <w:rFonts w:ascii="Times New Roman" w:hAnsi="Times New Roman" w:cs="Times New Roman"/>
        </w:rPr>
        <w:t>del</w:t>
      </w:r>
      <w:r w:rsidR="00D50E43">
        <w:rPr>
          <w:rFonts w:ascii="Times New Roman" w:hAnsi="Times New Roman" w:cs="Times New Roman"/>
        </w:rPr>
        <w:t xml:space="preserve"> </w:t>
      </w:r>
      <w:r w:rsidR="00EA5CAE" w:rsidRPr="00362604">
        <w:rPr>
          <w:rFonts w:ascii="Times New Roman" w:hAnsi="Times New Roman" w:cs="Times New Roman"/>
        </w:rPr>
        <w:t>magistrato,</w:t>
      </w:r>
      <w:r w:rsidR="00D50E43">
        <w:rPr>
          <w:rFonts w:ascii="Times New Roman" w:hAnsi="Times New Roman" w:cs="Times New Roman"/>
        </w:rPr>
        <w:t xml:space="preserve"> </w:t>
      </w:r>
      <w:r w:rsidR="00EA5CAE" w:rsidRPr="00362604">
        <w:rPr>
          <w:rFonts w:ascii="Times New Roman" w:hAnsi="Times New Roman" w:cs="Times New Roman"/>
        </w:rPr>
        <w:t>quali</w:t>
      </w:r>
      <w:r w:rsidR="00D50E43">
        <w:rPr>
          <w:rFonts w:ascii="Times New Roman" w:hAnsi="Times New Roman" w:cs="Times New Roman"/>
        </w:rPr>
        <w:t xml:space="preserve"> </w:t>
      </w:r>
      <w:r w:rsidR="00EA5CAE" w:rsidRPr="00362604">
        <w:rPr>
          <w:rFonts w:ascii="Times New Roman" w:hAnsi="Times New Roman" w:cs="Times New Roman"/>
        </w:rPr>
        <w:t>le</w:t>
      </w:r>
      <w:r w:rsidR="00D50E43">
        <w:rPr>
          <w:rFonts w:ascii="Times New Roman" w:hAnsi="Times New Roman" w:cs="Times New Roman"/>
        </w:rPr>
        <w:t xml:space="preserve"> </w:t>
      </w:r>
      <w:r w:rsidR="00EA5CAE" w:rsidRPr="00362604">
        <w:rPr>
          <w:rFonts w:ascii="Times New Roman" w:hAnsi="Times New Roman" w:cs="Times New Roman"/>
        </w:rPr>
        <w:t>parti</w:t>
      </w:r>
      <w:r w:rsidR="00D50E43">
        <w:rPr>
          <w:rFonts w:ascii="Times New Roman" w:hAnsi="Times New Roman" w:cs="Times New Roman"/>
        </w:rPr>
        <w:t xml:space="preserve"> </w:t>
      </w:r>
      <w:r w:rsidR="00EA5CAE" w:rsidRPr="00362604">
        <w:rPr>
          <w:rFonts w:ascii="Times New Roman" w:hAnsi="Times New Roman" w:cs="Times New Roman"/>
        </w:rPr>
        <w:t>del</w:t>
      </w:r>
      <w:r w:rsidR="00D50E43">
        <w:rPr>
          <w:rFonts w:ascii="Times New Roman" w:hAnsi="Times New Roman" w:cs="Times New Roman"/>
        </w:rPr>
        <w:t xml:space="preserve"> </w:t>
      </w:r>
      <w:r w:rsidR="00EA5CAE" w:rsidRPr="00362604">
        <w:rPr>
          <w:rFonts w:ascii="Times New Roman" w:hAnsi="Times New Roman" w:cs="Times New Roman"/>
        </w:rPr>
        <w:t>processo</w:t>
      </w:r>
      <w:r w:rsidR="00D50E43">
        <w:rPr>
          <w:rFonts w:ascii="Times New Roman" w:hAnsi="Times New Roman" w:cs="Times New Roman"/>
        </w:rPr>
        <w:t xml:space="preserve"> </w:t>
      </w:r>
      <w:r w:rsidR="00541A3C" w:rsidRPr="00362604">
        <w:rPr>
          <w:rFonts w:ascii="Times New Roman" w:hAnsi="Times New Roman" w:cs="Times New Roman"/>
        </w:rPr>
        <w:t>e</w:t>
      </w:r>
      <w:r w:rsidR="00D50E43">
        <w:rPr>
          <w:rFonts w:ascii="Times New Roman" w:hAnsi="Times New Roman" w:cs="Times New Roman"/>
        </w:rPr>
        <w:t xml:space="preserve"> </w:t>
      </w:r>
      <w:r w:rsidR="00EA5CAE" w:rsidRPr="00362604">
        <w:rPr>
          <w:rFonts w:ascii="Times New Roman" w:hAnsi="Times New Roman" w:cs="Times New Roman"/>
        </w:rPr>
        <w:t>i</w:t>
      </w:r>
      <w:r w:rsidR="00D50E43">
        <w:rPr>
          <w:rFonts w:ascii="Times New Roman" w:hAnsi="Times New Roman" w:cs="Times New Roman"/>
        </w:rPr>
        <w:t xml:space="preserve"> </w:t>
      </w:r>
      <w:r w:rsidR="00EA5CAE" w:rsidRPr="00362604">
        <w:rPr>
          <w:rFonts w:ascii="Times New Roman" w:hAnsi="Times New Roman" w:cs="Times New Roman"/>
        </w:rPr>
        <w:t>loro</w:t>
      </w:r>
      <w:r w:rsidR="00D50E43">
        <w:rPr>
          <w:rFonts w:ascii="Times New Roman" w:hAnsi="Times New Roman" w:cs="Times New Roman"/>
        </w:rPr>
        <w:t xml:space="preserve"> </w:t>
      </w:r>
      <w:r w:rsidR="00EA5CAE" w:rsidRPr="00362604">
        <w:rPr>
          <w:rFonts w:ascii="Times New Roman" w:hAnsi="Times New Roman" w:cs="Times New Roman"/>
        </w:rPr>
        <w:t>rappresentanti.</w:t>
      </w:r>
      <w:r w:rsidR="00D50E43">
        <w:rPr>
          <w:rFonts w:ascii="Times New Roman" w:hAnsi="Times New Roman" w:cs="Times New Roman"/>
        </w:rPr>
        <w:t xml:space="preserve"> </w:t>
      </w:r>
    </w:p>
    <w:p w14:paraId="2A0302E3" w14:textId="61584847" w:rsidR="001E5F58" w:rsidRPr="00362604" w:rsidRDefault="00906958" w:rsidP="00362604">
      <w:pPr>
        <w:ind w:firstLine="284"/>
        <w:jc w:val="both"/>
        <w:rPr>
          <w:rFonts w:ascii="Times New Roman" w:hAnsi="Times New Roman" w:cs="Times New Roman"/>
        </w:rPr>
      </w:pPr>
      <w:r w:rsidRPr="00362604">
        <w:rPr>
          <w:rFonts w:ascii="Times New Roman" w:hAnsi="Times New Roman" w:cs="Times New Roman"/>
        </w:rPr>
        <w:t>Com’è</w:t>
      </w:r>
      <w:r w:rsidR="00D50E43">
        <w:rPr>
          <w:rFonts w:ascii="Times New Roman" w:hAnsi="Times New Roman" w:cs="Times New Roman"/>
        </w:rPr>
        <w:t xml:space="preserve"> </w:t>
      </w:r>
      <w:r w:rsidRPr="00362604">
        <w:rPr>
          <w:rFonts w:ascii="Times New Roman" w:hAnsi="Times New Roman" w:cs="Times New Roman"/>
        </w:rPr>
        <w:t>noto,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problema</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esternazioni</w:t>
      </w:r>
      <w:r w:rsidR="00D50E43">
        <w:rPr>
          <w:rFonts w:ascii="Times New Roman" w:hAnsi="Times New Roman" w:cs="Times New Roman"/>
        </w:rPr>
        <w:t xml:space="preserve"> </w:t>
      </w:r>
      <w:r w:rsidRPr="00362604">
        <w:rPr>
          <w:rFonts w:ascii="Times New Roman" w:hAnsi="Times New Roman" w:cs="Times New Roman"/>
        </w:rPr>
        <w:t>pubbliche</w:t>
      </w:r>
      <w:r w:rsidR="00D50E43">
        <w:rPr>
          <w:rFonts w:ascii="Times New Roman" w:hAnsi="Times New Roman" w:cs="Times New Roman"/>
        </w:rPr>
        <w:t xml:space="preserve"> </w:t>
      </w:r>
      <w:r w:rsidR="00112254" w:rsidRPr="00362604">
        <w:rPr>
          <w:rFonts w:ascii="Times New Roman" w:hAnsi="Times New Roman" w:cs="Times New Roman"/>
        </w:rPr>
        <w:t>dei</w:t>
      </w:r>
      <w:r w:rsidR="00D50E43">
        <w:rPr>
          <w:rFonts w:ascii="Times New Roman" w:hAnsi="Times New Roman" w:cs="Times New Roman"/>
        </w:rPr>
        <w:t xml:space="preserve"> </w:t>
      </w:r>
      <w:r w:rsidR="00112254" w:rsidRPr="00362604">
        <w:rPr>
          <w:rFonts w:ascii="Times New Roman" w:hAnsi="Times New Roman" w:cs="Times New Roman"/>
        </w:rPr>
        <w:t>magistrati</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posto</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passato</w:t>
      </w:r>
      <w:r w:rsidR="00D50E43">
        <w:rPr>
          <w:rFonts w:ascii="Times New Roman" w:hAnsi="Times New Roman" w:cs="Times New Roman"/>
        </w:rPr>
        <w:t xml:space="preserve"> </w:t>
      </w:r>
      <w:r w:rsidRPr="00362604">
        <w:rPr>
          <w:rFonts w:ascii="Times New Roman" w:hAnsi="Times New Roman" w:cs="Times New Roman"/>
          <w:color w:val="070C1C"/>
        </w:rPr>
        <w:t>soprattutto</w:t>
      </w:r>
      <w:r w:rsidR="00D50E43">
        <w:rPr>
          <w:rFonts w:ascii="Times New Roman" w:hAnsi="Times New Roman" w:cs="Times New Roman"/>
          <w:color w:val="070C1C"/>
        </w:rPr>
        <w:t xml:space="preserve"> </w:t>
      </w:r>
      <w:r w:rsidRPr="00362604">
        <w:rPr>
          <w:rFonts w:ascii="Times New Roman" w:hAnsi="Times New Roman" w:cs="Times New Roman"/>
          <w:color w:val="070C1C"/>
        </w:rPr>
        <w:t>in</w:t>
      </w:r>
      <w:r w:rsidR="00D50E43">
        <w:rPr>
          <w:rFonts w:ascii="Times New Roman" w:hAnsi="Times New Roman" w:cs="Times New Roman"/>
          <w:color w:val="070C1C"/>
        </w:rPr>
        <w:t xml:space="preserve"> </w:t>
      </w:r>
      <w:r w:rsidRPr="00362604">
        <w:rPr>
          <w:rFonts w:ascii="Times New Roman" w:hAnsi="Times New Roman" w:cs="Times New Roman"/>
          <w:color w:val="070C1C"/>
        </w:rPr>
        <w:t>relazione</w:t>
      </w:r>
      <w:r w:rsidR="00D50E43">
        <w:rPr>
          <w:rFonts w:ascii="Times New Roman" w:hAnsi="Times New Roman" w:cs="Times New Roman"/>
          <w:color w:val="070C1C"/>
        </w:rPr>
        <w:t xml:space="preserve"> </w:t>
      </w:r>
      <w:r w:rsidRPr="00362604">
        <w:rPr>
          <w:rFonts w:ascii="Times New Roman" w:hAnsi="Times New Roman" w:cs="Times New Roman"/>
          <w:color w:val="070C1C"/>
        </w:rPr>
        <w:t>alle</w:t>
      </w:r>
      <w:r w:rsidR="00D50E43">
        <w:rPr>
          <w:rFonts w:ascii="Times New Roman" w:hAnsi="Times New Roman" w:cs="Times New Roman"/>
          <w:color w:val="070C1C"/>
        </w:rPr>
        <w:t xml:space="preserve"> </w:t>
      </w:r>
      <w:r w:rsidRPr="00362604">
        <w:rPr>
          <w:rFonts w:ascii="Times New Roman" w:hAnsi="Times New Roman" w:cs="Times New Roman"/>
          <w:color w:val="070C1C"/>
        </w:rPr>
        <w:t>partecipazioni</w:t>
      </w:r>
      <w:r w:rsidR="00D50E43">
        <w:rPr>
          <w:rFonts w:ascii="Times New Roman" w:hAnsi="Times New Roman" w:cs="Times New Roman"/>
          <w:color w:val="070C1C"/>
        </w:rPr>
        <w:t xml:space="preserve"> </w:t>
      </w:r>
      <w:r w:rsidRPr="00362604">
        <w:rPr>
          <w:rFonts w:ascii="Times New Roman" w:hAnsi="Times New Roman" w:cs="Times New Roman"/>
          <w:color w:val="070C1C"/>
        </w:rPr>
        <w:t>televisive</w:t>
      </w:r>
      <w:r w:rsidR="00D50E43">
        <w:rPr>
          <w:rFonts w:ascii="Times New Roman" w:hAnsi="Times New Roman" w:cs="Times New Roman"/>
          <w:color w:val="070C1C"/>
        </w:rPr>
        <w:t xml:space="preserve"> </w:t>
      </w:r>
      <w:r w:rsidRPr="00362604">
        <w:rPr>
          <w:rFonts w:ascii="Times New Roman" w:hAnsi="Times New Roman" w:cs="Times New Roman"/>
          <w:color w:val="070C1C"/>
        </w:rPr>
        <w:t>di</w:t>
      </w:r>
      <w:r w:rsidR="00D50E43">
        <w:rPr>
          <w:rFonts w:ascii="Times New Roman" w:hAnsi="Times New Roman" w:cs="Times New Roman"/>
          <w:color w:val="070C1C"/>
        </w:rPr>
        <w:t xml:space="preserve"> </w:t>
      </w:r>
      <w:r w:rsidRPr="00362604">
        <w:rPr>
          <w:rFonts w:ascii="Times New Roman" w:hAnsi="Times New Roman" w:cs="Times New Roman"/>
          <w:color w:val="070C1C"/>
        </w:rPr>
        <w:t>taluni</w:t>
      </w:r>
      <w:r w:rsidR="00D50E43">
        <w:rPr>
          <w:rFonts w:ascii="Times New Roman" w:hAnsi="Times New Roman" w:cs="Times New Roman"/>
          <w:color w:val="070C1C"/>
        </w:rPr>
        <w:t xml:space="preserve"> </w:t>
      </w:r>
      <w:r w:rsidR="00112254" w:rsidRPr="00362604">
        <w:rPr>
          <w:rFonts w:ascii="Times New Roman" w:hAnsi="Times New Roman" w:cs="Times New Roman"/>
          <w:color w:val="070C1C"/>
        </w:rPr>
        <w:t>soggetti</w:t>
      </w:r>
      <w:r w:rsidR="00D50E43">
        <w:rPr>
          <w:rFonts w:ascii="Times New Roman" w:hAnsi="Times New Roman" w:cs="Times New Roman"/>
          <w:color w:val="070C1C"/>
        </w:rPr>
        <w:t xml:space="preserve"> </w:t>
      </w:r>
      <w:r w:rsidRPr="00362604">
        <w:rPr>
          <w:rFonts w:ascii="Times New Roman" w:hAnsi="Times New Roman" w:cs="Times New Roman"/>
          <w:color w:val="070C1C"/>
        </w:rPr>
        <w:t>chiamati</w:t>
      </w:r>
      <w:r w:rsidR="00D50E43">
        <w:rPr>
          <w:rFonts w:ascii="Times New Roman" w:hAnsi="Times New Roman" w:cs="Times New Roman"/>
          <w:color w:val="070C1C"/>
        </w:rPr>
        <w:t xml:space="preserve"> </w:t>
      </w:r>
      <w:r w:rsidRPr="00362604">
        <w:rPr>
          <w:rFonts w:ascii="Times New Roman" w:hAnsi="Times New Roman" w:cs="Times New Roman"/>
          <w:color w:val="070C1C"/>
        </w:rPr>
        <w:t>a</w:t>
      </w:r>
      <w:r w:rsidR="00D50E43">
        <w:rPr>
          <w:rFonts w:ascii="Times New Roman" w:hAnsi="Times New Roman" w:cs="Times New Roman"/>
          <w:color w:val="070C1C"/>
        </w:rPr>
        <w:t xml:space="preserve"> </w:t>
      </w:r>
      <w:r w:rsidRPr="00362604">
        <w:rPr>
          <w:rFonts w:ascii="Times New Roman" w:hAnsi="Times New Roman" w:cs="Times New Roman"/>
          <w:color w:val="070C1C"/>
        </w:rPr>
        <w:t>esprimersi</w:t>
      </w:r>
      <w:r w:rsidR="00D50E43">
        <w:rPr>
          <w:rFonts w:ascii="Times New Roman" w:hAnsi="Times New Roman" w:cs="Times New Roman"/>
          <w:color w:val="070C1C"/>
        </w:rPr>
        <w:t xml:space="preserve"> </w:t>
      </w:r>
      <w:r w:rsidRPr="00362604">
        <w:rPr>
          <w:rFonts w:ascii="Times New Roman" w:hAnsi="Times New Roman" w:cs="Times New Roman"/>
          <w:color w:val="070C1C"/>
        </w:rPr>
        <w:t>su</w:t>
      </w:r>
      <w:r w:rsidR="00D50E43">
        <w:rPr>
          <w:rFonts w:ascii="Times New Roman" w:hAnsi="Times New Roman" w:cs="Times New Roman"/>
          <w:color w:val="070C1C"/>
        </w:rPr>
        <w:t xml:space="preserve"> </w:t>
      </w:r>
      <w:r w:rsidRPr="00362604">
        <w:rPr>
          <w:rFonts w:ascii="Times New Roman" w:hAnsi="Times New Roman" w:cs="Times New Roman"/>
          <w:color w:val="070C1C"/>
        </w:rPr>
        <w:t>processi</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ancora</w:t>
      </w:r>
      <w:r w:rsidR="00D50E43">
        <w:rPr>
          <w:rFonts w:ascii="Times New Roman" w:hAnsi="Times New Roman" w:cs="Times New Roman"/>
          <w:color w:val="070C1C"/>
        </w:rPr>
        <w:t xml:space="preserve"> </w:t>
      </w:r>
      <w:r w:rsidRPr="00362604">
        <w:rPr>
          <w:rFonts w:ascii="Times New Roman" w:hAnsi="Times New Roman" w:cs="Times New Roman"/>
          <w:color w:val="070C1C"/>
        </w:rPr>
        <w:t>in</w:t>
      </w:r>
      <w:r w:rsidR="00D50E43">
        <w:rPr>
          <w:rFonts w:ascii="Times New Roman" w:hAnsi="Times New Roman" w:cs="Times New Roman"/>
          <w:color w:val="070C1C"/>
        </w:rPr>
        <w:t xml:space="preserve"> </w:t>
      </w:r>
      <w:r w:rsidRPr="00362604">
        <w:rPr>
          <w:rFonts w:ascii="Times New Roman" w:hAnsi="Times New Roman" w:cs="Times New Roman"/>
          <w:color w:val="070C1C"/>
        </w:rPr>
        <w:t>corso</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o</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via</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risoluzione,</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raggiungendo</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il</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suo</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apice</w:t>
      </w:r>
      <w:r w:rsidR="00D50E43">
        <w:rPr>
          <w:rFonts w:ascii="Times New Roman" w:hAnsi="Times New Roman" w:cs="Times New Roman"/>
          <w:color w:val="070C1C"/>
        </w:rPr>
        <w:t xml:space="preserve"> </w:t>
      </w:r>
      <w:r w:rsidR="00762225" w:rsidRPr="00362604">
        <w:rPr>
          <w:rFonts w:ascii="Times New Roman" w:hAnsi="Times New Roman" w:cs="Times New Roman"/>
          <w:color w:val="070C1C"/>
        </w:rPr>
        <w:t>durante</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gli</w:t>
      </w:r>
      <w:r w:rsidR="00D50E43">
        <w:rPr>
          <w:rFonts w:ascii="Times New Roman" w:hAnsi="Times New Roman" w:cs="Times New Roman"/>
          <w:color w:val="070C1C"/>
        </w:rPr>
        <w:t xml:space="preserve"> </w:t>
      </w:r>
      <w:r w:rsidRPr="00362604">
        <w:rPr>
          <w:rFonts w:ascii="Times New Roman" w:hAnsi="Times New Roman" w:cs="Times New Roman"/>
          <w:color w:val="070C1C"/>
        </w:rPr>
        <w:t>anni</w:t>
      </w:r>
      <w:r w:rsidR="00D50E43">
        <w:rPr>
          <w:rFonts w:ascii="Times New Roman" w:hAnsi="Times New Roman" w:cs="Times New Roman"/>
          <w:color w:val="070C1C"/>
        </w:rPr>
        <w:t xml:space="preserve"> </w:t>
      </w:r>
      <w:r w:rsidRPr="00362604">
        <w:rPr>
          <w:rFonts w:ascii="Times New Roman" w:hAnsi="Times New Roman" w:cs="Times New Roman"/>
          <w:color w:val="070C1C"/>
        </w:rPr>
        <w:t>di</w:t>
      </w:r>
      <w:r w:rsidR="00D50E43">
        <w:rPr>
          <w:rFonts w:ascii="Times New Roman" w:hAnsi="Times New Roman" w:cs="Times New Roman"/>
          <w:color w:val="070C1C"/>
        </w:rPr>
        <w:t xml:space="preserve"> </w:t>
      </w:r>
      <w:r w:rsidRPr="00362604">
        <w:rPr>
          <w:rFonts w:ascii="Times New Roman" w:hAnsi="Times New Roman" w:cs="Times New Roman"/>
          <w:color w:val="070C1C"/>
        </w:rPr>
        <w:t>“mani</w:t>
      </w:r>
      <w:r w:rsidR="00D50E43">
        <w:rPr>
          <w:rFonts w:ascii="Times New Roman" w:hAnsi="Times New Roman" w:cs="Times New Roman"/>
          <w:color w:val="070C1C"/>
        </w:rPr>
        <w:t xml:space="preserve"> </w:t>
      </w:r>
      <w:r w:rsidRPr="00362604">
        <w:rPr>
          <w:rFonts w:ascii="Times New Roman" w:hAnsi="Times New Roman" w:cs="Times New Roman"/>
          <w:color w:val="070C1C"/>
        </w:rPr>
        <w:t>pulite”</w:t>
      </w:r>
      <w:r w:rsidR="00762225" w:rsidRPr="00362604">
        <w:rPr>
          <w:rFonts w:ascii="Times New Roman" w:hAnsi="Times New Roman" w:cs="Times New Roman"/>
          <w:color w:val="070C1C"/>
        </w:rPr>
        <w:t>:</w:t>
      </w:r>
      <w:r w:rsidR="00D50E43">
        <w:rPr>
          <w:rFonts w:ascii="Times New Roman" w:hAnsi="Times New Roman" w:cs="Times New Roman"/>
          <w:color w:val="070C1C"/>
        </w:rPr>
        <w:t xml:space="preserve"> </w:t>
      </w:r>
      <w:r w:rsidR="00762225" w:rsidRPr="00362604">
        <w:rPr>
          <w:rFonts w:ascii="Times New Roman" w:hAnsi="Times New Roman" w:cs="Times New Roman"/>
          <w:color w:val="070C1C"/>
        </w:rPr>
        <w:t>i</w:t>
      </w:r>
      <w:r w:rsidR="00DD0CC1" w:rsidRPr="00362604">
        <w:rPr>
          <w:rFonts w:ascii="Times New Roman" w:hAnsi="Times New Roman" w:cs="Times New Roman"/>
          <w:color w:val="070C1C"/>
        </w:rPr>
        <w:t>n</w:t>
      </w:r>
      <w:r w:rsidR="00D50E43">
        <w:rPr>
          <w:rFonts w:ascii="Times New Roman" w:hAnsi="Times New Roman" w:cs="Times New Roman"/>
          <w:color w:val="070C1C"/>
        </w:rPr>
        <w:t xml:space="preserve"> </w:t>
      </w:r>
      <w:r w:rsidR="00AC51DE" w:rsidRPr="00362604">
        <w:rPr>
          <w:rFonts w:ascii="Times New Roman" w:hAnsi="Times New Roman" w:cs="Times New Roman"/>
          <w:color w:val="070C1C"/>
        </w:rPr>
        <w:t>un</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contesto,</w:t>
      </w:r>
      <w:r w:rsidR="00D50E43">
        <w:rPr>
          <w:rFonts w:ascii="Times New Roman" w:hAnsi="Times New Roman" w:cs="Times New Roman"/>
          <w:color w:val="070C1C"/>
        </w:rPr>
        <w:t xml:space="preserve"> </w:t>
      </w:r>
      <w:r w:rsidR="00AC51DE" w:rsidRPr="00362604">
        <w:rPr>
          <w:rFonts w:ascii="Times New Roman" w:hAnsi="Times New Roman" w:cs="Times New Roman"/>
          <w:color w:val="070C1C"/>
        </w:rPr>
        <w:t>cioè</w:t>
      </w:r>
      <w:r w:rsidR="00112254" w:rsidRPr="00362604">
        <w:rPr>
          <w:rFonts w:ascii="Times New Roman" w:hAnsi="Times New Roman" w:cs="Times New Roman"/>
          <w:color w:val="070C1C"/>
        </w:rPr>
        <w:t>,</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caratterizzato</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da</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un</w:t>
      </w:r>
      <w:r w:rsidR="00762225" w:rsidRPr="00362604">
        <w:rPr>
          <w:rFonts w:ascii="Times New Roman" w:hAnsi="Times New Roman" w:cs="Times New Roman"/>
          <w:color w:val="070C1C"/>
        </w:rPr>
        <w:t>’</w:t>
      </w:r>
      <w:r w:rsidR="00DD0CC1" w:rsidRPr="00362604">
        <w:rPr>
          <w:rFonts w:ascii="Times New Roman" w:hAnsi="Times New Roman" w:cs="Times New Roman"/>
          <w:color w:val="070C1C"/>
        </w:rPr>
        <w:t>elevata</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conflittualità</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tra</w:t>
      </w:r>
      <w:r w:rsidR="00D50E43">
        <w:rPr>
          <w:rFonts w:ascii="Times New Roman" w:hAnsi="Times New Roman" w:cs="Times New Roman"/>
          <w:color w:val="070C1C"/>
        </w:rPr>
        <w:t xml:space="preserve"> </w:t>
      </w:r>
      <w:r w:rsidR="00080858" w:rsidRPr="00362604">
        <w:rPr>
          <w:rFonts w:ascii="Times New Roman" w:hAnsi="Times New Roman" w:cs="Times New Roman"/>
          <w:color w:val="070C1C"/>
        </w:rPr>
        <w:t>potere</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esecutivo</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potere</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giudiziario,</w:t>
      </w:r>
      <w:r w:rsidR="00D50E43">
        <w:rPr>
          <w:rFonts w:ascii="Times New Roman" w:hAnsi="Times New Roman" w:cs="Times New Roman"/>
          <w:color w:val="070C1C"/>
        </w:rPr>
        <w:t xml:space="preserve"> </w:t>
      </w:r>
      <w:r w:rsidR="00AC51DE"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AC51DE" w:rsidRPr="00362604">
        <w:rPr>
          <w:rFonts w:ascii="Times New Roman" w:hAnsi="Times New Roman" w:cs="Times New Roman"/>
          <w:color w:val="070C1C"/>
        </w:rPr>
        <w:t>cui</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DD0CC1" w:rsidRPr="00362604">
        <w:rPr>
          <w:rFonts w:ascii="Times New Roman" w:hAnsi="Times New Roman" w:cs="Times New Roman"/>
          <w:color w:val="070C1C"/>
        </w:rPr>
        <w:t>magistratura</w:t>
      </w:r>
      <w:r w:rsidR="00D50E43">
        <w:rPr>
          <w:rFonts w:ascii="Times New Roman" w:hAnsi="Times New Roman" w:cs="Times New Roman"/>
          <w:color w:val="070C1C"/>
        </w:rPr>
        <w:t xml:space="preserve"> </w:t>
      </w:r>
      <w:r w:rsidR="00112254" w:rsidRPr="00362604">
        <w:rPr>
          <w:rFonts w:ascii="Times New Roman" w:hAnsi="Times New Roman" w:cs="Times New Roman"/>
          <w:color w:val="070C1C"/>
        </w:rPr>
        <w:t>ha</w:t>
      </w:r>
      <w:r w:rsidR="00D50E43">
        <w:rPr>
          <w:rFonts w:ascii="Times New Roman" w:hAnsi="Times New Roman" w:cs="Times New Roman"/>
          <w:color w:val="070C1C"/>
        </w:rPr>
        <w:t xml:space="preserve"> </w:t>
      </w:r>
      <w:r w:rsidR="00AC51DE" w:rsidRPr="00362604">
        <w:rPr>
          <w:rFonts w:ascii="Times New Roman" w:hAnsi="Times New Roman" w:cs="Times New Roman"/>
          <w:color w:val="070C1C"/>
        </w:rPr>
        <w:t>finito</w:t>
      </w:r>
      <w:r w:rsidR="00D50E43">
        <w:rPr>
          <w:rFonts w:ascii="Times New Roman" w:hAnsi="Times New Roman" w:cs="Times New Roman"/>
          <w:color w:val="070C1C"/>
        </w:rPr>
        <w:t xml:space="preserve"> </w:t>
      </w:r>
      <w:r w:rsidR="00AC51DE" w:rsidRPr="00362604">
        <w:rPr>
          <w:rFonts w:ascii="Times New Roman" w:hAnsi="Times New Roman" w:cs="Times New Roman"/>
          <w:color w:val="070C1C"/>
        </w:rPr>
        <w:t>per</w:t>
      </w:r>
      <w:r w:rsidR="00D50E43">
        <w:rPr>
          <w:rFonts w:ascii="Times New Roman" w:hAnsi="Times New Roman" w:cs="Times New Roman"/>
          <w:color w:val="070C1C"/>
        </w:rPr>
        <w:t xml:space="preserve"> </w:t>
      </w:r>
      <w:r w:rsidR="00053A5B" w:rsidRPr="00362604">
        <w:rPr>
          <w:rFonts w:ascii="Times New Roman" w:hAnsi="Times New Roman" w:cs="Times New Roman"/>
          <w:color w:val="070C1C"/>
        </w:rPr>
        <w:t>abbandona</w:t>
      </w:r>
      <w:r w:rsidR="00AC51DE" w:rsidRPr="00362604">
        <w:rPr>
          <w:rFonts w:ascii="Times New Roman" w:hAnsi="Times New Roman" w:cs="Times New Roman"/>
          <w:color w:val="070C1C"/>
        </w:rPr>
        <w:t>re</w:t>
      </w:r>
      <w:r w:rsidR="00D50E43">
        <w:rPr>
          <w:rFonts w:ascii="Times New Roman" w:hAnsi="Times New Roman" w:cs="Times New Roman"/>
          <w:color w:val="070C1C"/>
        </w:rPr>
        <w:t xml:space="preserve"> </w:t>
      </w:r>
      <w:r w:rsidRPr="00362604">
        <w:rPr>
          <w:rFonts w:ascii="Times New Roman" w:hAnsi="Times New Roman" w:cs="Times New Roman"/>
          <w:color w:val="070C1C"/>
        </w:rPr>
        <w:t>la</w:t>
      </w:r>
      <w:r w:rsidR="00D50E43">
        <w:rPr>
          <w:rFonts w:ascii="Times New Roman" w:hAnsi="Times New Roman" w:cs="Times New Roman"/>
          <w:color w:val="070C1C"/>
        </w:rPr>
        <w:t xml:space="preserve"> </w:t>
      </w:r>
      <w:r w:rsidRPr="00362604">
        <w:rPr>
          <w:rFonts w:ascii="Times New Roman" w:hAnsi="Times New Roman" w:cs="Times New Roman"/>
          <w:color w:val="070C1C"/>
        </w:rPr>
        <w:t>regola</w:t>
      </w:r>
      <w:r w:rsidR="00D50E43">
        <w:rPr>
          <w:rFonts w:ascii="Times New Roman" w:hAnsi="Times New Roman" w:cs="Times New Roman"/>
          <w:color w:val="070C1C"/>
        </w:rPr>
        <w:t xml:space="preserve"> </w:t>
      </w:r>
      <w:r w:rsidRPr="00362604">
        <w:rPr>
          <w:rFonts w:ascii="Times New Roman" w:hAnsi="Times New Roman" w:cs="Times New Roman"/>
          <w:color w:val="070C1C"/>
        </w:rPr>
        <w:t>non</w:t>
      </w:r>
      <w:r w:rsidR="00D50E43">
        <w:rPr>
          <w:rFonts w:ascii="Times New Roman" w:hAnsi="Times New Roman" w:cs="Times New Roman"/>
          <w:color w:val="070C1C"/>
        </w:rPr>
        <w:t xml:space="preserve"> </w:t>
      </w:r>
      <w:r w:rsidRPr="00362604">
        <w:rPr>
          <w:rFonts w:ascii="Times New Roman" w:hAnsi="Times New Roman" w:cs="Times New Roman"/>
          <w:color w:val="070C1C"/>
        </w:rPr>
        <w:t>scritta</w:t>
      </w:r>
      <w:r w:rsidR="00D50E43">
        <w:rPr>
          <w:rFonts w:ascii="Times New Roman" w:hAnsi="Times New Roman" w:cs="Times New Roman"/>
          <w:color w:val="070C1C"/>
        </w:rPr>
        <w:t xml:space="preserve"> </w:t>
      </w:r>
      <w:r w:rsidR="00053A5B" w:rsidRPr="00362604">
        <w:rPr>
          <w:rFonts w:ascii="Times New Roman" w:hAnsi="Times New Roman" w:cs="Times New Roman"/>
          <w:color w:val="070C1C"/>
        </w:rPr>
        <w:t>(</w:t>
      </w:r>
      <w:r w:rsidRPr="00362604">
        <w:rPr>
          <w:rFonts w:ascii="Times New Roman" w:hAnsi="Times New Roman" w:cs="Times New Roman"/>
          <w:color w:val="070C1C"/>
        </w:rPr>
        <w:t>ma</w:t>
      </w:r>
      <w:r w:rsidR="00D50E43">
        <w:rPr>
          <w:rFonts w:ascii="Times New Roman" w:hAnsi="Times New Roman" w:cs="Times New Roman"/>
          <w:color w:val="070C1C"/>
        </w:rPr>
        <w:t xml:space="preserve"> </w:t>
      </w:r>
      <w:r w:rsidRPr="00362604">
        <w:rPr>
          <w:rFonts w:ascii="Times New Roman" w:hAnsi="Times New Roman" w:cs="Times New Roman"/>
          <w:color w:val="070C1C"/>
        </w:rPr>
        <w:t>ferrea</w:t>
      </w:r>
      <w:r w:rsidR="00DD0CC1" w:rsidRPr="00362604">
        <w:rPr>
          <w:rFonts w:ascii="Times New Roman" w:hAnsi="Times New Roman" w:cs="Times New Roman"/>
          <w:color w:val="070C1C"/>
        </w:rPr>
        <w:t>)</w:t>
      </w:r>
      <w:r w:rsidR="00D50E43">
        <w:rPr>
          <w:rFonts w:ascii="Times New Roman" w:hAnsi="Times New Roman" w:cs="Times New Roman"/>
          <w:color w:val="070C1C"/>
        </w:rPr>
        <w:t xml:space="preserve"> </w:t>
      </w:r>
      <w:r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Pr="00362604">
        <w:rPr>
          <w:rFonts w:ascii="Times New Roman" w:hAnsi="Times New Roman" w:cs="Times New Roman"/>
          <w:color w:val="070C1C"/>
        </w:rPr>
        <w:t>silenzio</w:t>
      </w:r>
      <w:r w:rsidR="00AC51DE" w:rsidRPr="00362604">
        <w:rPr>
          <w:rFonts w:ascii="Times New Roman" w:hAnsi="Times New Roman" w:cs="Times New Roman"/>
          <w:color w:val="070C1C"/>
        </w:rPr>
        <w:t>,</w:t>
      </w:r>
      <w:r w:rsidR="00D50E43">
        <w:rPr>
          <w:rFonts w:ascii="Times New Roman" w:hAnsi="Times New Roman" w:cs="Times New Roman"/>
          <w:color w:val="070C1C"/>
        </w:rPr>
        <w:t xml:space="preserve"> </w:t>
      </w:r>
      <w:r w:rsidRPr="00362604">
        <w:rPr>
          <w:rFonts w:ascii="Times New Roman" w:hAnsi="Times New Roman" w:cs="Times New Roman"/>
          <w:color w:val="070C1C"/>
        </w:rPr>
        <w:t>frutto</w:t>
      </w:r>
      <w:r w:rsidR="00D50E43">
        <w:rPr>
          <w:rFonts w:ascii="Times New Roman" w:hAnsi="Times New Roman" w:cs="Times New Roman"/>
          <w:color w:val="070C1C"/>
        </w:rPr>
        <w:t xml:space="preserve"> </w:t>
      </w:r>
      <w:r w:rsidRPr="00362604">
        <w:rPr>
          <w:rFonts w:ascii="Times New Roman" w:hAnsi="Times New Roman" w:cs="Times New Roman"/>
          <w:color w:val="070C1C"/>
        </w:rPr>
        <w:t>dell’omogeneità</w:t>
      </w:r>
      <w:r w:rsidR="00D50E43">
        <w:rPr>
          <w:rFonts w:ascii="Times New Roman" w:hAnsi="Times New Roman" w:cs="Times New Roman"/>
          <w:color w:val="070C1C"/>
        </w:rPr>
        <w:t xml:space="preserve"> </w:t>
      </w:r>
      <w:r w:rsidRPr="00362604">
        <w:rPr>
          <w:rFonts w:ascii="Times New Roman" w:hAnsi="Times New Roman" w:cs="Times New Roman"/>
          <w:color w:val="070C1C"/>
        </w:rPr>
        <w:t>con</w:t>
      </w:r>
      <w:r w:rsidR="00D50E43">
        <w:rPr>
          <w:rFonts w:ascii="Times New Roman" w:hAnsi="Times New Roman" w:cs="Times New Roman"/>
          <w:color w:val="070C1C"/>
        </w:rPr>
        <w:t xml:space="preserve"> </w:t>
      </w:r>
      <w:r w:rsidRPr="00362604">
        <w:rPr>
          <w:rFonts w:ascii="Times New Roman" w:hAnsi="Times New Roman" w:cs="Times New Roman"/>
          <w:color w:val="070C1C"/>
        </w:rPr>
        <w:t>la</w:t>
      </w:r>
      <w:r w:rsidR="00D50E43">
        <w:rPr>
          <w:rFonts w:ascii="Times New Roman" w:hAnsi="Times New Roman" w:cs="Times New Roman"/>
          <w:color w:val="070C1C"/>
        </w:rPr>
        <w:t xml:space="preserve"> </w:t>
      </w:r>
      <w:r w:rsidRPr="00362604">
        <w:rPr>
          <w:rFonts w:ascii="Times New Roman" w:hAnsi="Times New Roman" w:cs="Times New Roman"/>
          <w:color w:val="070C1C"/>
        </w:rPr>
        <w:t>classe</w:t>
      </w:r>
      <w:r w:rsidR="00D50E43">
        <w:rPr>
          <w:rFonts w:ascii="Times New Roman" w:hAnsi="Times New Roman" w:cs="Times New Roman"/>
          <w:color w:val="070C1C"/>
        </w:rPr>
        <w:t xml:space="preserve"> </w:t>
      </w:r>
      <w:r w:rsidRPr="00362604">
        <w:rPr>
          <w:rFonts w:ascii="Times New Roman" w:hAnsi="Times New Roman" w:cs="Times New Roman"/>
          <w:color w:val="070C1C"/>
        </w:rPr>
        <w:t>dominante</w:t>
      </w:r>
      <w:r w:rsidR="00D50E43">
        <w:rPr>
          <w:rFonts w:ascii="Times New Roman" w:hAnsi="Times New Roman" w:cs="Times New Roman"/>
          <w:color w:val="070C1C"/>
        </w:rPr>
        <w:t xml:space="preserve"> </w:t>
      </w:r>
      <w:r w:rsidRPr="00362604">
        <w:rPr>
          <w:rFonts w:ascii="Times New Roman" w:hAnsi="Times New Roman" w:cs="Times New Roman"/>
          <w:color w:val="070C1C"/>
        </w:rPr>
        <w:t>e</w:t>
      </w:r>
      <w:r w:rsidR="00D50E43">
        <w:rPr>
          <w:rFonts w:ascii="Times New Roman" w:hAnsi="Times New Roman" w:cs="Times New Roman"/>
          <w:color w:val="070C1C"/>
        </w:rPr>
        <w:t xml:space="preserve"> </w:t>
      </w:r>
      <w:r w:rsidRPr="00362604">
        <w:rPr>
          <w:rFonts w:ascii="Times New Roman" w:hAnsi="Times New Roman" w:cs="Times New Roman"/>
          <w:color w:val="070C1C"/>
        </w:rPr>
        <w:t>pegno</w:t>
      </w:r>
      <w:r w:rsidR="00D50E43">
        <w:rPr>
          <w:rFonts w:ascii="Times New Roman" w:hAnsi="Times New Roman" w:cs="Times New Roman"/>
          <w:color w:val="070C1C"/>
        </w:rPr>
        <w:t xml:space="preserve"> </w:t>
      </w:r>
      <w:r w:rsidRPr="00362604">
        <w:rPr>
          <w:rFonts w:ascii="Times New Roman" w:hAnsi="Times New Roman" w:cs="Times New Roman"/>
          <w:color w:val="070C1C"/>
        </w:rPr>
        <w:t>dell’irresponsabilità</w:t>
      </w:r>
      <w:r w:rsidR="00D50E43">
        <w:rPr>
          <w:rFonts w:ascii="Times New Roman" w:hAnsi="Times New Roman" w:cs="Times New Roman"/>
          <w:color w:val="070C1C"/>
        </w:rPr>
        <w:t xml:space="preserve"> </w:t>
      </w:r>
      <w:r w:rsidRPr="00362604">
        <w:rPr>
          <w:rFonts w:ascii="Times New Roman" w:hAnsi="Times New Roman" w:cs="Times New Roman"/>
          <w:color w:val="070C1C"/>
        </w:rPr>
        <w:t>sociale</w:t>
      </w:r>
      <w:r w:rsidR="00D50E43">
        <w:rPr>
          <w:rFonts w:ascii="Times New Roman" w:hAnsi="Times New Roman" w:cs="Times New Roman"/>
          <w:color w:val="070C1C"/>
        </w:rPr>
        <w:t xml:space="preserve"> </w:t>
      </w:r>
      <w:r w:rsidRPr="00362604">
        <w:rPr>
          <w:rFonts w:ascii="Times New Roman" w:hAnsi="Times New Roman" w:cs="Times New Roman"/>
          <w:color w:val="070C1C"/>
        </w:rPr>
        <w:t>per</w:t>
      </w:r>
      <w:r w:rsidR="00D50E43">
        <w:rPr>
          <w:rFonts w:ascii="Times New Roman" w:hAnsi="Times New Roman" w:cs="Times New Roman"/>
          <w:color w:val="070C1C"/>
        </w:rPr>
        <w:t xml:space="preserve"> </w:t>
      </w:r>
      <w:r w:rsidRPr="00362604">
        <w:rPr>
          <w:rFonts w:ascii="Times New Roman" w:hAnsi="Times New Roman" w:cs="Times New Roman"/>
          <w:color w:val="070C1C"/>
        </w:rPr>
        <w:t>le</w:t>
      </w:r>
      <w:r w:rsidR="00D50E43">
        <w:rPr>
          <w:rFonts w:ascii="Times New Roman" w:hAnsi="Times New Roman" w:cs="Times New Roman"/>
          <w:color w:val="070C1C"/>
        </w:rPr>
        <w:t xml:space="preserve"> </w:t>
      </w:r>
      <w:r w:rsidRPr="00362604">
        <w:rPr>
          <w:rFonts w:ascii="Times New Roman" w:hAnsi="Times New Roman" w:cs="Times New Roman"/>
          <w:color w:val="070C1C"/>
        </w:rPr>
        <w:t>decisioni</w:t>
      </w:r>
      <w:r w:rsidR="00D50E43">
        <w:rPr>
          <w:rFonts w:ascii="Times New Roman" w:hAnsi="Times New Roman" w:cs="Times New Roman"/>
          <w:color w:val="070C1C"/>
        </w:rPr>
        <w:t xml:space="preserve"> </w:t>
      </w:r>
      <w:r w:rsidRPr="00362604">
        <w:rPr>
          <w:rFonts w:ascii="Times New Roman" w:hAnsi="Times New Roman" w:cs="Times New Roman"/>
          <w:color w:val="070C1C"/>
        </w:rPr>
        <w:t>assunte</w:t>
      </w:r>
      <w:r w:rsidR="00AC51DE" w:rsidRPr="00362604">
        <w:rPr>
          <w:rFonts w:ascii="Times New Roman" w:hAnsi="Times New Roman" w:cs="Times New Roman"/>
        </w:rPr>
        <w:t>,</w:t>
      </w:r>
      <w:r w:rsidR="00D50E43">
        <w:rPr>
          <w:rFonts w:ascii="Times New Roman" w:hAnsi="Times New Roman" w:cs="Times New Roman"/>
        </w:rPr>
        <w:t xml:space="preserve"> </w:t>
      </w:r>
      <w:r w:rsidR="00112254" w:rsidRPr="00362604">
        <w:rPr>
          <w:rFonts w:ascii="Times New Roman" w:hAnsi="Times New Roman" w:cs="Times New Roman"/>
        </w:rPr>
        <w:t>avviando</w:t>
      </w:r>
      <w:r w:rsidR="00D50E43">
        <w:rPr>
          <w:rFonts w:ascii="Times New Roman" w:hAnsi="Times New Roman" w:cs="Times New Roman"/>
        </w:rPr>
        <w:t xml:space="preserve"> </w:t>
      </w:r>
      <w:r w:rsidR="00080858" w:rsidRPr="00362604">
        <w:rPr>
          <w:rFonts w:ascii="Times New Roman" w:hAnsi="Times New Roman" w:cs="Times New Roman"/>
        </w:rPr>
        <w:t>una</w:t>
      </w:r>
      <w:r w:rsidR="00D50E43">
        <w:rPr>
          <w:rFonts w:ascii="Times New Roman" w:hAnsi="Times New Roman" w:cs="Times New Roman"/>
        </w:rPr>
        <w:t xml:space="preserve"> </w:t>
      </w:r>
      <w:r w:rsidR="00080858" w:rsidRPr="00362604">
        <w:rPr>
          <w:rFonts w:ascii="Times New Roman" w:hAnsi="Times New Roman" w:cs="Times New Roman"/>
        </w:rPr>
        <w:t>“presa</w:t>
      </w:r>
      <w:r w:rsidR="00D50E43">
        <w:rPr>
          <w:rFonts w:ascii="Times New Roman" w:hAnsi="Times New Roman" w:cs="Times New Roman"/>
        </w:rPr>
        <w:t xml:space="preserve"> </w:t>
      </w:r>
      <w:r w:rsidR="00080858" w:rsidRPr="00362604">
        <w:rPr>
          <w:rFonts w:ascii="Times New Roman" w:hAnsi="Times New Roman" w:cs="Times New Roman"/>
        </w:rPr>
        <w:t>di</w:t>
      </w:r>
      <w:r w:rsidR="00D50E43">
        <w:rPr>
          <w:rFonts w:ascii="Times New Roman" w:hAnsi="Times New Roman" w:cs="Times New Roman"/>
        </w:rPr>
        <w:t xml:space="preserve"> </w:t>
      </w:r>
      <w:r w:rsidR="00080858" w:rsidRPr="00362604">
        <w:rPr>
          <w:rFonts w:ascii="Times New Roman" w:hAnsi="Times New Roman" w:cs="Times New Roman"/>
        </w:rPr>
        <w:t>parola”</w:t>
      </w:r>
      <w:r w:rsidR="00D50E43">
        <w:rPr>
          <w:rFonts w:ascii="Times New Roman" w:hAnsi="Times New Roman" w:cs="Times New Roman"/>
        </w:rPr>
        <w:t xml:space="preserve"> </w:t>
      </w:r>
      <w:r w:rsidR="00080858" w:rsidRPr="00362604">
        <w:rPr>
          <w:rFonts w:ascii="Times New Roman" w:hAnsi="Times New Roman" w:cs="Times New Roman"/>
        </w:rPr>
        <w:t>che</w:t>
      </w:r>
      <w:r w:rsidR="00D50E43">
        <w:rPr>
          <w:rFonts w:ascii="Times New Roman" w:hAnsi="Times New Roman" w:cs="Times New Roman"/>
        </w:rPr>
        <w:t xml:space="preserve"> </w:t>
      </w:r>
      <w:r w:rsidR="00080858" w:rsidRPr="00362604">
        <w:rPr>
          <w:rFonts w:ascii="Times New Roman" w:hAnsi="Times New Roman" w:cs="Times New Roman"/>
        </w:rPr>
        <w:t>verrà</w:t>
      </w:r>
      <w:r w:rsidR="00D50E43">
        <w:rPr>
          <w:rFonts w:ascii="Times New Roman" w:hAnsi="Times New Roman" w:cs="Times New Roman"/>
        </w:rPr>
        <w:t xml:space="preserve"> </w:t>
      </w:r>
      <w:r w:rsidR="00080858" w:rsidRPr="00362604">
        <w:rPr>
          <w:rFonts w:ascii="Times New Roman" w:hAnsi="Times New Roman" w:cs="Times New Roman"/>
        </w:rPr>
        <w:t>a</w:t>
      </w:r>
      <w:r w:rsidR="00D50E43">
        <w:rPr>
          <w:rFonts w:ascii="Times New Roman" w:hAnsi="Times New Roman" w:cs="Times New Roman"/>
        </w:rPr>
        <w:t xml:space="preserve"> </w:t>
      </w:r>
      <w:r w:rsidR="00080858" w:rsidRPr="00362604">
        <w:rPr>
          <w:rFonts w:ascii="Times New Roman" w:hAnsi="Times New Roman" w:cs="Times New Roman"/>
        </w:rPr>
        <w:t>più</w:t>
      </w:r>
      <w:r w:rsidR="00D50E43">
        <w:rPr>
          <w:rFonts w:ascii="Times New Roman" w:hAnsi="Times New Roman" w:cs="Times New Roman"/>
        </w:rPr>
        <w:t xml:space="preserve"> </w:t>
      </w:r>
      <w:r w:rsidR="00080858" w:rsidRPr="00362604">
        <w:rPr>
          <w:rFonts w:ascii="Times New Roman" w:hAnsi="Times New Roman" w:cs="Times New Roman"/>
        </w:rPr>
        <w:t>riprese</w:t>
      </w:r>
      <w:r w:rsidR="00D50E43">
        <w:rPr>
          <w:rFonts w:ascii="Times New Roman" w:hAnsi="Times New Roman" w:cs="Times New Roman"/>
        </w:rPr>
        <w:t xml:space="preserve"> </w:t>
      </w:r>
      <w:r w:rsidR="00080858" w:rsidRPr="00362604">
        <w:rPr>
          <w:rFonts w:ascii="Times New Roman" w:hAnsi="Times New Roman" w:cs="Times New Roman"/>
        </w:rPr>
        <w:t>contrastata,</w:t>
      </w:r>
      <w:r w:rsidR="00D50E43">
        <w:rPr>
          <w:rFonts w:ascii="Times New Roman" w:hAnsi="Times New Roman" w:cs="Times New Roman"/>
        </w:rPr>
        <w:t xml:space="preserve"> </w:t>
      </w:r>
      <w:r w:rsidR="00080858" w:rsidRPr="00362604">
        <w:rPr>
          <w:rFonts w:ascii="Times New Roman" w:hAnsi="Times New Roman" w:cs="Times New Roman"/>
        </w:rPr>
        <w:t>insidiata</w:t>
      </w:r>
      <w:r w:rsidR="00D50E43">
        <w:rPr>
          <w:rFonts w:ascii="Times New Roman" w:hAnsi="Times New Roman" w:cs="Times New Roman"/>
        </w:rPr>
        <w:t xml:space="preserve"> </w:t>
      </w:r>
      <w:r w:rsidR="00080858" w:rsidRPr="00362604">
        <w:rPr>
          <w:rFonts w:ascii="Times New Roman" w:hAnsi="Times New Roman" w:cs="Times New Roman"/>
        </w:rPr>
        <w:t>e</w:t>
      </w:r>
      <w:r w:rsidR="00D50E43">
        <w:rPr>
          <w:rFonts w:ascii="Times New Roman" w:hAnsi="Times New Roman" w:cs="Times New Roman"/>
        </w:rPr>
        <w:t xml:space="preserve"> </w:t>
      </w:r>
      <w:r w:rsidR="00080858" w:rsidRPr="00362604">
        <w:rPr>
          <w:rFonts w:ascii="Times New Roman" w:hAnsi="Times New Roman" w:cs="Times New Roman"/>
        </w:rPr>
        <w:t>revocata</w:t>
      </w:r>
      <w:r w:rsidR="00D50E43">
        <w:rPr>
          <w:rFonts w:ascii="Times New Roman" w:hAnsi="Times New Roman" w:cs="Times New Roman"/>
        </w:rPr>
        <w:t xml:space="preserve"> </w:t>
      </w:r>
      <w:r w:rsidR="00080858" w:rsidRPr="00362604">
        <w:rPr>
          <w:rFonts w:ascii="Times New Roman" w:hAnsi="Times New Roman" w:cs="Times New Roman"/>
        </w:rPr>
        <w:t>in</w:t>
      </w:r>
      <w:r w:rsidR="00D50E43">
        <w:rPr>
          <w:rFonts w:ascii="Times New Roman" w:hAnsi="Times New Roman" w:cs="Times New Roman"/>
        </w:rPr>
        <w:t xml:space="preserve"> </w:t>
      </w:r>
      <w:r w:rsidR="00080858" w:rsidRPr="00362604">
        <w:rPr>
          <w:rFonts w:ascii="Times New Roman" w:hAnsi="Times New Roman" w:cs="Times New Roman"/>
        </w:rPr>
        <w:t>dubbio</w:t>
      </w:r>
      <w:r w:rsidR="00080858" w:rsidRPr="00362604">
        <w:rPr>
          <w:rStyle w:val="Rimandonotaapidipagina"/>
          <w:rFonts w:ascii="Times New Roman" w:hAnsi="Times New Roman" w:cs="Times New Roman"/>
        </w:rPr>
        <w:footnoteReference w:id="1"/>
      </w:r>
      <w:r w:rsidR="00080858" w:rsidRPr="00362604">
        <w:rPr>
          <w:rFonts w:ascii="Times New Roman" w:hAnsi="Times New Roman" w:cs="Times New Roman"/>
        </w:rPr>
        <w:t>.</w:t>
      </w:r>
      <w:r w:rsidR="00D50E43">
        <w:rPr>
          <w:rFonts w:ascii="Times New Roman" w:hAnsi="Times New Roman" w:cs="Times New Roman"/>
        </w:rPr>
        <w:t xml:space="preserve"> </w:t>
      </w:r>
    </w:p>
    <w:p w14:paraId="0DFC2560" w14:textId="580C325D" w:rsidR="00214E1E" w:rsidRPr="00362604" w:rsidRDefault="00214E1E" w:rsidP="00362604">
      <w:pPr>
        <w:ind w:firstLine="284"/>
        <w:jc w:val="both"/>
        <w:rPr>
          <w:rFonts w:ascii="Times New Roman" w:hAnsi="Times New Roman" w:cs="Times New Roman"/>
          <w:color w:val="070C1C"/>
        </w:rPr>
      </w:pPr>
      <w:r w:rsidRPr="00362604">
        <w:rPr>
          <w:rFonts w:ascii="Times New Roman" w:hAnsi="Times New Roman" w:cs="Times New Roman"/>
          <w:color w:val="070C1C"/>
        </w:rPr>
        <w:t>Inizia</w:t>
      </w:r>
      <w:r w:rsidR="00D50E43">
        <w:rPr>
          <w:rFonts w:ascii="Times New Roman" w:hAnsi="Times New Roman" w:cs="Times New Roman"/>
          <w:color w:val="070C1C"/>
        </w:rPr>
        <w:t xml:space="preserve"> </w:t>
      </w:r>
      <w:r w:rsidR="00762225" w:rsidRPr="00362604">
        <w:rPr>
          <w:rFonts w:ascii="Times New Roman" w:hAnsi="Times New Roman" w:cs="Times New Roman"/>
          <w:color w:val="070C1C"/>
        </w:rPr>
        <w:t>così</w:t>
      </w:r>
      <w:r w:rsidR="00D50E43">
        <w:rPr>
          <w:rFonts w:ascii="Times New Roman" w:hAnsi="Times New Roman" w:cs="Times New Roman"/>
          <w:color w:val="070C1C"/>
        </w:rPr>
        <w:t xml:space="preserve"> </w:t>
      </w:r>
      <w:r w:rsidRPr="00362604">
        <w:rPr>
          <w:rFonts w:ascii="Times New Roman" w:hAnsi="Times New Roman" w:cs="Times New Roman"/>
          <w:color w:val="070C1C"/>
        </w:rPr>
        <w:t>la</w:t>
      </w:r>
      <w:r w:rsidR="00D50E43">
        <w:rPr>
          <w:rFonts w:ascii="Times New Roman" w:hAnsi="Times New Roman" w:cs="Times New Roman"/>
          <w:color w:val="070C1C"/>
        </w:rPr>
        <w:t xml:space="preserve"> </w:t>
      </w:r>
      <w:r w:rsidRPr="00362604">
        <w:rPr>
          <w:rFonts w:ascii="Times New Roman" w:hAnsi="Times New Roman" w:cs="Times New Roman"/>
          <w:color w:val="070C1C"/>
        </w:rPr>
        <w:t>stagione</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“risveglio</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culturale”</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potere</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giudiziario,</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si</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snoda</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attraverso</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diverse</w:t>
      </w:r>
      <w:r w:rsidR="00D50E43">
        <w:rPr>
          <w:rFonts w:ascii="Times New Roman" w:hAnsi="Times New Roman" w:cs="Times New Roman"/>
          <w:color w:val="070C1C"/>
        </w:rPr>
        <w:t xml:space="preserve"> </w:t>
      </w:r>
      <w:r w:rsidRPr="00362604">
        <w:rPr>
          <w:rFonts w:ascii="Times New Roman" w:hAnsi="Times New Roman" w:cs="Times New Roman"/>
          <w:color w:val="070C1C"/>
        </w:rPr>
        <w:t>tappe:</w:t>
      </w:r>
      <w:r w:rsidR="00D50E43">
        <w:rPr>
          <w:rFonts w:ascii="Times New Roman" w:hAnsi="Times New Roman" w:cs="Times New Roman"/>
          <w:color w:val="070C1C"/>
        </w:rPr>
        <w:t xml:space="preserve"> </w:t>
      </w:r>
      <w:r w:rsidRPr="00362604">
        <w:rPr>
          <w:rFonts w:ascii="Times New Roman" w:hAnsi="Times New Roman" w:cs="Times New Roman"/>
          <w:color w:val="070C1C"/>
        </w:rPr>
        <w:t>dalla</w:t>
      </w:r>
      <w:r w:rsidR="00D50E43">
        <w:rPr>
          <w:rFonts w:ascii="Times New Roman" w:hAnsi="Times New Roman" w:cs="Times New Roman"/>
          <w:color w:val="070C1C"/>
        </w:rPr>
        <w:t xml:space="preserve"> </w:t>
      </w:r>
      <w:r w:rsidRPr="00362604">
        <w:rPr>
          <w:rFonts w:ascii="Times New Roman" w:hAnsi="Times New Roman" w:cs="Times New Roman"/>
          <w:color w:val="070C1C"/>
        </w:rPr>
        <w:t>difesa</w:t>
      </w:r>
      <w:r w:rsidR="00D50E43">
        <w:rPr>
          <w:rFonts w:ascii="Times New Roman" w:hAnsi="Times New Roman" w:cs="Times New Roman"/>
          <w:color w:val="070C1C"/>
        </w:rPr>
        <w:t xml:space="preserve"> </w:t>
      </w:r>
      <w:r w:rsidRPr="00362604">
        <w:rPr>
          <w:rFonts w:ascii="Times New Roman" w:hAnsi="Times New Roman" w:cs="Times New Roman"/>
          <w:color w:val="070C1C"/>
        </w:rPr>
        <w:t>della</w:t>
      </w:r>
      <w:r w:rsidR="00D50E43">
        <w:rPr>
          <w:rFonts w:ascii="Times New Roman" w:hAnsi="Times New Roman" w:cs="Times New Roman"/>
          <w:color w:val="070C1C"/>
        </w:rPr>
        <w:t xml:space="preserve"> </w:t>
      </w:r>
      <w:r w:rsidRPr="00362604">
        <w:rPr>
          <w:rFonts w:ascii="Times New Roman" w:hAnsi="Times New Roman" w:cs="Times New Roman"/>
          <w:color w:val="070C1C"/>
        </w:rPr>
        <w:t>libertà</w:t>
      </w:r>
      <w:r w:rsidR="00D50E43">
        <w:rPr>
          <w:rFonts w:ascii="Times New Roman" w:hAnsi="Times New Roman" w:cs="Times New Roman"/>
          <w:color w:val="070C1C"/>
        </w:rPr>
        <w:t xml:space="preserve"> </w:t>
      </w:r>
      <w:r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espressione</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nei</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confronti</w:t>
      </w:r>
      <w:r w:rsidR="00D50E43">
        <w:rPr>
          <w:rFonts w:ascii="Times New Roman" w:hAnsi="Times New Roman" w:cs="Times New Roman"/>
          <w:color w:val="070C1C"/>
        </w:rPr>
        <w:t xml:space="preserve"> </w:t>
      </w:r>
      <w:r w:rsidR="00E70FBF" w:rsidRPr="00362604">
        <w:rPr>
          <w:rFonts w:ascii="Times New Roman" w:hAnsi="Times New Roman" w:cs="Times New Roman"/>
          <w:color w:val="070C1C"/>
        </w:rPr>
        <w:t>di</w:t>
      </w:r>
      <w:r w:rsidR="00D50E43">
        <w:rPr>
          <w:rFonts w:ascii="Times New Roman" w:hAnsi="Times New Roman" w:cs="Times New Roman"/>
          <w:color w:val="070C1C"/>
        </w:rPr>
        <w:t xml:space="preserve"> </w:t>
      </w:r>
      <w:r w:rsidRPr="00362604">
        <w:rPr>
          <w:rFonts w:ascii="Times New Roman" w:hAnsi="Times New Roman" w:cs="Times New Roman"/>
          <w:color w:val="070C1C"/>
        </w:rPr>
        <w:t>iniziative</w:t>
      </w:r>
      <w:r w:rsidR="00D50E43">
        <w:rPr>
          <w:rFonts w:ascii="Times New Roman" w:hAnsi="Times New Roman" w:cs="Times New Roman"/>
          <w:color w:val="070C1C"/>
        </w:rPr>
        <w:t xml:space="preserve"> </w:t>
      </w:r>
      <w:r w:rsidRPr="00362604">
        <w:rPr>
          <w:rFonts w:ascii="Times New Roman" w:hAnsi="Times New Roman" w:cs="Times New Roman"/>
          <w:color w:val="070C1C"/>
        </w:rPr>
        <w:t>disciplinari</w:t>
      </w:r>
      <w:r w:rsidR="002F497F" w:rsidRPr="00362604">
        <w:rPr>
          <w:rFonts w:ascii="Times New Roman" w:hAnsi="Times New Roman" w:cs="Times New Roman"/>
          <w:color w:val="070C1C"/>
        </w:rPr>
        <w:t>,</w:t>
      </w:r>
      <w:r w:rsidR="00D50E43">
        <w:rPr>
          <w:rFonts w:ascii="Times New Roman" w:hAnsi="Times New Roman" w:cs="Times New Roman"/>
          <w:color w:val="070C1C"/>
        </w:rPr>
        <w:t xml:space="preserve"> </w:t>
      </w:r>
      <w:r w:rsidRPr="00362604">
        <w:rPr>
          <w:rFonts w:ascii="Times New Roman" w:hAnsi="Times New Roman" w:cs="Times New Roman"/>
          <w:color w:val="070C1C"/>
        </w:rPr>
        <w:lastRenderedPageBreak/>
        <w:t>all’elaborazione</w:t>
      </w:r>
      <w:r w:rsidR="00D50E43">
        <w:rPr>
          <w:rFonts w:ascii="Times New Roman" w:hAnsi="Times New Roman" w:cs="Times New Roman"/>
          <w:color w:val="070C1C"/>
        </w:rPr>
        <w:t xml:space="preserve"> </w:t>
      </w:r>
      <w:r w:rsidRPr="00362604">
        <w:rPr>
          <w:rFonts w:ascii="Times New Roman" w:hAnsi="Times New Roman" w:cs="Times New Roman"/>
          <w:color w:val="070C1C"/>
        </w:rPr>
        <w:t>di</w:t>
      </w:r>
      <w:r w:rsidR="00D50E43">
        <w:rPr>
          <w:rFonts w:ascii="Times New Roman" w:hAnsi="Times New Roman" w:cs="Times New Roman"/>
          <w:color w:val="070C1C"/>
        </w:rPr>
        <w:t xml:space="preserve"> </w:t>
      </w:r>
      <w:r w:rsidRPr="00362604">
        <w:rPr>
          <w:rFonts w:ascii="Times New Roman" w:hAnsi="Times New Roman" w:cs="Times New Roman"/>
          <w:color w:val="070C1C"/>
        </w:rPr>
        <w:t>un’autentica</w:t>
      </w:r>
      <w:r w:rsidR="00D50E43">
        <w:rPr>
          <w:rFonts w:ascii="Times New Roman" w:hAnsi="Times New Roman" w:cs="Times New Roman"/>
          <w:color w:val="070C1C"/>
        </w:rPr>
        <w:t xml:space="preserve"> </w:t>
      </w:r>
      <w:r w:rsidRPr="00362604">
        <w:rPr>
          <w:rFonts w:ascii="Times New Roman" w:hAnsi="Times New Roman" w:cs="Times New Roman"/>
          <w:color w:val="070C1C"/>
        </w:rPr>
        <w:t>“etica</w:t>
      </w:r>
      <w:r w:rsidR="00D50E43">
        <w:rPr>
          <w:rFonts w:ascii="Times New Roman" w:hAnsi="Times New Roman" w:cs="Times New Roman"/>
          <w:color w:val="070C1C"/>
        </w:rPr>
        <w:t xml:space="preserve"> </w:t>
      </w:r>
      <w:r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Pr="00362604">
        <w:rPr>
          <w:rFonts w:ascii="Times New Roman" w:hAnsi="Times New Roman" w:cs="Times New Roman"/>
          <w:color w:val="070C1C"/>
        </w:rPr>
        <w:t>discorso</w:t>
      </w:r>
      <w:r w:rsidR="00D50E43">
        <w:rPr>
          <w:rFonts w:ascii="Times New Roman" w:hAnsi="Times New Roman" w:cs="Times New Roman"/>
          <w:color w:val="070C1C"/>
        </w:rPr>
        <w:t xml:space="preserve"> </w:t>
      </w:r>
      <w:r w:rsidRPr="00362604">
        <w:rPr>
          <w:rFonts w:ascii="Times New Roman" w:hAnsi="Times New Roman" w:cs="Times New Roman"/>
          <w:color w:val="070C1C"/>
        </w:rPr>
        <w:t>pubblico”,</w:t>
      </w:r>
      <w:r w:rsidR="00D50E43">
        <w:rPr>
          <w:rFonts w:ascii="Times New Roman" w:hAnsi="Times New Roman" w:cs="Times New Roman"/>
          <w:color w:val="070C1C"/>
        </w:rPr>
        <w:t xml:space="preserve"> </w:t>
      </w:r>
      <w:r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Pr="00362604">
        <w:rPr>
          <w:rFonts w:ascii="Times New Roman" w:hAnsi="Times New Roman" w:cs="Times New Roman"/>
          <w:color w:val="070C1C"/>
        </w:rPr>
        <w:t>trasmoda</w:t>
      </w:r>
      <w:r w:rsidR="00C83DE5" w:rsidRPr="00362604">
        <w:rPr>
          <w:rFonts w:ascii="Times New Roman" w:hAnsi="Times New Roman" w:cs="Times New Roman"/>
          <w:color w:val="070C1C"/>
        </w:rPr>
        <w:t>,</w:t>
      </w:r>
      <w:r w:rsidR="00D50E43">
        <w:rPr>
          <w:rFonts w:ascii="Times New Roman" w:hAnsi="Times New Roman" w:cs="Times New Roman"/>
          <w:color w:val="070C1C"/>
        </w:rPr>
        <w:t xml:space="preserve"> </w:t>
      </w:r>
      <w:r w:rsidR="00C83DE5" w:rsidRPr="00362604">
        <w:rPr>
          <w:rFonts w:ascii="Times New Roman" w:hAnsi="Times New Roman" w:cs="Times New Roman"/>
          <w:color w:val="070C1C"/>
        </w:rPr>
        <w:t>da</w:t>
      </w:r>
      <w:r w:rsidR="00D50E43">
        <w:rPr>
          <w:rFonts w:ascii="Times New Roman" w:hAnsi="Times New Roman" w:cs="Times New Roman"/>
          <w:color w:val="070C1C"/>
        </w:rPr>
        <w:t xml:space="preserve"> </w:t>
      </w:r>
      <w:r w:rsidR="00C83DE5" w:rsidRPr="00362604">
        <w:rPr>
          <w:rFonts w:ascii="Times New Roman" w:hAnsi="Times New Roman" w:cs="Times New Roman"/>
          <w:color w:val="070C1C"/>
        </w:rPr>
        <w:t>ultimo,</w:t>
      </w:r>
      <w:r w:rsidR="00D50E43">
        <w:rPr>
          <w:rFonts w:ascii="Times New Roman" w:hAnsi="Times New Roman" w:cs="Times New Roman"/>
          <w:color w:val="070C1C"/>
        </w:rPr>
        <w:t xml:space="preserve"> </w:t>
      </w:r>
      <w:r w:rsidRPr="00362604">
        <w:rPr>
          <w:rFonts w:ascii="Times New Roman" w:hAnsi="Times New Roman" w:cs="Times New Roman"/>
          <w:color w:val="070C1C"/>
        </w:rPr>
        <w:t>in</w:t>
      </w:r>
      <w:r w:rsidR="00D50E43">
        <w:rPr>
          <w:rFonts w:ascii="Times New Roman" w:hAnsi="Times New Roman" w:cs="Times New Roman"/>
          <w:color w:val="070C1C"/>
        </w:rPr>
        <w:t xml:space="preserve"> </w:t>
      </w:r>
      <w:r w:rsidRPr="00362604">
        <w:rPr>
          <w:rFonts w:ascii="Times New Roman" w:hAnsi="Times New Roman" w:cs="Times New Roman"/>
          <w:color w:val="070C1C"/>
        </w:rPr>
        <w:t>un</w:t>
      </w:r>
      <w:r w:rsidR="00D50E43">
        <w:rPr>
          <w:rFonts w:ascii="Times New Roman" w:hAnsi="Times New Roman" w:cs="Times New Roman"/>
          <w:color w:val="070C1C"/>
        </w:rPr>
        <w:t xml:space="preserve"> </w:t>
      </w:r>
      <w:r w:rsidRPr="00362604">
        <w:rPr>
          <w:rFonts w:ascii="Times New Roman" w:hAnsi="Times New Roman" w:cs="Times New Roman"/>
          <w:color w:val="070C1C"/>
        </w:rPr>
        <w:t>moderno</w:t>
      </w:r>
      <w:r w:rsidR="00D50E43">
        <w:rPr>
          <w:rFonts w:ascii="Times New Roman" w:hAnsi="Times New Roman" w:cs="Times New Roman"/>
          <w:color w:val="070C1C"/>
        </w:rPr>
        <w:t xml:space="preserve"> </w:t>
      </w:r>
      <w:r w:rsidRPr="00362604">
        <w:rPr>
          <w:rFonts w:ascii="Times New Roman" w:hAnsi="Times New Roman" w:cs="Times New Roman"/>
          <w:color w:val="070C1C"/>
        </w:rPr>
        <w:t>diritto-dovere</w:t>
      </w:r>
      <w:r w:rsidR="00D50E43">
        <w:rPr>
          <w:rFonts w:ascii="Times New Roman" w:hAnsi="Times New Roman" w:cs="Times New Roman"/>
          <w:color w:val="070C1C"/>
        </w:rPr>
        <w:t xml:space="preserve"> </w:t>
      </w:r>
      <w:r w:rsidRPr="00362604">
        <w:rPr>
          <w:rFonts w:ascii="Times New Roman" w:hAnsi="Times New Roman" w:cs="Times New Roman"/>
          <w:color w:val="070C1C"/>
        </w:rPr>
        <w:t>di</w:t>
      </w:r>
      <w:r w:rsidR="00D50E43">
        <w:rPr>
          <w:rFonts w:ascii="Times New Roman" w:hAnsi="Times New Roman" w:cs="Times New Roman"/>
          <w:color w:val="070C1C"/>
        </w:rPr>
        <w:t xml:space="preserve"> </w:t>
      </w:r>
      <w:r w:rsidRPr="00362604">
        <w:rPr>
          <w:rFonts w:ascii="Times New Roman" w:hAnsi="Times New Roman" w:cs="Times New Roman"/>
          <w:color w:val="070C1C"/>
        </w:rPr>
        <w:t>spiegarsi</w:t>
      </w:r>
      <w:r w:rsidR="00D50E43">
        <w:rPr>
          <w:rFonts w:ascii="Times New Roman" w:hAnsi="Times New Roman" w:cs="Times New Roman"/>
          <w:color w:val="070C1C"/>
        </w:rPr>
        <w:t xml:space="preserve"> </w:t>
      </w:r>
      <w:r w:rsidRPr="00362604">
        <w:rPr>
          <w:rFonts w:ascii="Times New Roman" w:hAnsi="Times New Roman" w:cs="Times New Roman"/>
          <w:color w:val="070C1C"/>
        </w:rPr>
        <w:t>e</w:t>
      </w:r>
      <w:r w:rsidR="00D50E43">
        <w:rPr>
          <w:rFonts w:ascii="Times New Roman" w:hAnsi="Times New Roman" w:cs="Times New Roman"/>
          <w:color w:val="070C1C"/>
        </w:rPr>
        <w:t xml:space="preserve"> </w:t>
      </w:r>
      <w:r w:rsidRPr="00362604">
        <w:rPr>
          <w:rFonts w:ascii="Times New Roman" w:hAnsi="Times New Roman" w:cs="Times New Roman"/>
          <w:color w:val="070C1C"/>
        </w:rPr>
        <w:t>di</w:t>
      </w:r>
      <w:r w:rsidR="00D50E43">
        <w:rPr>
          <w:rFonts w:ascii="Times New Roman" w:hAnsi="Times New Roman" w:cs="Times New Roman"/>
          <w:color w:val="070C1C"/>
        </w:rPr>
        <w:t xml:space="preserve"> </w:t>
      </w:r>
      <w:r w:rsidRPr="00362604">
        <w:rPr>
          <w:rFonts w:ascii="Times New Roman" w:hAnsi="Times New Roman" w:cs="Times New Roman"/>
          <w:color w:val="070C1C"/>
        </w:rPr>
        <w:t>spiegare</w:t>
      </w:r>
      <w:r w:rsidR="00D50E43">
        <w:rPr>
          <w:rFonts w:ascii="Times New Roman" w:hAnsi="Times New Roman" w:cs="Times New Roman"/>
          <w:color w:val="070C1C"/>
        </w:rPr>
        <w:t xml:space="preserve"> </w:t>
      </w:r>
      <w:r w:rsidRPr="00362604">
        <w:rPr>
          <w:rFonts w:ascii="Times New Roman" w:hAnsi="Times New Roman" w:cs="Times New Roman"/>
          <w:color w:val="070C1C"/>
        </w:rPr>
        <w:t>le</w:t>
      </w:r>
      <w:r w:rsidR="00D50E43">
        <w:rPr>
          <w:rFonts w:ascii="Times New Roman" w:hAnsi="Times New Roman" w:cs="Times New Roman"/>
          <w:color w:val="070C1C"/>
        </w:rPr>
        <w:t xml:space="preserve"> </w:t>
      </w:r>
      <w:r w:rsidRPr="00362604">
        <w:rPr>
          <w:rFonts w:ascii="Times New Roman" w:hAnsi="Times New Roman" w:cs="Times New Roman"/>
          <w:color w:val="070C1C"/>
        </w:rPr>
        <w:t>proprie</w:t>
      </w:r>
      <w:r w:rsidR="00D50E43">
        <w:rPr>
          <w:rFonts w:ascii="Times New Roman" w:hAnsi="Times New Roman" w:cs="Times New Roman"/>
          <w:color w:val="070C1C"/>
        </w:rPr>
        <w:t xml:space="preserve"> </w:t>
      </w:r>
      <w:r w:rsidRPr="00362604">
        <w:rPr>
          <w:rFonts w:ascii="Times New Roman" w:hAnsi="Times New Roman" w:cs="Times New Roman"/>
          <w:color w:val="070C1C"/>
        </w:rPr>
        <w:t>decision</w:t>
      </w:r>
      <w:r w:rsidR="002F497F" w:rsidRPr="00362604">
        <w:rPr>
          <w:rFonts w:ascii="Times New Roman" w:hAnsi="Times New Roman" w:cs="Times New Roman"/>
          <w:color w:val="070C1C"/>
        </w:rPr>
        <w:t>i</w:t>
      </w:r>
      <w:r w:rsidR="00C83DE5" w:rsidRPr="00362604">
        <w:rPr>
          <w:rStyle w:val="Rimandonotaapidipagina"/>
          <w:rFonts w:ascii="Times New Roman" w:hAnsi="Times New Roman" w:cs="Times New Roman"/>
        </w:rPr>
        <w:footnoteReference w:id="2"/>
      </w:r>
      <w:r w:rsidRPr="00362604">
        <w:rPr>
          <w:rFonts w:ascii="Times New Roman" w:hAnsi="Times New Roman" w:cs="Times New Roman"/>
        </w:rPr>
        <w:t>.</w:t>
      </w:r>
    </w:p>
    <w:p w14:paraId="428BB005" w14:textId="449B7BFB" w:rsidR="00C83DE5" w:rsidRPr="00362604" w:rsidRDefault="00C83DE5" w:rsidP="00362604">
      <w:pPr>
        <w:ind w:firstLine="284"/>
        <w:jc w:val="both"/>
        <w:rPr>
          <w:rFonts w:ascii="Times New Roman" w:hAnsi="Times New Roman" w:cs="Times New Roman"/>
        </w:rPr>
      </w:pP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tratta</w:t>
      </w:r>
      <w:r w:rsidR="00762225" w:rsidRPr="00362604">
        <w:rPr>
          <w:rFonts w:ascii="Times New Roman" w:hAnsi="Times New Roman" w:cs="Times New Roman"/>
        </w:rPr>
        <w:t>,</w:t>
      </w:r>
      <w:r w:rsidR="00D50E43">
        <w:rPr>
          <w:rFonts w:ascii="Times New Roman" w:hAnsi="Times New Roman" w:cs="Times New Roman"/>
        </w:rPr>
        <w:t xml:space="preserve"> </w:t>
      </w:r>
      <w:r w:rsidR="00762225" w:rsidRPr="00362604">
        <w:rPr>
          <w:rFonts w:ascii="Times New Roman" w:hAnsi="Times New Roman" w:cs="Times New Roman"/>
        </w:rPr>
        <w:t>a</w:t>
      </w:r>
      <w:r w:rsidR="00D50E43">
        <w:rPr>
          <w:rFonts w:ascii="Times New Roman" w:hAnsi="Times New Roman" w:cs="Times New Roman"/>
        </w:rPr>
        <w:t xml:space="preserve"> </w:t>
      </w:r>
      <w:r w:rsidR="00762225" w:rsidRPr="00362604">
        <w:rPr>
          <w:rFonts w:ascii="Times New Roman" w:hAnsi="Times New Roman" w:cs="Times New Roman"/>
        </w:rPr>
        <w:t>ben</w:t>
      </w:r>
      <w:r w:rsidR="00D50E43">
        <w:rPr>
          <w:rFonts w:ascii="Times New Roman" w:hAnsi="Times New Roman" w:cs="Times New Roman"/>
        </w:rPr>
        <w:t xml:space="preserve"> </w:t>
      </w:r>
      <w:r w:rsidR="00762225" w:rsidRPr="00362604">
        <w:rPr>
          <w:rFonts w:ascii="Times New Roman" w:hAnsi="Times New Roman" w:cs="Times New Roman"/>
        </w:rPr>
        <w:t>vedere,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001E5F58" w:rsidRPr="00362604">
        <w:rPr>
          <w:rFonts w:ascii="Times New Roman" w:hAnsi="Times New Roman" w:cs="Times New Roman"/>
        </w:rPr>
        <w:t>questione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00EA5CAE" w:rsidRPr="00362604">
        <w:rPr>
          <w:rFonts w:ascii="Times New Roman" w:hAnsi="Times New Roman" w:cs="Times New Roman"/>
        </w:rPr>
        <w:t>assume</w:t>
      </w:r>
      <w:r w:rsidR="00D50E43">
        <w:rPr>
          <w:rFonts w:ascii="Times New Roman" w:hAnsi="Times New Roman" w:cs="Times New Roman"/>
        </w:rPr>
        <w:t xml:space="preserve"> </w:t>
      </w:r>
      <w:r w:rsidR="00EA5CAE" w:rsidRPr="00362604">
        <w:rPr>
          <w:rFonts w:ascii="Times New Roman" w:hAnsi="Times New Roman" w:cs="Times New Roman"/>
        </w:rPr>
        <w:t>nuove</w:t>
      </w:r>
      <w:r w:rsidR="00D50E43">
        <w:rPr>
          <w:rFonts w:ascii="Times New Roman" w:hAnsi="Times New Roman" w:cs="Times New Roman"/>
        </w:rPr>
        <w:t xml:space="preserve"> </w:t>
      </w:r>
      <w:r w:rsidR="00EA5CAE" w:rsidRPr="00362604">
        <w:rPr>
          <w:rFonts w:ascii="Times New Roman" w:hAnsi="Times New Roman" w:cs="Times New Roman"/>
        </w:rPr>
        <w:t>colorazioni</w:t>
      </w:r>
      <w:r w:rsidR="00D50E43">
        <w:rPr>
          <w:rFonts w:ascii="Times New Roman" w:hAnsi="Times New Roman" w:cs="Times New Roman"/>
        </w:rPr>
        <w:t xml:space="preserve"> </w:t>
      </w:r>
      <w:r w:rsidR="00EA5CAE" w:rsidRPr="00362604">
        <w:rPr>
          <w:rFonts w:ascii="Times New Roman" w:hAnsi="Times New Roman" w:cs="Times New Roman"/>
        </w:rPr>
        <w:t>in</w:t>
      </w:r>
      <w:r w:rsidR="00D50E43">
        <w:rPr>
          <w:rFonts w:ascii="Times New Roman" w:hAnsi="Times New Roman" w:cs="Times New Roman"/>
        </w:rPr>
        <w:t xml:space="preserve"> </w:t>
      </w:r>
      <w:r w:rsidR="00EA5CAE" w:rsidRPr="00362604">
        <w:rPr>
          <w:rFonts w:ascii="Times New Roman" w:hAnsi="Times New Roman" w:cs="Times New Roman"/>
        </w:rPr>
        <w:t>un’era</w:t>
      </w:r>
      <w:r w:rsidR="00D50E43">
        <w:rPr>
          <w:rFonts w:ascii="Times New Roman" w:hAnsi="Times New Roman" w:cs="Times New Roman"/>
        </w:rPr>
        <w:t xml:space="preserve"> </w:t>
      </w:r>
      <w:r w:rsidR="00EA5CAE" w:rsidRPr="00362604">
        <w:rPr>
          <w:rFonts w:ascii="Times New Roman" w:hAnsi="Times New Roman" w:cs="Times New Roman"/>
        </w:rPr>
        <w:t>–</w:t>
      </w:r>
      <w:r w:rsidR="00D50E43">
        <w:rPr>
          <w:rFonts w:ascii="Times New Roman" w:hAnsi="Times New Roman" w:cs="Times New Roman"/>
        </w:rPr>
        <w:t xml:space="preserve"> </w:t>
      </w:r>
      <w:r w:rsidR="00EA5CAE" w:rsidRPr="00362604">
        <w:rPr>
          <w:rFonts w:ascii="Times New Roman" w:hAnsi="Times New Roman" w:cs="Times New Roman"/>
        </w:rPr>
        <w:t>quella</w:t>
      </w:r>
      <w:r w:rsidR="00D50E43">
        <w:rPr>
          <w:rFonts w:ascii="Times New Roman" w:hAnsi="Times New Roman" w:cs="Times New Roman"/>
        </w:rPr>
        <w:t xml:space="preserve"> </w:t>
      </w:r>
      <w:r w:rsidR="00EA5CAE" w:rsidRPr="00362604">
        <w:rPr>
          <w:rFonts w:ascii="Times New Roman" w:hAnsi="Times New Roman" w:cs="Times New Roman"/>
        </w:rPr>
        <w:t>della</w:t>
      </w:r>
      <w:r w:rsidR="00D50E43">
        <w:rPr>
          <w:rFonts w:ascii="Times New Roman" w:hAnsi="Times New Roman" w:cs="Times New Roman"/>
        </w:rPr>
        <w:t xml:space="preserve"> </w:t>
      </w:r>
      <w:r w:rsidR="00EA5CAE" w:rsidRPr="00362604">
        <w:rPr>
          <w:rFonts w:ascii="Times New Roman" w:hAnsi="Times New Roman" w:cs="Times New Roman"/>
        </w:rPr>
        <w:t>“rivoluzione</w:t>
      </w:r>
      <w:r w:rsidR="00D50E43">
        <w:rPr>
          <w:rFonts w:ascii="Times New Roman" w:hAnsi="Times New Roman" w:cs="Times New Roman"/>
        </w:rPr>
        <w:t xml:space="preserve"> </w:t>
      </w:r>
      <w:r w:rsidR="00EA5CAE" w:rsidRPr="00362604">
        <w:rPr>
          <w:rFonts w:ascii="Times New Roman" w:hAnsi="Times New Roman" w:cs="Times New Roman"/>
        </w:rPr>
        <w:t>digitale”</w:t>
      </w:r>
      <w:r w:rsidR="00D50E43">
        <w:rPr>
          <w:rFonts w:ascii="Times New Roman" w:hAnsi="Times New Roman" w:cs="Times New Roman"/>
        </w:rPr>
        <w:t xml:space="preserve"> </w:t>
      </w:r>
      <w:r w:rsidR="00EA5CAE" w:rsidRPr="00362604">
        <w:rPr>
          <w:rFonts w:ascii="Times New Roman" w:hAnsi="Times New Roman" w:cs="Times New Roman"/>
        </w:rPr>
        <w:t>–</w:t>
      </w:r>
      <w:r w:rsidR="00D50E43">
        <w:rPr>
          <w:rFonts w:ascii="Times New Roman" w:hAnsi="Times New Roman" w:cs="Times New Roman"/>
        </w:rPr>
        <w:t xml:space="preserve"> </w:t>
      </w:r>
      <w:r w:rsidR="00EA5CAE" w:rsidRPr="00362604">
        <w:rPr>
          <w:rFonts w:ascii="Times New Roman" w:hAnsi="Times New Roman" w:cs="Times New Roman"/>
        </w:rPr>
        <w:t>in</w:t>
      </w:r>
      <w:r w:rsidR="00D50E43">
        <w:rPr>
          <w:rFonts w:ascii="Times New Roman" w:hAnsi="Times New Roman" w:cs="Times New Roman"/>
        </w:rPr>
        <w:t xml:space="preserve"> </w:t>
      </w:r>
      <w:r w:rsidR="00EA5CAE" w:rsidRPr="00362604">
        <w:rPr>
          <w:rFonts w:ascii="Times New Roman" w:hAnsi="Times New Roman" w:cs="Times New Roman"/>
        </w:rPr>
        <w:t>cui</w:t>
      </w:r>
      <w:r w:rsidR="00D50E43">
        <w:rPr>
          <w:rFonts w:ascii="Times New Roman" w:hAnsi="Times New Roman" w:cs="Times New Roman"/>
        </w:rPr>
        <w:t xml:space="preserve"> </w:t>
      </w:r>
      <w:r w:rsidR="00EA5CAE" w:rsidRPr="00362604">
        <w:rPr>
          <w:rFonts w:ascii="Times New Roman" w:hAnsi="Times New Roman" w:cs="Times New Roman"/>
        </w:rPr>
        <w:t>sembra</w:t>
      </w:r>
      <w:r w:rsidR="00D50E43">
        <w:rPr>
          <w:rFonts w:ascii="Times New Roman" w:hAnsi="Times New Roman" w:cs="Times New Roman"/>
        </w:rPr>
        <w:t xml:space="preserve"> </w:t>
      </w:r>
      <w:r w:rsidR="00EA5CAE" w:rsidRPr="00362604">
        <w:rPr>
          <w:rFonts w:ascii="Times New Roman" w:hAnsi="Times New Roman" w:cs="Times New Roman"/>
        </w:rPr>
        <w:t>ormai</w:t>
      </w:r>
      <w:r w:rsidR="00D50E43">
        <w:rPr>
          <w:rFonts w:ascii="Times New Roman" w:hAnsi="Times New Roman" w:cs="Times New Roman"/>
        </w:rPr>
        <w:t xml:space="preserve"> </w:t>
      </w:r>
      <w:r w:rsidR="00EA5CAE" w:rsidRPr="00362604">
        <w:rPr>
          <w:rFonts w:ascii="Times New Roman" w:hAnsi="Times New Roman" w:cs="Times New Roman"/>
        </w:rPr>
        <w:t>raggiunto</w:t>
      </w:r>
      <w:r w:rsidR="00D50E43">
        <w:rPr>
          <w:rFonts w:ascii="Times New Roman" w:hAnsi="Times New Roman" w:cs="Times New Roman"/>
        </w:rPr>
        <w:t xml:space="preserve"> </w:t>
      </w:r>
      <w:r w:rsidR="00EA5CAE" w:rsidRPr="00362604">
        <w:rPr>
          <w:rFonts w:ascii="Times New Roman" w:hAnsi="Times New Roman" w:cs="Times New Roman"/>
        </w:rPr>
        <w:t>l’acme</w:t>
      </w:r>
      <w:r w:rsidR="00D50E43">
        <w:rPr>
          <w:rFonts w:ascii="Times New Roman" w:hAnsi="Times New Roman" w:cs="Times New Roman"/>
        </w:rPr>
        <w:t xml:space="preserve"> </w:t>
      </w:r>
      <w:r w:rsidR="00EA5CAE" w:rsidRPr="00362604">
        <w:rPr>
          <w:rFonts w:ascii="Times New Roman" w:hAnsi="Times New Roman" w:cs="Times New Roman"/>
        </w:rPr>
        <w:t>d</w:t>
      </w:r>
      <w:r w:rsidR="00762225" w:rsidRPr="00362604">
        <w:rPr>
          <w:rFonts w:ascii="Times New Roman" w:hAnsi="Times New Roman" w:cs="Times New Roman"/>
        </w:rPr>
        <w:t>i</w:t>
      </w:r>
      <w:r w:rsidR="00D50E43">
        <w:rPr>
          <w:rFonts w:ascii="Times New Roman" w:hAnsi="Times New Roman" w:cs="Times New Roman"/>
        </w:rPr>
        <w:t xml:space="preserve"> </w:t>
      </w:r>
      <w:r w:rsidR="00762225" w:rsidRPr="00362604">
        <w:rPr>
          <w:rFonts w:ascii="Times New Roman" w:hAnsi="Times New Roman" w:cs="Times New Roman"/>
        </w:rPr>
        <w:t>quel</w:t>
      </w:r>
      <w:r w:rsidR="00D50E43">
        <w:rPr>
          <w:rFonts w:ascii="Times New Roman" w:hAnsi="Times New Roman" w:cs="Times New Roman"/>
        </w:rPr>
        <w:t xml:space="preserve"> </w:t>
      </w:r>
      <w:r w:rsidR="00EA5CAE" w:rsidRPr="00362604">
        <w:rPr>
          <w:rFonts w:ascii="Times New Roman" w:hAnsi="Times New Roman" w:cs="Times New Roman"/>
        </w:rPr>
        <w:t>processo</w:t>
      </w:r>
      <w:r w:rsidR="00D50E43">
        <w:rPr>
          <w:rFonts w:ascii="Times New Roman" w:hAnsi="Times New Roman" w:cs="Times New Roman"/>
        </w:rPr>
        <w:t xml:space="preserve"> </w:t>
      </w:r>
      <w:r w:rsidR="00EA5CAE" w:rsidRPr="00362604">
        <w:rPr>
          <w:rFonts w:ascii="Times New Roman" w:hAnsi="Times New Roman" w:cs="Times New Roman"/>
        </w:rPr>
        <w:t>di</w:t>
      </w:r>
      <w:r w:rsidR="00D50E43">
        <w:rPr>
          <w:rFonts w:ascii="Times New Roman" w:hAnsi="Times New Roman" w:cs="Times New Roman"/>
        </w:rPr>
        <w:t xml:space="preserve"> </w:t>
      </w:r>
      <w:r w:rsidR="00EA5CAE" w:rsidRPr="00362604">
        <w:rPr>
          <w:rFonts w:ascii="Times New Roman" w:hAnsi="Times New Roman" w:cs="Times New Roman"/>
        </w:rPr>
        <w:t>«convergenza</w:t>
      </w:r>
      <w:r w:rsidR="00D50E43">
        <w:rPr>
          <w:rFonts w:ascii="Times New Roman" w:hAnsi="Times New Roman" w:cs="Times New Roman"/>
        </w:rPr>
        <w:t xml:space="preserve"> </w:t>
      </w:r>
      <w:r w:rsidR="00EA5CAE" w:rsidRPr="00362604">
        <w:rPr>
          <w:rFonts w:ascii="Times New Roman" w:hAnsi="Times New Roman" w:cs="Times New Roman"/>
        </w:rPr>
        <w:t>tecnologica»</w:t>
      </w:r>
      <w:r w:rsidR="00EA5CAE" w:rsidRPr="00362604">
        <w:rPr>
          <w:rStyle w:val="Rimandonotaapidipagina"/>
          <w:rFonts w:ascii="Times New Roman" w:hAnsi="Times New Roman" w:cs="Times New Roman"/>
        </w:rPr>
        <w:footnoteReference w:id="3"/>
      </w:r>
      <w:r w:rsidR="00D50E43">
        <w:rPr>
          <w:rFonts w:ascii="Times New Roman" w:hAnsi="Times New Roman" w:cs="Times New Roman"/>
        </w:rPr>
        <w:t xml:space="preserve"> </w:t>
      </w:r>
      <w:r w:rsidR="00EA5CAE" w:rsidRPr="00362604">
        <w:rPr>
          <w:rFonts w:ascii="Times New Roman" w:hAnsi="Times New Roman" w:cs="Times New Roman"/>
        </w:rPr>
        <w:t>che</w:t>
      </w:r>
      <w:r w:rsidR="00D50E43">
        <w:rPr>
          <w:rFonts w:ascii="Times New Roman" w:hAnsi="Times New Roman" w:cs="Times New Roman"/>
        </w:rPr>
        <w:t xml:space="preserve"> </w:t>
      </w:r>
      <w:r w:rsidR="00EA5CAE" w:rsidRPr="00362604">
        <w:rPr>
          <w:rFonts w:ascii="Times New Roman" w:hAnsi="Times New Roman" w:cs="Times New Roman"/>
        </w:rPr>
        <w:t>ha</w:t>
      </w:r>
      <w:r w:rsidR="00D50E43">
        <w:rPr>
          <w:rFonts w:ascii="Times New Roman" w:hAnsi="Times New Roman" w:cs="Times New Roman"/>
        </w:rPr>
        <w:t xml:space="preserve"> </w:t>
      </w:r>
      <w:r w:rsidR="00EA5CAE" w:rsidRPr="00362604">
        <w:rPr>
          <w:rFonts w:ascii="Times New Roman" w:hAnsi="Times New Roman" w:cs="Times New Roman"/>
        </w:rPr>
        <w:t>prodotto,</w:t>
      </w:r>
      <w:r w:rsidR="00D50E43">
        <w:rPr>
          <w:rFonts w:ascii="Times New Roman" w:hAnsi="Times New Roman" w:cs="Times New Roman"/>
        </w:rPr>
        <w:t xml:space="preserve"> </w:t>
      </w:r>
      <w:r w:rsidR="00EA5CAE" w:rsidRPr="00362604">
        <w:rPr>
          <w:rFonts w:ascii="Times New Roman" w:hAnsi="Times New Roman" w:cs="Times New Roman"/>
        </w:rPr>
        <w:t>tra</w:t>
      </w:r>
      <w:r w:rsidR="00D50E43">
        <w:rPr>
          <w:rFonts w:ascii="Times New Roman" w:hAnsi="Times New Roman" w:cs="Times New Roman"/>
        </w:rPr>
        <w:t xml:space="preserve"> </w:t>
      </w:r>
      <w:r w:rsidR="00EA5CAE" w:rsidRPr="00362604">
        <w:rPr>
          <w:rFonts w:ascii="Times New Roman" w:hAnsi="Times New Roman" w:cs="Times New Roman"/>
        </w:rPr>
        <w:t>le</w:t>
      </w:r>
      <w:r w:rsidR="00D50E43">
        <w:rPr>
          <w:rFonts w:ascii="Times New Roman" w:hAnsi="Times New Roman" w:cs="Times New Roman"/>
        </w:rPr>
        <w:t xml:space="preserve"> </w:t>
      </w:r>
      <w:r w:rsidR="00EA5CAE" w:rsidRPr="00362604">
        <w:rPr>
          <w:rFonts w:ascii="Times New Roman" w:hAnsi="Times New Roman" w:cs="Times New Roman"/>
        </w:rPr>
        <w:t>principali</w:t>
      </w:r>
      <w:r w:rsidR="00D50E43">
        <w:rPr>
          <w:rFonts w:ascii="Times New Roman" w:hAnsi="Times New Roman" w:cs="Times New Roman"/>
        </w:rPr>
        <w:t xml:space="preserve"> </w:t>
      </w:r>
      <w:r w:rsidR="00EA5CAE" w:rsidRPr="00362604">
        <w:rPr>
          <w:rFonts w:ascii="Times New Roman" w:hAnsi="Times New Roman" w:cs="Times New Roman"/>
        </w:rPr>
        <w:t>conseguenze,</w:t>
      </w:r>
      <w:r w:rsidR="00D50E43">
        <w:rPr>
          <w:rFonts w:ascii="Times New Roman" w:hAnsi="Times New Roman" w:cs="Times New Roman"/>
        </w:rPr>
        <w:t xml:space="preserve"> </w:t>
      </w:r>
      <w:r w:rsidR="00EA5CAE" w:rsidRPr="00362604">
        <w:rPr>
          <w:rFonts w:ascii="Times New Roman" w:hAnsi="Times New Roman" w:cs="Times New Roman"/>
        </w:rPr>
        <w:t>una</w:t>
      </w:r>
      <w:r w:rsidR="00D50E43">
        <w:rPr>
          <w:rFonts w:ascii="Times New Roman" w:hAnsi="Times New Roman" w:cs="Times New Roman"/>
        </w:rPr>
        <w:t xml:space="preserve"> </w:t>
      </w:r>
      <w:r w:rsidR="00EA5CAE" w:rsidRPr="00362604">
        <w:rPr>
          <w:rFonts w:ascii="Times New Roman" w:hAnsi="Times New Roman" w:cs="Times New Roman"/>
        </w:rPr>
        <w:t>sorta</w:t>
      </w:r>
      <w:r w:rsidR="00D50E43">
        <w:rPr>
          <w:rFonts w:ascii="Times New Roman" w:hAnsi="Times New Roman" w:cs="Times New Roman"/>
        </w:rPr>
        <w:t xml:space="preserve"> </w:t>
      </w:r>
      <w:r w:rsidR="00EA5CAE" w:rsidRPr="00362604">
        <w:rPr>
          <w:rFonts w:ascii="Times New Roman" w:hAnsi="Times New Roman" w:cs="Times New Roman"/>
        </w:rPr>
        <w:t>di</w:t>
      </w:r>
      <w:r w:rsidR="00D50E43">
        <w:rPr>
          <w:rFonts w:ascii="Times New Roman" w:hAnsi="Times New Roman" w:cs="Times New Roman"/>
        </w:rPr>
        <w:t xml:space="preserve"> </w:t>
      </w:r>
      <w:r w:rsidR="00EA5CAE" w:rsidRPr="00362604">
        <w:rPr>
          <w:rFonts w:ascii="Times New Roman" w:hAnsi="Times New Roman" w:cs="Times New Roman"/>
        </w:rPr>
        <w:t>“indifferenza”</w:t>
      </w:r>
      <w:r w:rsidR="00D50E43">
        <w:rPr>
          <w:rFonts w:ascii="Times New Roman" w:hAnsi="Times New Roman" w:cs="Times New Roman"/>
        </w:rPr>
        <w:t xml:space="preserve"> </w:t>
      </w:r>
      <w:r w:rsidR="00EA5CAE" w:rsidRPr="00362604">
        <w:rPr>
          <w:rFonts w:ascii="Times New Roman" w:hAnsi="Times New Roman" w:cs="Times New Roman"/>
        </w:rPr>
        <w:t>nell’uso</w:t>
      </w:r>
      <w:r w:rsidR="00D50E43">
        <w:rPr>
          <w:rFonts w:ascii="Times New Roman" w:hAnsi="Times New Roman" w:cs="Times New Roman"/>
        </w:rPr>
        <w:t xml:space="preserve"> </w:t>
      </w:r>
      <w:r w:rsidR="00EA5CAE" w:rsidRPr="00362604">
        <w:rPr>
          <w:rFonts w:ascii="Times New Roman" w:hAnsi="Times New Roman" w:cs="Times New Roman"/>
        </w:rPr>
        <w:t>dei</w:t>
      </w:r>
      <w:r w:rsidR="00D50E43">
        <w:rPr>
          <w:rFonts w:ascii="Times New Roman" w:hAnsi="Times New Roman" w:cs="Times New Roman"/>
        </w:rPr>
        <w:t xml:space="preserve"> </w:t>
      </w:r>
      <w:r w:rsidR="00EA5CAE" w:rsidRPr="00362604">
        <w:rPr>
          <w:rFonts w:ascii="Times New Roman" w:hAnsi="Times New Roman" w:cs="Times New Roman"/>
        </w:rPr>
        <w:t>mezzi</w:t>
      </w:r>
      <w:r w:rsidR="00D50E43">
        <w:rPr>
          <w:rFonts w:ascii="Times New Roman" w:hAnsi="Times New Roman" w:cs="Times New Roman"/>
        </w:rPr>
        <w:t xml:space="preserve"> </w:t>
      </w:r>
      <w:r w:rsidR="00EA5CAE" w:rsidRPr="00362604">
        <w:rPr>
          <w:rFonts w:ascii="Times New Roman" w:hAnsi="Times New Roman" w:cs="Times New Roman"/>
        </w:rPr>
        <w:t>di</w:t>
      </w:r>
      <w:r w:rsidR="00D50E43">
        <w:rPr>
          <w:rFonts w:ascii="Times New Roman" w:hAnsi="Times New Roman" w:cs="Times New Roman"/>
        </w:rPr>
        <w:t xml:space="preserve"> </w:t>
      </w:r>
      <w:r w:rsidR="00EA5CAE" w:rsidRPr="00362604">
        <w:rPr>
          <w:rFonts w:ascii="Times New Roman" w:hAnsi="Times New Roman" w:cs="Times New Roman"/>
        </w:rPr>
        <w:t>comunicazione</w:t>
      </w:r>
      <w:r w:rsidR="00D50E43">
        <w:rPr>
          <w:rFonts w:ascii="Times New Roman" w:hAnsi="Times New Roman" w:cs="Times New Roman"/>
        </w:rPr>
        <w:t xml:space="preserve"> </w:t>
      </w:r>
      <w:r w:rsidR="00EA5CAE" w:rsidRPr="00362604">
        <w:rPr>
          <w:rFonts w:ascii="Times New Roman" w:hAnsi="Times New Roman" w:cs="Times New Roman"/>
        </w:rPr>
        <w:t>(scritta,</w:t>
      </w:r>
      <w:r w:rsidR="00D50E43">
        <w:rPr>
          <w:rFonts w:ascii="Times New Roman" w:hAnsi="Times New Roman" w:cs="Times New Roman"/>
        </w:rPr>
        <w:t xml:space="preserve"> </w:t>
      </w:r>
      <w:r w:rsidR="00EA5CAE" w:rsidRPr="00362604">
        <w:rPr>
          <w:rFonts w:ascii="Times New Roman" w:hAnsi="Times New Roman" w:cs="Times New Roman"/>
        </w:rPr>
        <w:t>per</w:t>
      </w:r>
      <w:r w:rsidR="00D50E43">
        <w:rPr>
          <w:rFonts w:ascii="Times New Roman" w:hAnsi="Times New Roman" w:cs="Times New Roman"/>
        </w:rPr>
        <w:t xml:space="preserve"> </w:t>
      </w:r>
      <w:r w:rsidR="00EA5CAE" w:rsidRPr="00362604">
        <w:rPr>
          <w:rFonts w:ascii="Times New Roman" w:hAnsi="Times New Roman" w:cs="Times New Roman"/>
        </w:rPr>
        <w:t>s</w:t>
      </w:r>
      <w:r w:rsidR="001C2144" w:rsidRPr="00362604">
        <w:rPr>
          <w:rFonts w:ascii="Times New Roman" w:hAnsi="Times New Roman" w:cs="Times New Roman"/>
        </w:rPr>
        <w:t>uoni,</w:t>
      </w:r>
      <w:r w:rsidR="00D50E43">
        <w:rPr>
          <w:rFonts w:ascii="Times New Roman" w:hAnsi="Times New Roman" w:cs="Times New Roman"/>
        </w:rPr>
        <w:t xml:space="preserve"> </w:t>
      </w:r>
      <w:r w:rsidR="001C2144" w:rsidRPr="00362604">
        <w:rPr>
          <w:rFonts w:ascii="Times New Roman" w:hAnsi="Times New Roman" w:cs="Times New Roman"/>
        </w:rPr>
        <w:t>per</w:t>
      </w:r>
      <w:r w:rsidR="00D50E43">
        <w:rPr>
          <w:rFonts w:ascii="Times New Roman" w:hAnsi="Times New Roman" w:cs="Times New Roman"/>
        </w:rPr>
        <w:t xml:space="preserve"> </w:t>
      </w:r>
      <w:r w:rsidR="001C2144" w:rsidRPr="00362604">
        <w:rPr>
          <w:rFonts w:ascii="Times New Roman" w:hAnsi="Times New Roman" w:cs="Times New Roman"/>
        </w:rPr>
        <w:t>immagini</w:t>
      </w:r>
      <w:r w:rsidR="00D50E43">
        <w:rPr>
          <w:rFonts w:ascii="Times New Roman" w:hAnsi="Times New Roman" w:cs="Times New Roman"/>
        </w:rPr>
        <w:t xml:space="preserve"> </w:t>
      </w:r>
      <w:r w:rsidR="001C2144" w:rsidRPr="00362604">
        <w:rPr>
          <w:rFonts w:ascii="Times New Roman" w:hAnsi="Times New Roman" w:cs="Times New Roman"/>
        </w:rPr>
        <w:t>e</w:t>
      </w:r>
      <w:r w:rsidR="00D50E43">
        <w:rPr>
          <w:rFonts w:ascii="Times New Roman" w:hAnsi="Times New Roman" w:cs="Times New Roman"/>
        </w:rPr>
        <w:t xml:space="preserve"> </w:t>
      </w:r>
      <w:r w:rsidR="001C2144" w:rsidRPr="00362604">
        <w:rPr>
          <w:rFonts w:ascii="Times New Roman" w:hAnsi="Times New Roman" w:cs="Times New Roman"/>
        </w:rPr>
        <w:t>così</w:t>
      </w:r>
      <w:r w:rsidR="00D50E43">
        <w:rPr>
          <w:rFonts w:ascii="Times New Roman" w:hAnsi="Times New Roman" w:cs="Times New Roman"/>
        </w:rPr>
        <w:t xml:space="preserve"> </w:t>
      </w:r>
      <w:r w:rsidR="001C2144" w:rsidRPr="00362604">
        <w:rPr>
          <w:rFonts w:ascii="Times New Roman" w:hAnsi="Times New Roman" w:cs="Times New Roman"/>
        </w:rPr>
        <w:t>via),</w:t>
      </w:r>
      <w:r w:rsidR="00D50E43">
        <w:rPr>
          <w:rFonts w:ascii="Times New Roman" w:hAnsi="Times New Roman" w:cs="Times New Roman"/>
        </w:rPr>
        <w:t xml:space="preserve"> </w:t>
      </w:r>
      <w:r w:rsidR="001C2144" w:rsidRPr="00362604">
        <w:rPr>
          <w:rFonts w:ascii="Times New Roman" w:hAnsi="Times New Roman" w:cs="Times New Roman"/>
        </w:rPr>
        <w:t>estendendo</w:t>
      </w:r>
      <w:r w:rsidR="00D50E43">
        <w:rPr>
          <w:rFonts w:ascii="Times New Roman" w:hAnsi="Times New Roman" w:cs="Times New Roman"/>
        </w:rPr>
        <w:t xml:space="preserve"> </w:t>
      </w:r>
      <w:r w:rsidR="00EA5CAE" w:rsidRPr="00362604">
        <w:rPr>
          <w:rFonts w:ascii="Times New Roman" w:hAnsi="Times New Roman" w:cs="Times New Roman"/>
        </w:rPr>
        <w:t>in</w:t>
      </w:r>
      <w:r w:rsidR="00D50E43">
        <w:rPr>
          <w:rFonts w:ascii="Times New Roman" w:hAnsi="Times New Roman" w:cs="Times New Roman"/>
        </w:rPr>
        <w:t xml:space="preserve"> </w:t>
      </w:r>
      <w:r w:rsidR="00EA5CAE" w:rsidRPr="00362604">
        <w:rPr>
          <w:rFonts w:ascii="Times New Roman" w:hAnsi="Times New Roman" w:cs="Times New Roman"/>
        </w:rPr>
        <w:t>modo</w:t>
      </w:r>
      <w:r w:rsidR="00D50E43">
        <w:rPr>
          <w:rFonts w:ascii="Times New Roman" w:hAnsi="Times New Roman" w:cs="Times New Roman"/>
        </w:rPr>
        <w:t xml:space="preserve"> </w:t>
      </w:r>
      <w:r w:rsidR="00EA5CAE" w:rsidRPr="00362604">
        <w:rPr>
          <w:rFonts w:ascii="Times New Roman" w:hAnsi="Times New Roman" w:cs="Times New Roman"/>
        </w:rPr>
        <w:t>considerevole</w:t>
      </w:r>
      <w:r w:rsidR="00D50E43">
        <w:rPr>
          <w:rFonts w:ascii="Times New Roman" w:hAnsi="Times New Roman" w:cs="Times New Roman"/>
        </w:rPr>
        <w:t xml:space="preserve"> </w:t>
      </w:r>
      <w:r w:rsidR="00EA5CAE" w:rsidRPr="00362604">
        <w:rPr>
          <w:rFonts w:ascii="Times New Roman" w:hAnsi="Times New Roman" w:cs="Times New Roman"/>
        </w:rPr>
        <w:t>l’orizzonte</w:t>
      </w:r>
      <w:r w:rsidR="00D50E43">
        <w:rPr>
          <w:rFonts w:ascii="Times New Roman" w:hAnsi="Times New Roman" w:cs="Times New Roman"/>
        </w:rPr>
        <w:t xml:space="preserve"> </w:t>
      </w:r>
      <w:r w:rsidR="00EA5CAE" w:rsidRPr="00362604">
        <w:rPr>
          <w:rFonts w:ascii="Times New Roman" w:hAnsi="Times New Roman" w:cs="Times New Roman"/>
        </w:rPr>
        <w:t>costituzionale</w:t>
      </w:r>
      <w:r w:rsidR="00D50E43">
        <w:rPr>
          <w:rFonts w:ascii="Times New Roman" w:hAnsi="Times New Roman" w:cs="Times New Roman"/>
        </w:rPr>
        <w:t xml:space="preserve"> </w:t>
      </w:r>
      <w:r w:rsidR="00EA5CAE" w:rsidRPr="00362604">
        <w:rPr>
          <w:rFonts w:ascii="Times New Roman" w:hAnsi="Times New Roman" w:cs="Times New Roman"/>
        </w:rPr>
        <w:t>della</w:t>
      </w:r>
      <w:r w:rsidR="00D50E43">
        <w:rPr>
          <w:rFonts w:ascii="Times New Roman" w:hAnsi="Times New Roman" w:cs="Times New Roman"/>
        </w:rPr>
        <w:t xml:space="preserve"> </w:t>
      </w:r>
      <w:r w:rsidR="00EA5CAE" w:rsidRPr="00362604">
        <w:rPr>
          <w:rFonts w:ascii="Times New Roman" w:hAnsi="Times New Roman" w:cs="Times New Roman"/>
        </w:rPr>
        <w:t>libertà</w:t>
      </w:r>
      <w:r w:rsidR="00D50E43">
        <w:rPr>
          <w:rFonts w:ascii="Times New Roman" w:hAnsi="Times New Roman" w:cs="Times New Roman"/>
        </w:rPr>
        <w:t xml:space="preserve"> </w:t>
      </w:r>
      <w:r w:rsidR="00EA5CAE" w:rsidRPr="00362604">
        <w:rPr>
          <w:rFonts w:ascii="Times New Roman" w:hAnsi="Times New Roman" w:cs="Times New Roman"/>
        </w:rPr>
        <w:t>di</w:t>
      </w:r>
      <w:r w:rsidR="00D50E43">
        <w:rPr>
          <w:rFonts w:ascii="Times New Roman" w:hAnsi="Times New Roman" w:cs="Times New Roman"/>
        </w:rPr>
        <w:t xml:space="preserve"> </w:t>
      </w:r>
      <w:r w:rsidR="00EA5CAE" w:rsidRPr="00362604">
        <w:rPr>
          <w:rFonts w:ascii="Times New Roman" w:hAnsi="Times New Roman" w:cs="Times New Roman"/>
        </w:rPr>
        <w:t>manifestazione</w:t>
      </w:r>
      <w:r w:rsidR="00D50E43">
        <w:rPr>
          <w:rFonts w:ascii="Times New Roman" w:hAnsi="Times New Roman" w:cs="Times New Roman"/>
        </w:rPr>
        <w:t xml:space="preserve"> </w:t>
      </w:r>
      <w:r w:rsidR="00EA5CAE" w:rsidRPr="00362604">
        <w:rPr>
          <w:rFonts w:ascii="Times New Roman" w:hAnsi="Times New Roman" w:cs="Times New Roman"/>
        </w:rPr>
        <w:t>del</w:t>
      </w:r>
      <w:r w:rsidR="00D50E43">
        <w:rPr>
          <w:rFonts w:ascii="Times New Roman" w:hAnsi="Times New Roman" w:cs="Times New Roman"/>
        </w:rPr>
        <w:t xml:space="preserve"> </w:t>
      </w:r>
      <w:r w:rsidR="00EA5CAE" w:rsidRPr="00362604">
        <w:rPr>
          <w:rFonts w:ascii="Times New Roman" w:hAnsi="Times New Roman" w:cs="Times New Roman"/>
        </w:rPr>
        <w:t>pensiero.</w:t>
      </w:r>
      <w:r w:rsidR="00D50E43">
        <w:rPr>
          <w:rFonts w:ascii="Times New Roman" w:hAnsi="Times New Roman" w:cs="Times New Roman"/>
        </w:rPr>
        <w:t xml:space="preserve"> </w:t>
      </w:r>
    </w:p>
    <w:p w14:paraId="533E8724" w14:textId="65FBAE1A" w:rsidR="00E70FBF" w:rsidRPr="00362604" w:rsidRDefault="00CF6A01" w:rsidP="00362604">
      <w:pPr>
        <w:ind w:firstLine="284"/>
        <w:jc w:val="both"/>
        <w:rPr>
          <w:rFonts w:ascii="Times New Roman" w:hAnsi="Times New Roman" w:cs="Times New Roman"/>
        </w:rPr>
      </w:pPr>
      <w:r w:rsidRPr="00362604">
        <w:rPr>
          <w:rFonts w:ascii="Times New Roman" w:hAnsi="Times New Roman" w:cs="Times New Roman"/>
        </w:rPr>
        <w:t>N</w:t>
      </w:r>
      <w:r w:rsidR="00670F19" w:rsidRPr="00362604">
        <w:rPr>
          <w:rFonts w:ascii="Times New Roman" w:hAnsi="Times New Roman" w:cs="Times New Roman"/>
        </w:rPr>
        <w:t>on</w:t>
      </w:r>
      <w:r w:rsidR="00D50E43">
        <w:rPr>
          <w:rFonts w:ascii="Times New Roman" w:hAnsi="Times New Roman" w:cs="Times New Roman"/>
        </w:rPr>
        <w:t xml:space="preserve"> </w:t>
      </w:r>
      <w:r w:rsidR="00670F19" w:rsidRPr="00362604">
        <w:rPr>
          <w:rFonts w:ascii="Times New Roman" w:hAnsi="Times New Roman" w:cs="Times New Roman"/>
        </w:rPr>
        <w:t>v’è</w:t>
      </w:r>
      <w:r w:rsidR="00D50E43">
        <w:rPr>
          <w:rFonts w:ascii="Times New Roman" w:hAnsi="Times New Roman" w:cs="Times New Roman"/>
        </w:rPr>
        <w:t xml:space="preserve"> </w:t>
      </w:r>
      <w:r w:rsidR="00670F19" w:rsidRPr="00362604">
        <w:rPr>
          <w:rFonts w:ascii="Times New Roman" w:hAnsi="Times New Roman" w:cs="Times New Roman"/>
        </w:rPr>
        <w:t>chi</w:t>
      </w:r>
      <w:r w:rsidR="00D50E43">
        <w:rPr>
          <w:rFonts w:ascii="Times New Roman" w:hAnsi="Times New Roman" w:cs="Times New Roman"/>
        </w:rPr>
        <w:t xml:space="preserve"> </w:t>
      </w:r>
      <w:r w:rsidR="00670F19" w:rsidRPr="00362604">
        <w:rPr>
          <w:rFonts w:ascii="Times New Roman" w:hAnsi="Times New Roman" w:cs="Times New Roman"/>
        </w:rPr>
        <w:t>non</w:t>
      </w:r>
      <w:r w:rsidR="00D50E43">
        <w:rPr>
          <w:rFonts w:ascii="Times New Roman" w:hAnsi="Times New Roman" w:cs="Times New Roman"/>
        </w:rPr>
        <w:t xml:space="preserve"> </w:t>
      </w:r>
      <w:r w:rsidR="00670F19" w:rsidRPr="00362604">
        <w:rPr>
          <w:rFonts w:ascii="Times New Roman" w:hAnsi="Times New Roman" w:cs="Times New Roman"/>
        </w:rPr>
        <w:t>veda</w:t>
      </w:r>
      <w:r w:rsidR="00821D0B" w:rsidRPr="00362604">
        <w:rPr>
          <w:rFonts w:ascii="Times New Roman" w:hAnsi="Times New Roman" w:cs="Times New Roman"/>
        </w:rPr>
        <w:t>,</w:t>
      </w:r>
      <w:r w:rsidR="00D50E43">
        <w:rPr>
          <w:rFonts w:ascii="Times New Roman" w:hAnsi="Times New Roman" w:cs="Times New Roman"/>
        </w:rPr>
        <w:t xml:space="preserve"> </w:t>
      </w:r>
      <w:r w:rsidR="00821D0B" w:rsidRPr="00362604">
        <w:rPr>
          <w:rFonts w:ascii="Times New Roman" w:hAnsi="Times New Roman" w:cs="Times New Roman"/>
        </w:rPr>
        <w:t>in</w:t>
      </w:r>
      <w:r w:rsidR="00D50E43">
        <w:rPr>
          <w:rFonts w:ascii="Times New Roman" w:hAnsi="Times New Roman" w:cs="Times New Roman"/>
        </w:rPr>
        <w:t xml:space="preserve"> </w:t>
      </w:r>
      <w:r w:rsidR="00762225" w:rsidRPr="00362604">
        <w:rPr>
          <w:rFonts w:ascii="Times New Roman" w:hAnsi="Times New Roman" w:cs="Times New Roman"/>
        </w:rPr>
        <w:t>effetti</w:t>
      </w:r>
      <w:r w:rsidR="00821D0B" w:rsidRPr="00362604">
        <w:rPr>
          <w:rFonts w:ascii="Times New Roman" w:hAnsi="Times New Roman" w:cs="Times New Roman"/>
        </w:rPr>
        <w:t>,</w:t>
      </w:r>
      <w:r w:rsidR="00D50E43">
        <w:rPr>
          <w:rFonts w:ascii="Times New Roman" w:hAnsi="Times New Roman" w:cs="Times New Roman"/>
        </w:rPr>
        <w:t xml:space="preserve"> </w:t>
      </w:r>
      <w:r w:rsidR="00670F19" w:rsidRPr="00362604">
        <w:rPr>
          <w:rFonts w:ascii="Times New Roman" w:hAnsi="Times New Roman" w:cs="Times New Roman"/>
        </w:rPr>
        <w:t>come</w:t>
      </w:r>
      <w:r w:rsidR="00D50E43">
        <w:rPr>
          <w:rFonts w:ascii="Times New Roman" w:hAnsi="Times New Roman" w:cs="Times New Roman"/>
        </w:rPr>
        <w:t xml:space="preserve"> </w:t>
      </w:r>
      <w:r w:rsidR="00670F19" w:rsidRPr="00362604">
        <w:rPr>
          <w:rFonts w:ascii="Times New Roman" w:hAnsi="Times New Roman" w:cs="Times New Roman"/>
        </w:rPr>
        <w:t>l</w:t>
      </w:r>
      <w:r w:rsidR="001C2144" w:rsidRPr="00362604">
        <w:rPr>
          <w:rFonts w:ascii="Times New Roman" w:hAnsi="Times New Roman" w:cs="Times New Roman"/>
        </w:rPr>
        <w:t>a</w:t>
      </w:r>
      <w:r w:rsidR="00D50E43">
        <w:rPr>
          <w:rFonts w:ascii="Times New Roman" w:hAnsi="Times New Roman" w:cs="Times New Roman"/>
        </w:rPr>
        <w:t xml:space="preserve"> </w:t>
      </w:r>
      <w:r w:rsidR="001C2144" w:rsidRPr="00362604">
        <w:rPr>
          <w:rFonts w:ascii="Times New Roman" w:hAnsi="Times New Roman" w:cs="Times New Roman"/>
        </w:rPr>
        <w:t>rete,</w:t>
      </w:r>
      <w:r w:rsidR="00D50E43">
        <w:rPr>
          <w:rFonts w:ascii="Times New Roman" w:hAnsi="Times New Roman" w:cs="Times New Roman"/>
        </w:rPr>
        <w:t xml:space="preserve"> </w:t>
      </w:r>
      <w:r w:rsidR="001C2144" w:rsidRPr="00362604">
        <w:rPr>
          <w:rFonts w:ascii="Times New Roman" w:hAnsi="Times New Roman" w:cs="Times New Roman"/>
        </w:rPr>
        <w:t>in</w:t>
      </w:r>
      <w:r w:rsidR="00D50E43">
        <w:rPr>
          <w:rFonts w:ascii="Times New Roman" w:hAnsi="Times New Roman" w:cs="Times New Roman"/>
        </w:rPr>
        <w:t xml:space="preserve"> </w:t>
      </w:r>
      <w:r w:rsidR="001C2144" w:rsidRPr="00362604">
        <w:rPr>
          <w:rFonts w:ascii="Times New Roman" w:hAnsi="Times New Roman" w:cs="Times New Roman"/>
        </w:rPr>
        <w:t>uno</w:t>
      </w:r>
      <w:r w:rsidR="00D50E43">
        <w:rPr>
          <w:rFonts w:ascii="Times New Roman" w:hAnsi="Times New Roman" w:cs="Times New Roman"/>
        </w:rPr>
        <w:t xml:space="preserve"> </w:t>
      </w:r>
      <w:r w:rsidR="001C2144" w:rsidRPr="00362604">
        <w:rPr>
          <w:rFonts w:ascii="Times New Roman" w:hAnsi="Times New Roman" w:cs="Times New Roman"/>
        </w:rPr>
        <w:t>con</w:t>
      </w:r>
      <w:r w:rsidR="00D50E43">
        <w:rPr>
          <w:rFonts w:ascii="Times New Roman" w:hAnsi="Times New Roman" w:cs="Times New Roman"/>
        </w:rPr>
        <w:t xml:space="preserve"> </w:t>
      </w:r>
      <w:r w:rsidR="001C2144" w:rsidRPr="00362604">
        <w:rPr>
          <w:rFonts w:ascii="Times New Roman" w:hAnsi="Times New Roman" w:cs="Times New Roman"/>
        </w:rPr>
        <w:t>la</w:t>
      </w:r>
      <w:r w:rsidR="00D50E43">
        <w:rPr>
          <w:rFonts w:ascii="Times New Roman" w:hAnsi="Times New Roman" w:cs="Times New Roman"/>
        </w:rPr>
        <w:t xml:space="preserve"> </w:t>
      </w:r>
      <w:r w:rsidR="001C2144" w:rsidRPr="00362604">
        <w:rPr>
          <w:rFonts w:ascii="Times New Roman" w:hAnsi="Times New Roman" w:cs="Times New Roman"/>
        </w:rPr>
        <w:t>nascita</w:t>
      </w:r>
      <w:r w:rsidR="00D50E43">
        <w:rPr>
          <w:rFonts w:ascii="Times New Roman" w:hAnsi="Times New Roman" w:cs="Times New Roman"/>
        </w:rPr>
        <w:t xml:space="preserve"> </w:t>
      </w:r>
      <w:r w:rsidR="001C2144" w:rsidRPr="00362604">
        <w:rPr>
          <w:rFonts w:ascii="Times New Roman" w:hAnsi="Times New Roman" w:cs="Times New Roman"/>
        </w:rPr>
        <w:t>e</w:t>
      </w:r>
      <w:r w:rsidR="00D50E43">
        <w:rPr>
          <w:rFonts w:ascii="Times New Roman" w:hAnsi="Times New Roman" w:cs="Times New Roman"/>
        </w:rPr>
        <w:t xml:space="preserve"> </w:t>
      </w:r>
      <w:r w:rsidR="00670F19" w:rsidRPr="00362604">
        <w:rPr>
          <w:rFonts w:ascii="Times New Roman" w:hAnsi="Times New Roman" w:cs="Times New Roman"/>
        </w:rPr>
        <w:t>l’enorme</w:t>
      </w:r>
      <w:r w:rsidR="00D50E43">
        <w:rPr>
          <w:rFonts w:ascii="Times New Roman" w:hAnsi="Times New Roman" w:cs="Times New Roman"/>
        </w:rPr>
        <w:t xml:space="preserve"> </w:t>
      </w:r>
      <w:r w:rsidR="00670F19" w:rsidRPr="00362604">
        <w:rPr>
          <w:rFonts w:ascii="Times New Roman" w:hAnsi="Times New Roman" w:cs="Times New Roman"/>
        </w:rPr>
        <w:t>diffusione</w:t>
      </w:r>
      <w:r w:rsidR="00D50E43">
        <w:rPr>
          <w:rFonts w:ascii="Times New Roman" w:hAnsi="Times New Roman" w:cs="Times New Roman"/>
        </w:rPr>
        <w:t xml:space="preserve"> </w:t>
      </w:r>
      <w:r w:rsidR="00670F19" w:rsidRPr="00362604">
        <w:rPr>
          <w:rFonts w:ascii="Times New Roman" w:hAnsi="Times New Roman" w:cs="Times New Roman"/>
        </w:rPr>
        <w:t>dei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670F19" w:rsidRPr="00362604">
        <w:rPr>
          <w:rFonts w:ascii="Times New Roman" w:hAnsi="Times New Roman" w:cs="Times New Roman"/>
        </w:rPr>
        <w:t>e,</w:t>
      </w:r>
      <w:r w:rsidR="00D50E43">
        <w:rPr>
          <w:rFonts w:ascii="Times New Roman" w:hAnsi="Times New Roman" w:cs="Times New Roman"/>
        </w:rPr>
        <w:t xml:space="preserve"> </w:t>
      </w:r>
      <w:r w:rsidR="00670F19" w:rsidRPr="00362604">
        <w:rPr>
          <w:rFonts w:ascii="Times New Roman" w:hAnsi="Times New Roman" w:cs="Times New Roman"/>
        </w:rPr>
        <w:t>più</w:t>
      </w:r>
      <w:r w:rsidR="00D50E43">
        <w:rPr>
          <w:rFonts w:ascii="Times New Roman" w:hAnsi="Times New Roman" w:cs="Times New Roman"/>
        </w:rPr>
        <w:t xml:space="preserve"> </w:t>
      </w:r>
      <w:r w:rsidR="00670F19" w:rsidRPr="00362604">
        <w:rPr>
          <w:rFonts w:ascii="Times New Roman" w:hAnsi="Times New Roman" w:cs="Times New Roman"/>
        </w:rPr>
        <w:t>in</w:t>
      </w:r>
      <w:r w:rsidR="00D50E43">
        <w:rPr>
          <w:rFonts w:ascii="Times New Roman" w:hAnsi="Times New Roman" w:cs="Times New Roman"/>
        </w:rPr>
        <w:t xml:space="preserve"> </w:t>
      </w:r>
      <w:r w:rsidR="00670F19" w:rsidRPr="00362604">
        <w:rPr>
          <w:rFonts w:ascii="Times New Roman" w:hAnsi="Times New Roman" w:cs="Times New Roman"/>
        </w:rPr>
        <w:t>generale,</w:t>
      </w:r>
      <w:r w:rsidR="00D50E43">
        <w:rPr>
          <w:rFonts w:ascii="Times New Roman" w:hAnsi="Times New Roman" w:cs="Times New Roman"/>
        </w:rPr>
        <w:t xml:space="preserve"> </w:t>
      </w:r>
      <w:r w:rsidR="00670F19" w:rsidRPr="00362604">
        <w:rPr>
          <w:rFonts w:ascii="Times New Roman" w:hAnsi="Times New Roman" w:cs="Times New Roman"/>
        </w:rPr>
        <w:t>dei</w:t>
      </w:r>
      <w:r w:rsidR="00D50E43">
        <w:rPr>
          <w:rFonts w:ascii="Times New Roman" w:hAnsi="Times New Roman" w:cs="Times New Roman"/>
        </w:rPr>
        <w:t xml:space="preserve"> </w:t>
      </w:r>
      <w:r w:rsidR="00670F19" w:rsidRPr="00362604">
        <w:rPr>
          <w:rFonts w:ascii="Times New Roman" w:hAnsi="Times New Roman" w:cs="Times New Roman"/>
        </w:rPr>
        <w:t>nuovi</w:t>
      </w:r>
      <w:r w:rsidR="00D50E43">
        <w:rPr>
          <w:rFonts w:ascii="Times New Roman" w:hAnsi="Times New Roman" w:cs="Times New Roman"/>
        </w:rPr>
        <w:t xml:space="preserve"> </w:t>
      </w:r>
      <w:r w:rsidR="00670F19" w:rsidRPr="00362604">
        <w:rPr>
          <w:rFonts w:ascii="Times New Roman" w:hAnsi="Times New Roman" w:cs="Times New Roman"/>
        </w:rPr>
        <w:t>canali</w:t>
      </w:r>
      <w:r w:rsidR="00D50E43">
        <w:rPr>
          <w:rFonts w:ascii="Times New Roman" w:hAnsi="Times New Roman" w:cs="Times New Roman"/>
        </w:rPr>
        <w:t xml:space="preserve"> </w:t>
      </w:r>
      <w:r w:rsidR="00670F19" w:rsidRPr="00362604">
        <w:rPr>
          <w:rFonts w:ascii="Times New Roman" w:hAnsi="Times New Roman" w:cs="Times New Roman"/>
        </w:rPr>
        <w:t>di</w:t>
      </w:r>
      <w:r w:rsidR="00D50E43">
        <w:rPr>
          <w:rFonts w:ascii="Times New Roman" w:hAnsi="Times New Roman" w:cs="Times New Roman"/>
        </w:rPr>
        <w:t xml:space="preserve"> </w:t>
      </w:r>
      <w:r w:rsidR="00670F19" w:rsidRPr="00362604">
        <w:rPr>
          <w:rFonts w:ascii="Times New Roman" w:hAnsi="Times New Roman" w:cs="Times New Roman"/>
        </w:rPr>
        <w:t>co</w:t>
      </w:r>
      <w:r w:rsidR="001C2144" w:rsidRPr="00362604">
        <w:rPr>
          <w:rFonts w:ascii="Times New Roman" w:hAnsi="Times New Roman" w:cs="Times New Roman"/>
        </w:rPr>
        <w:t>ndivisione</w:t>
      </w:r>
      <w:r w:rsidR="00D50E43">
        <w:rPr>
          <w:rFonts w:ascii="Times New Roman" w:hAnsi="Times New Roman" w:cs="Times New Roman"/>
        </w:rPr>
        <w:t xml:space="preserve"> </w:t>
      </w:r>
      <w:r w:rsidR="001C2144" w:rsidRPr="00362604">
        <w:rPr>
          <w:rFonts w:ascii="Times New Roman" w:hAnsi="Times New Roman" w:cs="Times New Roman"/>
        </w:rPr>
        <w:t>del</w:t>
      </w:r>
      <w:r w:rsidR="00D50E43">
        <w:rPr>
          <w:rFonts w:ascii="Times New Roman" w:hAnsi="Times New Roman" w:cs="Times New Roman"/>
        </w:rPr>
        <w:t xml:space="preserve"> </w:t>
      </w:r>
      <w:r w:rsidR="001C2144" w:rsidRPr="00362604">
        <w:rPr>
          <w:rFonts w:ascii="Times New Roman" w:hAnsi="Times New Roman" w:cs="Times New Roman"/>
        </w:rPr>
        <w:t>pensiero,</w:t>
      </w:r>
      <w:r w:rsidR="00D50E43">
        <w:rPr>
          <w:rFonts w:ascii="Times New Roman" w:hAnsi="Times New Roman" w:cs="Times New Roman"/>
        </w:rPr>
        <w:t xml:space="preserve"> </w:t>
      </w:r>
      <w:r w:rsidR="001C2144" w:rsidRPr="00362604">
        <w:rPr>
          <w:rFonts w:ascii="Times New Roman" w:hAnsi="Times New Roman" w:cs="Times New Roman"/>
        </w:rPr>
        <w:t>abbia</w:t>
      </w:r>
      <w:r w:rsidR="00D50E43">
        <w:rPr>
          <w:rFonts w:ascii="Times New Roman" w:hAnsi="Times New Roman" w:cs="Times New Roman"/>
        </w:rPr>
        <w:t xml:space="preserve"> </w:t>
      </w:r>
      <w:r w:rsidR="00670F19" w:rsidRPr="00362604">
        <w:rPr>
          <w:rFonts w:ascii="Times New Roman" w:hAnsi="Times New Roman" w:cs="Times New Roman"/>
        </w:rPr>
        <w:t>generato</w:t>
      </w:r>
      <w:r w:rsidR="00D50E43">
        <w:rPr>
          <w:rFonts w:ascii="Times New Roman" w:hAnsi="Times New Roman" w:cs="Times New Roman"/>
        </w:rPr>
        <w:t xml:space="preserve"> </w:t>
      </w:r>
      <w:r w:rsidR="00670F19" w:rsidRPr="00362604">
        <w:rPr>
          <w:rFonts w:ascii="Times New Roman" w:hAnsi="Times New Roman" w:cs="Times New Roman"/>
        </w:rPr>
        <w:t>una</w:t>
      </w:r>
      <w:r w:rsidR="00D50E43">
        <w:rPr>
          <w:rFonts w:ascii="Times New Roman" w:hAnsi="Times New Roman" w:cs="Times New Roman"/>
        </w:rPr>
        <w:t xml:space="preserve"> </w:t>
      </w:r>
      <w:r w:rsidR="00670F19" w:rsidRPr="00362604">
        <w:rPr>
          <w:rFonts w:ascii="Times New Roman" w:hAnsi="Times New Roman" w:cs="Times New Roman"/>
        </w:rPr>
        <w:t>serie</w:t>
      </w:r>
      <w:r w:rsidR="00D50E43">
        <w:rPr>
          <w:rFonts w:ascii="Times New Roman" w:hAnsi="Times New Roman" w:cs="Times New Roman"/>
        </w:rPr>
        <w:t xml:space="preserve"> </w:t>
      </w:r>
      <w:r w:rsidR="00670F19" w:rsidRPr="00362604">
        <w:rPr>
          <w:rFonts w:ascii="Times New Roman" w:hAnsi="Times New Roman" w:cs="Times New Roman"/>
        </w:rPr>
        <w:t>di</w:t>
      </w:r>
      <w:r w:rsidR="00D50E43">
        <w:rPr>
          <w:rFonts w:ascii="Times New Roman" w:hAnsi="Times New Roman" w:cs="Times New Roman"/>
        </w:rPr>
        <w:t xml:space="preserve"> </w:t>
      </w:r>
      <w:r w:rsidR="00670F19" w:rsidRPr="00362604">
        <w:rPr>
          <w:rFonts w:ascii="Times New Roman" w:hAnsi="Times New Roman" w:cs="Times New Roman"/>
        </w:rPr>
        <w:t>interrogativi</w:t>
      </w:r>
      <w:r w:rsidR="00D50E43">
        <w:rPr>
          <w:rFonts w:ascii="Times New Roman" w:hAnsi="Times New Roman" w:cs="Times New Roman"/>
        </w:rPr>
        <w:t xml:space="preserve"> </w:t>
      </w:r>
      <w:r w:rsidR="00670F19" w:rsidRPr="00362604">
        <w:rPr>
          <w:rFonts w:ascii="Times New Roman" w:hAnsi="Times New Roman" w:cs="Times New Roman"/>
        </w:rPr>
        <w:t>che</w:t>
      </w:r>
      <w:r w:rsidR="00D50E43">
        <w:rPr>
          <w:rFonts w:ascii="Times New Roman" w:hAnsi="Times New Roman" w:cs="Times New Roman"/>
        </w:rPr>
        <w:t xml:space="preserve"> </w:t>
      </w:r>
      <w:r w:rsidR="00670F19" w:rsidRPr="00362604">
        <w:rPr>
          <w:rFonts w:ascii="Times New Roman" w:hAnsi="Times New Roman" w:cs="Times New Roman"/>
        </w:rPr>
        <w:t>incrociano</w:t>
      </w:r>
      <w:r w:rsidR="00D50E43">
        <w:rPr>
          <w:rFonts w:ascii="Times New Roman" w:hAnsi="Times New Roman" w:cs="Times New Roman"/>
        </w:rPr>
        <w:t xml:space="preserve"> </w:t>
      </w:r>
      <w:r w:rsidR="00670F19" w:rsidRPr="00362604">
        <w:rPr>
          <w:rFonts w:ascii="Times New Roman" w:hAnsi="Times New Roman" w:cs="Times New Roman"/>
        </w:rPr>
        <w:t>da</w:t>
      </w:r>
      <w:r w:rsidR="00D50E43">
        <w:rPr>
          <w:rFonts w:ascii="Times New Roman" w:hAnsi="Times New Roman" w:cs="Times New Roman"/>
        </w:rPr>
        <w:t xml:space="preserve"> </w:t>
      </w:r>
      <w:r w:rsidR="00670F19" w:rsidRPr="00362604">
        <w:rPr>
          <w:rFonts w:ascii="Times New Roman" w:hAnsi="Times New Roman" w:cs="Times New Roman"/>
        </w:rPr>
        <w:t>vicino</w:t>
      </w:r>
      <w:r w:rsidR="00D50E43">
        <w:rPr>
          <w:rFonts w:ascii="Times New Roman" w:hAnsi="Times New Roman" w:cs="Times New Roman"/>
        </w:rPr>
        <w:t xml:space="preserve"> </w:t>
      </w:r>
      <w:r w:rsidR="00670F19" w:rsidRPr="00362604">
        <w:rPr>
          <w:rFonts w:ascii="Times New Roman" w:hAnsi="Times New Roman" w:cs="Times New Roman"/>
        </w:rPr>
        <w:t>problemi</w:t>
      </w:r>
      <w:r w:rsidR="00D50E43">
        <w:rPr>
          <w:rFonts w:ascii="Times New Roman" w:hAnsi="Times New Roman" w:cs="Times New Roman"/>
        </w:rPr>
        <w:t xml:space="preserve"> </w:t>
      </w:r>
      <w:r w:rsidR="00670F19" w:rsidRPr="00362604">
        <w:rPr>
          <w:rFonts w:ascii="Times New Roman" w:hAnsi="Times New Roman" w:cs="Times New Roman"/>
        </w:rPr>
        <w:t>classici</w:t>
      </w:r>
      <w:r w:rsidR="00D50E43">
        <w:rPr>
          <w:rFonts w:ascii="Times New Roman" w:hAnsi="Times New Roman" w:cs="Times New Roman"/>
        </w:rPr>
        <w:t xml:space="preserve"> </w:t>
      </w:r>
      <w:r w:rsidR="00670F19" w:rsidRPr="00362604">
        <w:rPr>
          <w:rFonts w:ascii="Times New Roman" w:hAnsi="Times New Roman" w:cs="Times New Roman"/>
        </w:rPr>
        <w:t>per</w:t>
      </w:r>
      <w:r w:rsidR="00D50E43">
        <w:rPr>
          <w:rFonts w:ascii="Times New Roman" w:hAnsi="Times New Roman" w:cs="Times New Roman"/>
        </w:rPr>
        <w:t xml:space="preserve"> </w:t>
      </w:r>
      <w:r w:rsidR="00670F19" w:rsidRPr="00362604">
        <w:rPr>
          <w:rFonts w:ascii="Times New Roman" w:hAnsi="Times New Roman" w:cs="Times New Roman"/>
        </w:rPr>
        <w:t>il</w:t>
      </w:r>
      <w:r w:rsidR="00D50E43">
        <w:rPr>
          <w:rFonts w:ascii="Times New Roman" w:hAnsi="Times New Roman" w:cs="Times New Roman"/>
        </w:rPr>
        <w:t xml:space="preserve"> </w:t>
      </w:r>
      <w:r w:rsidR="00670F19" w:rsidRPr="00362604">
        <w:rPr>
          <w:rFonts w:ascii="Times New Roman" w:hAnsi="Times New Roman" w:cs="Times New Roman"/>
        </w:rPr>
        <w:t>diritto</w:t>
      </w:r>
      <w:r w:rsidR="00D50E43">
        <w:rPr>
          <w:rFonts w:ascii="Times New Roman" w:hAnsi="Times New Roman" w:cs="Times New Roman"/>
        </w:rPr>
        <w:t xml:space="preserve"> </w:t>
      </w:r>
      <w:r w:rsidR="00670F19" w:rsidRPr="00362604">
        <w:rPr>
          <w:rFonts w:ascii="Times New Roman" w:hAnsi="Times New Roman" w:cs="Times New Roman"/>
        </w:rPr>
        <w:t>costituzionale</w:t>
      </w:r>
      <w:r w:rsidR="001C2144" w:rsidRPr="00362604">
        <w:rPr>
          <w:rFonts w:ascii="Times New Roman" w:hAnsi="Times New Roman" w:cs="Times New Roman"/>
        </w:rPr>
        <w:t>,</w:t>
      </w:r>
      <w:r w:rsidR="00D50E43">
        <w:rPr>
          <w:rFonts w:ascii="Times New Roman" w:hAnsi="Times New Roman" w:cs="Times New Roman"/>
        </w:rPr>
        <w:t xml:space="preserve"> </w:t>
      </w:r>
      <w:r w:rsidR="00670F19" w:rsidRPr="00362604">
        <w:rPr>
          <w:rFonts w:ascii="Times New Roman" w:hAnsi="Times New Roman" w:cs="Times New Roman"/>
        </w:rPr>
        <w:t>quali</w:t>
      </w:r>
      <w:r w:rsidR="00D50E43">
        <w:rPr>
          <w:rFonts w:ascii="Times New Roman" w:hAnsi="Times New Roman" w:cs="Times New Roman"/>
        </w:rPr>
        <w:t xml:space="preserve"> </w:t>
      </w:r>
      <w:r w:rsidR="00670F19" w:rsidRPr="00362604">
        <w:rPr>
          <w:rFonts w:ascii="Times New Roman" w:hAnsi="Times New Roman" w:cs="Times New Roman"/>
        </w:rPr>
        <w:t>sono</w:t>
      </w:r>
      <w:r w:rsidR="00D50E43">
        <w:rPr>
          <w:rFonts w:ascii="Times New Roman" w:hAnsi="Times New Roman" w:cs="Times New Roman"/>
        </w:rPr>
        <w:t xml:space="preserve"> </w:t>
      </w:r>
      <w:r w:rsidR="00670F19" w:rsidRPr="00362604">
        <w:rPr>
          <w:rFonts w:ascii="Times New Roman" w:hAnsi="Times New Roman" w:cs="Times New Roman"/>
        </w:rPr>
        <w:t>contenuto</w:t>
      </w:r>
      <w:r w:rsidR="00D50E43">
        <w:rPr>
          <w:rFonts w:ascii="Times New Roman" w:hAnsi="Times New Roman" w:cs="Times New Roman"/>
        </w:rPr>
        <w:t xml:space="preserve"> </w:t>
      </w:r>
      <w:r w:rsidR="00670F19" w:rsidRPr="00362604">
        <w:rPr>
          <w:rFonts w:ascii="Times New Roman" w:hAnsi="Times New Roman" w:cs="Times New Roman"/>
        </w:rPr>
        <w:t>e,</w:t>
      </w:r>
      <w:r w:rsidR="00D50E43">
        <w:rPr>
          <w:rFonts w:ascii="Times New Roman" w:hAnsi="Times New Roman" w:cs="Times New Roman"/>
        </w:rPr>
        <w:t xml:space="preserve"> </w:t>
      </w:r>
      <w:r w:rsidR="00670F19" w:rsidRPr="00362604">
        <w:rPr>
          <w:rFonts w:ascii="Times New Roman" w:hAnsi="Times New Roman" w:cs="Times New Roman"/>
        </w:rPr>
        <w:t>soprattutto,</w:t>
      </w:r>
      <w:r w:rsidR="00D50E43">
        <w:rPr>
          <w:rFonts w:ascii="Times New Roman" w:hAnsi="Times New Roman" w:cs="Times New Roman"/>
        </w:rPr>
        <w:t xml:space="preserve"> </w:t>
      </w:r>
      <w:r w:rsidR="00670F19" w:rsidRPr="00362604">
        <w:rPr>
          <w:rFonts w:ascii="Times New Roman" w:hAnsi="Times New Roman" w:cs="Times New Roman"/>
        </w:rPr>
        <w:t>limiti</w:t>
      </w:r>
      <w:r w:rsidR="00D50E43">
        <w:rPr>
          <w:rFonts w:ascii="Times New Roman" w:hAnsi="Times New Roman" w:cs="Times New Roman"/>
        </w:rPr>
        <w:t xml:space="preserve"> </w:t>
      </w:r>
      <w:r w:rsidR="00670F19" w:rsidRPr="00362604">
        <w:rPr>
          <w:rFonts w:ascii="Times New Roman" w:hAnsi="Times New Roman" w:cs="Times New Roman"/>
        </w:rPr>
        <w:t>alla</w:t>
      </w:r>
      <w:r w:rsidR="00D50E43">
        <w:rPr>
          <w:rFonts w:ascii="Times New Roman" w:hAnsi="Times New Roman" w:cs="Times New Roman"/>
        </w:rPr>
        <w:t xml:space="preserve"> </w:t>
      </w:r>
      <w:r w:rsidR="00670F19" w:rsidRPr="00362604">
        <w:rPr>
          <w:rFonts w:ascii="Times New Roman" w:hAnsi="Times New Roman" w:cs="Times New Roman"/>
        </w:rPr>
        <w:t>libertà</w:t>
      </w:r>
      <w:r w:rsidR="00D50E43">
        <w:rPr>
          <w:rFonts w:ascii="Times New Roman" w:hAnsi="Times New Roman" w:cs="Times New Roman"/>
        </w:rPr>
        <w:t xml:space="preserve"> </w:t>
      </w:r>
      <w:r w:rsidR="00670F19" w:rsidRPr="00362604">
        <w:rPr>
          <w:rFonts w:ascii="Times New Roman" w:hAnsi="Times New Roman" w:cs="Times New Roman"/>
        </w:rPr>
        <w:t>di</w:t>
      </w:r>
      <w:r w:rsidR="00D50E43">
        <w:rPr>
          <w:rFonts w:ascii="Times New Roman" w:hAnsi="Times New Roman" w:cs="Times New Roman"/>
        </w:rPr>
        <w:t xml:space="preserve"> </w:t>
      </w:r>
      <w:r w:rsidR="00670F19" w:rsidRPr="00362604">
        <w:rPr>
          <w:rFonts w:ascii="Times New Roman" w:hAnsi="Times New Roman" w:cs="Times New Roman"/>
        </w:rPr>
        <w:t>manifestazione</w:t>
      </w:r>
      <w:r w:rsidR="00D50E43">
        <w:rPr>
          <w:rFonts w:ascii="Times New Roman" w:hAnsi="Times New Roman" w:cs="Times New Roman"/>
        </w:rPr>
        <w:t xml:space="preserve"> </w:t>
      </w:r>
      <w:r w:rsidR="00670F19" w:rsidRPr="00362604">
        <w:rPr>
          <w:rFonts w:ascii="Times New Roman" w:hAnsi="Times New Roman" w:cs="Times New Roman"/>
        </w:rPr>
        <w:t>del</w:t>
      </w:r>
      <w:r w:rsidR="00D50E43">
        <w:rPr>
          <w:rFonts w:ascii="Times New Roman" w:hAnsi="Times New Roman" w:cs="Times New Roman"/>
        </w:rPr>
        <w:t xml:space="preserve"> </w:t>
      </w:r>
      <w:r w:rsidR="00670F19" w:rsidRPr="00362604">
        <w:rPr>
          <w:rFonts w:ascii="Times New Roman" w:hAnsi="Times New Roman" w:cs="Times New Roman"/>
        </w:rPr>
        <w:t>pensiero</w:t>
      </w:r>
      <w:r w:rsidR="00E70FBF" w:rsidRPr="00362604">
        <w:rPr>
          <w:rFonts w:ascii="Times New Roman" w:hAnsi="Times New Roman" w:cs="Times New Roman"/>
        </w:rPr>
        <w:t>.</w:t>
      </w:r>
      <w:r w:rsidR="00D50E43">
        <w:rPr>
          <w:rFonts w:ascii="Times New Roman" w:hAnsi="Times New Roman" w:cs="Times New Roman"/>
        </w:rPr>
        <w:t xml:space="preserve"> </w:t>
      </w:r>
      <w:r w:rsidR="00E70FBF" w:rsidRPr="00362604">
        <w:rPr>
          <w:rFonts w:ascii="Times New Roman" w:hAnsi="Times New Roman" w:cs="Times New Roman"/>
        </w:rPr>
        <w:t>I</w:t>
      </w:r>
      <w:r w:rsidR="00137A5F" w:rsidRPr="00362604">
        <w:rPr>
          <w:rFonts w:ascii="Times New Roman" w:hAnsi="Times New Roman" w:cs="Times New Roman"/>
        </w:rPr>
        <w:t>l</w:t>
      </w:r>
      <w:r w:rsidR="00D50E43">
        <w:rPr>
          <w:rFonts w:ascii="Times New Roman" w:hAnsi="Times New Roman" w:cs="Times New Roman"/>
        </w:rPr>
        <w:t xml:space="preserve"> </w:t>
      </w:r>
      <w:r w:rsidR="00137A5F" w:rsidRPr="00362604">
        <w:rPr>
          <w:rFonts w:ascii="Times New Roman" w:hAnsi="Times New Roman" w:cs="Times New Roman"/>
        </w:rPr>
        <w:t>tutto</w:t>
      </w:r>
      <w:r w:rsidR="00D50E43">
        <w:rPr>
          <w:rFonts w:ascii="Times New Roman" w:hAnsi="Times New Roman" w:cs="Times New Roman"/>
        </w:rPr>
        <w:t xml:space="preserve"> </w:t>
      </w:r>
      <w:r w:rsidR="00670F19" w:rsidRPr="00362604">
        <w:rPr>
          <w:rFonts w:ascii="Times New Roman" w:hAnsi="Times New Roman" w:cs="Times New Roman"/>
        </w:rPr>
        <w:t>con</w:t>
      </w:r>
      <w:r w:rsidR="00D50E43">
        <w:rPr>
          <w:rFonts w:ascii="Times New Roman" w:hAnsi="Times New Roman" w:cs="Times New Roman"/>
        </w:rPr>
        <w:t xml:space="preserve"> </w:t>
      </w:r>
      <w:r w:rsidR="00670F19" w:rsidRPr="00362604">
        <w:rPr>
          <w:rFonts w:ascii="Times New Roman" w:hAnsi="Times New Roman" w:cs="Times New Roman"/>
        </w:rPr>
        <w:t>immediati</w:t>
      </w:r>
      <w:r w:rsidR="00D50E43">
        <w:rPr>
          <w:rFonts w:ascii="Times New Roman" w:hAnsi="Times New Roman" w:cs="Times New Roman"/>
        </w:rPr>
        <w:t xml:space="preserve"> </w:t>
      </w:r>
      <w:r w:rsidR="00670F19" w:rsidRPr="00362604">
        <w:rPr>
          <w:rFonts w:ascii="Times New Roman" w:hAnsi="Times New Roman" w:cs="Times New Roman"/>
        </w:rPr>
        <w:t>riverberi</w:t>
      </w:r>
      <w:r w:rsidR="00D50E43">
        <w:rPr>
          <w:rFonts w:ascii="Times New Roman" w:hAnsi="Times New Roman" w:cs="Times New Roman"/>
        </w:rPr>
        <w:t xml:space="preserve"> </w:t>
      </w:r>
      <w:r w:rsidR="00670F19" w:rsidRPr="00362604">
        <w:rPr>
          <w:rFonts w:ascii="Times New Roman" w:hAnsi="Times New Roman" w:cs="Times New Roman"/>
        </w:rPr>
        <w:t>sull’esercizio</w:t>
      </w:r>
      <w:r w:rsidR="00D50E43">
        <w:rPr>
          <w:rFonts w:ascii="Times New Roman" w:hAnsi="Times New Roman" w:cs="Times New Roman"/>
        </w:rPr>
        <w:t xml:space="preserve"> </w:t>
      </w:r>
      <w:r w:rsidR="00670F19" w:rsidRPr="00362604">
        <w:rPr>
          <w:rFonts w:ascii="Times New Roman" w:hAnsi="Times New Roman" w:cs="Times New Roman"/>
        </w:rPr>
        <w:t>della</w:t>
      </w:r>
      <w:r w:rsidR="00D50E43">
        <w:rPr>
          <w:rFonts w:ascii="Times New Roman" w:hAnsi="Times New Roman" w:cs="Times New Roman"/>
        </w:rPr>
        <w:t xml:space="preserve"> </w:t>
      </w:r>
      <w:r w:rsidR="00670F19" w:rsidRPr="00362604">
        <w:rPr>
          <w:rFonts w:ascii="Times New Roman" w:hAnsi="Times New Roman" w:cs="Times New Roman"/>
        </w:rPr>
        <w:t>libertà</w:t>
      </w:r>
      <w:r w:rsidR="00D50E43">
        <w:rPr>
          <w:rFonts w:ascii="Times New Roman" w:hAnsi="Times New Roman" w:cs="Times New Roman"/>
        </w:rPr>
        <w:t xml:space="preserve"> </w:t>
      </w:r>
      <w:r w:rsidR="00670F19" w:rsidRPr="00362604">
        <w:rPr>
          <w:rFonts w:ascii="Times New Roman" w:hAnsi="Times New Roman" w:cs="Times New Roman"/>
        </w:rPr>
        <w:t>di</w:t>
      </w:r>
      <w:r w:rsidR="00D50E43">
        <w:rPr>
          <w:rFonts w:ascii="Times New Roman" w:hAnsi="Times New Roman" w:cs="Times New Roman"/>
        </w:rPr>
        <w:t xml:space="preserve"> </w:t>
      </w:r>
      <w:r w:rsidR="00670F19" w:rsidRPr="00362604">
        <w:rPr>
          <w:rFonts w:ascii="Times New Roman" w:hAnsi="Times New Roman" w:cs="Times New Roman"/>
        </w:rPr>
        <w:t>espressione</w:t>
      </w:r>
      <w:r w:rsidR="00D50E43">
        <w:rPr>
          <w:rFonts w:ascii="Times New Roman" w:hAnsi="Times New Roman" w:cs="Times New Roman"/>
        </w:rPr>
        <w:t xml:space="preserve"> </w:t>
      </w:r>
      <w:r w:rsidR="00670F19" w:rsidRPr="00362604">
        <w:rPr>
          <w:rFonts w:ascii="Times New Roman" w:hAnsi="Times New Roman" w:cs="Times New Roman"/>
        </w:rPr>
        <w:t>di</w:t>
      </w:r>
      <w:r w:rsidR="00D50E43">
        <w:rPr>
          <w:rFonts w:ascii="Times New Roman" w:hAnsi="Times New Roman" w:cs="Times New Roman"/>
        </w:rPr>
        <w:t xml:space="preserve"> </w:t>
      </w:r>
      <w:r w:rsidR="00670F19" w:rsidRPr="00362604">
        <w:rPr>
          <w:rFonts w:ascii="Times New Roman" w:hAnsi="Times New Roman" w:cs="Times New Roman"/>
        </w:rPr>
        <w:t>talune</w:t>
      </w:r>
      <w:r w:rsidR="00D50E43">
        <w:rPr>
          <w:rFonts w:ascii="Times New Roman" w:hAnsi="Times New Roman" w:cs="Times New Roman"/>
        </w:rPr>
        <w:t xml:space="preserve"> </w:t>
      </w:r>
      <w:r w:rsidR="00670F19" w:rsidRPr="00362604">
        <w:rPr>
          <w:rFonts w:ascii="Times New Roman" w:hAnsi="Times New Roman" w:cs="Times New Roman"/>
        </w:rPr>
        <w:t>particolari</w:t>
      </w:r>
      <w:r w:rsidR="00D50E43">
        <w:rPr>
          <w:rFonts w:ascii="Times New Roman" w:hAnsi="Times New Roman" w:cs="Times New Roman"/>
        </w:rPr>
        <w:t xml:space="preserve"> </w:t>
      </w:r>
      <w:r w:rsidR="00670F19" w:rsidRPr="00362604">
        <w:rPr>
          <w:rFonts w:ascii="Times New Roman" w:hAnsi="Times New Roman" w:cs="Times New Roman"/>
        </w:rPr>
        <w:t>categorie</w:t>
      </w:r>
      <w:r w:rsidR="00D50E43">
        <w:rPr>
          <w:rFonts w:ascii="Times New Roman" w:hAnsi="Times New Roman" w:cs="Times New Roman"/>
        </w:rPr>
        <w:t xml:space="preserve"> </w:t>
      </w:r>
      <w:r w:rsidR="00670F19" w:rsidRPr="00362604">
        <w:rPr>
          <w:rFonts w:ascii="Times New Roman" w:hAnsi="Times New Roman" w:cs="Times New Roman"/>
        </w:rPr>
        <w:t>professionali</w:t>
      </w:r>
      <w:r w:rsidR="00D50E43">
        <w:rPr>
          <w:rFonts w:ascii="Times New Roman" w:hAnsi="Times New Roman" w:cs="Times New Roman"/>
        </w:rPr>
        <w:t xml:space="preserve"> </w:t>
      </w:r>
      <w:r w:rsidR="00F15E07" w:rsidRPr="00362604">
        <w:rPr>
          <w:rFonts w:ascii="Times New Roman" w:hAnsi="Times New Roman" w:cs="Times New Roman"/>
        </w:rPr>
        <w:t>come</w:t>
      </w:r>
      <w:r w:rsidR="00D50E43">
        <w:rPr>
          <w:rFonts w:ascii="Times New Roman" w:hAnsi="Times New Roman" w:cs="Times New Roman"/>
        </w:rPr>
        <w:t xml:space="preserve"> </w:t>
      </w:r>
      <w:r w:rsidR="00670F19" w:rsidRPr="00362604">
        <w:rPr>
          <w:rFonts w:ascii="Times New Roman" w:hAnsi="Times New Roman" w:cs="Times New Roman"/>
        </w:rPr>
        <w:t>i</w:t>
      </w:r>
      <w:r w:rsidR="00D50E43">
        <w:rPr>
          <w:rFonts w:ascii="Times New Roman" w:hAnsi="Times New Roman" w:cs="Times New Roman"/>
        </w:rPr>
        <w:t xml:space="preserve"> </w:t>
      </w:r>
      <w:r w:rsidR="00670F19" w:rsidRPr="00362604">
        <w:rPr>
          <w:rFonts w:ascii="Times New Roman" w:hAnsi="Times New Roman" w:cs="Times New Roman"/>
        </w:rPr>
        <w:t>magistrati.</w:t>
      </w:r>
      <w:r w:rsidR="00D50E43">
        <w:rPr>
          <w:rFonts w:ascii="Times New Roman" w:hAnsi="Times New Roman" w:cs="Times New Roman"/>
        </w:rPr>
        <w:t xml:space="preserve"> </w:t>
      </w:r>
    </w:p>
    <w:p w14:paraId="3DF6EFEB" w14:textId="12B897D1" w:rsidR="00C83DE5" w:rsidRPr="00362604" w:rsidRDefault="00670F19" w:rsidP="00362604">
      <w:pPr>
        <w:ind w:firstLine="284"/>
        <w:jc w:val="both"/>
        <w:rPr>
          <w:rFonts w:ascii="Times New Roman" w:hAnsi="Times New Roman" w:cs="Times New Roman"/>
        </w:rPr>
      </w:pP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verso</w:t>
      </w:r>
      <w:r w:rsidR="00CF6A01" w:rsidRPr="00362604">
        <w:rPr>
          <w:rFonts w:ascii="Times New Roman" w:hAnsi="Times New Roman" w:cs="Times New Roman"/>
        </w:rPr>
        <w:t>,</w:t>
      </w:r>
      <w:r w:rsidR="00D50E43">
        <w:rPr>
          <w:rFonts w:ascii="Times New Roman" w:hAnsi="Times New Roman" w:cs="Times New Roman"/>
        </w:rPr>
        <w:t xml:space="preserve"> </w:t>
      </w:r>
      <w:r w:rsidR="00762225" w:rsidRPr="00362604">
        <w:rPr>
          <w:rFonts w:ascii="Times New Roman" w:hAnsi="Times New Roman" w:cs="Times New Roman"/>
        </w:rPr>
        <w:t>infatti,</w:t>
      </w:r>
      <w:r w:rsidR="00D50E43">
        <w:rPr>
          <w:rFonts w:ascii="Times New Roman" w:hAnsi="Times New Roman" w:cs="Times New Roman"/>
        </w:rPr>
        <w:t xml:space="preserve"> </w:t>
      </w:r>
      <w:r w:rsidRPr="00362604">
        <w:rPr>
          <w:rFonts w:ascii="Times New Roman" w:hAnsi="Times New Roman" w:cs="Times New Roman"/>
        </w:rPr>
        <w:t>nella</w:t>
      </w:r>
      <w:r w:rsidR="00D50E43">
        <w:rPr>
          <w:rFonts w:ascii="Times New Roman" w:hAnsi="Times New Roman" w:cs="Times New Roman"/>
        </w:rPr>
        <w:t xml:space="preserve"> </w:t>
      </w:r>
      <w:r w:rsidRPr="00362604">
        <w:rPr>
          <w:rFonts w:ascii="Times New Roman" w:hAnsi="Times New Roman" w:cs="Times New Roman"/>
        </w:rPr>
        <w:t>pluralità</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forme</w:t>
      </w:r>
      <w:r w:rsidR="00D50E43">
        <w:rPr>
          <w:rFonts w:ascii="Times New Roman" w:hAnsi="Times New Roman" w:cs="Times New Roman"/>
        </w:rPr>
        <w:t xml:space="preserve"> </w:t>
      </w:r>
      <w:r w:rsidRPr="00362604">
        <w:rPr>
          <w:rFonts w:ascii="Times New Roman" w:hAnsi="Times New Roman" w:cs="Times New Roman"/>
        </w:rPr>
        <w:t>comunicative</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staglia</w:t>
      </w:r>
      <w:r w:rsidR="00D50E43">
        <w:rPr>
          <w:rFonts w:ascii="Times New Roman" w:hAnsi="Times New Roman" w:cs="Times New Roman"/>
        </w:rPr>
        <w:t xml:space="preserve"> </w:t>
      </w:r>
      <w:r w:rsidRPr="00362604">
        <w:rPr>
          <w:rFonts w:ascii="Times New Roman" w:hAnsi="Times New Roman" w:cs="Times New Roman"/>
        </w:rPr>
        <w:t>quel</w:t>
      </w:r>
      <w:r w:rsidR="00D50E43">
        <w:rPr>
          <w:rFonts w:ascii="Times New Roman" w:hAnsi="Times New Roman" w:cs="Times New Roman"/>
        </w:rPr>
        <w:t xml:space="preserve"> </w:t>
      </w:r>
      <w:r w:rsidRPr="00362604">
        <w:rPr>
          <w:rFonts w:ascii="Times New Roman" w:hAnsi="Times New Roman" w:cs="Times New Roman"/>
        </w:rPr>
        <w:t>patrimonio</w:t>
      </w:r>
      <w:r w:rsidR="00D50E43">
        <w:rPr>
          <w:rFonts w:ascii="Times New Roman" w:hAnsi="Times New Roman" w:cs="Times New Roman"/>
        </w:rPr>
        <w:t xml:space="preserve"> </w:t>
      </w:r>
      <w:r w:rsidRPr="00362604">
        <w:rPr>
          <w:rFonts w:ascii="Times New Roman" w:hAnsi="Times New Roman" w:cs="Times New Roman"/>
        </w:rPr>
        <w:t>democratico</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già</w:t>
      </w:r>
      <w:r w:rsidR="00D50E43">
        <w:rPr>
          <w:rFonts w:ascii="Times New Roman" w:hAnsi="Times New Roman" w:cs="Times New Roman"/>
        </w:rPr>
        <w:t xml:space="preserve"> </w:t>
      </w:r>
      <w:r w:rsidRPr="00362604">
        <w:rPr>
          <w:rFonts w:ascii="Times New Roman" w:hAnsi="Times New Roman" w:cs="Times New Roman"/>
        </w:rPr>
        <w:t>nelle</w:t>
      </w:r>
      <w:r w:rsidR="00D50E43">
        <w:rPr>
          <w:rFonts w:ascii="Times New Roman" w:hAnsi="Times New Roman" w:cs="Times New Roman"/>
        </w:rPr>
        <w:t xml:space="preserve"> </w:t>
      </w:r>
      <w:r w:rsidRPr="00362604">
        <w:rPr>
          <w:rFonts w:ascii="Times New Roman" w:hAnsi="Times New Roman" w:cs="Times New Roman"/>
        </w:rPr>
        <w:t>intenzioni</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Costituente,</w:t>
      </w:r>
      <w:r w:rsidR="00D50E43">
        <w:rPr>
          <w:rFonts w:ascii="Times New Roman" w:hAnsi="Times New Roman" w:cs="Times New Roman"/>
        </w:rPr>
        <w:t xml:space="preserve"> </w:t>
      </w:r>
      <w:r w:rsidRPr="00362604">
        <w:rPr>
          <w:rFonts w:ascii="Times New Roman" w:hAnsi="Times New Roman" w:cs="Times New Roman"/>
        </w:rPr>
        <w:t>connotava</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libertà</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pensiero,</w:t>
      </w:r>
      <w:r w:rsidR="00D50E43">
        <w:rPr>
          <w:rFonts w:ascii="Times New Roman" w:hAnsi="Times New Roman" w:cs="Times New Roman"/>
        </w:rPr>
        <w:t xml:space="preserve"> </w:t>
      </w:r>
      <w:r w:rsidRPr="00362604">
        <w:rPr>
          <w:rFonts w:ascii="Times New Roman" w:hAnsi="Times New Roman" w:cs="Times New Roman"/>
        </w:rPr>
        <w:t>autentica</w:t>
      </w:r>
      <w:r w:rsidR="00D50E43">
        <w:rPr>
          <w:rFonts w:ascii="Times New Roman" w:hAnsi="Times New Roman" w:cs="Times New Roman"/>
        </w:rPr>
        <w:t xml:space="preserve"> </w:t>
      </w:r>
      <w:r w:rsidRPr="00362604">
        <w:rPr>
          <w:rFonts w:ascii="Times New Roman" w:hAnsi="Times New Roman" w:cs="Times New Roman"/>
        </w:rPr>
        <w:t>«pietra</w:t>
      </w:r>
      <w:r w:rsidR="00D50E43">
        <w:rPr>
          <w:rFonts w:ascii="Times New Roman" w:hAnsi="Times New Roman" w:cs="Times New Roman"/>
        </w:rPr>
        <w:t xml:space="preserve"> </w:t>
      </w:r>
      <w:r w:rsidRPr="00362604">
        <w:rPr>
          <w:rFonts w:ascii="Times New Roman" w:hAnsi="Times New Roman" w:cs="Times New Roman"/>
        </w:rPr>
        <w:t>angolare</w:t>
      </w:r>
      <w:r w:rsidR="00D50E43">
        <w:rPr>
          <w:rFonts w:ascii="Times New Roman" w:hAnsi="Times New Roman" w:cs="Times New Roman"/>
        </w:rPr>
        <w:t xml:space="preserve"> </w:t>
      </w:r>
      <w:r w:rsidRPr="00362604">
        <w:rPr>
          <w:rFonts w:ascii="Times New Roman" w:hAnsi="Times New Roman" w:cs="Times New Roman"/>
        </w:rPr>
        <w:t>dell’ordine</w:t>
      </w:r>
      <w:r w:rsidR="00D50E43">
        <w:rPr>
          <w:rFonts w:ascii="Times New Roman" w:hAnsi="Times New Roman" w:cs="Times New Roman"/>
        </w:rPr>
        <w:t xml:space="preserve"> </w:t>
      </w:r>
      <w:r w:rsidRPr="00362604">
        <w:rPr>
          <w:rFonts w:ascii="Times New Roman" w:hAnsi="Times New Roman" w:cs="Times New Roman"/>
        </w:rPr>
        <w:t>democratico»</w:t>
      </w:r>
      <w:r w:rsidRPr="00362604">
        <w:rPr>
          <w:rStyle w:val="Rimandonotaapidipagina"/>
          <w:rFonts w:ascii="Times New Roman" w:hAnsi="Times New Roman" w:cs="Times New Roman"/>
        </w:rPr>
        <w:footnoteReference w:id="4"/>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diritto</w:t>
      </w:r>
      <w:r w:rsidR="00D50E43">
        <w:rPr>
          <w:rFonts w:ascii="Times New Roman" w:hAnsi="Times New Roman" w:cs="Times New Roman"/>
        </w:rPr>
        <w:t xml:space="preserve"> </w:t>
      </w:r>
      <w:r w:rsidRPr="00362604">
        <w:rPr>
          <w:rFonts w:ascii="Times New Roman" w:hAnsi="Times New Roman" w:cs="Times New Roman"/>
        </w:rPr>
        <w:t>fondamentale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usare</w:t>
      </w:r>
      <w:r w:rsidR="00D50E43">
        <w:rPr>
          <w:rFonts w:ascii="Times New Roman" w:hAnsi="Times New Roman" w:cs="Times New Roman"/>
        </w:rPr>
        <w:t xml:space="preserve"> </w:t>
      </w:r>
      <w:r w:rsidRPr="00362604">
        <w:rPr>
          <w:rFonts w:ascii="Times New Roman" w:hAnsi="Times New Roman" w:cs="Times New Roman"/>
        </w:rPr>
        <w:t>un’espressione</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Corte</w:t>
      </w:r>
      <w:r w:rsidR="00D50E43">
        <w:rPr>
          <w:rFonts w:ascii="Times New Roman" w:hAnsi="Times New Roman" w:cs="Times New Roman"/>
        </w:rPr>
        <w:t xml:space="preserve"> </w:t>
      </w:r>
      <w:r w:rsidRPr="00362604">
        <w:rPr>
          <w:rFonts w:ascii="Times New Roman" w:hAnsi="Times New Roman" w:cs="Times New Roman"/>
        </w:rPr>
        <w:t>costituzionale,</w:t>
      </w:r>
      <w:r w:rsidR="00D50E43">
        <w:rPr>
          <w:rFonts w:ascii="Times New Roman" w:hAnsi="Times New Roman" w:cs="Times New Roman"/>
        </w:rPr>
        <w:t xml:space="preserve"> </w:t>
      </w:r>
      <w:r w:rsidRPr="00362604">
        <w:rPr>
          <w:rFonts w:ascii="Times New Roman" w:hAnsi="Times New Roman" w:cs="Times New Roman"/>
        </w:rPr>
        <w:t>rientra</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quelli</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«meglio</w:t>
      </w:r>
      <w:r w:rsidR="00D50E43">
        <w:rPr>
          <w:rFonts w:ascii="Times New Roman" w:hAnsi="Times New Roman" w:cs="Times New Roman"/>
        </w:rPr>
        <w:t xml:space="preserve"> </w:t>
      </w:r>
      <w:r w:rsidRPr="00362604">
        <w:rPr>
          <w:rFonts w:ascii="Times New Roman" w:hAnsi="Times New Roman" w:cs="Times New Roman"/>
        </w:rPr>
        <w:t>caratterizzano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regime</w:t>
      </w:r>
      <w:r w:rsidR="00D50E43">
        <w:rPr>
          <w:rFonts w:ascii="Times New Roman" w:hAnsi="Times New Roman" w:cs="Times New Roman"/>
        </w:rPr>
        <w:t xml:space="preserve"> </w:t>
      </w:r>
      <w:r w:rsidRPr="00362604">
        <w:rPr>
          <w:rFonts w:ascii="Times New Roman" w:hAnsi="Times New Roman" w:cs="Times New Roman"/>
        </w:rPr>
        <w:t>vigente</w:t>
      </w:r>
      <w:r w:rsidR="00D50E43">
        <w:rPr>
          <w:rFonts w:ascii="Times New Roman" w:hAnsi="Times New Roman" w:cs="Times New Roman"/>
        </w:rPr>
        <w:t xml:space="preserve"> </w:t>
      </w:r>
      <w:r w:rsidRPr="00362604">
        <w:rPr>
          <w:rFonts w:ascii="Times New Roman" w:hAnsi="Times New Roman" w:cs="Times New Roman"/>
        </w:rPr>
        <w:t>nello</w:t>
      </w:r>
      <w:r w:rsidR="00D50E43">
        <w:rPr>
          <w:rFonts w:ascii="Times New Roman" w:hAnsi="Times New Roman" w:cs="Times New Roman"/>
        </w:rPr>
        <w:t xml:space="preserve"> </w:t>
      </w:r>
      <w:r w:rsidRPr="00362604">
        <w:rPr>
          <w:rFonts w:ascii="Times New Roman" w:hAnsi="Times New Roman" w:cs="Times New Roman"/>
        </w:rPr>
        <w:t>Stato,</w:t>
      </w:r>
      <w:r w:rsidR="00D50E43">
        <w:rPr>
          <w:rFonts w:ascii="Times New Roman" w:hAnsi="Times New Roman" w:cs="Times New Roman"/>
        </w:rPr>
        <w:t xml:space="preserve"> </w:t>
      </w:r>
      <w:r w:rsidRPr="00362604">
        <w:rPr>
          <w:rFonts w:ascii="Times New Roman" w:hAnsi="Times New Roman" w:cs="Times New Roman"/>
        </w:rPr>
        <w:t>condizione</w:t>
      </w:r>
      <w:r w:rsidR="00D50E43">
        <w:rPr>
          <w:rFonts w:ascii="Times New Roman" w:hAnsi="Times New Roman" w:cs="Times New Roman"/>
        </w:rPr>
        <w:t xml:space="preserve"> </w:t>
      </w:r>
      <w:r w:rsidRPr="00362604">
        <w:rPr>
          <w:rFonts w:ascii="Times New Roman" w:hAnsi="Times New Roman" w:cs="Times New Roman"/>
        </w:rPr>
        <w:t>com’è</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modo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essere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dello</w:t>
      </w:r>
      <w:r w:rsidR="00D50E43">
        <w:rPr>
          <w:rFonts w:ascii="Times New Roman" w:hAnsi="Times New Roman" w:cs="Times New Roman"/>
        </w:rPr>
        <w:t xml:space="preserve"> </w:t>
      </w:r>
      <w:r w:rsidRPr="00362604">
        <w:rPr>
          <w:rFonts w:ascii="Times New Roman" w:hAnsi="Times New Roman" w:cs="Times New Roman"/>
        </w:rPr>
        <w:t>sviluppo</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vita</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paese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ogni</w:t>
      </w:r>
      <w:r w:rsidR="00D50E43">
        <w:rPr>
          <w:rFonts w:ascii="Times New Roman" w:hAnsi="Times New Roman" w:cs="Times New Roman"/>
        </w:rPr>
        <w:t xml:space="preserve"> </w:t>
      </w:r>
      <w:r w:rsidRPr="00362604">
        <w:rPr>
          <w:rFonts w:ascii="Times New Roman" w:hAnsi="Times New Roman" w:cs="Times New Roman"/>
        </w:rPr>
        <w:t>suo</w:t>
      </w:r>
      <w:r w:rsidR="00D50E43">
        <w:rPr>
          <w:rFonts w:ascii="Times New Roman" w:hAnsi="Times New Roman" w:cs="Times New Roman"/>
        </w:rPr>
        <w:t xml:space="preserve"> </w:t>
      </w:r>
      <w:r w:rsidRPr="00362604">
        <w:rPr>
          <w:rFonts w:ascii="Times New Roman" w:hAnsi="Times New Roman" w:cs="Times New Roman"/>
        </w:rPr>
        <w:t>aspetto</w:t>
      </w:r>
      <w:r w:rsidR="00D50E43">
        <w:rPr>
          <w:rFonts w:ascii="Times New Roman" w:hAnsi="Times New Roman" w:cs="Times New Roman"/>
        </w:rPr>
        <w:t xml:space="preserve"> </w:t>
      </w:r>
      <w:r w:rsidRPr="00362604">
        <w:rPr>
          <w:rFonts w:ascii="Times New Roman" w:hAnsi="Times New Roman" w:cs="Times New Roman"/>
        </w:rPr>
        <w:t>culturale,</w:t>
      </w:r>
      <w:r w:rsidR="00D50E43">
        <w:rPr>
          <w:rFonts w:ascii="Times New Roman" w:hAnsi="Times New Roman" w:cs="Times New Roman"/>
        </w:rPr>
        <w:t xml:space="preserve"> </w:t>
      </w:r>
      <w:r w:rsidRPr="00362604">
        <w:rPr>
          <w:rFonts w:ascii="Times New Roman" w:hAnsi="Times New Roman" w:cs="Times New Roman"/>
        </w:rPr>
        <w:t>politico,</w:t>
      </w:r>
      <w:r w:rsidR="00D50E43">
        <w:rPr>
          <w:rFonts w:ascii="Times New Roman" w:hAnsi="Times New Roman" w:cs="Times New Roman"/>
        </w:rPr>
        <w:t xml:space="preserve"> </w:t>
      </w:r>
      <w:r w:rsidRPr="00362604">
        <w:rPr>
          <w:rFonts w:ascii="Times New Roman" w:hAnsi="Times New Roman" w:cs="Times New Roman"/>
        </w:rPr>
        <w:t>sociale»</w:t>
      </w:r>
      <w:r w:rsidRPr="00362604">
        <w:rPr>
          <w:rStyle w:val="Rimandonotaapidipagina"/>
          <w:rFonts w:ascii="Times New Roman" w:hAnsi="Times New Roman" w:cs="Times New Roman"/>
        </w:rPr>
        <w:footnoteReference w:id="5"/>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Segnatamente,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ampio</w:t>
      </w:r>
      <w:r w:rsidR="00D50E43">
        <w:rPr>
          <w:rFonts w:ascii="Times New Roman" w:hAnsi="Times New Roman" w:cs="Times New Roman"/>
        </w:rPr>
        <w:t xml:space="preserve"> </w:t>
      </w:r>
      <w:r w:rsidRPr="00362604">
        <w:rPr>
          <w:rFonts w:ascii="Times New Roman" w:hAnsi="Times New Roman" w:cs="Times New Roman"/>
        </w:rPr>
        <w:t>riconoscimento</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forme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accesso</w:t>
      </w:r>
      <w:r w:rsidR="00D50E43">
        <w:rPr>
          <w:rFonts w:ascii="Times New Roman" w:hAnsi="Times New Roman" w:cs="Times New Roman"/>
        </w:rPr>
        <w:t xml:space="preserve"> </w:t>
      </w:r>
      <w:r w:rsidRPr="00362604">
        <w:rPr>
          <w:rFonts w:ascii="Times New Roman" w:hAnsi="Times New Roman" w:cs="Times New Roman"/>
        </w:rPr>
        <w:t>agli</w:t>
      </w:r>
      <w:r w:rsidR="00D50E43">
        <w:rPr>
          <w:rFonts w:ascii="Times New Roman" w:hAnsi="Times New Roman" w:cs="Times New Roman"/>
        </w:rPr>
        <w:t xml:space="preserve"> </w:t>
      </w:r>
      <w:r w:rsidRPr="00362604">
        <w:rPr>
          <w:rFonts w:ascii="Times New Roman" w:hAnsi="Times New Roman" w:cs="Times New Roman"/>
        </w:rPr>
        <w:t>strumenti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digitale</w:t>
      </w:r>
      <w:r w:rsidR="00D50E43">
        <w:rPr>
          <w:rFonts w:ascii="Times New Roman" w:hAnsi="Times New Roman" w:cs="Times New Roman"/>
        </w:rPr>
        <w:t xml:space="preserve"> </w:t>
      </w:r>
      <w:r w:rsidRPr="00362604">
        <w:rPr>
          <w:rFonts w:ascii="Times New Roman" w:hAnsi="Times New Roman" w:cs="Times New Roman"/>
        </w:rPr>
        <w:t>presuppone</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maggiore</w:t>
      </w:r>
      <w:r w:rsidR="00D50E43">
        <w:rPr>
          <w:rFonts w:ascii="Times New Roman" w:hAnsi="Times New Roman" w:cs="Times New Roman"/>
        </w:rPr>
        <w:t xml:space="preserve"> </w:t>
      </w:r>
      <w:r w:rsidRPr="00362604">
        <w:rPr>
          <w:rFonts w:ascii="Times New Roman" w:hAnsi="Times New Roman" w:cs="Times New Roman"/>
        </w:rPr>
        <w:t>libertà</w:t>
      </w:r>
      <w:r w:rsidR="00D50E43">
        <w:rPr>
          <w:rFonts w:ascii="Times New Roman" w:hAnsi="Times New Roman" w:cs="Times New Roman"/>
        </w:rPr>
        <w:t xml:space="preserve"> </w:t>
      </w:r>
      <w:r w:rsidRPr="00362604">
        <w:rPr>
          <w:rFonts w:ascii="Times New Roman" w:hAnsi="Times New Roman" w:cs="Times New Roman"/>
        </w:rPr>
        <w:t>nel</w:t>
      </w:r>
      <w:r w:rsidR="00D50E43">
        <w:rPr>
          <w:rFonts w:ascii="Times New Roman" w:hAnsi="Times New Roman" w:cs="Times New Roman"/>
        </w:rPr>
        <w:t xml:space="preserve"> </w:t>
      </w:r>
      <w:r w:rsidRPr="00362604">
        <w:rPr>
          <w:rFonts w:ascii="Times New Roman" w:hAnsi="Times New Roman" w:cs="Times New Roman"/>
        </w:rPr>
        <w:t>confronto</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nell</w:t>
      </w:r>
      <w:r w:rsidR="00762225" w:rsidRPr="00362604">
        <w:rPr>
          <w:rFonts w:ascii="Times New Roman" w:hAnsi="Times New Roman" w:cs="Times New Roman"/>
        </w:rPr>
        <w:t>’</w:t>
      </w:r>
      <w:r w:rsidRPr="00362604">
        <w:rPr>
          <w:rFonts w:ascii="Times New Roman" w:hAnsi="Times New Roman" w:cs="Times New Roman"/>
        </w:rPr>
        <w:t>interazione</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opinioni,</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consente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implementare</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circuito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aperta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trasparente</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società</w:t>
      </w:r>
      <w:r w:rsidR="00D50E43">
        <w:rPr>
          <w:rFonts w:ascii="Times New Roman" w:hAnsi="Times New Roman" w:cs="Times New Roman"/>
        </w:rPr>
        <w:t xml:space="preserve"> </w:t>
      </w:r>
      <w:r w:rsidRPr="00362604">
        <w:rPr>
          <w:rFonts w:ascii="Times New Roman" w:hAnsi="Times New Roman" w:cs="Times New Roman"/>
        </w:rPr>
        <w:t>civile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comunità</w:t>
      </w:r>
      <w:r w:rsidR="00D50E43">
        <w:rPr>
          <w:rFonts w:ascii="Times New Roman" w:hAnsi="Times New Roman" w:cs="Times New Roman"/>
        </w:rPr>
        <w:t xml:space="preserve"> </w:t>
      </w:r>
      <w:r w:rsidRPr="00362604">
        <w:rPr>
          <w:rFonts w:ascii="Times New Roman" w:hAnsi="Times New Roman" w:cs="Times New Roman"/>
        </w:rPr>
        <w:t>statale,</w:t>
      </w:r>
      <w:r w:rsidR="00D50E43">
        <w:rPr>
          <w:rFonts w:ascii="Times New Roman" w:hAnsi="Times New Roman" w:cs="Times New Roman"/>
        </w:rPr>
        <w:t xml:space="preserve"> </w:t>
      </w:r>
      <w:r w:rsidRPr="00362604">
        <w:rPr>
          <w:rFonts w:ascii="Times New Roman" w:hAnsi="Times New Roman" w:cs="Times New Roman"/>
        </w:rPr>
        <w:t>coniugando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profilo</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diritto</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singolo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i/>
          <w:iCs/>
        </w:rPr>
        <w:t>manifestare</w:t>
      </w:r>
      <w:r w:rsidR="00D50E43">
        <w:rPr>
          <w:rFonts w:ascii="Times New Roman" w:hAnsi="Times New Roman" w:cs="Times New Roman"/>
          <w:i/>
          <w:iCs/>
        </w:rPr>
        <w:t xml:space="preserve"> </w:t>
      </w:r>
      <w:r w:rsidRPr="00362604">
        <w:rPr>
          <w:rFonts w:ascii="Times New Roman" w:hAnsi="Times New Roman" w:cs="Times New Roman"/>
        </w:rPr>
        <w:t>liberamente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proprio</w:t>
      </w:r>
      <w:r w:rsidR="00D50E43">
        <w:rPr>
          <w:rFonts w:ascii="Times New Roman" w:hAnsi="Times New Roman" w:cs="Times New Roman"/>
        </w:rPr>
        <w:t xml:space="preserve"> </w:t>
      </w:r>
      <w:r w:rsidRPr="00362604">
        <w:rPr>
          <w:rFonts w:ascii="Times New Roman" w:hAnsi="Times New Roman" w:cs="Times New Roman"/>
        </w:rPr>
        <w:t>pensiero</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quello</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destinatari</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i/>
          <w:iCs/>
        </w:rPr>
        <w:t>ricevere</w:t>
      </w:r>
      <w:r w:rsidR="00D50E43">
        <w:rPr>
          <w:rFonts w:ascii="Times New Roman" w:hAnsi="Times New Roman" w:cs="Times New Roman"/>
          <w:i/>
          <w:iCs/>
        </w:rPr>
        <w:t xml:space="preserve"> </w:t>
      </w:r>
      <w:r w:rsidRPr="00362604">
        <w:rPr>
          <w:rFonts w:ascii="Times New Roman" w:hAnsi="Times New Roman" w:cs="Times New Roman"/>
        </w:rPr>
        <w:t>un’informazione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sia</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possibile</w:t>
      </w:r>
      <w:r w:rsidR="00D50E43">
        <w:rPr>
          <w:rFonts w:ascii="Times New Roman" w:hAnsi="Times New Roman" w:cs="Times New Roman"/>
        </w:rPr>
        <w:t xml:space="preserve"> </w:t>
      </w:r>
      <w:r w:rsidRPr="00362604">
        <w:rPr>
          <w:rFonts w:ascii="Times New Roman" w:hAnsi="Times New Roman" w:cs="Times New Roman"/>
        </w:rPr>
        <w:t>completa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imparziale</w:t>
      </w:r>
      <w:r w:rsidRPr="00362604">
        <w:rPr>
          <w:rStyle w:val="Rimandonotaapidipagina"/>
          <w:rFonts w:ascii="Times New Roman" w:hAnsi="Times New Roman" w:cs="Times New Roman"/>
        </w:rPr>
        <w:footnoteReference w:id="6"/>
      </w:r>
      <w:r w:rsidRPr="00362604">
        <w:rPr>
          <w:rFonts w:ascii="Times New Roman" w:hAnsi="Times New Roman" w:cs="Times New Roman"/>
        </w:rPr>
        <w:t>.</w:t>
      </w:r>
      <w:r w:rsidR="00D50E43">
        <w:rPr>
          <w:rFonts w:ascii="Times New Roman" w:hAnsi="Times New Roman" w:cs="Times New Roman"/>
        </w:rPr>
        <w:t xml:space="preserve"> </w:t>
      </w:r>
    </w:p>
    <w:p w14:paraId="4C4300BB" w14:textId="71381F5F" w:rsidR="00670F19" w:rsidRPr="00362604" w:rsidRDefault="00670F19" w:rsidP="00362604">
      <w:pPr>
        <w:ind w:firstLine="284"/>
        <w:jc w:val="both"/>
        <w:rPr>
          <w:rFonts w:ascii="Times New Roman" w:hAnsi="Times New Roman" w:cs="Times New Roman"/>
        </w:rPr>
      </w:pP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altro</w:t>
      </w:r>
      <w:r w:rsidR="00D50E43">
        <w:rPr>
          <w:rFonts w:ascii="Times New Roman" w:hAnsi="Times New Roman" w:cs="Times New Roman"/>
        </w:rPr>
        <w:t xml:space="preserve"> </w:t>
      </w:r>
      <w:r w:rsidRPr="00362604">
        <w:rPr>
          <w:rFonts w:ascii="Times New Roman" w:hAnsi="Times New Roman" w:cs="Times New Roman"/>
        </w:rPr>
        <w:t>verso,</w:t>
      </w:r>
      <w:r w:rsidR="00D50E43">
        <w:rPr>
          <w:rFonts w:ascii="Times New Roman" w:hAnsi="Times New Roman" w:cs="Times New Roman"/>
        </w:rPr>
        <w:t xml:space="preserve"> </w:t>
      </w:r>
      <w:r w:rsidRPr="00362604">
        <w:rPr>
          <w:rFonts w:ascii="Times New Roman" w:hAnsi="Times New Roman" w:cs="Times New Roman"/>
        </w:rPr>
        <w:t>però,</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diffusione</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nuove</w:t>
      </w:r>
      <w:r w:rsidR="00D50E43">
        <w:rPr>
          <w:rFonts w:ascii="Times New Roman" w:hAnsi="Times New Roman" w:cs="Times New Roman"/>
        </w:rPr>
        <w:t xml:space="preserve"> </w:t>
      </w:r>
      <w:r w:rsidRPr="00362604">
        <w:rPr>
          <w:rFonts w:ascii="Times New Roman" w:hAnsi="Times New Roman" w:cs="Times New Roman"/>
        </w:rPr>
        <w:t>forme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ha</w:t>
      </w:r>
      <w:r w:rsidR="00D50E43">
        <w:rPr>
          <w:rFonts w:ascii="Times New Roman" w:hAnsi="Times New Roman" w:cs="Times New Roman"/>
        </w:rPr>
        <w:t xml:space="preserve"> </w:t>
      </w:r>
      <w:r w:rsidRPr="00362604">
        <w:rPr>
          <w:rFonts w:ascii="Times New Roman" w:hAnsi="Times New Roman" w:cs="Times New Roman"/>
        </w:rPr>
        <w:t>inciso</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modo</w:t>
      </w:r>
      <w:r w:rsidR="00D50E43">
        <w:rPr>
          <w:rFonts w:ascii="Times New Roman" w:hAnsi="Times New Roman" w:cs="Times New Roman"/>
        </w:rPr>
        <w:t xml:space="preserve"> </w:t>
      </w:r>
      <w:r w:rsidR="00E70FBF" w:rsidRPr="00362604">
        <w:rPr>
          <w:rFonts w:ascii="Times New Roman" w:hAnsi="Times New Roman" w:cs="Times New Roman"/>
        </w:rPr>
        <w:t>ragguardevole</w:t>
      </w:r>
      <w:r w:rsidR="00D50E43">
        <w:rPr>
          <w:rFonts w:ascii="Times New Roman" w:hAnsi="Times New Roman" w:cs="Times New Roman"/>
        </w:rPr>
        <w:t xml:space="preserve"> </w:t>
      </w:r>
      <w:r w:rsidRPr="00362604">
        <w:rPr>
          <w:rFonts w:ascii="Times New Roman" w:hAnsi="Times New Roman" w:cs="Times New Roman"/>
        </w:rPr>
        <w:t>sulla</w:t>
      </w:r>
      <w:r w:rsidR="00D50E43">
        <w:rPr>
          <w:rFonts w:ascii="Times New Roman" w:hAnsi="Times New Roman" w:cs="Times New Roman"/>
        </w:rPr>
        <w:t xml:space="preserve"> </w:t>
      </w:r>
      <w:r w:rsidRPr="00362604">
        <w:rPr>
          <w:rFonts w:ascii="Times New Roman" w:hAnsi="Times New Roman" w:cs="Times New Roman"/>
        </w:rPr>
        <w:t>disciplina</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limiti</w:t>
      </w:r>
      <w:r w:rsidR="00D50E43">
        <w:rPr>
          <w:rFonts w:ascii="Times New Roman" w:hAnsi="Times New Roman" w:cs="Times New Roman"/>
        </w:rPr>
        <w:t xml:space="preserve"> </w:t>
      </w:r>
      <w:r w:rsidRPr="00362604">
        <w:rPr>
          <w:rFonts w:ascii="Times New Roman" w:hAnsi="Times New Roman" w:cs="Times New Roman"/>
        </w:rPr>
        <w:t>all’esercizio</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libertà</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espressione,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cui</w:t>
      </w:r>
      <w:r w:rsidR="00D50E43">
        <w:rPr>
          <w:rFonts w:ascii="Times New Roman" w:hAnsi="Times New Roman" w:cs="Times New Roman"/>
        </w:rPr>
        <w:t xml:space="preserve"> </w:t>
      </w:r>
      <w:r w:rsidRPr="00362604">
        <w:rPr>
          <w:rFonts w:ascii="Times New Roman" w:hAnsi="Times New Roman" w:cs="Times New Roman"/>
        </w:rPr>
        <w:t>contenuto</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andato</w:t>
      </w:r>
      <w:r w:rsidR="00D50E43">
        <w:rPr>
          <w:rFonts w:ascii="Times New Roman" w:hAnsi="Times New Roman" w:cs="Times New Roman"/>
        </w:rPr>
        <w:t xml:space="preserve"> </w:t>
      </w:r>
      <w:r w:rsidRPr="00362604">
        <w:rPr>
          <w:rFonts w:ascii="Times New Roman" w:hAnsi="Times New Roman" w:cs="Times New Roman"/>
        </w:rPr>
        <w:t>vieppiù</w:t>
      </w:r>
      <w:r w:rsidR="00D50E43">
        <w:rPr>
          <w:rFonts w:ascii="Times New Roman" w:hAnsi="Times New Roman" w:cs="Times New Roman"/>
        </w:rPr>
        <w:t xml:space="preserve"> </w:t>
      </w:r>
      <w:r w:rsidRPr="00362604">
        <w:rPr>
          <w:rFonts w:ascii="Times New Roman" w:hAnsi="Times New Roman" w:cs="Times New Roman"/>
        </w:rPr>
        <w:t>estendendosi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adattandosi</w:t>
      </w:r>
      <w:r w:rsidR="00D50E43">
        <w:rPr>
          <w:rFonts w:ascii="Times New Roman" w:hAnsi="Times New Roman" w:cs="Times New Roman"/>
        </w:rPr>
        <w:t xml:space="preserve"> </w:t>
      </w:r>
      <w:r w:rsidRPr="00362604">
        <w:rPr>
          <w:rFonts w:ascii="Times New Roman" w:hAnsi="Times New Roman" w:cs="Times New Roman"/>
        </w:rPr>
        <w:t>all’odierno</w:t>
      </w:r>
      <w:r w:rsidR="00D50E43">
        <w:rPr>
          <w:rFonts w:ascii="Times New Roman" w:hAnsi="Times New Roman" w:cs="Times New Roman"/>
        </w:rPr>
        <w:t xml:space="preserve"> </w:t>
      </w:r>
      <w:r w:rsidRPr="00362604">
        <w:rPr>
          <w:rFonts w:ascii="Times New Roman" w:hAnsi="Times New Roman" w:cs="Times New Roman"/>
        </w:rPr>
        <w:t>contesto</w:t>
      </w:r>
      <w:r w:rsidR="00D50E43">
        <w:rPr>
          <w:rFonts w:ascii="Times New Roman" w:hAnsi="Times New Roman" w:cs="Times New Roman"/>
        </w:rPr>
        <w:t xml:space="preserve"> </w:t>
      </w:r>
      <w:r w:rsidRPr="00362604">
        <w:rPr>
          <w:rFonts w:ascii="Times New Roman" w:hAnsi="Times New Roman" w:cs="Times New Roman"/>
        </w:rPr>
        <w:t>sociale.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circostanza</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l’uso</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i/>
          <w:iCs/>
        </w:rPr>
        <w:t xml:space="preserve"> </w:t>
      </w:r>
      <w:r w:rsidRPr="00362604">
        <w:rPr>
          <w:rFonts w:ascii="Times New Roman" w:hAnsi="Times New Roman" w:cs="Times New Roman"/>
        </w:rPr>
        <w:t>abbia</w:t>
      </w:r>
      <w:r w:rsidR="00D50E43">
        <w:rPr>
          <w:rFonts w:ascii="Times New Roman" w:hAnsi="Times New Roman" w:cs="Times New Roman"/>
        </w:rPr>
        <w:t xml:space="preserve"> </w:t>
      </w:r>
      <w:r w:rsidRPr="00362604">
        <w:rPr>
          <w:rFonts w:ascii="Times New Roman" w:hAnsi="Times New Roman" w:cs="Times New Roman"/>
        </w:rPr>
        <w:t>ormai</w:t>
      </w:r>
      <w:r w:rsidR="00D50E43">
        <w:rPr>
          <w:rFonts w:ascii="Times New Roman" w:hAnsi="Times New Roman" w:cs="Times New Roman"/>
        </w:rPr>
        <w:t xml:space="preserve"> </w:t>
      </w:r>
      <w:r w:rsidRPr="00362604">
        <w:rPr>
          <w:rFonts w:ascii="Times New Roman" w:hAnsi="Times New Roman" w:cs="Times New Roman"/>
        </w:rPr>
        <w:t>quasi</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tutto</w:t>
      </w:r>
      <w:r w:rsidR="00D50E43">
        <w:rPr>
          <w:rFonts w:ascii="Times New Roman" w:hAnsi="Times New Roman" w:cs="Times New Roman"/>
        </w:rPr>
        <w:t xml:space="preserve"> </w:t>
      </w:r>
      <w:r w:rsidRPr="00362604">
        <w:rPr>
          <w:rFonts w:ascii="Times New Roman" w:hAnsi="Times New Roman" w:cs="Times New Roman"/>
        </w:rPr>
        <w:t>assorbito</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tradizionali</w:t>
      </w:r>
      <w:r w:rsidR="00D50E43">
        <w:rPr>
          <w:rFonts w:ascii="Times New Roman" w:hAnsi="Times New Roman" w:cs="Times New Roman"/>
        </w:rPr>
        <w:t xml:space="preserve"> </w:t>
      </w:r>
      <w:r w:rsidRPr="00362604">
        <w:rPr>
          <w:rFonts w:ascii="Times New Roman" w:hAnsi="Times New Roman" w:cs="Times New Roman"/>
        </w:rPr>
        <w:t>strumenti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cartacea,</w:t>
      </w:r>
      <w:r w:rsidR="00D50E43">
        <w:rPr>
          <w:rFonts w:ascii="Times New Roman" w:hAnsi="Times New Roman" w:cs="Times New Roman"/>
        </w:rPr>
        <w:t xml:space="preserve"> </w:t>
      </w:r>
      <w:r w:rsidRPr="00362604">
        <w:rPr>
          <w:rFonts w:ascii="Times New Roman" w:hAnsi="Times New Roman" w:cs="Times New Roman"/>
        </w:rPr>
        <w:t>radiofonica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televisiva</w:t>
      </w:r>
      <w:r w:rsidR="00D50E43">
        <w:rPr>
          <w:rFonts w:ascii="Times New Roman" w:hAnsi="Times New Roman" w:cs="Times New Roman"/>
        </w:rPr>
        <w:t xml:space="preserve"> </w:t>
      </w:r>
      <w:r w:rsidRPr="00362604">
        <w:rPr>
          <w:rFonts w:ascii="Times New Roman" w:hAnsi="Times New Roman" w:cs="Times New Roman"/>
        </w:rPr>
        <w:t>sembra</w:t>
      </w:r>
      <w:r w:rsidR="00D50E43">
        <w:rPr>
          <w:rFonts w:ascii="Times New Roman" w:hAnsi="Times New Roman" w:cs="Times New Roman"/>
        </w:rPr>
        <w:t xml:space="preserve"> </w:t>
      </w:r>
      <w:r w:rsidRPr="00362604">
        <w:rPr>
          <w:rFonts w:ascii="Times New Roman" w:hAnsi="Times New Roman" w:cs="Times New Roman"/>
        </w:rPr>
        <w:t>avere</w:t>
      </w:r>
      <w:r w:rsidR="00D50E43">
        <w:rPr>
          <w:rFonts w:ascii="Times New Roman" w:hAnsi="Times New Roman" w:cs="Times New Roman"/>
        </w:rPr>
        <w:t xml:space="preserve"> </w:t>
      </w:r>
      <w:r w:rsidRPr="00362604">
        <w:rPr>
          <w:rFonts w:ascii="Times New Roman" w:hAnsi="Times New Roman" w:cs="Times New Roman"/>
        </w:rPr>
        <w:t>irreversibilmente</w:t>
      </w:r>
      <w:r w:rsidR="00D50E43">
        <w:rPr>
          <w:rFonts w:ascii="Times New Roman" w:hAnsi="Times New Roman" w:cs="Times New Roman"/>
        </w:rPr>
        <w:t xml:space="preserve"> </w:t>
      </w:r>
      <w:r w:rsidRPr="00362604">
        <w:rPr>
          <w:rFonts w:ascii="Times New Roman" w:hAnsi="Times New Roman" w:cs="Times New Roman"/>
        </w:rPr>
        <w:t>trasformato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modello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762225" w:rsidRPr="00362604">
        <w:rPr>
          <w:rFonts w:ascii="Times New Roman" w:hAnsi="Times New Roman" w:cs="Times New Roman"/>
        </w:rPr>
        <w:t>,</w:t>
      </w:r>
      <w:r w:rsidR="00D50E43">
        <w:rPr>
          <w:rFonts w:ascii="Times New Roman" w:hAnsi="Times New Roman" w:cs="Times New Roman"/>
        </w:rPr>
        <w:t xml:space="preserve"> </w:t>
      </w:r>
      <w:r w:rsidR="00762225"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pare</w:t>
      </w:r>
      <w:r w:rsidR="00D50E43">
        <w:rPr>
          <w:rFonts w:ascii="Times New Roman" w:hAnsi="Times New Roman" w:cs="Times New Roman"/>
        </w:rPr>
        <w:t xml:space="preserve"> </w:t>
      </w:r>
      <w:r w:rsidRPr="00362604">
        <w:rPr>
          <w:rFonts w:ascii="Times New Roman" w:hAnsi="Times New Roman" w:cs="Times New Roman"/>
        </w:rPr>
        <w:t>essere</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tipo</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uno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molti”,</w:t>
      </w:r>
      <w:r w:rsidR="00D50E43">
        <w:rPr>
          <w:rFonts w:ascii="Times New Roman" w:hAnsi="Times New Roman" w:cs="Times New Roman"/>
        </w:rPr>
        <w:t xml:space="preserve"> </w:t>
      </w:r>
      <w:r w:rsidRPr="00362604">
        <w:rPr>
          <w:rFonts w:ascii="Times New Roman" w:hAnsi="Times New Roman" w:cs="Times New Roman"/>
        </w:rPr>
        <w:t>ma</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molti</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molti”,</w:t>
      </w:r>
      <w:r w:rsidR="00D50E43">
        <w:rPr>
          <w:rFonts w:ascii="Times New Roman" w:hAnsi="Times New Roman" w:cs="Times New Roman"/>
        </w:rPr>
        <w:t xml:space="preserve"> </w:t>
      </w:r>
      <w:r w:rsidRPr="00362604">
        <w:rPr>
          <w:rFonts w:ascii="Times New Roman" w:hAnsi="Times New Roman" w:cs="Times New Roman"/>
        </w:rPr>
        <w:t>considerato</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fonti</w:t>
      </w:r>
      <w:r w:rsidR="00D50E43">
        <w:rPr>
          <w:rFonts w:ascii="Times New Roman" w:hAnsi="Times New Roman" w:cs="Times New Roman"/>
        </w:rPr>
        <w:t xml:space="preserve"> </w:t>
      </w:r>
      <w:r w:rsidRPr="00362604">
        <w:rPr>
          <w:rFonts w:ascii="Times New Roman" w:hAnsi="Times New Roman" w:cs="Times New Roman"/>
        </w:rPr>
        <w:t>“emittenti”</w:t>
      </w:r>
      <w:r w:rsidR="00D50E43">
        <w:rPr>
          <w:rFonts w:ascii="Times New Roman" w:hAnsi="Times New Roman" w:cs="Times New Roman"/>
        </w:rPr>
        <w:t xml:space="preserve"> </w:t>
      </w:r>
      <w:r w:rsidRPr="00362604">
        <w:rPr>
          <w:rFonts w:ascii="Times New Roman" w:hAnsi="Times New Roman" w:cs="Times New Roman"/>
        </w:rPr>
        <w:t>sono</w:t>
      </w:r>
      <w:r w:rsidR="00D50E43">
        <w:rPr>
          <w:rFonts w:ascii="Times New Roman" w:hAnsi="Times New Roman" w:cs="Times New Roman"/>
        </w:rPr>
        <w:t xml:space="preserve"> </w:t>
      </w:r>
      <w:r w:rsidRPr="00362604">
        <w:rPr>
          <w:rFonts w:ascii="Times New Roman" w:hAnsi="Times New Roman" w:cs="Times New Roman"/>
        </w:rPr>
        <w:t>divenute</w:t>
      </w:r>
      <w:r w:rsidR="00D50E43">
        <w:rPr>
          <w:rFonts w:ascii="Times New Roman" w:hAnsi="Times New Roman" w:cs="Times New Roman"/>
        </w:rPr>
        <w:t xml:space="preserve"> </w:t>
      </w:r>
      <w:r w:rsidRPr="00362604">
        <w:rPr>
          <w:rFonts w:ascii="Times New Roman" w:hAnsi="Times New Roman" w:cs="Times New Roman"/>
        </w:rPr>
        <w:t>aperte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tutti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interagiscono</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tempo</w:t>
      </w:r>
      <w:r w:rsidR="00D50E43">
        <w:rPr>
          <w:rFonts w:ascii="Times New Roman" w:hAnsi="Times New Roman" w:cs="Times New Roman"/>
        </w:rPr>
        <w:t xml:space="preserve"> </w:t>
      </w:r>
      <w:r w:rsidRPr="00362604">
        <w:rPr>
          <w:rFonts w:ascii="Times New Roman" w:hAnsi="Times New Roman" w:cs="Times New Roman"/>
        </w:rPr>
        <w:t>reale</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loro.</w:t>
      </w:r>
      <w:r w:rsidR="00D50E43">
        <w:rPr>
          <w:rFonts w:ascii="Times New Roman" w:hAnsi="Times New Roman" w:cs="Times New Roman"/>
        </w:rPr>
        <w:t xml:space="preserve"> </w:t>
      </w:r>
    </w:p>
    <w:p w14:paraId="1ABB7385" w14:textId="3813A2C8" w:rsidR="002A2694" w:rsidRPr="00362604" w:rsidRDefault="00670F19" w:rsidP="00362604">
      <w:pPr>
        <w:ind w:firstLine="284"/>
        <w:jc w:val="both"/>
        <w:rPr>
          <w:rFonts w:ascii="Times New Roman" w:hAnsi="Times New Roman" w:cs="Times New Roman"/>
        </w:rPr>
      </w:pP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effetto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ciò,</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persone</w:t>
      </w:r>
      <w:r w:rsidR="00446BB2"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mere</w:t>
      </w:r>
      <w:r w:rsidR="00D50E43">
        <w:rPr>
          <w:rFonts w:ascii="Times New Roman" w:hAnsi="Times New Roman" w:cs="Times New Roman"/>
        </w:rPr>
        <w:t xml:space="preserve"> </w:t>
      </w:r>
      <w:r w:rsidRPr="00362604">
        <w:rPr>
          <w:rFonts w:ascii="Times New Roman" w:hAnsi="Times New Roman" w:cs="Times New Roman"/>
        </w:rPr>
        <w:t>fruitrici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contenuti</w:t>
      </w:r>
      <w:r w:rsidR="00E70FBF" w:rsidRPr="00362604">
        <w:rPr>
          <w:rFonts w:ascii="Times New Roman" w:hAnsi="Times New Roman" w:cs="Times New Roman"/>
        </w:rPr>
        <w:t>,</w:t>
      </w:r>
      <w:r w:rsidR="00D50E43">
        <w:rPr>
          <w:rFonts w:ascii="Times New Roman" w:hAnsi="Times New Roman" w:cs="Times New Roman"/>
        </w:rPr>
        <w:t xml:space="preserve"> </w:t>
      </w:r>
      <w:r w:rsidR="00E70FBF" w:rsidRPr="00362604">
        <w:rPr>
          <w:rFonts w:ascii="Times New Roman" w:hAnsi="Times New Roman" w:cs="Times New Roman"/>
        </w:rPr>
        <w:t>sono</w:t>
      </w:r>
      <w:r w:rsidR="00D50E43">
        <w:rPr>
          <w:rFonts w:ascii="Times New Roman" w:hAnsi="Times New Roman" w:cs="Times New Roman"/>
        </w:rPr>
        <w:t xml:space="preserve"> </w:t>
      </w:r>
      <w:r w:rsidR="00E70FBF" w:rsidRPr="00362604">
        <w:rPr>
          <w:rFonts w:ascii="Times New Roman" w:hAnsi="Times New Roman" w:cs="Times New Roman"/>
        </w:rPr>
        <w:t>divenute</w:t>
      </w:r>
      <w:r w:rsidR="00D50E43">
        <w:rPr>
          <w:rFonts w:ascii="Times New Roman" w:hAnsi="Times New Roman" w:cs="Times New Roman"/>
        </w:rPr>
        <w:t xml:space="preserve"> </w:t>
      </w:r>
      <w:r w:rsidR="00446BB2" w:rsidRPr="00362604">
        <w:rPr>
          <w:rFonts w:ascii="Times New Roman" w:hAnsi="Times New Roman" w:cs="Times New Roman"/>
        </w:rPr>
        <w:t>degli</w:t>
      </w:r>
      <w:r w:rsidR="00D50E43">
        <w:rPr>
          <w:rFonts w:ascii="Times New Roman" w:hAnsi="Times New Roman" w:cs="Times New Roman"/>
        </w:rPr>
        <w:t xml:space="preserve"> </w:t>
      </w:r>
      <w:r w:rsidR="00446BB2" w:rsidRPr="00362604">
        <w:rPr>
          <w:rFonts w:ascii="Times New Roman" w:hAnsi="Times New Roman" w:cs="Times New Roman"/>
        </w:rPr>
        <w:t>“editori”,</w:t>
      </w:r>
      <w:r w:rsidR="00D50E43">
        <w:rPr>
          <w:rFonts w:ascii="Times New Roman" w:hAnsi="Times New Roman" w:cs="Times New Roman"/>
        </w:rPr>
        <w:t xml:space="preserve"> </w:t>
      </w:r>
      <w:r w:rsidR="00446BB2" w:rsidRPr="00362604">
        <w:rPr>
          <w:rFonts w:ascii="Times New Roman" w:hAnsi="Times New Roman" w:cs="Times New Roman"/>
        </w:rPr>
        <w:t>inverandosi</w:t>
      </w:r>
      <w:r w:rsidR="00D50E43">
        <w:rPr>
          <w:rFonts w:ascii="Times New Roman" w:hAnsi="Times New Roman" w:cs="Times New Roman"/>
        </w:rPr>
        <w:t xml:space="preserve"> </w:t>
      </w:r>
      <w:r w:rsidR="00446BB2" w:rsidRPr="00362604">
        <w:rPr>
          <w:rFonts w:ascii="Times New Roman" w:hAnsi="Times New Roman" w:cs="Times New Roman"/>
        </w:rPr>
        <w:t>così</w:t>
      </w:r>
      <w:r w:rsidR="00D50E43">
        <w:rPr>
          <w:rFonts w:ascii="Times New Roman" w:hAnsi="Times New Roman" w:cs="Times New Roman"/>
        </w:rPr>
        <w:t xml:space="preserve"> </w:t>
      </w:r>
      <w:r w:rsidRPr="00362604">
        <w:rPr>
          <w:rFonts w:ascii="Times New Roman" w:hAnsi="Times New Roman" w:cs="Times New Roman"/>
        </w:rPr>
        <w:t>quel</w:t>
      </w:r>
      <w:r w:rsidR="00D50E43">
        <w:rPr>
          <w:rFonts w:ascii="Times New Roman" w:hAnsi="Times New Roman" w:cs="Times New Roman"/>
        </w:rPr>
        <w:t xml:space="preserve"> </w:t>
      </w:r>
      <w:r w:rsidRPr="00362604">
        <w:rPr>
          <w:rFonts w:ascii="Times New Roman" w:hAnsi="Times New Roman" w:cs="Times New Roman"/>
        </w:rPr>
        <w:t>contesto</w:t>
      </w:r>
      <w:r w:rsidR="00D50E43">
        <w:rPr>
          <w:rFonts w:ascii="Times New Roman" w:hAnsi="Times New Roman" w:cs="Times New Roman"/>
        </w:rPr>
        <w:t xml:space="preserve"> </w:t>
      </w:r>
      <w:r w:rsidRPr="00362604">
        <w:rPr>
          <w:rFonts w:ascii="Times New Roman" w:hAnsi="Times New Roman" w:cs="Times New Roman"/>
        </w:rPr>
        <w:t>«glocale»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caratterizzava</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condizione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singolo</w:t>
      </w:r>
      <w:r w:rsidR="00D50E43">
        <w:rPr>
          <w:rFonts w:ascii="Times New Roman" w:hAnsi="Times New Roman" w:cs="Times New Roman"/>
        </w:rPr>
        <w:t xml:space="preserve"> </w:t>
      </w:r>
      <w:r w:rsidRPr="00362604">
        <w:rPr>
          <w:rFonts w:ascii="Times New Roman" w:hAnsi="Times New Roman" w:cs="Times New Roman"/>
        </w:rPr>
        <w:t>nel</w:t>
      </w:r>
      <w:r w:rsidR="00D50E43">
        <w:rPr>
          <w:rFonts w:ascii="Times New Roman" w:hAnsi="Times New Roman" w:cs="Times New Roman"/>
        </w:rPr>
        <w:t xml:space="preserve"> </w:t>
      </w:r>
      <w:r w:rsidRPr="00362604">
        <w:rPr>
          <w:rFonts w:ascii="Times New Roman" w:hAnsi="Times New Roman" w:cs="Times New Roman"/>
        </w:rPr>
        <w:t>modello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società</w:t>
      </w:r>
      <w:r w:rsidR="00D50E43">
        <w:rPr>
          <w:rFonts w:ascii="Times New Roman" w:hAnsi="Times New Roman" w:cs="Times New Roman"/>
        </w:rPr>
        <w:t xml:space="preserve"> </w:t>
      </w:r>
      <w:r w:rsidRPr="00362604">
        <w:rPr>
          <w:rFonts w:ascii="Times New Roman" w:hAnsi="Times New Roman" w:cs="Times New Roman"/>
        </w:rPr>
        <w:t>liquida</w:t>
      </w:r>
      <w:r w:rsidR="00D50E43">
        <w:rPr>
          <w:rFonts w:ascii="Times New Roman" w:hAnsi="Times New Roman" w:cs="Times New Roman"/>
        </w:rPr>
        <w:t xml:space="preserve"> </w:t>
      </w:r>
      <w:r w:rsidRPr="00362604">
        <w:rPr>
          <w:rFonts w:ascii="Times New Roman" w:hAnsi="Times New Roman" w:cs="Times New Roman"/>
        </w:rPr>
        <w:t>teorizzato</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Zygmunt</w:t>
      </w:r>
      <w:r w:rsidR="00D50E43">
        <w:rPr>
          <w:rFonts w:ascii="Times New Roman" w:hAnsi="Times New Roman" w:cs="Times New Roman"/>
        </w:rPr>
        <w:t xml:space="preserve"> </w:t>
      </w:r>
      <w:r w:rsidRPr="00362604">
        <w:rPr>
          <w:rFonts w:ascii="Times New Roman" w:hAnsi="Times New Roman" w:cs="Times New Roman"/>
        </w:rPr>
        <w:t>Bauman</w:t>
      </w:r>
      <w:r w:rsidRPr="00362604">
        <w:rPr>
          <w:rStyle w:val="Rimandonotaapidipagina"/>
          <w:rFonts w:ascii="Times New Roman" w:hAnsi="Times New Roman" w:cs="Times New Roman"/>
        </w:rPr>
        <w:footnoteReference w:id="7"/>
      </w:r>
      <w:r w:rsidR="00446BB2" w:rsidRPr="00362604">
        <w:rPr>
          <w:rFonts w:ascii="Times New Roman" w:hAnsi="Times New Roman" w:cs="Times New Roman"/>
        </w:rPr>
        <w:t>:</w:t>
      </w:r>
      <w:r w:rsidR="00D50E43">
        <w:rPr>
          <w:rFonts w:ascii="Times New Roman" w:hAnsi="Times New Roman" w:cs="Times New Roman"/>
        </w:rPr>
        <w:t xml:space="preserve"> </w:t>
      </w:r>
      <w:r w:rsidR="00446BB2" w:rsidRPr="00362604">
        <w:rPr>
          <w:rFonts w:ascii="Times New Roman" w:hAnsi="Times New Roman" w:cs="Times New Roman"/>
        </w:rPr>
        <w:t>u</w:t>
      </w:r>
      <w:r w:rsidRPr="00362604">
        <w:rPr>
          <w:rFonts w:ascii="Times New Roman" w:hAnsi="Times New Roman" w:cs="Times New Roman"/>
        </w:rPr>
        <w:t>n</w:t>
      </w:r>
      <w:r w:rsidR="00D50E43">
        <w:rPr>
          <w:rFonts w:ascii="Times New Roman" w:hAnsi="Times New Roman" w:cs="Times New Roman"/>
        </w:rPr>
        <w:t xml:space="preserve"> </w:t>
      </w:r>
      <w:r w:rsidRPr="00362604">
        <w:rPr>
          <w:rFonts w:ascii="Times New Roman" w:hAnsi="Times New Roman" w:cs="Times New Roman"/>
        </w:rPr>
        <w:t>contesto</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cui</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dimensione</w:t>
      </w:r>
      <w:r w:rsidR="00D50E43">
        <w:rPr>
          <w:rFonts w:ascii="Times New Roman" w:hAnsi="Times New Roman" w:cs="Times New Roman"/>
        </w:rPr>
        <w:t xml:space="preserve"> </w:t>
      </w:r>
      <w:r w:rsidRPr="00362604">
        <w:rPr>
          <w:rFonts w:ascii="Times New Roman" w:hAnsi="Times New Roman" w:cs="Times New Roman"/>
        </w:rPr>
        <w:t>globale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quella</w:t>
      </w:r>
      <w:r w:rsidR="00D50E43">
        <w:rPr>
          <w:rFonts w:ascii="Times New Roman" w:hAnsi="Times New Roman" w:cs="Times New Roman"/>
        </w:rPr>
        <w:t xml:space="preserve"> </w:t>
      </w:r>
      <w:r w:rsidRPr="00362604">
        <w:rPr>
          <w:rFonts w:ascii="Times New Roman" w:hAnsi="Times New Roman" w:cs="Times New Roman"/>
        </w:rPr>
        <w:t>locale</w:t>
      </w:r>
      <w:r w:rsidR="00D50E43">
        <w:rPr>
          <w:rFonts w:ascii="Times New Roman" w:hAnsi="Times New Roman" w:cs="Times New Roman"/>
        </w:rPr>
        <w:t xml:space="preserve"> </w:t>
      </w:r>
      <w:r w:rsidRPr="00362604">
        <w:rPr>
          <w:rFonts w:ascii="Times New Roman" w:hAnsi="Times New Roman" w:cs="Times New Roman"/>
        </w:rPr>
        <w:t>tendono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coesistere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sovente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intrecciarsi.</w:t>
      </w:r>
      <w:r w:rsidR="00D50E43">
        <w:rPr>
          <w:rFonts w:ascii="Times New Roman" w:hAnsi="Times New Roman" w:cs="Times New Roman"/>
        </w:rPr>
        <w:t xml:space="preserve"> </w:t>
      </w:r>
      <w:r w:rsidR="002A2694" w:rsidRPr="00362604">
        <w:rPr>
          <w:rFonts w:ascii="Times New Roman" w:hAnsi="Times New Roman" w:cs="Times New Roman"/>
        </w:rPr>
        <w:t>I</w:t>
      </w:r>
      <w:r w:rsidR="00D50E43">
        <w:rPr>
          <w:rFonts w:ascii="Times New Roman" w:hAnsi="Times New Roman" w:cs="Times New Roman"/>
        </w:rPr>
        <w:t xml:space="preserve"> </w:t>
      </w:r>
      <w:r w:rsidR="002A2694" w:rsidRPr="00362604">
        <w:rPr>
          <w:rFonts w:ascii="Times New Roman" w:hAnsi="Times New Roman" w:cs="Times New Roman"/>
        </w:rPr>
        <w:t>gruppi</w:t>
      </w:r>
      <w:r w:rsidR="00D50E43">
        <w:rPr>
          <w:rFonts w:ascii="Times New Roman" w:hAnsi="Times New Roman" w:cs="Times New Roman"/>
        </w:rPr>
        <w:t xml:space="preserve"> </w:t>
      </w:r>
      <w:r w:rsidR="002A2694" w:rsidRPr="00362604">
        <w:rPr>
          <w:rFonts w:ascii="Times New Roman" w:hAnsi="Times New Roman" w:cs="Times New Roman"/>
        </w:rPr>
        <w:t>di</w:t>
      </w:r>
      <w:r w:rsidR="00D50E43">
        <w:rPr>
          <w:rFonts w:ascii="Times New Roman" w:hAnsi="Times New Roman" w:cs="Times New Roman"/>
        </w:rPr>
        <w:t xml:space="preserve"> </w:t>
      </w:r>
      <w:r w:rsidR="002A2694" w:rsidRPr="00362604">
        <w:rPr>
          <w:rFonts w:ascii="Times New Roman" w:hAnsi="Times New Roman" w:cs="Times New Roman"/>
        </w:rPr>
        <w:t>utenti</w:t>
      </w:r>
      <w:r w:rsidR="00D50E43">
        <w:rPr>
          <w:rFonts w:ascii="Times New Roman" w:hAnsi="Times New Roman" w:cs="Times New Roman"/>
        </w:rPr>
        <w:t xml:space="preserve"> </w:t>
      </w:r>
      <w:r w:rsidR="002A2694" w:rsidRPr="00362604">
        <w:rPr>
          <w:rFonts w:ascii="Times New Roman" w:hAnsi="Times New Roman" w:cs="Times New Roman"/>
        </w:rPr>
        <w:t>che</w:t>
      </w:r>
      <w:r w:rsidR="00D50E43">
        <w:rPr>
          <w:rFonts w:ascii="Times New Roman" w:hAnsi="Times New Roman" w:cs="Times New Roman"/>
        </w:rPr>
        <w:t xml:space="preserve"> </w:t>
      </w:r>
      <w:r w:rsidR="002A2694" w:rsidRPr="00362604">
        <w:rPr>
          <w:rFonts w:ascii="Times New Roman" w:hAnsi="Times New Roman" w:cs="Times New Roman"/>
        </w:rPr>
        <w:t>si</w:t>
      </w:r>
      <w:r w:rsidR="00D50E43">
        <w:rPr>
          <w:rFonts w:ascii="Times New Roman" w:hAnsi="Times New Roman" w:cs="Times New Roman"/>
        </w:rPr>
        <w:t xml:space="preserve"> </w:t>
      </w:r>
      <w:r w:rsidR="002A2694" w:rsidRPr="00362604">
        <w:rPr>
          <w:rFonts w:ascii="Times New Roman" w:hAnsi="Times New Roman" w:cs="Times New Roman"/>
        </w:rPr>
        <w:t>formano</w:t>
      </w:r>
      <w:r w:rsidR="00D50E43">
        <w:rPr>
          <w:rFonts w:ascii="Times New Roman" w:hAnsi="Times New Roman" w:cs="Times New Roman"/>
        </w:rPr>
        <w:t xml:space="preserve"> </w:t>
      </w:r>
      <w:r w:rsidR="002A2694" w:rsidRPr="00362604">
        <w:rPr>
          <w:rFonts w:ascii="Times New Roman" w:hAnsi="Times New Roman" w:cs="Times New Roman"/>
        </w:rPr>
        <w:t>on</w:t>
      </w:r>
      <w:r w:rsidR="00D50E43">
        <w:rPr>
          <w:rFonts w:ascii="Times New Roman" w:hAnsi="Times New Roman" w:cs="Times New Roman"/>
        </w:rPr>
        <w:t xml:space="preserve"> </w:t>
      </w:r>
      <w:r w:rsidR="002A2694" w:rsidRPr="00362604">
        <w:rPr>
          <w:rFonts w:ascii="Times New Roman" w:hAnsi="Times New Roman" w:cs="Times New Roman"/>
        </w:rPr>
        <w:t>line</w:t>
      </w:r>
      <w:r w:rsidR="00D50E43">
        <w:rPr>
          <w:rFonts w:ascii="Times New Roman" w:hAnsi="Times New Roman" w:cs="Times New Roman"/>
        </w:rPr>
        <w:t xml:space="preserve"> </w:t>
      </w:r>
      <w:r w:rsidR="002A2694" w:rsidRPr="00362604">
        <w:rPr>
          <w:rFonts w:ascii="Times New Roman" w:hAnsi="Times New Roman" w:cs="Times New Roman"/>
        </w:rPr>
        <w:t>consentono,</w:t>
      </w:r>
      <w:r w:rsidR="00D50E43">
        <w:rPr>
          <w:rFonts w:ascii="Times New Roman" w:hAnsi="Times New Roman" w:cs="Times New Roman"/>
        </w:rPr>
        <w:t xml:space="preserve"> </w:t>
      </w:r>
      <w:r w:rsidR="002A2694" w:rsidRPr="00362604">
        <w:rPr>
          <w:rFonts w:ascii="Times New Roman" w:hAnsi="Times New Roman" w:cs="Times New Roman"/>
        </w:rPr>
        <w:t>infatti,</w:t>
      </w:r>
      <w:r w:rsidR="00D50E43">
        <w:rPr>
          <w:rFonts w:ascii="Times New Roman" w:hAnsi="Times New Roman" w:cs="Times New Roman"/>
        </w:rPr>
        <w:t xml:space="preserve"> </w:t>
      </w:r>
      <w:r w:rsidR="002A2694" w:rsidRPr="00362604">
        <w:rPr>
          <w:rFonts w:ascii="Times New Roman" w:hAnsi="Times New Roman" w:cs="Times New Roman"/>
        </w:rPr>
        <w:t>di</w:t>
      </w:r>
      <w:r w:rsidR="00D50E43">
        <w:rPr>
          <w:rFonts w:ascii="Times New Roman" w:hAnsi="Times New Roman" w:cs="Times New Roman"/>
        </w:rPr>
        <w:t xml:space="preserve"> </w:t>
      </w:r>
      <w:r w:rsidR="002A2694" w:rsidRPr="00362604">
        <w:rPr>
          <w:rFonts w:ascii="Times New Roman" w:hAnsi="Times New Roman" w:cs="Times New Roman"/>
        </w:rPr>
        <w:t>instaurare</w:t>
      </w:r>
      <w:r w:rsidR="00D50E43">
        <w:rPr>
          <w:rFonts w:ascii="Times New Roman" w:hAnsi="Times New Roman" w:cs="Times New Roman"/>
        </w:rPr>
        <w:t xml:space="preserve"> </w:t>
      </w:r>
      <w:r w:rsidR="002A2694" w:rsidRPr="00362604">
        <w:rPr>
          <w:rFonts w:ascii="Times New Roman" w:hAnsi="Times New Roman" w:cs="Times New Roman"/>
        </w:rPr>
        <w:t>delle</w:t>
      </w:r>
      <w:r w:rsidR="00D50E43">
        <w:rPr>
          <w:rFonts w:ascii="Times New Roman" w:hAnsi="Times New Roman" w:cs="Times New Roman"/>
        </w:rPr>
        <w:t xml:space="preserve"> </w:t>
      </w:r>
      <w:r w:rsidR="002A2694" w:rsidRPr="00362604">
        <w:rPr>
          <w:rFonts w:ascii="Times New Roman" w:hAnsi="Times New Roman" w:cs="Times New Roman"/>
        </w:rPr>
        <w:t>relazioni</w:t>
      </w:r>
      <w:r w:rsidR="00D50E43">
        <w:rPr>
          <w:rFonts w:ascii="Times New Roman" w:hAnsi="Times New Roman" w:cs="Times New Roman"/>
        </w:rPr>
        <w:t xml:space="preserve"> </w:t>
      </w:r>
      <w:r w:rsidR="002A2694" w:rsidRPr="00362604">
        <w:rPr>
          <w:rFonts w:ascii="Times New Roman" w:hAnsi="Times New Roman" w:cs="Times New Roman"/>
        </w:rPr>
        <w:t>che</w:t>
      </w:r>
      <w:r w:rsidR="00D50E43">
        <w:rPr>
          <w:rFonts w:ascii="Times New Roman" w:hAnsi="Times New Roman" w:cs="Times New Roman"/>
        </w:rPr>
        <w:t xml:space="preserve"> </w:t>
      </w:r>
      <w:r w:rsidR="002A2694" w:rsidRPr="00362604">
        <w:rPr>
          <w:rFonts w:ascii="Times New Roman" w:hAnsi="Times New Roman" w:cs="Times New Roman"/>
        </w:rPr>
        <w:t>difficilmente</w:t>
      </w:r>
      <w:r w:rsidR="00D50E43">
        <w:rPr>
          <w:rFonts w:ascii="Times New Roman" w:hAnsi="Times New Roman" w:cs="Times New Roman"/>
        </w:rPr>
        <w:t xml:space="preserve"> </w:t>
      </w:r>
      <w:r w:rsidR="002A2694" w:rsidRPr="00362604">
        <w:rPr>
          <w:rFonts w:ascii="Times New Roman" w:hAnsi="Times New Roman" w:cs="Times New Roman"/>
        </w:rPr>
        <w:t>potrebbero</w:t>
      </w:r>
      <w:r w:rsidR="00D50E43">
        <w:rPr>
          <w:rFonts w:ascii="Times New Roman" w:hAnsi="Times New Roman" w:cs="Times New Roman"/>
        </w:rPr>
        <w:t xml:space="preserve"> </w:t>
      </w:r>
      <w:r w:rsidR="002A2694" w:rsidRPr="00362604">
        <w:rPr>
          <w:rFonts w:ascii="Times New Roman" w:hAnsi="Times New Roman" w:cs="Times New Roman"/>
        </w:rPr>
        <w:t>venire</w:t>
      </w:r>
      <w:r w:rsidR="00D50E43">
        <w:rPr>
          <w:rFonts w:ascii="Times New Roman" w:hAnsi="Times New Roman" w:cs="Times New Roman"/>
        </w:rPr>
        <w:t xml:space="preserve"> </w:t>
      </w:r>
      <w:r w:rsidR="002A2694" w:rsidRPr="00362604">
        <w:rPr>
          <w:rFonts w:ascii="Times New Roman" w:hAnsi="Times New Roman" w:cs="Times New Roman"/>
        </w:rPr>
        <w:t>in</w:t>
      </w:r>
      <w:r w:rsidR="00D50E43">
        <w:rPr>
          <w:rFonts w:ascii="Times New Roman" w:hAnsi="Times New Roman" w:cs="Times New Roman"/>
        </w:rPr>
        <w:t xml:space="preserve"> </w:t>
      </w:r>
      <w:r w:rsidR="002A2694" w:rsidRPr="00362604">
        <w:rPr>
          <w:rFonts w:ascii="Times New Roman" w:hAnsi="Times New Roman" w:cs="Times New Roman"/>
        </w:rPr>
        <w:t>essere</w:t>
      </w:r>
      <w:r w:rsidR="00D50E43">
        <w:rPr>
          <w:rFonts w:ascii="Times New Roman" w:hAnsi="Times New Roman" w:cs="Times New Roman"/>
        </w:rPr>
        <w:t xml:space="preserve"> </w:t>
      </w:r>
      <w:r w:rsidR="002A2694" w:rsidRPr="00362604">
        <w:rPr>
          <w:rFonts w:ascii="Times New Roman" w:hAnsi="Times New Roman" w:cs="Times New Roman"/>
        </w:rPr>
        <w:t>offline,</w:t>
      </w:r>
      <w:r w:rsidR="00D50E43">
        <w:rPr>
          <w:rFonts w:ascii="Times New Roman" w:hAnsi="Times New Roman" w:cs="Times New Roman"/>
        </w:rPr>
        <w:t xml:space="preserve"> </w:t>
      </w:r>
      <w:r w:rsidR="002A2694" w:rsidRPr="00362604">
        <w:rPr>
          <w:rFonts w:ascii="Times New Roman" w:hAnsi="Times New Roman" w:cs="Times New Roman"/>
        </w:rPr>
        <w:t>dal</w:t>
      </w:r>
      <w:r w:rsidR="00D50E43">
        <w:rPr>
          <w:rFonts w:ascii="Times New Roman" w:hAnsi="Times New Roman" w:cs="Times New Roman"/>
        </w:rPr>
        <w:t xml:space="preserve"> </w:t>
      </w:r>
      <w:r w:rsidR="002A2694" w:rsidRPr="00362604">
        <w:rPr>
          <w:rFonts w:ascii="Times New Roman" w:hAnsi="Times New Roman" w:cs="Times New Roman"/>
        </w:rPr>
        <w:t>momento</w:t>
      </w:r>
      <w:r w:rsidR="00D50E43">
        <w:rPr>
          <w:rFonts w:ascii="Times New Roman" w:hAnsi="Times New Roman" w:cs="Times New Roman"/>
        </w:rPr>
        <w:t xml:space="preserve"> </w:t>
      </w:r>
      <w:r w:rsidR="002A2694" w:rsidRPr="00362604">
        <w:rPr>
          <w:rFonts w:ascii="Times New Roman" w:hAnsi="Times New Roman" w:cs="Times New Roman"/>
        </w:rPr>
        <w:t>che</w:t>
      </w:r>
      <w:r w:rsidR="00D50E43">
        <w:rPr>
          <w:rFonts w:ascii="Times New Roman" w:hAnsi="Times New Roman" w:cs="Times New Roman"/>
        </w:rPr>
        <w:t xml:space="preserve"> </w:t>
      </w:r>
      <w:r w:rsidR="002A2694" w:rsidRPr="00362604">
        <w:rPr>
          <w:rFonts w:ascii="Times New Roman" w:hAnsi="Times New Roman" w:cs="Times New Roman"/>
        </w:rPr>
        <w:t>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2A2694" w:rsidRPr="00362604">
        <w:rPr>
          <w:rFonts w:ascii="Times New Roman" w:hAnsi="Times New Roman" w:cs="Times New Roman"/>
        </w:rPr>
        <w:t>consentono</w:t>
      </w:r>
      <w:r w:rsidR="00D50E43">
        <w:rPr>
          <w:rFonts w:ascii="Times New Roman" w:hAnsi="Times New Roman" w:cs="Times New Roman"/>
        </w:rPr>
        <w:t xml:space="preserve"> </w:t>
      </w:r>
      <w:r w:rsidR="002A2694" w:rsidRPr="00362604">
        <w:rPr>
          <w:rFonts w:ascii="Times New Roman" w:hAnsi="Times New Roman" w:cs="Times New Roman"/>
        </w:rPr>
        <w:t>a</w:t>
      </w:r>
      <w:r w:rsidR="00D50E43">
        <w:rPr>
          <w:rFonts w:ascii="Times New Roman" w:hAnsi="Times New Roman" w:cs="Times New Roman"/>
        </w:rPr>
        <w:t xml:space="preserve"> </w:t>
      </w:r>
      <w:r w:rsidR="002A2694" w:rsidRPr="00362604">
        <w:rPr>
          <w:rFonts w:ascii="Times New Roman" w:hAnsi="Times New Roman" w:cs="Times New Roman"/>
        </w:rPr>
        <w:t>persone</w:t>
      </w:r>
      <w:r w:rsidR="00D50E43">
        <w:rPr>
          <w:rFonts w:ascii="Times New Roman" w:hAnsi="Times New Roman" w:cs="Times New Roman"/>
        </w:rPr>
        <w:t xml:space="preserve"> </w:t>
      </w:r>
      <w:r w:rsidR="002A2694" w:rsidRPr="00362604">
        <w:rPr>
          <w:rFonts w:ascii="Times New Roman" w:hAnsi="Times New Roman" w:cs="Times New Roman"/>
        </w:rPr>
        <w:t>che</w:t>
      </w:r>
      <w:r w:rsidR="00D50E43">
        <w:rPr>
          <w:rFonts w:ascii="Times New Roman" w:hAnsi="Times New Roman" w:cs="Times New Roman"/>
        </w:rPr>
        <w:t xml:space="preserve"> </w:t>
      </w:r>
      <w:r w:rsidR="002A2694" w:rsidRPr="00362604">
        <w:rPr>
          <w:rFonts w:ascii="Times New Roman" w:hAnsi="Times New Roman" w:cs="Times New Roman"/>
        </w:rPr>
        <w:t>vivono</w:t>
      </w:r>
      <w:r w:rsidR="00D50E43">
        <w:rPr>
          <w:rFonts w:ascii="Times New Roman" w:hAnsi="Times New Roman" w:cs="Times New Roman"/>
        </w:rPr>
        <w:t xml:space="preserve"> </w:t>
      </w:r>
      <w:r w:rsidR="002A2694" w:rsidRPr="00362604">
        <w:rPr>
          <w:rFonts w:ascii="Times New Roman" w:hAnsi="Times New Roman" w:cs="Times New Roman"/>
        </w:rPr>
        <w:t>all’altra</w:t>
      </w:r>
      <w:r w:rsidR="00D50E43">
        <w:rPr>
          <w:rFonts w:ascii="Times New Roman" w:hAnsi="Times New Roman" w:cs="Times New Roman"/>
        </w:rPr>
        <w:t xml:space="preserve"> </w:t>
      </w:r>
      <w:r w:rsidR="002A2694" w:rsidRPr="00362604">
        <w:rPr>
          <w:rFonts w:ascii="Times New Roman" w:hAnsi="Times New Roman" w:cs="Times New Roman"/>
        </w:rPr>
        <w:t>parte</w:t>
      </w:r>
      <w:r w:rsidR="00D50E43">
        <w:rPr>
          <w:rFonts w:ascii="Times New Roman" w:hAnsi="Times New Roman" w:cs="Times New Roman"/>
        </w:rPr>
        <w:t xml:space="preserve"> </w:t>
      </w:r>
      <w:r w:rsidR="002A2694" w:rsidRPr="00362604">
        <w:rPr>
          <w:rFonts w:ascii="Times New Roman" w:hAnsi="Times New Roman" w:cs="Times New Roman"/>
        </w:rPr>
        <w:t>del</w:t>
      </w:r>
      <w:r w:rsidR="00D50E43">
        <w:rPr>
          <w:rFonts w:ascii="Times New Roman" w:hAnsi="Times New Roman" w:cs="Times New Roman"/>
        </w:rPr>
        <w:t xml:space="preserve"> </w:t>
      </w:r>
      <w:r w:rsidR="002A2694" w:rsidRPr="00362604">
        <w:rPr>
          <w:rFonts w:ascii="Times New Roman" w:hAnsi="Times New Roman" w:cs="Times New Roman"/>
        </w:rPr>
        <w:t>globo</w:t>
      </w:r>
      <w:r w:rsidR="00D50E43">
        <w:rPr>
          <w:rFonts w:ascii="Times New Roman" w:hAnsi="Times New Roman" w:cs="Times New Roman"/>
        </w:rPr>
        <w:t xml:space="preserve"> </w:t>
      </w:r>
      <w:r w:rsidR="002A2694" w:rsidRPr="00362604">
        <w:rPr>
          <w:rFonts w:ascii="Times New Roman" w:hAnsi="Times New Roman" w:cs="Times New Roman"/>
        </w:rPr>
        <w:t>di</w:t>
      </w:r>
      <w:r w:rsidR="00D50E43">
        <w:rPr>
          <w:rFonts w:ascii="Times New Roman" w:hAnsi="Times New Roman" w:cs="Times New Roman"/>
        </w:rPr>
        <w:t xml:space="preserve"> </w:t>
      </w:r>
      <w:r w:rsidR="002A2694" w:rsidRPr="00362604">
        <w:rPr>
          <w:rFonts w:ascii="Times New Roman" w:hAnsi="Times New Roman" w:cs="Times New Roman"/>
        </w:rPr>
        <w:t>relazionarsi.</w:t>
      </w:r>
      <w:r w:rsidR="00D50E43">
        <w:rPr>
          <w:rFonts w:ascii="Times New Roman" w:hAnsi="Times New Roman" w:cs="Times New Roman"/>
        </w:rPr>
        <w:t xml:space="preserve"> </w:t>
      </w:r>
    </w:p>
    <w:p w14:paraId="5FFAF4A5" w14:textId="654BDFC9" w:rsidR="00670F19" w:rsidRPr="00362604" w:rsidRDefault="00274485" w:rsidP="00362604">
      <w:pPr>
        <w:ind w:firstLine="284"/>
        <w:jc w:val="both"/>
        <w:rPr>
          <w:rFonts w:ascii="Times New Roman" w:hAnsi="Times New Roman" w:cs="Times New Roman"/>
        </w:rPr>
      </w:pPr>
      <w:r w:rsidRPr="00362604">
        <w:rPr>
          <w:rFonts w:ascii="Times New Roman" w:hAnsi="Times New Roman" w:cs="Times New Roman"/>
        </w:rPr>
        <w:t>Notoriamente</w:t>
      </w:r>
      <w:r w:rsidR="00670F19" w:rsidRPr="00362604">
        <w:rPr>
          <w:rFonts w:ascii="Times New Roman" w:hAnsi="Times New Roman" w:cs="Times New Roman"/>
        </w:rPr>
        <w:t>,</w:t>
      </w:r>
      <w:r w:rsidR="00D50E43">
        <w:rPr>
          <w:rFonts w:ascii="Times New Roman" w:hAnsi="Times New Roman" w:cs="Times New Roman"/>
        </w:rPr>
        <w:t xml:space="preserve"> </w:t>
      </w:r>
      <w:r w:rsidR="00670F19" w:rsidRPr="00362604">
        <w:rPr>
          <w:rFonts w:ascii="Times New Roman" w:hAnsi="Times New Roman" w:cs="Times New Roman"/>
        </w:rPr>
        <w:t>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i/>
          <w:iCs/>
        </w:rPr>
        <w:t xml:space="preserve"> </w:t>
      </w:r>
      <w:r w:rsidR="00670F19" w:rsidRPr="00362604">
        <w:rPr>
          <w:rFonts w:ascii="Times New Roman" w:hAnsi="Times New Roman" w:cs="Times New Roman"/>
        </w:rPr>
        <w:t>costituiscono</w:t>
      </w:r>
      <w:r w:rsidR="00D50E43">
        <w:rPr>
          <w:rFonts w:ascii="Times New Roman" w:hAnsi="Times New Roman" w:cs="Times New Roman"/>
        </w:rPr>
        <w:t xml:space="preserve"> </w:t>
      </w:r>
      <w:r w:rsidR="00670F19" w:rsidRPr="00362604">
        <w:rPr>
          <w:rFonts w:ascii="Times New Roman" w:hAnsi="Times New Roman" w:cs="Times New Roman"/>
        </w:rPr>
        <w:t>una</w:t>
      </w:r>
      <w:r w:rsidR="00D50E43">
        <w:rPr>
          <w:rFonts w:ascii="Times New Roman" w:hAnsi="Times New Roman" w:cs="Times New Roman"/>
        </w:rPr>
        <w:t xml:space="preserve"> </w:t>
      </w:r>
      <w:r w:rsidR="00670F19" w:rsidRPr="00362604">
        <w:rPr>
          <w:rFonts w:ascii="Times New Roman" w:hAnsi="Times New Roman" w:cs="Times New Roman"/>
        </w:rPr>
        <w:t>realtà</w:t>
      </w:r>
      <w:r w:rsidR="00D50E43">
        <w:rPr>
          <w:rFonts w:ascii="Times New Roman" w:hAnsi="Times New Roman" w:cs="Times New Roman"/>
        </w:rPr>
        <w:t xml:space="preserve"> </w:t>
      </w:r>
      <w:r w:rsidR="00670F19" w:rsidRPr="00362604">
        <w:rPr>
          <w:rFonts w:ascii="Times New Roman" w:hAnsi="Times New Roman" w:cs="Times New Roman"/>
        </w:rPr>
        <w:t>variegata,</w:t>
      </w:r>
      <w:r w:rsidR="00D50E43">
        <w:rPr>
          <w:rFonts w:ascii="Times New Roman" w:hAnsi="Times New Roman" w:cs="Times New Roman"/>
        </w:rPr>
        <w:t xml:space="preserve"> </w:t>
      </w:r>
      <w:r w:rsidR="00670F19" w:rsidRPr="00362604">
        <w:rPr>
          <w:rFonts w:ascii="Times New Roman" w:hAnsi="Times New Roman" w:cs="Times New Roman"/>
        </w:rPr>
        <w:t>potendo</w:t>
      </w:r>
      <w:r w:rsidR="00D50E43">
        <w:rPr>
          <w:rFonts w:ascii="Times New Roman" w:hAnsi="Times New Roman" w:cs="Times New Roman"/>
        </w:rPr>
        <w:t xml:space="preserve"> </w:t>
      </w:r>
      <w:r w:rsidR="00670F19" w:rsidRPr="00362604">
        <w:rPr>
          <w:rFonts w:ascii="Times New Roman" w:hAnsi="Times New Roman" w:cs="Times New Roman"/>
        </w:rPr>
        <w:t>assumere</w:t>
      </w:r>
      <w:r w:rsidR="00D50E43">
        <w:rPr>
          <w:rFonts w:ascii="Times New Roman" w:hAnsi="Times New Roman" w:cs="Times New Roman"/>
        </w:rPr>
        <w:t xml:space="preserve"> </w:t>
      </w:r>
      <w:r w:rsidR="00670F19" w:rsidRPr="00362604">
        <w:rPr>
          <w:rFonts w:ascii="Times New Roman" w:hAnsi="Times New Roman" w:cs="Times New Roman"/>
        </w:rPr>
        <w:t>forme</w:t>
      </w:r>
      <w:r w:rsidR="00D50E43">
        <w:rPr>
          <w:rFonts w:ascii="Times New Roman" w:hAnsi="Times New Roman" w:cs="Times New Roman"/>
        </w:rPr>
        <w:t xml:space="preserve"> </w:t>
      </w:r>
      <w:r w:rsidR="00670F19" w:rsidRPr="00362604">
        <w:rPr>
          <w:rFonts w:ascii="Times New Roman" w:hAnsi="Times New Roman" w:cs="Times New Roman"/>
        </w:rPr>
        <w:t>disparate,</w:t>
      </w:r>
      <w:r w:rsidR="00D50E43">
        <w:rPr>
          <w:rFonts w:ascii="Times New Roman" w:hAnsi="Times New Roman" w:cs="Times New Roman"/>
        </w:rPr>
        <w:t xml:space="preserve"> </w:t>
      </w:r>
      <w:r w:rsidR="00670F19" w:rsidRPr="00362604">
        <w:rPr>
          <w:rFonts w:ascii="Times New Roman" w:hAnsi="Times New Roman" w:cs="Times New Roman"/>
        </w:rPr>
        <w:t>raggruppabili</w:t>
      </w:r>
      <w:r w:rsidR="00D50E43">
        <w:rPr>
          <w:rFonts w:ascii="Times New Roman" w:hAnsi="Times New Roman" w:cs="Times New Roman"/>
        </w:rPr>
        <w:t xml:space="preserve"> </w:t>
      </w:r>
      <w:r w:rsidR="00670F19" w:rsidRPr="00362604">
        <w:rPr>
          <w:rFonts w:ascii="Times New Roman" w:hAnsi="Times New Roman" w:cs="Times New Roman"/>
        </w:rPr>
        <w:t>in</w:t>
      </w:r>
      <w:r w:rsidR="00D50E43">
        <w:rPr>
          <w:rFonts w:ascii="Times New Roman" w:hAnsi="Times New Roman" w:cs="Times New Roman"/>
        </w:rPr>
        <w:t xml:space="preserve"> </w:t>
      </w:r>
      <w:r w:rsidR="00670F19" w:rsidRPr="00362604">
        <w:rPr>
          <w:rFonts w:ascii="Times New Roman" w:hAnsi="Times New Roman" w:cs="Times New Roman"/>
        </w:rPr>
        <w:t>diverse</w:t>
      </w:r>
      <w:r w:rsidR="00D50E43">
        <w:rPr>
          <w:rFonts w:ascii="Times New Roman" w:hAnsi="Times New Roman" w:cs="Times New Roman"/>
        </w:rPr>
        <w:t xml:space="preserve"> </w:t>
      </w:r>
      <w:r w:rsidR="00670F19" w:rsidRPr="00362604">
        <w:rPr>
          <w:rFonts w:ascii="Times New Roman" w:hAnsi="Times New Roman" w:cs="Times New Roman"/>
        </w:rPr>
        <w:t>categorie:</w:t>
      </w:r>
      <w:r w:rsidR="00D50E43">
        <w:rPr>
          <w:rFonts w:ascii="Times New Roman" w:hAnsi="Times New Roman" w:cs="Times New Roman"/>
        </w:rPr>
        <w:t xml:space="preserve"> </w:t>
      </w:r>
      <w:r w:rsidR="00670F19" w:rsidRPr="00362604">
        <w:rPr>
          <w:rFonts w:ascii="Times New Roman" w:hAnsi="Times New Roman" w:cs="Times New Roman"/>
        </w:rPr>
        <w:t>blog</w:t>
      </w:r>
      <w:r w:rsidR="00D50E43">
        <w:rPr>
          <w:rFonts w:ascii="Times New Roman" w:hAnsi="Times New Roman" w:cs="Times New Roman"/>
        </w:rPr>
        <w:t xml:space="preserve"> </w:t>
      </w:r>
      <w:r w:rsidR="00670F19" w:rsidRPr="00362604">
        <w:rPr>
          <w:rFonts w:ascii="Times New Roman" w:hAnsi="Times New Roman" w:cs="Times New Roman"/>
        </w:rPr>
        <w:t>e</w:t>
      </w:r>
      <w:r w:rsidR="00D50E43">
        <w:rPr>
          <w:rFonts w:ascii="Times New Roman" w:hAnsi="Times New Roman" w:cs="Times New Roman"/>
        </w:rPr>
        <w:t xml:space="preserve"> </w:t>
      </w:r>
      <w:r w:rsidR="00670F19" w:rsidRPr="00362604">
        <w:rPr>
          <w:rFonts w:ascii="Times New Roman" w:hAnsi="Times New Roman" w:cs="Times New Roman"/>
        </w:rPr>
        <w:t>microblog,</w:t>
      </w:r>
      <w:r w:rsidR="00D50E43">
        <w:rPr>
          <w:rFonts w:ascii="Times New Roman" w:hAnsi="Times New Roman" w:cs="Times New Roman"/>
        </w:rPr>
        <w:t xml:space="preserve"> </w:t>
      </w:r>
      <w:r w:rsidR="00670F19" w:rsidRPr="00362604">
        <w:rPr>
          <w:rFonts w:ascii="Times New Roman" w:hAnsi="Times New Roman" w:cs="Times New Roman"/>
        </w:rPr>
        <w:t>reti</w:t>
      </w:r>
      <w:r w:rsidR="00D50E43">
        <w:rPr>
          <w:rFonts w:ascii="Times New Roman" w:hAnsi="Times New Roman" w:cs="Times New Roman"/>
        </w:rPr>
        <w:t xml:space="preserve"> </w:t>
      </w:r>
      <w:r w:rsidR="00670F19" w:rsidRPr="00362604">
        <w:rPr>
          <w:rFonts w:ascii="Times New Roman" w:hAnsi="Times New Roman" w:cs="Times New Roman"/>
        </w:rPr>
        <w:t>professionali</w:t>
      </w:r>
      <w:r w:rsidR="00D50E43">
        <w:rPr>
          <w:rFonts w:ascii="Times New Roman" w:hAnsi="Times New Roman" w:cs="Times New Roman"/>
        </w:rPr>
        <w:t xml:space="preserve"> </w:t>
      </w:r>
      <w:r w:rsidR="00670F19" w:rsidRPr="00362604">
        <w:rPr>
          <w:rFonts w:ascii="Times New Roman" w:hAnsi="Times New Roman" w:cs="Times New Roman"/>
        </w:rPr>
        <w:t>e/o</w:t>
      </w:r>
      <w:r w:rsidR="00D50E43">
        <w:rPr>
          <w:rFonts w:ascii="Times New Roman" w:hAnsi="Times New Roman" w:cs="Times New Roman"/>
        </w:rPr>
        <w:t xml:space="preserve"> </w:t>
      </w:r>
      <w:r w:rsidR="00670F19" w:rsidRPr="00362604">
        <w:rPr>
          <w:rFonts w:ascii="Times New Roman" w:hAnsi="Times New Roman" w:cs="Times New Roman"/>
        </w:rPr>
        <w:t>aziendali,</w:t>
      </w:r>
      <w:r w:rsidR="00D50E43">
        <w:rPr>
          <w:rFonts w:ascii="Times New Roman" w:hAnsi="Times New Roman" w:cs="Times New Roman"/>
        </w:rPr>
        <w:t xml:space="preserve"> </w:t>
      </w:r>
      <w:r w:rsidR="00670F19" w:rsidRPr="00362604">
        <w:rPr>
          <w:rFonts w:ascii="Times New Roman" w:hAnsi="Times New Roman" w:cs="Times New Roman"/>
        </w:rPr>
        <w:t>forum,</w:t>
      </w:r>
      <w:r w:rsidR="00D50E43">
        <w:rPr>
          <w:rFonts w:ascii="Times New Roman" w:hAnsi="Times New Roman" w:cs="Times New Roman"/>
        </w:rPr>
        <w:t xml:space="preserve"> </w:t>
      </w:r>
      <w:r w:rsidR="00670F19" w:rsidRPr="00362604">
        <w:rPr>
          <w:rFonts w:ascii="Times New Roman" w:hAnsi="Times New Roman" w:cs="Times New Roman"/>
        </w:rPr>
        <w:t>canali</w:t>
      </w:r>
      <w:r w:rsidR="00D50E43">
        <w:rPr>
          <w:rFonts w:ascii="Times New Roman" w:hAnsi="Times New Roman" w:cs="Times New Roman"/>
        </w:rPr>
        <w:t xml:space="preserve"> </w:t>
      </w:r>
      <w:r w:rsidR="00670F19" w:rsidRPr="00362604">
        <w:rPr>
          <w:rFonts w:ascii="Times New Roman" w:hAnsi="Times New Roman" w:cs="Times New Roman"/>
        </w:rPr>
        <w:t>di</w:t>
      </w:r>
      <w:r w:rsidR="00D50E43">
        <w:rPr>
          <w:rFonts w:ascii="Times New Roman" w:hAnsi="Times New Roman" w:cs="Times New Roman"/>
        </w:rPr>
        <w:t xml:space="preserve"> </w:t>
      </w:r>
      <w:r w:rsidR="00670F19" w:rsidRPr="00362604">
        <w:rPr>
          <w:rFonts w:ascii="Times New Roman" w:hAnsi="Times New Roman" w:cs="Times New Roman"/>
        </w:rPr>
        <w:t>condivisione</w:t>
      </w:r>
      <w:r w:rsidR="00D50E43">
        <w:rPr>
          <w:rFonts w:ascii="Times New Roman" w:hAnsi="Times New Roman" w:cs="Times New Roman"/>
        </w:rPr>
        <w:t xml:space="preserve"> </w:t>
      </w:r>
      <w:r w:rsidR="00670F19" w:rsidRPr="00362604">
        <w:rPr>
          <w:rFonts w:ascii="Times New Roman" w:hAnsi="Times New Roman" w:cs="Times New Roman"/>
        </w:rPr>
        <w:t>fotografica</w:t>
      </w:r>
      <w:r w:rsidR="00D50E43">
        <w:rPr>
          <w:rFonts w:ascii="Times New Roman" w:hAnsi="Times New Roman" w:cs="Times New Roman"/>
        </w:rPr>
        <w:t xml:space="preserve"> </w:t>
      </w:r>
      <w:r w:rsidR="00670F19" w:rsidRPr="00362604">
        <w:rPr>
          <w:rFonts w:ascii="Times New Roman" w:hAnsi="Times New Roman" w:cs="Times New Roman"/>
        </w:rPr>
        <w:t>e</w:t>
      </w:r>
      <w:r w:rsidR="00D50E43">
        <w:rPr>
          <w:rFonts w:ascii="Times New Roman" w:hAnsi="Times New Roman" w:cs="Times New Roman"/>
        </w:rPr>
        <w:t xml:space="preserve"> </w:t>
      </w:r>
      <w:r w:rsidR="00670F19" w:rsidRPr="00362604">
        <w:rPr>
          <w:rFonts w:ascii="Times New Roman" w:hAnsi="Times New Roman" w:cs="Times New Roman"/>
        </w:rPr>
        <w:t>di</w:t>
      </w:r>
      <w:r w:rsidR="00D50E43">
        <w:rPr>
          <w:rFonts w:ascii="Times New Roman" w:hAnsi="Times New Roman" w:cs="Times New Roman"/>
        </w:rPr>
        <w:t xml:space="preserve"> </w:t>
      </w:r>
      <w:r w:rsidR="00670F19" w:rsidRPr="00362604">
        <w:rPr>
          <w:rFonts w:ascii="Times New Roman" w:hAnsi="Times New Roman" w:cs="Times New Roman"/>
          <w:i/>
          <w:iCs/>
        </w:rPr>
        <w:t>video</w:t>
      </w:r>
      <w:r w:rsidR="00D50E43">
        <w:rPr>
          <w:rFonts w:ascii="Times New Roman" w:hAnsi="Times New Roman" w:cs="Times New Roman"/>
          <w:i/>
          <w:iCs/>
        </w:rPr>
        <w:t xml:space="preserve"> </w:t>
      </w:r>
      <w:r w:rsidR="00670F19" w:rsidRPr="00362604">
        <w:rPr>
          <w:rFonts w:ascii="Times New Roman" w:hAnsi="Times New Roman" w:cs="Times New Roman"/>
          <w:i/>
          <w:iCs/>
        </w:rPr>
        <w:t>sharing</w:t>
      </w:r>
      <w:r w:rsidR="00670F19" w:rsidRPr="00362604">
        <w:rPr>
          <w:rFonts w:ascii="Times New Roman" w:hAnsi="Times New Roman" w:cs="Times New Roman"/>
        </w:rPr>
        <w:t>,</w:t>
      </w:r>
      <w:r w:rsidR="00D50E43">
        <w:rPr>
          <w:rFonts w:ascii="Times New Roman" w:hAnsi="Times New Roman" w:cs="Times New Roman"/>
        </w:rPr>
        <w:t xml:space="preserve"> </w:t>
      </w:r>
      <w:r w:rsidR="00670F19" w:rsidRPr="00362604">
        <w:rPr>
          <w:rFonts w:ascii="Times New Roman" w:hAnsi="Times New Roman" w:cs="Times New Roman"/>
        </w:rPr>
        <w:t>recensioni</w:t>
      </w:r>
      <w:r w:rsidR="00D50E43">
        <w:rPr>
          <w:rFonts w:ascii="Times New Roman" w:hAnsi="Times New Roman" w:cs="Times New Roman"/>
        </w:rPr>
        <w:t xml:space="preserve"> </w:t>
      </w:r>
      <w:r w:rsidR="00670F19" w:rsidRPr="00362604">
        <w:rPr>
          <w:rFonts w:ascii="Times New Roman" w:hAnsi="Times New Roman" w:cs="Times New Roman"/>
        </w:rPr>
        <w:t>di</w:t>
      </w:r>
      <w:r w:rsidR="00D50E43">
        <w:rPr>
          <w:rFonts w:ascii="Times New Roman" w:hAnsi="Times New Roman" w:cs="Times New Roman"/>
        </w:rPr>
        <w:t xml:space="preserve"> </w:t>
      </w:r>
      <w:r w:rsidR="00670F19" w:rsidRPr="00362604">
        <w:rPr>
          <w:rFonts w:ascii="Times New Roman" w:hAnsi="Times New Roman" w:cs="Times New Roman"/>
        </w:rPr>
        <w:t>prodotti/servizi,</w:t>
      </w:r>
      <w:r w:rsidR="00D50E43">
        <w:rPr>
          <w:rFonts w:ascii="Times New Roman" w:hAnsi="Times New Roman" w:cs="Times New Roman"/>
        </w:rPr>
        <w:t xml:space="preserve"> </w:t>
      </w:r>
      <w:r w:rsidR="00670F19" w:rsidRPr="00362604">
        <w:rPr>
          <w:rFonts w:ascii="Times New Roman" w:hAnsi="Times New Roman" w:cs="Times New Roman"/>
        </w:rPr>
        <w:t>giochi</w:t>
      </w:r>
      <w:r w:rsidR="00D50E43">
        <w:rPr>
          <w:rFonts w:ascii="Times New Roman" w:hAnsi="Times New Roman" w:cs="Times New Roman"/>
        </w:rPr>
        <w:t xml:space="preserve"> </w:t>
      </w:r>
      <w:r w:rsidR="00670F19" w:rsidRPr="00362604">
        <w:rPr>
          <w:rFonts w:ascii="Times New Roman" w:hAnsi="Times New Roman" w:cs="Times New Roman"/>
        </w:rPr>
        <w:t>su</w:t>
      </w:r>
      <w:r w:rsidR="00D50E43">
        <w:rPr>
          <w:rFonts w:ascii="Times New Roman" w:hAnsi="Times New Roman" w:cs="Times New Roman"/>
        </w:rPr>
        <w:t xml:space="preserve"> </w:t>
      </w:r>
      <w:r w:rsidR="00670F19" w:rsidRPr="00362604">
        <w:rPr>
          <w:rFonts w:ascii="Times New Roman" w:hAnsi="Times New Roman" w:cs="Times New Roman"/>
        </w:rPr>
        <w:t>reti</w:t>
      </w:r>
      <w:r w:rsidR="00D50E43">
        <w:rPr>
          <w:rFonts w:ascii="Times New Roman" w:hAnsi="Times New Roman" w:cs="Times New Roman"/>
        </w:rPr>
        <w:t xml:space="preserve"> </w:t>
      </w:r>
      <w:r w:rsidR="00670F19" w:rsidRPr="00362604">
        <w:rPr>
          <w:rFonts w:ascii="Times New Roman" w:hAnsi="Times New Roman" w:cs="Times New Roman"/>
        </w:rPr>
        <w:t>sociali,</w:t>
      </w:r>
      <w:r w:rsidR="00D50E43">
        <w:rPr>
          <w:rFonts w:ascii="Times New Roman" w:hAnsi="Times New Roman" w:cs="Times New Roman"/>
        </w:rPr>
        <w:t xml:space="preserve"> </w:t>
      </w:r>
      <w:r w:rsidR="00670F19" w:rsidRPr="00362604">
        <w:rPr>
          <w:rFonts w:ascii="Times New Roman" w:hAnsi="Times New Roman" w:cs="Times New Roman"/>
        </w:rPr>
        <w:t>realtà</w:t>
      </w:r>
      <w:r w:rsidR="00D50E43">
        <w:rPr>
          <w:rFonts w:ascii="Times New Roman" w:hAnsi="Times New Roman" w:cs="Times New Roman"/>
        </w:rPr>
        <w:t xml:space="preserve"> </w:t>
      </w:r>
      <w:r w:rsidR="00670F19" w:rsidRPr="00362604">
        <w:rPr>
          <w:rFonts w:ascii="Times New Roman" w:hAnsi="Times New Roman" w:cs="Times New Roman"/>
        </w:rPr>
        <w:t>virtuali,</w:t>
      </w:r>
      <w:r w:rsidR="00D50E43">
        <w:rPr>
          <w:rFonts w:ascii="Times New Roman" w:hAnsi="Times New Roman" w:cs="Times New Roman"/>
        </w:rPr>
        <w:t xml:space="preserve"> </w:t>
      </w:r>
      <w:r w:rsidR="00670F19" w:rsidRPr="00362604">
        <w:rPr>
          <w:rFonts w:ascii="Times New Roman" w:hAnsi="Times New Roman" w:cs="Times New Roman"/>
        </w:rPr>
        <w:t>etc.</w:t>
      </w:r>
      <w:r w:rsidR="00D50E43">
        <w:rPr>
          <w:rFonts w:ascii="Times New Roman" w:hAnsi="Times New Roman" w:cs="Times New Roman"/>
        </w:rPr>
        <w:t xml:space="preserve"> </w:t>
      </w:r>
      <w:r w:rsidR="00E70FBF" w:rsidRPr="00362604">
        <w:rPr>
          <w:rFonts w:ascii="Times New Roman" w:hAnsi="Times New Roman" w:cs="Times New Roman"/>
        </w:rPr>
        <w:t>Come</w:t>
      </w:r>
      <w:r w:rsidR="00D50E43">
        <w:rPr>
          <w:rFonts w:ascii="Times New Roman" w:hAnsi="Times New Roman" w:cs="Times New Roman"/>
        </w:rPr>
        <w:t xml:space="preserve"> </w:t>
      </w:r>
      <w:r w:rsidR="00E70FBF" w:rsidRPr="00362604">
        <w:rPr>
          <w:rFonts w:ascii="Times New Roman" w:hAnsi="Times New Roman" w:cs="Times New Roman"/>
        </w:rPr>
        <w:t>è</w:t>
      </w:r>
      <w:r w:rsidR="00D50E43">
        <w:rPr>
          <w:rFonts w:ascii="Times New Roman" w:hAnsi="Times New Roman" w:cs="Times New Roman"/>
        </w:rPr>
        <w:t xml:space="preserve"> </w:t>
      </w:r>
      <w:r w:rsidR="00E70FBF" w:rsidRPr="00362604">
        <w:rPr>
          <w:rFonts w:ascii="Times New Roman" w:hAnsi="Times New Roman" w:cs="Times New Roman"/>
        </w:rPr>
        <w:t>ovvio,</w:t>
      </w:r>
      <w:r w:rsidR="00D50E43">
        <w:rPr>
          <w:rFonts w:ascii="Times New Roman" w:hAnsi="Times New Roman" w:cs="Times New Roman"/>
        </w:rPr>
        <w:t xml:space="preserve"> </w:t>
      </w:r>
      <w:r w:rsidR="00E70FBF" w:rsidRPr="00362604">
        <w:rPr>
          <w:rFonts w:ascii="Times New Roman" w:hAnsi="Times New Roman" w:cs="Times New Roman"/>
        </w:rPr>
        <w:t>s</w:t>
      </w:r>
      <w:r w:rsidR="00670F19" w:rsidRPr="00362604">
        <w:rPr>
          <w:rFonts w:ascii="Times New Roman" w:hAnsi="Times New Roman" w:cs="Times New Roman"/>
        </w:rPr>
        <w:t>imili</w:t>
      </w:r>
      <w:r w:rsidR="00D50E43">
        <w:rPr>
          <w:rFonts w:ascii="Times New Roman" w:hAnsi="Times New Roman" w:cs="Times New Roman"/>
        </w:rPr>
        <w:t xml:space="preserve"> </w:t>
      </w:r>
      <w:r w:rsidR="00670F19" w:rsidRPr="00362604">
        <w:rPr>
          <w:rFonts w:ascii="Times New Roman" w:hAnsi="Times New Roman" w:cs="Times New Roman"/>
        </w:rPr>
        <w:t>forme</w:t>
      </w:r>
      <w:r w:rsidR="00D50E43">
        <w:rPr>
          <w:rFonts w:ascii="Times New Roman" w:hAnsi="Times New Roman" w:cs="Times New Roman"/>
        </w:rPr>
        <w:t xml:space="preserve"> </w:t>
      </w:r>
      <w:r w:rsidR="00670F19" w:rsidRPr="00362604">
        <w:rPr>
          <w:rFonts w:ascii="Times New Roman" w:hAnsi="Times New Roman" w:cs="Times New Roman"/>
        </w:rPr>
        <w:t>comunicative</w:t>
      </w:r>
      <w:r w:rsidR="002A2694" w:rsidRPr="00362604">
        <w:rPr>
          <w:rFonts w:ascii="Times New Roman" w:hAnsi="Times New Roman" w:cs="Times New Roman"/>
        </w:rPr>
        <w:t>,</w:t>
      </w:r>
      <w:r w:rsidR="00D50E43">
        <w:rPr>
          <w:rFonts w:ascii="Times New Roman" w:hAnsi="Times New Roman" w:cs="Times New Roman"/>
        </w:rPr>
        <w:t xml:space="preserve"> </w:t>
      </w:r>
      <w:r w:rsidR="00670F19" w:rsidRPr="00362604">
        <w:rPr>
          <w:rFonts w:ascii="Times New Roman" w:hAnsi="Times New Roman" w:cs="Times New Roman"/>
        </w:rPr>
        <w:t>amplificano</w:t>
      </w:r>
      <w:r w:rsidR="00D50E43">
        <w:rPr>
          <w:rFonts w:ascii="Times New Roman" w:hAnsi="Times New Roman" w:cs="Times New Roman"/>
        </w:rPr>
        <w:t xml:space="preserve"> </w:t>
      </w:r>
      <w:r w:rsidR="00670F19" w:rsidRPr="00362604">
        <w:rPr>
          <w:rFonts w:ascii="Times New Roman" w:hAnsi="Times New Roman" w:cs="Times New Roman"/>
        </w:rPr>
        <w:t>i</w:t>
      </w:r>
      <w:r w:rsidR="00D50E43">
        <w:rPr>
          <w:rFonts w:ascii="Times New Roman" w:hAnsi="Times New Roman" w:cs="Times New Roman"/>
        </w:rPr>
        <w:t xml:space="preserve"> </w:t>
      </w:r>
      <w:r w:rsidR="00670F19" w:rsidRPr="00362604">
        <w:rPr>
          <w:rFonts w:ascii="Times New Roman" w:hAnsi="Times New Roman" w:cs="Times New Roman"/>
        </w:rPr>
        <w:t>rischi</w:t>
      </w:r>
      <w:r w:rsidR="00D50E43">
        <w:rPr>
          <w:rFonts w:ascii="Times New Roman" w:hAnsi="Times New Roman" w:cs="Times New Roman"/>
        </w:rPr>
        <w:t xml:space="preserve"> </w:t>
      </w:r>
      <w:r w:rsidR="00670F19" w:rsidRPr="00362604">
        <w:rPr>
          <w:rFonts w:ascii="Times New Roman" w:hAnsi="Times New Roman" w:cs="Times New Roman"/>
        </w:rPr>
        <w:t>di</w:t>
      </w:r>
      <w:r w:rsidR="00D50E43">
        <w:rPr>
          <w:rFonts w:ascii="Times New Roman" w:hAnsi="Times New Roman" w:cs="Times New Roman"/>
        </w:rPr>
        <w:t xml:space="preserve"> </w:t>
      </w:r>
      <w:r w:rsidR="00670F19" w:rsidRPr="00362604">
        <w:rPr>
          <w:rFonts w:ascii="Times New Roman" w:hAnsi="Times New Roman" w:cs="Times New Roman"/>
        </w:rPr>
        <w:t>un</w:t>
      </w:r>
      <w:r w:rsidR="00D50E43">
        <w:rPr>
          <w:rFonts w:ascii="Times New Roman" w:hAnsi="Times New Roman" w:cs="Times New Roman"/>
        </w:rPr>
        <w:t xml:space="preserve"> </w:t>
      </w:r>
      <w:r w:rsidR="00670F19" w:rsidRPr="00362604">
        <w:rPr>
          <w:rFonts w:ascii="Times New Roman" w:hAnsi="Times New Roman" w:cs="Times New Roman"/>
        </w:rPr>
        <w:t>uso</w:t>
      </w:r>
      <w:r w:rsidR="00D50E43">
        <w:rPr>
          <w:rFonts w:ascii="Times New Roman" w:hAnsi="Times New Roman" w:cs="Times New Roman"/>
        </w:rPr>
        <w:t xml:space="preserve"> </w:t>
      </w:r>
      <w:r w:rsidR="00670F19" w:rsidRPr="00362604">
        <w:rPr>
          <w:rFonts w:ascii="Times New Roman" w:hAnsi="Times New Roman" w:cs="Times New Roman"/>
        </w:rPr>
        <w:t>inappropriato</w:t>
      </w:r>
      <w:r w:rsidR="00D50E43">
        <w:rPr>
          <w:rFonts w:ascii="Times New Roman" w:hAnsi="Times New Roman" w:cs="Times New Roman"/>
        </w:rPr>
        <w:t xml:space="preserve"> </w:t>
      </w:r>
      <w:r w:rsidR="00670F19" w:rsidRPr="00362604">
        <w:rPr>
          <w:rFonts w:ascii="Times New Roman" w:hAnsi="Times New Roman" w:cs="Times New Roman"/>
        </w:rPr>
        <w:t>–</w:t>
      </w:r>
      <w:r w:rsidR="00D50E43">
        <w:rPr>
          <w:rFonts w:ascii="Times New Roman" w:hAnsi="Times New Roman" w:cs="Times New Roman"/>
        </w:rPr>
        <w:t xml:space="preserve"> </w:t>
      </w:r>
      <w:r w:rsidR="00670F19" w:rsidRPr="00362604">
        <w:rPr>
          <w:rFonts w:ascii="Times New Roman" w:hAnsi="Times New Roman" w:cs="Times New Roman"/>
        </w:rPr>
        <w:t>per</w:t>
      </w:r>
      <w:r w:rsidR="00D50E43">
        <w:rPr>
          <w:rFonts w:ascii="Times New Roman" w:hAnsi="Times New Roman" w:cs="Times New Roman"/>
        </w:rPr>
        <w:t xml:space="preserve"> </w:t>
      </w:r>
      <w:r w:rsidR="00670F19" w:rsidRPr="00362604">
        <w:rPr>
          <w:rFonts w:ascii="Times New Roman" w:hAnsi="Times New Roman" w:cs="Times New Roman"/>
        </w:rPr>
        <w:t>non</w:t>
      </w:r>
      <w:r w:rsidR="00D50E43">
        <w:rPr>
          <w:rFonts w:ascii="Times New Roman" w:hAnsi="Times New Roman" w:cs="Times New Roman"/>
        </w:rPr>
        <w:t xml:space="preserve"> </w:t>
      </w:r>
      <w:r w:rsidR="00670F19" w:rsidRPr="00362604">
        <w:rPr>
          <w:rFonts w:ascii="Times New Roman" w:hAnsi="Times New Roman" w:cs="Times New Roman"/>
        </w:rPr>
        <w:t>dire</w:t>
      </w:r>
      <w:r w:rsidR="00D50E43">
        <w:rPr>
          <w:rFonts w:ascii="Times New Roman" w:hAnsi="Times New Roman" w:cs="Times New Roman"/>
        </w:rPr>
        <w:t xml:space="preserve"> </w:t>
      </w:r>
      <w:r w:rsidR="00670F19" w:rsidRPr="00362604">
        <w:rPr>
          <w:rFonts w:ascii="Times New Roman" w:hAnsi="Times New Roman" w:cs="Times New Roman"/>
        </w:rPr>
        <w:t>scriteriato</w:t>
      </w:r>
      <w:r w:rsidR="00D50E43">
        <w:rPr>
          <w:rFonts w:ascii="Times New Roman" w:hAnsi="Times New Roman" w:cs="Times New Roman"/>
        </w:rPr>
        <w:t xml:space="preserve"> </w:t>
      </w:r>
      <w:r w:rsidR="00670F19" w:rsidRPr="00362604">
        <w:rPr>
          <w:rFonts w:ascii="Times New Roman" w:hAnsi="Times New Roman" w:cs="Times New Roman"/>
        </w:rPr>
        <w:t>–</w:t>
      </w:r>
      <w:r w:rsidR="00D50E43">
        <w:rPr>
          <w:rFonts w:ascii="Times New Roman" w:hAnsi="Times New Roman" w:cs="Times New Roman"/>
        </w:rPr>
        <w:t xml:space="preserve"> </w:t>
      </w:r>
      <w:r w:rsidR="00670F19" w:rsidRPr="00362604">
        <w:rPr>
          <w:rFonts w:ascii="Times New Roman" w:hAnsi="Times New Roman" w:cs="Times New Roman"/>
        </w:rPr>
        <w:t>di</w:t>
      </w:r>
      <w:r w:rsidR="00D50E43">
        <w:rPr>
          <w:rFonts w:ascii="Times New Roman" w:hAnsi="Times New Roman" w:cs="Times New Roman"/>
        </w:rPr>
        <w:t xml:space="preserve"> </w:t>
      </w:r>
      <w:r w:rsidR="00670F19" w:rsidRPr="00362604">
        <w:rPr>
          <w:rFonts w:ascii="Times New Roman" w:hAnsi="Times New Roman" w:cs="Times New Roman"/>
        </w:rPr>
        <w:t>talune</w:t>
      </w:r>
      <w:r w:rsidR="00D50E43">
        <w:rPr>
          <w:rFonts w:ascii="Times New Roman" w:hAnsi="Times New Roman" w:cs="Times New Roman"/>
        </w:rPr>
        <w:t xml:space="preserve"> </w:t>
      </w:r>
      <w:r w:rsidR="00670F19" w:rsidRPr="00362604">
        <w:rPr>
          <w:rFonts w:ascii="Times New Roman" w:hAnsi="Times New Roman" w:cs="Times New Roman"/>
        </w:rPr>
        <w:t>forme</w:t>
      </w:r>
      <w:r w:rsidR="00D50E43">
        <w:rPr>
          <w:rFonts w:ascii="Times New Roman" w:hAnsi="Times New Roman" w:cs="Times New Roman"/>
        </w:rPr>
        <w:t xml:space="preserve"> </w:t>
      </w:r>
      <w:r w:rsidR="00670F19" w:rsidRPr="00362604">
        <w:rPr>
          <w:rFonts w:ascii="Times New Roman" w:hAnsi="Times New Roman" w:cs="Times New Roman"/>
        </w:rPr>
        <w:t>espressive;</w:t>
      </w:r>
      <w:r w:rsidR="00D50E43">
        <w:rPr>
          <w:rFonts w:ascii="Times New Roman" w:hAnsi="Times New Roman" w:cs="Times New Roman"/>
        </w:rPr>
        <w:t xml:space="preserve"> </w:t>
      </w:r>
      <w:r w:rsidR="00670F19" w:rsidRPr="00362604">
        <w:rPr>
          <w:rFonts w:ascii="Times New Roman" w:hAnsi="Times New Roman" w:cs="Times New Roman"/>
        </w:rPr>
        <w:t>tanto</w:t>
      </w:r>
      <w:r w:rsidR="00D50E43">
        <w:rPr>
          <w:rFonts w:ascii="Times New Roman" w:hAnsi="Times New Roman" w:cs="Times New Roman"/>
        </w:rPr>
        <w:t xml:space="preserve"> </w:t>
      </w:r>
      <w:r w:rsidR="00670F19" w:rsidRPr="00362604">
        <w:rPr>
          <w:rFonts w:ascii="Times New Roman" w:hAnsi="Times New Roman" w:cs="Times New Roman"/>
        </w:rPr>
        <w:t>più</w:t>
      </w:r>
      <w:r w:rsidR="00D50E43">
        <w:rPr>
          <w:rFonts w:ascii="Times New Roman" w:hAnsi="Times New Roman" w:cs="Times New Roman"/>
        </w:rPr>
        <w:t xml:space="preserve"> </w:t>
      </w:r>
      <w:r w:rsidR="00670F19" w:rsidRPr="00362604">
        <w:rPr>
          <w:rFonts w:ascii="Times New Roman" w:hAnsi="Times New Roman" w:cs="Times New Roman"/>
        </w:rPr>
        <w:t>se</w:t>
      </w:r>
      <w:r w:rsidR="00D50E43">
        <w:rPr>
          <w:rFonts w:ascii="Times New Roman" w:hAnsi="Times New Roman" w:cs="Times New Roman"/>
        </w:rPr>
        <w:t xml:space="preserve"> </w:t>
      </w:r>
      <w:r w:rsidR="00670F19" w:rsidRPr="00362604">
        <w:rPr>
          <w:rFonts w:ascii="Times New Roman" w:hAnsi="Times New Roman" w:cs="Times New Roman"/>
        </w:rPr>
        <w:t>si</w:t>
      </w:r>
      <w:r w:rsidR="00D50E43">
        <w:rPr>
          <w:rFonts w:ascii="Times New Roman" w:hAnsi="Times New Roman" w:cs="Times New Roman"/>
        </w:rPr>
        <w:t xml:space="preserve"> </w:t>
      </w:r>
      <w:r w:rsidR="00670F19" w:rsidRPr="00362604">
        <w:rPr>
          <w:rFonts w:ascii="Times New Roman" w:hAnsi="Times New Roman" w:cs="Times New Roman"/>
        </w:rPr>
        <w:t>considera</w:t>
      </w:r>
      <w:r w:rsidR="00D50E43">
        <w:rPr>
          <w:rFonts w:ascii="Times New Roman" w:hAnsi="Times New Roman" w:cs="Times New Roman"/>
        </w:rPr>
        <w:t xml:space="preserve"> </w:t>
      </w:r>
      <w:r w:rsidR="00670F19" w:rsidRPr="00362604">
        <w:rPr>
          <w:rFonts w:ascii="Times New Roman" w:hAnsi="Times New Roman" w:cs="Times New Roman"/>
        </w:rPr>
        <w:t>che</w:t>
      </w:r>
      <w:r w:rsidR="00D50E43">
        <w:rPr>
          <w:rFonts w:ascii="Times New Roman" w:hAnsi="Times New Roman" w:cs="Times New Roman"/>
        </w:rPr>
        <w:t xml:space="preserve"> </w:t>
      </w:r>
      <w:r w:rsidR="00670F19" w:rsidRPr="00362604">
        <w:rPr>
          <w:rFonts w:ascii="Times New Roman" w:hAnsi="Times New Roman" w:cs="Times New Roman"/>
        </w:rPr>
        <w:t>l’accessibilità</w:t>
      </w:r>
      <w:r w:rsidR="00D50E43">
        <w:rPr>
          <w:rFonts w:ascii="Times New Roman" w:hAnsi="Times New Roman" w:cs="Times New Roman"/>
        </w:rPr>
        <w:t xml:space="preserve"> </w:t>
      </w:r>
      <w:r w:rsidR="00670F19" w:rsidRPr="00362604">
        <w:rPr>
          <w:rFonts w:ascii="Times New Roman" w:hAnsi="Times New Roman" w:cs="Times New Roman"/>
        </w:rPr>
        <w:t>a</w:t>
      </w:r>
      <w:r w:rsidR="00D50E43">
        <w:rPr>
          <w:rFonts w:ascii="Times New Roman" w:hAnsi="Times New Roman" w:cs="Times New Roman"/>
        </w:rPr>
        <w:t xml:space="preserve"> </w:t>
      </w:r>
      <w:r w:rsidR="00670F19" w:rsidRPr="00362604">
        <w:rPr>
          <w:rFonts w:ascii="Times New Roman" w:hAnsi="Times New Roman" w:cs="Times New Roman"/>
        </w:rPr>
        <w:t>simili</w:t>
      </w:r>
      <w:r w:rsidR="00D50E43">
        <w:rPr>
          <w:rFonts w:ascii="Times New Roman" w:hAnsi="Times New Roman" w:cs="Times New Roman"/>
        </w:rPr>
        <w:t xml:space="preserve"> </w:t>
      </w:r>
      <w:r w:rsidR="00670F19" w:rsidRPr="00362604">
        <w:rPr>
          <w:rFonts w:ascii="Times New Roman" w:hAnsi="Times New Roman" w:cs="Times New Roman"/>
        </w:rPr>
        <w:t>mezzi</w:t>
      </w:r>
      <w:r w:rsidR="00D50E43">
        <w:rPr>
          <w:rFonts w:ascii="Times New Roman" w:hAnsi="Times New Roman" w:cs="Times New Roman"/>
        </w:rPr>
        <w:t xml:space="preserve"> </w:t>
      </w:r>
      <w:r w:rsidR="00670F19" w:rsidRPr="00362604">
        <w:rPr>
          <w:rFonts w:ascii="Times New Roman" w:hAnsi="Times New Roman" w:cs="Times New Roman"/>
        </w:rPr>
        <w:t>di</w:t>
      </w:r>
      <w:r w:rsidR="00D50E43">
        <w:rPr>
          <w:rFonts w:ascii="Times New Roman" w:hAnsi="Times New Roman" w:cs="Times New Roman"/>
        </w:rPr>
        <w:t xml:space="preserve"> </w:t>
      </w:r>
      <w:r w:rsidR="00670F19" w:rsidRPr="00362604">
        <w:rPr>
          <w:rFonts w:ascii="Times New Roman" w:hAnsi="Times New Roman" w:cs="Times New Roman"/>
        </w:rPr>
        <w:t>comunicazione</w:t>
      </w:r>
      <w:r w:rsidR="00D50E43">
        <w:rPr>
          <w:rFonts w:ascii="Times New Roman" w:hAnsi="Times New Roman" w:cs="Times New Roman"/>
        </w:rPr>
        <w:t xml:space="preserve"> </w:t>
      </w:r>
      <w:r w:rsidR="00670F19" w:rsidRPr="00362604">
        <w:rPr>
          <w:rFonts w:ascii="Times New Roman" w:hAnsi="Times New Roman" w:cs="Times New Roman"/>
        </w:rPr>
        <w:t>fa</w:t>
      </w:r>
      <w:r w:rsidR="00D50E43">
        <w:rPr>
          <w:rFonts w:ascii="Times New Roman" w:hAnsi="Times New Roman" w:cs="Times New Roman"/>
        </w:rPr>
        <w:t xml:space="preserve"> </w:t>
      </w:r>
      <w:r w:rsidR="00670F19" w:rsidRPr="00362604">
        <w:rPr>
          <w:rFonts w:ascii="Times New Roman" w:hAnsi="Times New Roman" w:cs="Times New Roman"/>
          <w:i/>
          <w:iCs/>
        </w:rPr>
        <w:t>pendant</w:t>
      </w:r>
      <w:r w:rsidR="00D50E43">
        <w:rPr>
          <w:rFonts w:ascii="Times New Roman" w:hAnsi="Times New Roman" w:cs="Times New Roman"/>
        </w:rPr>
        <w:t xml:space="preserve"> </w:t>
      </w:r>
      <w:r w:rsidR="00670F19" w:rsidRPr="00362604">
        <w:rPr>
          <w:rFonts w:ascii="Times New Roman" w:hAnsi="Times New Roman" w:cs="Times New Roman"/>
        </w:rPr>
        <w:t>con</w:t>
      </w:r>
      <w:r w:rsidR="00D50E43">
        <w:rPr>
          <w:rFonts w:ascii="Times New Roman" w:hAnsi="Times New Roman" w:cs="Times New Roman"/>
        </w:rPr>
        <w:t xml:space="preserve"> </w:t>
      </w:r>
      <w:r w:rsidR="00670F19" w:rsidRPr="00362604">
        <w:rPr>
          <w:rFonts w:ascii="Times New Roman" w:hAnsi="Times New Roman" w:cs="Times New Roman"/>
        </w:rPr>
        <w:t>il</w:t>
      </w:r>
      <w:r w:rsidR="00D50E43">
        <w:rPr>
          <w:rFonts w:ascii="Times New Roman" w:hAnsi="Times New Roman" w:cs="Times New Roman"/>
        </w:rPr>
        <w:t xml:space="preserve"> </w:t>
      </w:r>
      <w:r w:rsidR="00670F19" w:rsidRPr="00362604">
        <w:rPr>
          <w:rFonts w:ascii="Times New Roman" w:hAnsi="Times New Roman" w:cs="Times New Roman"/>
        </w:rPr>
        <w:t>contesto</w:t>
      </w:r>
      <w:r w:rsidR="00D50E43">
        <w:rPr>
          <w:rFonts w:ascii="Times New Roman" w:hAnsi="Times New Roman" w:cs="Times New Roman"/>
        </w:rPr>
        <w:t xml:space="preserve"> </w:t>
      </w:r>
      <w:r w:rsidR="00670F19" w:rsidRPr="00362604">
        <w:rPr>
          <w:rFonts w:ascii="Times New Roman" w:hAnsi="Times New Roman" w:cs="Times New Roman"/>
        </w:rPr>
        <w:t>di</w:t>
      </w:r>
      <w:r w:rsidR="00D50E43">
        <w:rPr>
          <w:rFonts w:ascii="Times New Roman" w:hAnsi="Times New Roman" w:cs="Times New Roman"/>
        </w:rPr>
        <w:t xml:space="preserve"> </w:t>
      </w:r>
      <w:r w:rsidR="00670F19" w:rsidRPr="00362604">
        <w:rPr>
          <w:rFonts w:ascii="Times New Roman" w:hAnsi="Times New Roman" w:cs="Times New Roman"/>
        </w:rPr>
        <w:t>una</w:t>
      </w:r>
      <w:r w:rsidR="00D50E43">
        <w:rPr>
          <w:rFonts w:ascii="Times New Roman" w:hAnsi="Times New Roman" w:cs="Times New Roman"/>
        </w:rPr>
        <w:t xml:space="preserve"> </w:t>
      </w:r>
      <w:r w:rsidR="00670F19" w:rsidRPr="00362604">
        <w:rPr>
          <w:rFonts w:ascii="Times New Roman" w:hAnsi="Times New Roman" w:cs="Times New Roman"/>
        </w:rPr>
        <w:t>società</w:t>
      </w:r>
      <w:r w:rsidR="00D50E43">
        <w:rPr>
          <w:rFonts w:ascii="Times New Roman" w:hAnsi="Times New Roman" w:cs="Times New Roman"/>
        </w:rPr>
        <w:t xml:space="preserve"> </w:t>
      </w:r>
      <w:r w:rsidR="00670F19" w:rsidRPr="00362604">
        <w:rPr>
          <w:rFonts w:ascii="Times New Roman" w:hAnsi="Times New Roman" w:cs="Times New Roman"/>
        </w:rPr>
        <w:t>–</w:t>
      </w:r>
      <w:r w:rsidR="00D50E43">
        <w:rPr>
          <w:rFonts w:ascii="Times New Roman" w:hAnsi="Times New Roman" w:cs="Times New Roman"/>
        </w:rPr>
        <w:t xml:space="preserve"> </w:t>
      </w:r>
      <w:r w:rsidR="00670F19" w:rsidRPr="00362604">
        <w:rPr>
          <w:rFonts w:ascii="Times New Roman" w:hAnsi="Times New Roman" w:cs="Times New Roman"/>
        </w:rPr>
        <w:t>sia</w:t>
      </w:r>
      <w:r w:rsidR="00D50E43">
        <w:rPr>
          <w:rFonts w:ascii="Times New Roman" w:hAnsi="Times New Roman" w:cs="Times New Roman"/>
        </w:rPr>
        <w:t xml:space="preserve"> </w:t>
      </w:r>
      <w:r w:rsidR="00670F19" w:rsidRPr="00362604">
        <w:rPr>
          <w:rFonts w:ascii="Times New Roman" w:hAnsi="Times New Roman" w:cs="Times New Roman"/>
        </w:rPr>
        <w:t>consentito</w:t>
      </w:r>
      <w:r w:rsidR="00D50E43">
        <w:rPr>
          <w:rFonts w:ascii="Times New Roman" w:hAnsi="Times New Roman" w:cs="Times New Roman"/>
        </w:rPr>
        <w:t xml:space="preserve"> </w:t>
      </w:r>
      <w:r w:rsidR="00670F19" w:rsidRPr="00362604">
        <w:rPr>
          <w:rFonts w:ascii="Times New Roman" w:hAnsi="Times New Roman" w:cs="Times New Roman"/>
        </w:rPr>
        <w:t>–</w:t>
      </w:r>
      <w:r w:rsidR="00D50E43">
        <w:rPr>
          <w:rFonts w:ascii="Times New Roman" w:hAnsi="Times New Roman" w:cs="Times New Roman"/>
        </w:rPr>
        <w:t xml:space="preserve"> </w:t>
      </w:r>
      <w:r w:rsidR="00670F19" w:rsidRPr="00362604">
        <w:rPr>
          <w:rFonts w:ascii="Times New Roman" w:hAnsi="Times New Roman" w:cs="Times New Roman"/>
        </w:rPr>
        <w:t>decadente,</w:t>
      </w:r>
      <w:r w:rsidR="00D50E43">
        <w:rPr>
          <w:rFonts w:ascii="Times New Roman" w:hAnsi="Times New Roman" w:cs="Times New Roman"/>
        </w:rPr>
        <w:t xml:space="preserve"> </w:t>
      </w:r>
      <w:r w:rsidR="00670F19" w:rsidRPr="00362604">
        <w:rPr>
          <w:rFonts w:ascii="Times New Roman" w:hAnsi="Times New Roman" w:cs="Times New Roman"/>
        </w:rPr>
        <w:lastRenderedPageBreak/>
        <w:t>nella</w:t>
      </w:r>
      <w:r w:rsidR="00D50E43">
        <w:rPr>
          <w:rFonts w:ascii="Times New Roman" w:hAnsi="Times New Roman" w:cs="Times New Roman"/>
        </w:rPr>
        <w:t xml:space="preserve"> </w:t>
      </w:r>
      <w:r w:rsidR="00670F19" w:rsidRPr="00362604">
        <w:rPr>
          <w:rFonts w:ascii="Times New Roman" w:hAnsi="Times New Roman" w:cs="Times New Roman"/>
        </w:rPr>
        <w:t>quale</w:t>
      </w:r>
      <w:r w:rsidR="00D50E43">
        <w:rPr>
          <w:rFonts w:ascii="Times New Roman" w:hAnsi="Times New Roman" w:cs="Times New Roman"/>
        </w:rPr>
        <w:t xml:space="preserve"> </w:t>
      </w:r>
      <w:r w:rsidR="00670F19" w:rsidRPr="00362604">
        <w:rPr>
          <w:rFonts w:ascii="Times New Roman" w:hAnsi="Times New Roman" w:cs="Times New Roman"/>
        </w:rPr>
        <w:t>è</w:t>
      </w:r>
      <w:r w:rsidR="00D50E43">
        <w:rPr>
          <w:rFonts w:ascii="Times New Roman" w:hAnsi="Times New Roman" w:cs="Times New Roman"/>
        </w:rPr>
        <w:t xml:space="preserve"> </w:t>
      </w:r>
      <w:r w:rsidR="00670F19" w:rsidRPr="00362604">
        <w:rPr>
          <w:rFonts w:ascii="Times New Roman" w:hAnsi="Times New Roman" w:cs="Times New Roman"/>
        </w:rPr>
        <w:t>diffusa</w:t>
      </w:r>
      <w:r w:rsidR="00D50E43">
        <w:rPr>
          <w:rFonts w:ascii="Times New Roman" w:hAnsi="Times New Roman" w:cs="Times New Roman"/>
        </w:rPr>
        <w:t xml:space="preserve"> </w:t>
      </w:r>
      <w:r w:rsidR="00670F19" w:rsidRPr="00362604">
        <w:rPr>
          <w:rFonts w:ascii="Times New Roman" w:hAnsi="Times New Roman" w:cs="Times New Roman"/>
        </w:rPr>
        <w:t>la</w:t>
      </w:r>
      <w:r w:rsidR="00D50E43">
        <w:rPr>
          <w:rFonts w:ascii="Times New Roman" w:hAnsi="Times New Roman" w:cs="Times New Roman"/>
        </w:rPr>
        <w:t xml:space="preserve"> </w:t>
      </w:r>
      <w:r w:rsidR="00670F19" w:rsidRPr="00362604">
        <w:rPr>
          <w:rFonts w:ascii="Times New Roman" w:hAnsi="Times New Roman" w:cs="Times New Roman"/>
        </w:rPr>
        <w:t>ricerca,</w:t>
      </w:r>
      <w:r w:rsidR="00D50E43">
        <w:rPr>
          <w:rFonts w:ascii="Times New Roman" w:hAnsi="Times New Roman" w:cs="Times New Roman"/>
        </w:rPr>
        <w:t xml:space="preserve"> </w:t>
      </w:r>
      <w:r w:rsidR="00670F19" w:rsidRPr="00362604">
        <w:rPr>
          <w:rFonts w:ascii="Times New Roman" w:hAnsi="Times New Roman" w:cs="Times New Roman"/>
        </w:rPr>
        <w:t>a</w:t>
      </w:r>
      <w:r w:rsidR="00D50E43">
        <w:rPr>
          <w:rFonts w:ascii="Times New Roman" w:hAnsi="Times New Roman" w:cs="Times New Roman"/>
        </w:rPr>
        <w:t xml:space="preserve"> </w:t>
      </w:r>
      <w:r w:rsidR="00670F19" w:rsidRPr="00362604">
        <w:rPr>
          <w:rFonts w:ascii="Times New Roman" w:hAnsi="Times New Roman" w:cs="Times New Roman"/>
        </w:rPr>
        <w:t>qualunque</w:t>
      </w:r>
      <w:r w:rsidR="00D50E43">
        <w:rPr>
          <w:rFonts w:ascii="Times New Roman" w:hAnsi="Times New Roman" w:cs="Times New Roman"/>
        </w:rPr>
        <w:t xml:space="preserve"> </w:t>
      </w:r>
      <w:r w:rsidR="00670F19" w:rsidRPr="00362604">
        <w:rPr>
          <w:rFonts w:ascii="Times New Roman" w:hAnsi="Times New Roman" w:cs="Times New Roman"/>
        </w:rPr>
        <w:t>costo,</w:t>
      </w:r>
      <w:r w:rsidR="00D50E43">
        <w:rPr>
          <w:rFonts w:ascii="Times New Roman" w:hAnsi="Times New Roman" w:cs="Times New Roman"/>
        </w:rPr>
        <w:t xml:space="preserve"> </w:t>
      </w:r>
      <w:r w:rsidR="00670F19" w:rsidRPr="00362604">
        <w:rPr>
          <w:rFonts w:ascii="Times New Roman" w:hAnsi="Times New Roman" w:cs="Times New Roman"/>
        </w:rPr>
        <w:t>dell’approvazione</w:t>
      </w:r>
      <w:r w:rsidR="00D50E43">
        <w:rPr>
          <w:rFonts w:ascii="Times New Roman" w:hAnsi="Times New Roman" w:cs="Times New Roman"/>
        </w:rPr>
        <w:t xml:space="preserve"> </w:t>
      </w:r>
      <w:r w:rsidR="00670F19" w:rsidRPr="00362604">
        <w:rPr>
          <w:rFonts w:ascii="Times New Roman" w:hAnsi="Times New Roman" w:cs="Times New Roman"/>
        </w:rPr>
        <w:t>sociale</w:t>
      </w:r>
      <w:r w:rsidR="00D50E43">
        <w:rPr>
          <w:rFonts w:ascii="Times New Roman" w:hAnsi="Times New Roman" w:cs="Times New Roman"/>
        </w:rPr>
        <w:t xml:space="preserve"> </w:t>
      </w:r>
      <w:r w:rsidR="00670F19" w:rsidRPr="00362604">
        <w:rPr>
          <w:rFonts w:ascii="Times New Roman" w:hAnsi="Times New Roman" w:cs="Times New Roman"/>
        </w:rPr>
        <w:t>(virtuale)</w:t>
      </w:r>
      <w:r w:rsidR="00D50E43">
        <w:rPr>
          <w:rFonts w:ascii="Times New Roman" w:hAnsi="Times New Roman" w:cs="Times New Roman"/>
        </w:rPr>
        <w:t xml:space="preserve"> </w:t>
      </w:r>
      <w:r w:rsidR="00670F19" w:rsidRPr="00362604">
        <w:rPr>
          <w:rFonts w:ascii="Times New Roman" w:hAnsi="Times New Roman" w:cs="Times New Roman"/>
        </w:rPr>
        <w:t>con</w:t>
      </w:r>
      <w:r w:rsidR="00D50E43">
        <w:rPr>
          <w:rFonts w:ascii="Times New Roman" w:hAnsi="Times New Roman" w:cs="Times New Roman"/>
        </w:rPr>
        <w:t xml:space="preserve"> </w:t>
      </w:r>
      <w:r w:rsidR="00670F19" w:rsidRPr="00362604">
        <w:rPr>
          <w:rFonts w:ascii="Times New Roman" w:hAnsi="Times New Roman" w:cs="Times New Roman"/>
        </w:rPr>
        <w:t>relativa</w:t>
      </w:r>
      <w:r w:rsidR="00D50E43">
        <w:rPr>
          <w:rFonts w:ascii="Times New Roman" w:hAnsi="Times New Roman" w:cs="Times New Roman"/>
        </w:rPr>
        <w:t xml:space="preserve"> </w:t>
      </w:r>
      <w:r w:rsidR="00670F19" w:rsidRPr="00362604">
        <w:rPr>
          <w:rFonts w:ascii="Times New Roman" w:hAnsi="Times New Roman" w:cs="Times New Roman"/>
        </w:rPr>
        <w:t>perdita</w:t>
      </w:r>
      <w:r w:rsidR="00D50E43">
        <w:rPr>
          <w:rFonts w:ascii="Times New Roman" w:hAnsi="Times New Roman" w:cs="Times New Roman"/>
        </w:rPr>
        <w:t xml:space="preserve"> </w:t>
      </w:r>
      <w:r w:rsidR="00670F19" w:rsidRPr="00362604">
        <w:rPr>
          <w:rFonts w:ascii="Times New Roman" w:hAnsi="Times New Roman" w:cs="Times New Roman"/>
        </w:rPr>
        <w:t>del</w:t>
      </w:r>
      <w:r w:rsidR="00D50E43">
        <w:rPr>
          <w:rFonts w:ascii="Times New Roman" w:hAnsi="Times New Roman" w:cs="Times New Roman"/>
        </w:rPr>
        <w:t xml:space="preserve"> </w:t>
      </w:r>
      <w:r w:rsidR="00670F19" w:rsidRPr="00362604">
        <w:rPr>
          <w:rFonts w:ascii="Times New Roman" w:hAnsi="Times New Roman" w:cs="Times New Roman"/>
        </w:rPr>
        <w:t>senso</w:t>
      </w:r>
      <w:r w:rsidR="00D50E43">
        <w:rPr>
          <w:rFonts w:ascii="Times New Roman" w:hAnsi="Times New Roman" w:cs="Times New Roman"/>
        </w:rPr>
        <w:t xml:space="preserve"> </w:t>
      </w:r>
      <w:r w:rsidR="00670F19" w:rsidRPr="00362604">
        <w:rPr>
          <w:rFonts w:ascii="Times New Roman" w:hAnsi="Times New Roman" w:cs="Times New Roman"/>
        </w:rPr>
        <w:t>critico</w:t>
      </w:r>
      <w:r w:rsidR="00D50E43">
        <w:rPr>
          <w:rFonts w:ascii="Times New Roman" w:hAnsi="Times New Roman" w:cs="Times New Roman"/>
        </w:rPr>
        <w:t xml:space="preserve"> </w:t>
      </w:r>
      <w:r w:rsidR="00670F19" w:rsidRPr="00362604">
        <w:rPr>
          <w:rFonts w:ascii="Times New Roman" w:hAnsi="Times New Roman" w:cs="Times New Roman"/>
        </w:rPr>
        <w:t>e</w:t>
      </w:r>
      <w:r w:rsidR="00D50E43">
        <w:rPr>
          <w:rFonts w:ascii="Times New Roman" w:hAnsi="Times New Roman" w:cs="Times New Roman"/>
        </w:rPr>
        <w:t xml:space="preserve"> </w:t>
      </w:r>
      <w:r w:rsidR="00670F19" w:rsidRPr="00362604">
        <w:rPr>
          <w:rFonts w:ascii="Times New Roman" w:hAnsi="Times New Roman" w:cs="Times New Roman"/>
        </w:rPr>
        <w:t>della</w:t>
      </w:r>
      <w:r w:rsidR="00D50E43">
        <w:rPr>
          <w:rFonts w:ascii="Times New Roman" w:hAnsi="Times New Roman" w:cs="Times New Roman"/>
        </w:rPr>
        <w:t xml:space="preserve"> </w:t>
      </w:r>
      <w:r w:rsidR="00670F19" w:rsidRPr="00362604">
        <w:rPr>
          <w:rFonts w:ascii="Times New Roman" w:hAnsi="Times New Roman" w:cs="Times New Roman"/>
        </w:rPr>
        <w:t>dimensione</w:t>
      </w:r>
      <w:r w:rsidR="00D50E43">
        <w:rPr>
          <w:rFonts w:ascii="Times New Roman" w:hAnsi="Times New Roman" w:cs="Times New Roman"/>
        </w:rPr>
        <w:t xml:space="preserve"> </w:t>
      </w:r>
      <w:r w:rsidR="00670F19" w:rsidRPr="00362604">
        <w:rPr>
          <w:rFonts w:ascii="Times New Roman" w:hAnsi="Times New Roman" w:cs="Times New Roman"/>
        </w:rPr>
        <w:t>reale</w:t>
      </w:r>
      <w:r w:rsidR="00D50E43">
        <w:rPr>
          <w:rFonts w:ascii="Times New Roman" w:hAnsi="Times New Roman" w:cs="Times New Roman"/>
        </w:rPr>
        <w:t xml:space="preserve"> </w:t>
      </w:r>
      <w:r w:rsidR="00670F19" w:rsidRPr="00362604">
        <w:rPr>
          <w:rFonts w:ascii="Times New Roman" w:hAnsi="Times New Roman" w:cs="Times New Roman"/>
        </w:rPr>
        <w:t>dell’esistenza.</w:t>
      </w:r>
    </w:p>
    <w:p w14:paraId="2972D879" w14:textId="1AD786A4" w:rsidR="002A2694" w:rsidRPr="00362604" w:rsidRDefault="002A2694" w:rsidP="00362604">
      <w:pPr>
        <w:ind w:firstLine="284"/>
        <w:jc w:val="both"/>
        <w:rPr>
          <w:rFonts w:ascii="Times New Roman" w:hAnsi="Times New Roman" w:cs="Times New Roman"/>
        </w:rPr>
      </w:pPr>
      <w:r w:rsidRPr="00362604">
        <w:rPr>
          <w:rFonts w:ascii="Times New Roman" w:hAnsi="Times New Roman" w:cs="Times New Roman"/>
        </w:rPr>
        <w:t>Taluni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particolare</w:t>
      </w:r>
      <w:r w:rsidR="00D50E43">
        <w:rPr>
          <w:rFonts w:ascii="Times New Roman" w:hAnsi="Times New Roman" w:cs="Times New Roman"/>
        </w:rPr>
        <w:t xml:space="preserve"> </w:t>
      </w:r>
      <w:r w:rsidRPr="00362604">
        <w:rPr>
          <w:rFonts w:ascii="Times New Roman" w:hAnsi="Times New Roman" w:cs="Times New Roman"/>
        </w:rPr>
        <w:t>Facebook</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Instagram</w:t>
      </w:r>
      <w:r w:rsidR="00D50E43">
        <w:rPr>
          <w:rFonts w:ascii="Times New Roman" w:hAnsi="Times New Roman" w:cs="Times New Roman"/>
        </w:rPr>
        <w:t xml:space="preserve"> </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costituiscono,</w:t>
      </w:r>
      <w:r w:rsidR="00D50E43">
        <w:rPr>
          <w:rFonts w:ascii="Times New Roman" w:hAnsi="Times New Roman" w:cs="Times New Roman"/>
        </w:rPr>
        <w:t xml:space="preserve"> </w:t>
      </w:r>
      <w:r w:rsidRPr="00362604">
        <w:rPr>
          <w:rFonts w:ascii="Times New Roman" w:hAnsi="Times New Roman" w:cs="Times New Roman"/>
        </w:rPr>
        <w:t>infatti,</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ἀ</w:t>
      </w:r>
      <w:proofErr w:type="spellStart"/>
      <w:r w:rsidRPr="00362604">
        <w:rPr>
          <w:rFonts w:ascii="Times New Roman" w:hAnsi="Times New Roman" w:cs="Times New Roman"/>
        </w:rPr>
        <w:t>γορ</w:t>
      </w:r>
      <w:proofErr w:type="spellEnd"/>
      <w:r w:rsidRPr="00362604">
        <w:rPr>
          <w:rFonts w:ascii="Times New Roman" w:hAnsi="Times New Roman" w:cs="Times New Roman"/>
        </w:rPr>
        <w:t>ά</w:t>
      </w:r>
      <w:r w:rsidR="00D50E43">
        <w:rPr>
          <w:rFonts w:ascii="Times New Roman" w:hAnsi="Times New Roman" w:cs="Times New Roman"/>
        </w:rPr>
        <w:t xml:space="preserve"> </w:t>
      </w:r>
      <w:r w:rsidRPr="00362604">
        <w:rPr>
          <w:rFonts w:ascii="Times New Roman" w:hAnsi="Times New Roman" w:cs="Times New Roman"/>
        </w:rPr>
        <w:t>virtuale,</w:t>
      </w:r>
      <w:r w:rsidR="00D50E43">
        <w:rPr>
          <w:rFonts w:ascii="Times New Roman" w:hAnsi="Times New Roman" w:cs="Times New Roman"/>
        </w:rPr>
        <w:t xml:space="preserve"> </w:t>
      </w:r>
      <w:r w:rsidRPr="00362604">
        <w:rPr>
          <w:rFonts w:ascii="Times New Roman" w:hAnsi="Times New Roman" w:cs="Times New Roman"/>
        </w:rPr>
        <w:t>ossia</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«piazza</w:t>
      </w:r>
      <w:r w:rsidR="00D50E43">
        <w:rPr>
          <w:rFonts w:ascii="Times New Roman" w:hAnsi="Times New Roman" w:cs="Times New Roman"/>
        </w:rPr>
        <w:t xml:space="preserve"> </w:t>
      </w:r>
      <w:r w:rsidRPr="00362604">
        <w:rPr>
          <w:rFonts w:ascii="Times New Roman" w:hAnsi="Times New Roman" w:cs="Times New Roman"/>
        </w:rPr>
        <w:t>immateriale»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consente</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numero</w:t>
      </w:r>
      <w:r w:rsidR="00D50E43">
        <w:rPr>
          <w:rFonts w:ascii="Times New Roman" w:hAnsi="Times New Roman" w:cs="Times New Roman"/>
        </w:rPr>
        <w:t xml:space="preserve"> </w:t>
      </w:r>
      <w:r w:rsidRPr="00362604">
        <w:rPr>
          <w:rFonts w:ascii="Times New Roman" w:hAnsi="Times New Roman" w:cs="Times New Roman"/>
        </w:rPr>
        <w:t>indeterminato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accessi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visioni</w:t>
      </w:r>
      <w:r w:rsidRPr="00362604">
        <w:rPr>
          <w:rStyle w:val="Rimandonotaapidipagina"/>
          <w:rFonts w:ascii="Times New Roman" w:hAnsi="Times New Roman" w:cs="Times New Roman"/>
        </w:rPr>
        <w:footnoteReference w:id="8"/>
      </w:r>
      <w:r w:rsidRPr="00362604">
        <w:rPr>
          <w:rFonts w:ascii="Times New Roman" w:hAnsi="Times New Roman" w:cs="Times New Roman"/>
        </w:rPr>
        <w:t>.</w:t>
      </w:r>
    </w:p>
    <w:p w14:paraId="39885048" w14:textId="649A48D0" w:rsidR="00670F19" w:rsidRPr="00362604" w:rsidRDefault="00670F19" w:rsidP="00362604">
      <w:pPr>
        <w:ind w:firstLine="284"/>
        <w:jc w:val="both"/>
        <w:rPr>
          <w:rFonts w:ascii="Times New Roman" w:hAnsi="Times New Roman" w:cs="Times New Roman"/>
        </w:rPr>
      </w:pPr>
      <w:r w:rsidRPr="00362604">
        <w:rPr>
          <w:rFonts w:ascii="Times New Roman" w:hAnsi="Times New Roman" w:cs="Times New Roman"/>
        </w:rPr>
        <w:t>Senza</w:t>
      </w:r>
      <w:r w:rsidR="00D50E43">
        <w:rPr>
          <w:rFonts w:ascii="Times New Roman" w:hAnsi="Times New Roman" w:cs="Times New Roman"/>
        </w:rPr>
        <w:t xml:space="preserve"> </w:t>
      </w:r>
      <w:r w:rsidRPr="00362604">
        <w:rPr>
          <w:rFonts w:ascii="Times New Roman" w:hAnsi="Times New Roman" w:cs="Times New Roman"/>
        </w:rPr>
        <w:t>bisogno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scomodare</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caustiche</w:t>
      </w:r>
      <w:r w:rsidR="00D50E43">
        <w:rPr>
          <w:rFonts w:ascii="Times New Roman" w:hAnsi="Times New Roman" w:cs="Times New Roman"/>
        </w:rPr>
        <w:t xml:space="preserve"> </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quanto</w:t>
      </w:r>
      <w:r w:rsidR="00D50E43">
        <w:rPr>
          <w:rFonts w:ascii="Times New Roman" w:hAnsi="Times New Roman" w:cs="Times New Roman"/>
        </w:rPr>
        <w:t xml:space="preserve"> </w:t>
      </w:r>
      <w:r w:rsidRPr="00362604">
        <w:rPr>
          <w:rFonts w:ascii="Times New Roman" w:hAnsi="Times New Roman" w:cs="Times New Roman"/>
        </w:rPr>
        <w:t>pertinenti</w:t>
      </w:r>
      <w:r w:rsidR="00D50E43">
        <w:rPr>
          <w:rFonts w:ascii="Times New Roman" w:hAnsi="Times New Roman" w:cs="Times New Roman"/>
        </w:rPr>
        <w:t xml:space="preserve"> </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osservazioni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Umberto</w:t>
      </w:r>
      <w:r w:rsidR="00D50E43">
        <w:rPr>
          <w:rFonts w:ascii="Times New Roman" w:hAnsi="Times New Roman" w:cs="Times New Roman"/>
        </w:rPr>
        <w:t xml:space="preserve"> </w:t>
      </w:r>
      <w:r w:rsidRPr="00362604">
        <w:rPr>
          <w:rFonts w:ascii="Times New Roman" w:hAnsi="Times New Roman" w:cs="Times New Roman"/>
        </w:rPr>
        <w:t>Eco</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merito</w:t>
      </w:r>
      <w:r w:rsidR="00D50E43">
        <w:rPr>
          <w:rFonts w:ascii="Times New Roman" w:hAnsi="Times New Roman" w:cs="Times New Roman"/>
        </w:rPr>
        <w:t xml:space="preserve"> </w:t>
      </w:r>
      <w:r w:rsidRPr="00362604">
        <w:rPr>
          <w:rFonts w:ascii="Times New Roman" w:hAnsi="Times New Roman" w:cs="Times New Roman"/>
        </w:rPr>
        <w:t>ai</w:t>
      </w:r>
      <w:r w:rsidR="00D50E43">
        <w:rPr>
          <w:rFonts w:ascii="Times New Roman" w:hAnsi="Times New Roman" w:cs="Times New Roman"/>
        </w:rPr>
        <w:t xml:space="preserve"> </w:t>
      </w:r>
      <w:r w:rsidRPr="00362604">
        <w:rPr>
          <w:rFonts w:ascii="Times New Roman" w:hAnsi="Times New Roman" w:cs="Times New Roman"/>
        </w:rPr>
        <w:t>rischi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w:t>
      </w:r>
      <w:r w:rsidR="00EC0FE7" w:rsidRPr="00362604">
        <w:rPr>
          <w:rFonts w:ascii="Times New Roman" w:hAnsi="Times New Roman" w:cs="Times New Roman"/>
        </w:rPr>
        <w:t>legione</w:t>
      </w:r>
      <w:r w:rsidR="00D50E43">
        <w:rPr>
          <w:rFonts w:ascii="Times New Roman" w:hAnsi="Times New Roman" w:cs="Times New Roman"/>
        </w:rPr>
        <w:t xml:space="preserve"> </w:t>
      </w:r>
      <w:r w:rsidRPr="00362604">
        <w:rPr>
          <w:rFonts w:ascii="Times New Roman" w:hAnsi="Times New Roman" w:cs="Times New Roman"/>
        </w:rPr>
        <w:t>degli</w:t>
      </w:r>
      <w:r w:rsidR="00D50E43">
        <w:rPr>
          <w:rFonts w:ascii="Times New Roman" w:hAnsi="Times New Roman" w:cs="Times New Roman"/>
        </w:rPr>
        <w:t xml:space="preserve"> </w:t>
      </w:r>
      <w:r w:rsidRPr="00362604">
        <w:rPr>
          <w:rFonts w:ascii="Times New Roman" w:hAnsi="Times New Roman" w:cs="Times New Roman"/>
        </w:rPr>
        <w:t>imbecilli»</w:t>
      </w:r>
      <w:r w:rsidRPr="00362604">
        <w:rPr>
          <w:rStyle w:val="Rimandonotaapidipagina"/>
          <w:rFonts w:ascii="Times New Roman" w:hAnsi="Times New Roman" w:cs="Times New Roman"/>
        </w:rPr>
        <w:footnoteReference w:id="9"/>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sembra</w:t>
      </w:r>
      <w:r w:rsidR="00D50E43">
        <w:rPr>
          <w:rFonts w:ascii="Times New Roman" w:hAnsi="Times New Roman" w:cs="Times New Roman"/>
        </w:rPr>
        <w:t xml:space="preserve"> </w:t>
      </w:r>
      <w:r w:rsidRPr="00362604">
        <w:rPr>
          <w:rFonts w:ascii="Times New Roman" w:hAnsi="Times New Roman" w:cs="Times New Roman"/>
        </w:rPr>
        <w:t>sufficiente</w:t>
      </w:r>
      <w:r w:rsidR="00D50E43">
        <w:rPr>
          <w:rFonts w:ascii="Times New Roman" w:hAnsi="Times New Roman" w:cs="Times New Roman"/>
        </w:rPr>
        <w:t xml:space="preserve"> </w:t>
      </w:r>
      <w:r w:rsidRPr="00362604">
        <w:rPr>
          <w:rFonts w:ascii="Times New Roman" w:hAnsi="Times New Roman" w:cs="Times New Roman"/>
        </w:rPr>
        <w:t>rilevare</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l’immediatezza</w:t>
      </w:r>
      <w:r w:rsidR="00D50E43">
        <w:rPr>
          <w:rFonts w:ascii="Times New Roman" w:hAnsi="Times New Roman" w:cs="Times New Roman"/>
        </w:rPr>
        <w:t xml:space="preserve"> </w:t>
      </w:r>
      <w:r w:rsidRPr="00362604">
        <w:rPr>
          <w:rFonts w:ascii="Times New Roman" w:hAnsi="Times New Roman" w:cs="Times New Roman"/>
        </w:rPr>
        <w:t>nell’accesso</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tramite</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Pr="00362604">
        <w:rPr>
          <w:rFonts w:ascii="Times New Roman" w:hAnsi="Times New Roman" w:cs="Times New Roman"/>
        </w:rPr>
        <w:t>rechi</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sé</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pericolo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trasmodare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forme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espressione</w:t>
      </w:r>
      <w:r w:rsidR="00D50E43">
        <w:rPr>
          <w:rFonts w:ascii="Times New Roman" w:hAnsi="Times New Roman" w:cs="Times New Roman"/>
        </w:rPr>
        <w:t xml:space="preserve"> </w:t>
      </w:r>
      <w:r w:rsidRPr="00362604">
        <w:rPr>
          <w:rFonts w:ascii="Times New Roman" w:hAnsi="Times New Roman" w:cs="Times New Roman"/>
        </w:rPr>
        <w:t>diffamatorie</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lo</w:t>
      </w:r>
      <w:r w:rsidR="00D50E43">
        <w:rPr>
          <w:rFonts w:ascii="Times New Roman" w:hAnsi="Times New Roman" w:cs="Times New Roman"/>
        </w:rPr>
        <w:t xml:space="preserve"> </w:t>
      </w:r>
      <w:r w:rsidRPr="00362604">
        <w:rPr>
          <w:rFonts w:ascii="Times New Roman" w:hAnsi="Times New Roman" w:cs="Times New Roman"/>
        </w:rPr>
        <w:t>meno,</w:t>
      </w:r>
      <w:r w:rsidR="00D50E43">
        <w:rPr>
          <w:rFonts w:ascii="Times New Roman" w:hAnsi="Times New Roman" w:cs="Times New Roman"/>
        </w:rPr>
        <w:t xml:space="preserve"> </w:t>
      </w:r>
      <w:r w:rsidRPr="00362604">
        <w:rPr>
          <w:rFonts w:ascii="Times New Roman" w:hAnsi="Times New Roman" w:cs="Times New Roman"/>
        </w:rPr>
        <w:t>denigratorie,</w:t>
      </w:r>
      <w:r w:rsidR="00D50E43">
        <w:rPr>
          <w:rFonts w:ascii="Times New Roman" w:hAnsi="Times New Roman" w:cs="Times New Roman"/>
        </w:rPr>
        <w:t xml:space="preserve"> </w:t>
      </w:r>
      <w:r w:rsidRPr="00362604">
        <w:rPr>
          <w:rFonts w:ascii="Times New Roman" w:hAnsi="Times New Roman" w:cs="Times New Roman"/>
        </w:rPr>
        <w:t>difficilmente</w:t>
      </w:r>
      <w:r w:rsidR="00D50E43">
        <w:rPr>
          <w:rFonts w:ascii="Times New Roman" w:hAnsi="Times New Roman" w:cs="Times New Roman"/>
        </w:rPr>
        <w:t xml:space="preserve"> </w:t>
      </w:r>
      <w:r w:rsidRPr="00362604">
        <w:rPr>
          <w:rFonts w:ascii="Times New Roman" w:hAnsi="Times New Roman" w:cs="Times New Roman"/>
        </w:rPr>
        <w:t>controllabili.</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ciò</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aggiunga</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sovente,</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mezzi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telematica</w:t>
      </w:r>
      <w:r w:rsidR="00D50E43">
        <w:rPr>
          <w:rFonts w:ascii="Times New Roman" w:hAnsi="Times New Roman" w:cs="Times New Roman"/>
        </w:rPr>
        <w:t xml:space="preserve"> </w:t>
      </w:r>
      <w:r w:rsidRPr="00362604">
        <w:rPr>
          <w:rFonts w:ascii="Times New Roman" w:hAnsi="Times New Roman" w:cs="Times New Roman"/>
        </w:rPr>
        <w:t>divengono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volano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un’informazione</w:t>
      </w:r>
      <w:r w:rsidR="00D50E43">
        <w:rPr>
          <w:rFonts w:ascii="Times New Roman" w:hAnsi="Times New Roman" w:cs="Times New Roman"/>
        </w:rPr>
        <w:t xml:space="preserve"> </w:t>
      </w:r>
      <w:r w:rsidRPr="00362604">
        <w:rPr>
          <w:rFonts w:ascii="Times New Roman" w:hAnsi="Times New Roman" w:cs="Times New Roman"/>
        </w:rPr>
        <w:t>sommaria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talvolta,</w:t>
      </w:r>
      <w:r w:rsidR="00D50E43">
        <w:rPr>
          <w:rFonts w:ascii="Times New Roman" w:hAnsi="Times New Roman" w:cs="Times New Roman"/>
        </w:rPr>
        <w:t xml:space="preserve"> </w:t>
      </w:r>
      <w:r w:rsidRPr="00362604">
        <w:rPr>
          <w:rFonts w:ascii="Times New Roman" w:hAnsi="Times New Roman" w:cs="Times New Roman"/>
        </w:rPr>
        <w:t>fuorviante,</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dire</w:t>
      </w:r>
      <w:r w:rsidR="00D50E43">
        <w:rPr>
          <w:rFonts w:ascii="Times New Roman" w:hAnsi="Times New Roman" w:cs="Times New Roman"/>
        </w:rPr>
        <w:t xml:space="preserve"> </w:t>
      </w:r>
      <w:r w:rsidRPr="00362604">
        <w:rPr>
          <w:rFonts w:ascii="Times New Roman" w:hAnsi="Times New Roman" w:cs="Times New Roman"/>
        </w:rPr>
        <w:t>maliziosamente</w:t>
      </w:r>
      <w:r w:rsidR="00D50E43">
        <w:rPr>
          <w:rFonts w:ascii="Times New Roman" w:hAnsi="Times New Roman" w:cs="Times New Roman"/>
        </w:rPr>
        <w:t xml:space="preserve"> </w:t>
      </w:r>
      <w:r w:rsidRPr="00362604">
        <w:rPr>
          <w:rFonts w:ascii="Times New Roman" w:hAnsi="Times New Roman" w:cs="Times New Roman"/>
        </w:rPr>
        <w:t>evocativa.</w:t>
      </w:r>
      <w:r w:rsidR="00D50E43">
        <w:rPr>
          <w:rFonts w:ascii="Times New Roman" w:hAnsi="Times New Roman" w:cs="Times New Roman"/>
        </w:rPr>
        <w:t xml:space="preserve"> </w:t>
      </w:r>
      <w:r w:rsidR="00E70FBF" w:rsidRPr="00362604">
        <w:rPr>
          <w:rFonts w:ascii="Times New Roman" w:hAnsi="Times New Roman" w:cs="Times New Roman"/>
        </w:rPr>
        <w:t>Il</w:t>
      </w:r>
      <w:r w:rsidR="00D50E43">
        <w:rPr>
          <w:rFonts w:ascii="Times New Roman" w:hAnsi="Times New Roman" w:cs="Times New Roman"/>
        </w:rPr>
        <w:t xml:space="preserve"> </w:t>
      </w:r>
      <w:r w:rsidR="00E70FBF" w:rsidRPr="00362604">
        <w:rPr>
          <w:rFonts w:ascii="Times New Roman" w:hAnsi="Times New Roman" w:cs="Times New Roman"/>
        </w:rPr>
        <w:t>che</w:t>
      </w:r>
      <w:r w:rsidR="00D50E43">
        <w:rPr>
          <w:rFonts w:ascii="Times New Roman" w:hAnsi="Times New Roman" w:cs="Times New Roman"/>
        </w:rPr>
        <w:t xml:space="preserve"> </w:t>
      </w:r>
      <w:r w:rsidR="00E70FBF" w:rsidRPr="00362604">
        <w:rPr>
          <w:rFonts w:ascii="Times New Roman" w:hAnsi="Times New Roman" w:cs="Times New Roman"/>
        </w:rPr>
        <w:t>appare</w:t>
      </w:r>
      <w:r w:rsidR="00D50E43">
        <w:rPr>
          <w:rFonts w:ascii="Times New Roman" w:hAnsi="Times New Roman" w:cs="Times New Roman"/>
        </w:rPr>
        <w:t xml:space="preserve"> </w:t>
      </w:r>
      <w:r w:rsidR="00E70FBF" w:rsidRPr="00362604">
        <w:rPr>
          <w:rFonts w:ascii="Times New Roman" w:hAnsi="Times New Roman" w:cs="Times New Roman"/>
        </w:rPr>
        <w:t>ancor</w:t>
      </w:r>
      <w:r w:rsidR="00D50E43">
        <w:rPr>
          <w:rFonts w:ascii="Times New Roman" w:hAnsi="Times New Roman" w:cs="Times New Roman"/>
        </w:rPr>
        <w:t xml:space="preserve"> </w:t>
      </w:r>
      <w:r w:rsidR="00E70FBF" w:rsidRPr="00362604">
        <w:rPr>
          <w:rFonts w:ascii="Times New Roman" w:hAnsi="Times New Roman" w:cs="Times New Roman"/>
        </w:rPr>
        <w:t>più</w:t>
      </w:r>
      <w:r w:rsidR="00D50E43">
        <w:rPr>
          <w:rFonts w:ascii="Times New Roman" w:hAnsi="Times New Roman" w:cs="Times New Roman"/>
        </w:rPr>
        <w:t xml:space="preserve"> </w:t>
      </w:r>
      <w:r w:rsidR="00E70FBF" w:rsidRPr="00362604">
        <w:rPr>
          <w:rFonts w:ascii="Times New Roman" w:hAnsi="Times New Roman" w:cs="Times New Roman"/>
        </w:rPr>
        <w:t>periglioso</w:t>
      </w:r>
      <w:r w:rsidR="00D50E43">
        <w:rPr>
          <w:rFonts w:ascii="Times New Roman" w:hAnsi="Times New Roman" w:cs="Times New Roman"/>
        </w:rPr>
        <w:t xml:space="preserve"> </w:t>
      </w:r>
      <w:r w:rsidRPr="00362604">
        <w:rPr>
          <w:rFonts w:ascii="Times New Roman" w:hAnsi="Times New Roman" w:cs="Times New Roman"/>
        </w:rPr>
        <w:t>se</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considera</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tratta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messaggi</w:t>
      </w:r>
      <w:r w:rsidR="00D50E43">
        <w:rPr>
          <w:rFonts w:ascii="Times New Roman" w:hAnsi="Times New Roman" w:cs="Times New Roman"/>
        </w:rPr>
        <w:t xml:space="preserve"> </w:t>
      </w:r>
      <w:r w:rsidRPr="00362604">
        <w:rPr>
          <w:rFonts w:ascii="Times New Roman" w:hAnsi="Times New Roman" w:cs="Times New Roman"/>
        </w:rPr>
        <w:t>aventi</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larghiss</w:t>
      </w:r>
      <w:r w:rsidR="00E70FBF" w:rsidRPr="00362604">
        <w:rPr>
          <w:rFonts w:ascii="Times New Roman" w:hAnsi="Times New Roman" w:cs="Times New Roman"/>
        </w:rPr>
        <w:t>ima</w:t>
      </w:r>
      <w:r w:rsidR="00D50E43">
        <w:rPr>
          <w:rFonts w:ascii="Times New Roman" w:hAnsi="Times New Roman" w:cs="Times New Roman"/>
        </w:rPr>
        <w:t xml:space="preserve"> </w:t>
      </w:r>
      <w:r w:rsidR="00E70FBF" w:rsidRPr="00362604">
        <w:rPr>
          <w:rFonts w:ascii="Times New Roman" w:hAnsi="Times New Roman" w:cs="Times New Roman"/>
        </w:rPr>
        <w:t>diffusione</w:t>
      </w:r>
      <w:r w:rsidR="00D50E43">
        <w:rPr>
          <w:rFonts w:ascii="Times New Roman" w:hAnsi="Times New Roman" w:cs="Times New Roman"/>
        </w:rPr>
        <w:t xml:space="preserve"> </w:t>
      </w:r>
      <w:r w:rsidR="00E70FBF" w:rsidRPr="00362604">
        <w:rPr>
          <w:rFonts w:ascii="Times New Roman" w:hAnsi="Times New Roman" w:cs="Times New Roman"/>
        </w:rPr>
        <w:t>e</w:t>
      </w:r>
      <w:r w:rsidR="00D50E43">
        <w:rPr>
          <w:rFonts w:ascii="Times New Roman" w:hAnsi="Times New Roman" w:cs="Times New Roman"/>
        </w:rPr>
        <w:t xml:space="preserve"> </w:t>
      </w:r>
      <w:r w:rsidR="00E70FBF" w:rsidRPr="00362604">
        <w:rPr>
          <w:rFonts w:ascii="Times New Roman" w:hAnsi="Times New Roman" w:cs="Times New Roman"/>
        </w:rPr>
        <w:t>che,</w:t>
      </w:r>
      <w:r w:rsidR="00D50E43">
        <w:rPr>
          <w:rFonts w:ascii="Times New Roman" w:hAnsi="Times New Roman" w:cs="Times New Roman"/>
        </w:rPr>
        <w:t xml:space="preserve"> </w:t>
      </w:r>
      <w:r w:rsidR="00E70FBF" w:rsidRPr="00362604">
        <w:rPr>
          <w:rFonts w:ascii="Times New Roman" w:hAnsi="Times New Roman" w:cs="Times New Roman"/>
        </w:rPr>
        <w:t>una</w:t>
      </w:r>
      <w:r w:rsidR="00D50E43">
        <w:rPr>
          <w:rFonts w:ascii="Times New Roman" w:hAnsi="Times New Roman" w:cs="Times New Roman"/>
        </w:rPr>
        <w:t xml:space="preserve"> </w:t>
      </w:r>
      <w:r w:rsidR="00E70FBF" w:rsidRPr="00362604">
        <w:rPr>
          <w:rFonts w:ascii="Times New Roman" w:hAnsi="Times New Roman" w:cs="Times New Roman"/>
        </w:rPr>
        <w:t>volta</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rete,</w:t>
      </w:r>
      <w:r w:rsidR="00D50E43">
        <w:rPr>
          <w:rFonts w:ascii="Times New Roman" w:hAnsi="Times New Roman" w:cs="Times New Roman"/>
        </w:rPr>
        <w:t xml:space="preserve"> </w:t>
      </w:r>
      <w:r w:rsidRPr="00362604">
        <w:rPr>
          <w:rFonts w:ascii="Times New Roman" w:hAnsi="Times New Roman" w:cs="Times New Roman"/>
        </w:rPr>
        <w:t>difficilmente</w:t>
      </w:r>
      <w:r w:rsidR="00D50E43">
        <w:rPr>
          <w:rFonts w:ascii="Times New Roman" w:hAnsi="Times New Roman" w:cs="Times New Roman"/>
        </w:rPr>
        <w:t xml:space="preserve"> </w:t>
      </w:r>
      <w:r w:rsidRPr="00362604">
        <w:rPr>
          <w:rFonts w:ascii="Times New Roman" w:hAnsi="Times New Roman" w:cs="Times New Roman"/>
        </w:rPr>
        <w:t>possono</w:t>
      </w:r>
      <w:r w:rsidR="00D50E43">
        <w:rPr>
          <w:rFonts w:ascii="Times New Roman" w:hAnsi="Times New Roman" w:cs="Times New Roman"/>
        </w:rPr>
        <w:t xml:space="preserve"> </w:t>
      </w:r>
      <w:r w:rsidRPr="00362604">
        <w:rPr>
          <w:rFonts w:ascii="Times New Roman" w:hAnsi="Times New Roman" w:cs="Times New Roman"/>
        </w:rPr>
        <w:t>essere</w:t>
      </w:r>
      <w:r w:rsidR="00D50E43">
        <w:rPr>
          <w:rFonts w:ascii="Times New Roman" w:hAnsi="Times New Roman" w:cs="Times New Roman"/>
        </w:rPr>
        <w:t xml:space="preserve"> </w:t>
      </w:r>
      <w:r w:rsidRPr="00362604">
        <w:rPr>
          <w:rFonts w:ascii="Times New Roman" w:hAnsi="Times New Roman" w:cs="Times New Roman"/>
        </w:rPr>
        <w:t>rimossi</w:t>
      </w:r>
      <w:r w:rsidR="00D50E43">
        <w:rPr>
          <w:rFonts w:ascii="Times New Roman" w:hAnsi="Times New Roman" w:cs="Times New Roman"/>
        </w:rPr>
        <w:t xml:space="preserve"> </w:t>
      </w:r>
      <w:r w:rsidRPr="00362604">
        <w:rPr>
          <w:rFonts w:ascii="Times New Roman" w:hAnsi="Times New Roman" w:cs="Times New Roman"/>
        </w:rPr>
        <w:t>(c.d.</w:t>
      </w:r>
      <w:r w:rsidR="00D50E43">
        <w:rPr>
          <w:rFonts w:ascii="Times New Roman" w:hAnsi="Times New Roman" w:cs="Times New Roman"/>
        </w:rPr>
        <w:t xml:space="preserve"> </w:t>
      </w:r>
      <w:r w:rsidRPr="00362604">
        <w:rPr>
          <w:rFonts w:ascii="Times New Roman" w:hAnsi="Times New Roman" w:cs="Times New Roman"/>
        </w:rPr>
        <w:t>principio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“eternità</w:t>
      </w:r>
      <w:r w:rsidR="00D50E43">
        <w:rPr>
          <w:rFonts w:ascii="Times New Roman" w:hAnsi="Times New Roman" w:cs="Times New Roman"/>
        </w:rPr>
        <w:t xml:space="preserve"> </w:t>
      </w:r>
      <w:r w:rsidRPr="00362604">
        <w:rPr>
          <w:rFonts w:ascii="Times New Roman" w:hAnsi="Times New Roman" w:cs="Times New Roman"/>
        </w:rPr>
        <w:t>mediatica”).</w:t>
      </w:r>
    </w:p>
    <w:p w14:paraId="3D7CBB0A" w14:textId="4C962A9D" w:rsidR="00670F19" w:rsidRPr="00362604" w:rsidRDefault="00670F19" w:rsidP="00362604">
      <w:pPr>
        <w:ind w:firstLine="284"/>
        <w:jc w:val="both"/>
        <w:rPr>
          <w:rFonts w:ascii="Times New Roman" w:hAnsi="Times New Roman" w:cs="Times New Roman"/>
        </w:rPr>
      </w:pPr>
      <w:r w:rsidRPr="00362604">
        <w:rPr>
          <w:rFonts w:ascii="Times New Roman" w:hAnsi="Times New Roman" w:cs="Times New Roman"/>
        </w:rPr>
        <w:t>Lo</w:t>
      </w:r>
      <w:r w:rsidR="00D50E43">
        <w:rPr>
          <w:rFonts w:ascii="Times New Roman" w:hAnsi="Times New Roman" w:cs="Times New Roman"/>
        </w:rPr>
        <w:t xml:space="preserve"> </w:t>
      </w:r>
      <w:r w:rsidRPr="00362604">
        <w:rPr>
          <w:rFonts w:ascii="Times New Roman" w:hAnsi="Times New Roman" w:cs="Times New Roman"/>
        </w:rPr>
        <w:t>spazio</w:t>
      </w:r>
      <w:r w:rsidR="00D50E43">
        <w:rPr>
          <w:rFonts w:ascii="Times New Roman" w:hAnsi="Times New Roman" w:cs="Times New Roman"/>
        </w:rPr>
        <w:t xml:space="preserve"> </w:t>
      </w:r>
      <w:r w:rsidRPr="00362604">
        <w:rPr>
          <w:rFonts w:ascii="Times New Roman" w:hAnsi="Times New Roman" w:cs="Times New Roman"/>
        </w:rPr>
        <w:t>virtuale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cui</w:t>
      </w:r>
      <w:r w:rsidR="00D50E43">
        <w:rPr>
          <w:rFonts w:ascii="Times New Roman" w:hAnsi="Times New Roman" w:cs="Times New Roman"/>
        </w:rPr>
        <w:t xml:space="preserve"> </w:t>
      </w:r>
      <w:r w:rsidRPr="00362604">
        <w:rPr>
          <w:rFonts w:ascii="Times New Roman" w:hAnsi="Times New Roman" w:cs="Times New Roman"/>
        </w:rPr>
        <w:t>simili</w:t>
      </w:r>
      <w:r w:rsidR="00D50E43">
        <w:rPr>
          <w:rFonts w:ascii="Times New Roman" w:hAnsi="Times New Roman" w:cs="Times New Roman"/>
        </w:rPr>
        <w:t xml:space="preserve"> </w:t>
      </w:r>
      <w:r w:rsidRPr="00362604">
        <w:rPr>
          <w:rFonts w:ascii="Times New Roman" w:hAnsi="Times New Roman" w:cs="Times New Roman"/>
        </w:rPr>
        <w:t>forme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espressione</w:t>
      </w:r>
      <w:r w:rsidR="00D50E43">
        <w:rPr>
          <w:rFonts w:ascii="Times New Roman" w:hAnsi="Times New Roman" w:cs="Times New Roman"/>
        </w:rPr>
        <w:t xml:space="preserve"> </w:t>
      </w:r>
      <w:r w:rsidRPr="00362604">
        <w:rPr>
          <w:rFonts w:ascii="Times New Roman" w:hAnsi="Times New Roman" w:cs="Times New Roman"/>
        </w:rPr>
        <w:t>vengono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declinarsi</w:t>
      </w:r>
      <w:r w:rsidR="00D50E43">
        <w:rPr>
          <w:rFonts w:ascii="Times New Roman" w:hAnsi="Times New Roman" w:cs="Times New Roman"/>
        </w:rPr>
        <w:t xml:space="preserve"> </w:t>
      </w:r>
      <w:r w:rsidRPr="00362604">
        <w:rPr>
          <w:rFonts w:ascii="Times New Roman" w:hAnsi="Times New Roman" w:cs="Times New Roman"/>
        </w:rPr>
        <w:t>acuisce</w:t>
      </w:r>
      <w:r w:rsidR="00E70FBF" w:rsidRPr="00362604">
        <w:rPr>
          <w:rFonts w:ascii="Times New Roman" w:hAnsi="Times New Roman" w:cs="Times New Roman"/>
        </w:rPr>
        <w:t>,</w:t>
      </w:r>
      <w:r w:rsidR="00D50E43">
        <w:rPr>
          <w:rFonts w:ascii="Times New Roman" w:hAnsi="Times New Roman" w:cs="Times New Roman"/>
        </w:rPr>
        <w:t xml:space="preserve"> </w:t>
      </w:r>
      <w:r w:rsidR="00E70FBF" w:rsidRPr="00362604">
        <w:rPr>
          <w:rFonts w:ascii="Times New Roman" w:hAnsi="Times New Roman" w:cs="Times New Roman"/>
        </w:rPr>
        <w:t>in</w:t>
      </w:r>
      <w:r w:rsidR="00D50E43">
        <w:rPr>
          <w:rFonts w:ascii="Times New Roman" w:hAnsi="Times New Roman" w:cs="Times New Roman"/>
        </w:rPr>
        <w:t xml:space="preserve"> </w:t>
      </w:r>
      <w:r w:rsidR="00E70FBF" w:rsidRPr="00362604">
        <w:rPr>
          <w:rFonts w:ascii="Times New Roman" w:hAnsi="Times New Roman" w:cs="Times New Roman"/>
        </w:rPr>
        <w:t>definitiva,</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difficoltà</w:t>
      </w:r>
      <w:r w:rsidR="00D50E43">
        <w:rPr>
          <w:rFonts w:ascii="Times New Roman" w:hAnsi="Times New Roman" w:cs="Times New Roman"/>
        </w:rPr>
        <w:t xml:space="preserve"> </w:t>
      </w:r>
      <w:r w:rsidRPr="00362604">
        <w:rPr>
          <w:rFonts w:ascii="Times New Roman" w:hAnsi="Times New Roman" w:cs="Times New Roman"/>
        </w:rPr>
        <w:t>connesse</w:t>
      </w:r>
      <w:r w:rsidR="00D50E43">
        <w:rPr>
          <w:rFonts w:ascii="Times New Roman" w:hAnsi="Times New Roman" w:cs="Times New Roman"/>
        </w:rPr>
        <w:t xml:space="preserve"> </w:t>
      </w:r>
      <w:r w:rsidRPr="00362604">
        <w:rPr>
          <w:rFonts w:ascii="Times New Roman" w:hAnsi="Times New Roman" w:cs="Times New Roman"/>
        </w:rPr>
        <w:t>all’effettività</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limiti</w:t>
      </w:r>
      <w:r w:rsidR="00D50E43">
        <w:rPr>
          <w:rFonts w:ascii="Times New Roman" w:hAnsi="Times New Roman" w:cs="Times New Roman"/>
        </w:rPr>
        <w:t xml:space="preserve"> </w:t>
      </w:r>
      <w:r w:rsidRPr="00362604">
        <w:rPr>
          <w:rFonts w:ascii="Times New Roman" w:hAnsi="Times New Roman" w:cs="Times New Roman"/>
        </w:rPr>
        <w:t>previsti</w:t>
      </w:r>
      <w:r w:rsidR="00D50E43">
        <w:rPr>
          <w:rFonts w:ascii="Times New Roman" w:hAnsi="Times New Roman" w:cs="Times New Roman"/>
        </w:rPr>
        <w:t xml:space="preserve"> </w:t>
      </w:r>
      <w:r w:rsidRPr="00362604">
        <w:rPr>
          <w:rFonts w:ascii="Times New Roman" w:hAnsi="Times New Roman" w:cs="Times New Roman"/>
        </w:rPr>
        <w:t>esplicitamente</w:t>
      </w:r>
      <w:r w:rsidR="00D50E43">
        <w:rPr>
          <w:rFonts w:ascii="Times New Roman" w:hAnsi="Times New Roman" w:cs="Times New Roman"/>
        </w:rPr>
        <w:t xml:space="preserve"> </w:t>
      </w:r>
      <w:r w:rsidRPr="00362604">
        <w:rPr>
          <w:rFonts w:ascii="Times New Roman" w:hAnsi="Times New Roman" w:cs="Times New Roman"/>
        </w:rPr>
        <w:t>(buon</w:t>
      </w:r>
      <w:r w:rsidR="00D50E43">
        <w:rPr>
          <w:rFonts w:ascii="Times New Roman" w:hAnsi="Times New Roman" w:cs="Times New Roman"/>
        </w:rPr>
        <w:t xml:space="preserve"> </w:t>
      </w:r>
      <w:r w:rsidRPr="00362604">
        <w:rPr>
          <w:rFonts w:ascii="Times New Roman" w:hAnsi="Times New Roman" w:cs="Times New Roman"/>
        </w:rPr>
        <w:t>costume)</w:t>
      </w:r>
      <w:r w:rsidR="00D50E43">
        <w:rPr>
          <w:rFonts w:ascii="Times New Roman" w:hAnsi="Times New Roman" w:cs="Times New Roman"/>
        </w:rPr>
        <w:t xml:space="preserve"> </w:t>
      </w:r>
      <w:r w:rsidRPr="00362604">
        <w:rPr>
          <w:rFonts w:ascii="Times New Roman" w:hAnsi="Times New Roman" w:cs="Times New Roman"/>
        </w:rPr>
        <w:t>e/o</w:t>
      </w:r>
      <w:r w:rsidR="00D50E43">
        <w:rPr>
          <w:rFonts w:ascii="Times New Roman" w:hAnsi="Times New Roman" w:cs="Times New Roman"/>
        </w:rPr>
        <w:t xml:space="preserve"> </w:t>
      </w:r>
      <w:r w:rsidRPr="00362604">
        <w:rPr>
          <w:rFonts w:ascii="Times New Roman" w:hAnsi="Times New Roman" w:cs="Times New Roman"/>
        </w:rPr>
        <w:t>implicitamente</w:t>
      </w:r>
      <w:r w:rsidR="00D50E43">
        <w:rPr>
          <w:rFonts w:ascii="Times New Roman" w:hAnsi="Times New Roman" w:cs="Times New Roman"/>
        </w:rPr>
        <w:t xml:space="preserve"> </w:t>
      </w:r>
      <w:r w:rsidRPr="00362604">
        <w:rPr>
          <w:rFonts w:ascii="Times New Roman" w:hAnsi="Times New Roman" w:cs="Times New Roman"/>
        </w:rPr>
        <w:t>dalla</w:t>
      </w:r>
      <w:r w:rsidR="00D50E43">
        <w:rPr>
          <w:rFonts w:ascii="Times New Roman" w:hAnsi="Times New Roman" w:cs="Times New Roman"/>
        </w:rPr>
        <w:t xml:space="preserve"> </w:t>
      </w:r>
      <w:r w:rsidRPr="00362604">
        <w:rPr>
          <w:rFonts w:ascii="Times New Roman" w:hAnsi="Times New Roman" w:cs="Times New Roman"/>
        </w:rPr>
        <w:t>Carta</w:t>
      </w:r>
      <w:r w:rsidR="00D50E43">
        <w:rPr>
          <w:rFonts w:ascii="Times New Roman" w:hAnsi="Times New Roman" w:cs="Times New Roman"/>
        </w:rPr>
        <w:t xml:space="preserve"> </w:t>
      </w:r>
      <w:r w:rsidRPr="00362604">
        <w:rPr>
          <w:rFonts w:ascii="Times New Roman" w:hAnsi="Times New Roman" w:cs="Times New Roman"/>
        </w:rPr>
        <w:t>costituzionale</w:t>
      </w:r>
      <w:r w:rsidR="00D50E43">
        <w:rPr>
          <w:rFonts w:ascii="Times New Roman" w:hAnsi="Times New Roman" w:cs="Times New Roman"/>
        </w:rPr>
        <w:t xml:space="preserve"> </w:t>
      </w:r>
      <w:r w:rsidRPr="00362604">
        <w:rPr>
          <w:rFonts w:ascii="Times New Roman" w:hAnsi="Times New Roman" w:cs="Times New Roman"/>
        </w:rPr>
        <w:t>(onore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reputazione</w:t>
      </w:r>
      <w:r w:rsidR="00D50E43">
        <w:rPr>
          <w:rFonts w:ascii="Times New Roman" w:hAnsi="Times New Roman" w:cs="Times New Roman"/>
        </w:rPr>
        <w:t xml:space="preserve"> </w:t>
      </w:r>
      <w:r w:rsidRPr="00362604">
        <w:rPr>
          <w:rFonts w:ascii="Times New Roman" w:hAnsi="Times New Roman" w:cs="Times New Roman"/>
        </w:rPr>
        <w:t>altrui,</w:t>
      </w:r>
      <w:r w:rsidR="00D50E43">
        <w:rPr>
          <w:rFonts w:ascii="Times New Roman" w:hAnsi="Times New Roman" w:cs="Times New Roman"/>
        </w:rPr>
        <w:t xml:space="preserve"> </w:t>
      </w:r>
      <w:r w:rsidRPr="00362604">
        <w:rPr>
          <w:rFonts w:ascii="Times New Roman" w:hAnsi="Times New Roman" w:cs="Times New Roman"/>
        </w:rPr>
        <w:t>quale</w:t>
      </w:r>
      <w:r w:rsidR="00D50E43">
        <w:rPr>
          <w:rFonts w:ascii="Times New Roman" w:hAnsi="Times New Roman" w:cs="Times New Roman"/>
        </w:rPr>
        <w:t xml:space="preserve"> </w:t>
      </w:r>
      <w:r w:rsidRPr="00362604">
        <w:rPr>
          <w:rFonts w:ascii="Times New Roman" w:hAnsi="Times New Roman" w:cs="Times New Roman"/>
        </w:rPr>
        <w:t>corollario</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principio</w:t>
      </w:r>
      <w:r w:rsidR="00D50E43">
        <w:rPr>
          <w:rFonts w:ascii="Times New Roman" w:hAnsi="Times New Roman" w:cs="Times New Roman"/>
        </w:rPr>
        <w:t xml:space="preserve"> </w:t>
      </w:r>
      <w:r w:rsidRPr="00362604">
        <w:rPr>
          <w:rFonts w:ascii="Times New Roman" w:hAnsi="Times New Roman" w:cs="Times New Roman"/>
        </w:rPr>
        <w:t>personalista;</w:t>
      </w:r>
      <w:r w:rsidR="00D50E43">
        <w:rPr>
          <w:rFonts w:ascii="Times New Roman" w:hAnsi="Times New Roman" w:cs="Times New Roman"/>
        </w:rPr>
        <w:t xml:space="preserve"> </w:t>
      </w:r>
      <w:r w:rsidRPr="00362604">
        <w:rPr>
          <w:rFonts w:ascii="Times New Roman" w:hAnsi="Times New Roman" w:cs="Times New Roman"/>
        </w:rPr>
        <w:t>riservatezza;</w:t>
      </w:r>
      <w:r w:rsidR="00D50E43">
        <w:rPr>
          <w:rFonts w:ascii="Times New Roman" w:hAnsi="Times New Roman" w:cs="Times New Roman"/>
        </w:rPr>
        <w:t xml:space="preserve"> </w:t>
      </w:r>
      <w:r w:rsidRPr="00362604">
        <w:rPr>
          <w:rFonts w:ascii="Times New Roman" w:hAnsi="Times New Roman" w:cs="Times New Roman"/>
        </w:rPr>
        <w:t>interesse</w:t>
      </w:r>
      <w:r w:rsidR="00D50E43">
        <w:rPr>
          <w:rFonts w:ascii="Times New Roman" w:hAnsi="Times New Roman" w:cs="Times New Roman"/>
        </w:rPr>
        <w:t xml:space="preserve"> </w:t>
      </w:r>
      <w:r w:rsidRPr="00362604">
        <w:rPr>
          <w:rFonts w:ascii="Times New Roman" w:hAnsi="Times New Roman" w:cs="Times New Roman"/>
        </w:rPr>
        <w:t>al</w:t>
      </w:r>
      <w:r w:rsidR="00D50E43">
        <w:rPr>
          <w:rFonts w:ascii="Times New Roman" w:hAnsi="Times New Roman" w:cs="Times New Roman"/>
        </w:rPr>
        <w:t xml:space="preserve"> </w:t>
      </w:r>
      <w:r w:rsidRPr="00362604">
        <w:rPr>
          <w:rFonts w:ascii="Times New Roman" w:hAnsi="Times New Roman" w:cs="Times New Roman"/>
        </w:rPr>
        <w:t>regolare</w:t>
      </w:r>
      <w:r w:rsidR="00D50E43">
        <w:rPr>
          <w:rFonts w:ascii="Times New Roman" w:hAnsi="Times New Roman" w:cs="Times New Roman"/>
        </w:rPr>
        <w:t xml:space="preserve"> </w:t>
      </w:r>
      <w:r w:rsidRPr="00362604">
        <w:rPr>
          <w:rFonts w:ascii="Times New Roman" w:hAnsi="Times New Roman" w:cs="Times New Roman"/>
        </w:rPr>
        <w:t>funzionamento</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giustizia;</w:t>
      </w:r>
      <w:r w:rsidR="00D50E43">
        <w:rPr>
          <w:rFonts w:ascii="Times New Roman" w:hAnsi="Times New Roman" w:cs="Times New Roman"/>
        </w:rPr>
        <w:t xml:space="preserve"> </w:t>
      </w:r>
      <w:r w:rsidRPr="00362604">
        <w:rPr>
          <w:rFonts w:ascii="Times New Roman" w:hAnsi="Times New Roman" w:cs="Times New Roman"/>
        </w:rPr>
        <w:t>interesse</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sicurezza</w:t>
      </w:r>
      <w:r w:rsidR="00D50E43">
        <w:rPr>
          <w:rFonts w:ascii="Times New Roman" w:hAnsi="Times New Roman" w:cs="Times New Roman"/>
        </w:rPr>
        <w:t xml:space="preserve"> </w:t>
      </w:r>
      <w:r w:rsidRPr="00362604">
        <w:rPr>
          <w:rFonts w:ascii="Times New Roman" w:hAnsi="Times New Roman" w:cs="Times New Roman"/>
        </w:rPr>
        <w:t>dello</w:t>
      </w:r>
      <w:r w:rsidR="00D50E43">
        <w:rPr>
          <w:rFonts w:ascii="Times New Roman" w:hAnsi="Times New Roman" w:cs="Times New Roman"/>
        </w:rPr>
        <w:t xml:space="preserve"> </w:t>
      </w:r>
      <w:r w:rsidRPr="00362604">
        <w:rPr>
          <w:rFonts w:ascii="Times New Roman" w:hAnsi="Times New Roman" w:cs="Times New Roman"/>
        </w:rPr>
        <w:t>Stato)</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quanto</w:t>
      </w:r>
      <w:r w:rsidR="00D50E43">
        <w:rPr>
          <w:rFonts w:ascii="Times New Roman" w:hAnsi="Times New Roman" w:cs="Times New Roman"/>
        </w:rPr>
        <w:t xml:space="preserve"> </w:t>
      </w:r>
      <w:r w:rsidRPr="00362604">
        <w:rPr>
          <w:rFonts w:ascii="Times New Roman" w:hAnsi="Times New Roman" w:cs="Times New Roman"/>
        </w:rPr>
        <w:t>riconducibili</w:t>
      </w:r>
      <w:r w:rsidR="00D50E43">
        <w:rPr>
          <w:rFonts w:ascii="Times New Roman" w:hAnsi="Times New Roman" w:cs="Times New Roman"/>
        </w:rPr>
        <w:t xml:space="preserve"> </w:t>
      </w:r>
      <w:r w:rsidRPr="00362604">
        <w:rPr>
          <w:rFonts w:ascii="Times New Roman" w:hAnsi="Times New Roman" w:cs="Times New Roman"/>
        </w:rPr>
        <w:t>ad</w:t>
      </w:r>
      <w:r w:rsidR="00D50E43">
        <w:rPr>
          <w:rFonts w:ascii="Times New Roman" w:hAnsi="Times New Roman" w:cs="Times New Roman"/>
        </w:rPr>
        <w:t xml:space="preserve"> </w:t>
      </w:r>
      <w:r w:rsidRPr="00362604">
        <w:rPr>
          <w:rFonts w:ascii="Times New Roman" w:hAnsi="Times New Roman" w:cs="Times New Roman"/>
        </w:rPr>
        <w:t>altri</w:t>
      </w:r>
      <w:r w:rsidR="00D50E43">
        <w:rPr>
          <w:rFonts w:ascii="Times New Roman" w:hAnsi="Times New Roman" w:cs="Times New Roman"/>
        </w:rPr>
        <w:t xml:space="preserve"> </w:t>
      </w:r>
      <w:r w:rsidRPr="00362604">
        <w:rPr>
          <w:rFonts w:ascii="Times New Roman" w:hAnsi="Times New Roman" w:cs="Times New Roman"/>
        </w:rPr>
        <w:t>principi</w:t>
      </w:r>
      <w:r w:rsidR="00D50E43">
        <w:rPr>
          <w:rFonts w:ascii="Times New Roman" w:hAnsi="Times New Roman" w:cs="Times New Roman"/>
        </w:rPr>
        <w:t xml:space="preserve"> </w:t>
      </w:r>
      <w:r w:rsidRPr="00362604">
        <w:rPr>
          <w:rFonts w:ascii="Times New Roman" w:hAnsi="Times New Roman" w:cs="Times New Roman"/>
        </w:rPr>
        <w:t>costituzionali</w:t>
      </w:r>
      <w:r w:rsidR="00D50E43">
        <w:rPr>
          <w:rFonts w:ascii="Times New Roman" w:hAnsi="Times New Roman" w:cs="Times New Roman"/>
        </w:rPr>
        <w:t xml:space="preserve"> </w:t>
      </w:r>
      <w:r w:rsidRPr="00362604">
        <w:rPr>
          <w:rFonts w:ascii="Times New Roman" w:hAnsi="Times New Roman" w:cs="Times New Roman"/>
        </w:rPr>
        <w:t>parimenti</w:t>
      </w:r>
      <w:r w:rsidR="00D50E43">
        <w:rPr>
          <w:rFonts w:ascii="Times New Roman" w:hAnsi="Times New Roman" w:cs="Times New Roman"/>
        </w:rPr>
        <w:t xml:space="preserve"> </w:t>
      </w:r>
      <w:r w:rsidRPr="00362604">
        <w:rPr>
          <w:rFonts w:ascii="Times New Roman" w:hAnsi="Times New Roman" w:cs="Times New Roman"/>
        </w:rPr>
        <w:t>meritevoli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tutela.</w:t>
      </w:r>
      <w:r w:rsidR="00D50E43">
        <w:rPr>
          <w:rFonts w:ascii="Times New Roman" w:hAnsi="Times New Roman" w:cs="Times New Roman"/>
        </w:rPr>
        <w:t xml:space="preserve"> </w:t>
      </w:r>
      <w:r w:rsidRPr="00362604">
        <w:rPr>
          <w:rFonts w:ascii="Times New Roman" w:hAnsi="Times New Roman" w:cs="Times New Roman"/>
        </w:rPr>
        <w:t>Basti</w:t>
      </w:r>
      <w:r w:rsidR="00D50E43">
        <w:rPr>
          <w:rFonts w:ascii="Times New Roman" w:hAnsi="Times New Roman" w:cs="Times New Roman"/>
        </w:rPr>
        <w:t xml:space="preserve"> </w:t>
      </w:r>
      <w:r w:rsidRPr="00362604">
        <w:rPr>
          <w:rFonts w:ascii="Times New Roman" w:hAnsi="Times New Roman" w:cs="Times New Roman"/>
        </w:rPr>
        <w:t>pensare,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00D648C2" w:rsidRPr="00362604">
        <w:rPr>
          <w:rFonts w:ascii="Times New Roman" w:hAnsi="Times New Roman" w:cs="Times New Roman"/>
        </w:rPr>
        <w:t>mero</w:t>
      </w:r>
      <w:r w:rsidR="00D50E43">
        <w:rPr>
          <w:rFonts w:ascii="Times New Roman" w:hAnsi="Times New Roman" w:cs="Times New Roman"/>
        </w:rPr>
        <w:t xml:space="preserve"> </w:t>
      </w:r>
      <w:r w:rsidRPr="00362604">
        <w:rPr>
          <w:rFonts w:ascii="Times New Roman" w:hAnsi="Times New Roman" w:cs="Times New Roman"/>
        </w:rPr>
        <w:t>titolo</w:t>
      </w:r>
      <w:r w:rsidR="00D50E43">
        <w:rPr>
          <w:rFonts w:ascii="Times New Roman" w:hAnsi="Times New Roman" w:cs="Times New Roman"/>
        </w:rPr>
        <w:t xml:space="preserve"> </w:t>
      </w:r>
      <w:r w:rsidRPr="00362604">
        <w:rPr>
          <w:rFonts w:ascii="Times New Roman" w:hAnsi="Times New Roman" w:cs="Times New Roman"/>
        </w:rPr>
        <w:t>esemplare,</w:t>
      </w:r>
      <w:r w:rsidR="00D50E43">
        <w:rPr>
          <w:rFonts w:ascii="Times New Roman" w:hAnsi="Times New Roman" w:cs="Times New Roman"/>
        </w:rPr>
        <w:t xml:space="preserve"> </w:t>
      </w:r>
      <w:r w:rsidRPr="00362604">
        <w:rPr>
          <w:rFonts w:ascii="Times New Roman" w:hAnsi="Times New Roman" w:cs="Times New Roman"/>
        </w:rPr>
        <w:t>all’utilizzo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profili</w:t>
      </w:r>
      <w:r w:rsidR="00D50E43">
        <w:rPr>
          <w:rFonts w:ascii="Times New Roman" w:hAnsi="Times New Roman" w:cs="Times New Roman"/>
        </w:rPr>
        <w:t xml:space="preserve"> </w:t>
      </w:r>
      <w:r w:rsidRPr="00362604">
        <w:rPr>
          <w:rFonts w:ascii="Times New Roman" w:hAnsi="Times New Roman" w:cs="Times New Roman"/>
          <w:i/>
          <w:iCs/>
        </w:rPr>
        <w:t>fake</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malcelati</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pseudonimi</w:t>
      </w:r>
      <w:r w:rsidR="00D50E43">
        <w:rPr>
          <w:rFonts w:ascii="Times New Roman" w:hAnsi="Times New Roman" w:cs="Times New Roman"/>
        </w:rPr>
        <w:t xml:space="preserve"> </w:t>
      </w:r>
      <w:r w:rsidRPr="00362604">
        <w:rPr>
          <w:rFonts w:ascii="Times New Roman" w:hAnsi="Times New Roman" w:cs="Times New Roman"/>
        </w:rPr>
        <w:t>dietro</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quali</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nascondono</w:t>
      </w:r>
      <w:r w:rsidR="00D50E43">
        <w:rPr>
          <w:rFonts w:ascii="Times New Roman" w:hAnsi="Times New Roman" w:cs="Times New Roman"/>
        </w:rPr>
        <w:t xml:space="preserve"> </w:t>
      </w:r>
      <w:r w:rsidRPr="00362604">
        <w:rPr>
          <w:rFonts w:ascii="Times New Roman" w:hAnsi="Times New Roman" w:cs="Times New Roman"/>
        </w:rPr>
        <w:t>utenti</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comunicano</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modo</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tutto</w:t>
      </w:r>
      <w:r w:rsidR="00D50E43">
        <w:rPr>
          <w:rFonts w:ascii="Times New Roman" w:hAnsi="Times New Roman" w:cs="Times New Roman"/>
        </w:rPr>
        <w:t xml:space="preserve"> </w:t>
      </w:r>
      <w:r w:rsidRPr="00362604">
        <w:rPr>
          <w:rFonts w:ascii="Times New Roman" w:hAnsi="Times New Roman" w:cs="Times New Roman"/>
        </w:rPr>
        <w:t>incontrollato</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incontrollabile</w:t>
      </w:r>
      <w:r w:rsidR="00B91D29" w:rsidRPr="00362604">
        <w:rPr>
          <w:rStyle w:val="Rimandonotaapidipagina"/>
          <w:rFonts w:ascii="Times New Roman" w:hAnsi="Times New Roman" w:cs="Times New Roman"/>
        </w:rPr>
        <w:footnoteReference w:id="10"/>
      </w:r>
      <w:r w:rsidRPr="00362604">
        <w:rPr>
          <w:rFonts w:ascii="Times New Roman" w:hAnsi="Times New Roman" w:cs="Times New Roman"/>
        </w:rPr>
        <w:t>.</w:t>
      </w:r>
    </w:p>
    <w:p w14:paraId="1B644248" w14:textId="06C0A763" w:rsidR="008366C6" w:rsidRPr="00942C54" w:rsidRDefault="008366C6" w:rsidP="00362604">
      <w:pPr>
        <w:ind w:firstLine="284"/>
        <w:jc w:val="both"/>
        <w:rPr>
          <w:rFonts w:ascii="Times New Roman" w:hAnsi="Times New Roman" w:cs="Times New Roman"/>
        </w:rPr>
      </w:pPr>
    </w:p>
    <w:p w14:paraId="27E23604" w14:textId="77777777" w:rsidR="00942C54" w:rsidRPr="00942C54" w:rsidRDefault="00942C54" w:rsidP="00362604">
      <w:pPr>
        <w:ind w:firstLine="284"/>
        <w:jc w:val="both"/>
        <w:rPr>
          <w:rFonts w:ascii="Times New Roman" w:hAnsi="Times New Roman" w:cs="Times New Roman"/>
        </w:rPr>
      </w:pPr>
    </w:p>
    <w:p w14:paraId="3528C274" w14:textId="483F45AA" w:rsidR="008366C6" w:rsidRPr="00942C54" w:rsidRDefault="008366C6" w:rsidP="00362604">
      <w:pPr>
        <w:ind w:firstLine="284"/>
        <w:jc w:val="both"/>
        <w:outlineLvl w:val="0"/>
        <w:rPr>
          <w:rFonts w:ascii="Times New Roman" w:hAnsi="Times New Roman" w:cs="Times New Roman"/>
          <w:i/>
          <w:iCs/>
        </w:rPr>
      </w:pPr>
      <w:r w:rsidRPr="00942C54">
        <w:rPr>
          <w:rFonts w:ascii="Times New Roman" w:hAnsi="Times New Roman" w:cs="Times New Roman"/>
        </w:rPr>
        <w:t>2.</w:t>
      </w:r>
      <w:r w:rsidR="00D50E43">
        <w:rPr>
          <w:rFonts w:ascii="Times New Roman" w:hAnsi="Times New Roman" w:cs="Times New Roman"/>
        </w:rPr>
        <w:t xml:space="preserve"> </w:t>
      </w:r>
      <w:r w:rsidRPr="00942C54">
        <w:rPr>
          <w:rFonts w:ascii="Times New Roman" w:hAnsi="Times New Roman" w:cs="Times New Roman"/>
          <w:i/>
          <w:iCs/>
        </w:rPr>
        <w:t>I</w:t>
      </w:r>
      <w:r w:rsidR="00D50E43">
        <w:rPr>
          <w:rFonts w:ascii="Times New Roman" w:hAnsi="Times New Roman" w:cs="Times New Roman"/>
          <w:i/>
          <w:iCs/>
        </w:rPr>
        <w:t xml:space="preserve"> </w:t>
      </w:r>
      <w:r w:rsidRPr="00942C54">
        <w:rPr>
          <w:rFonts w:ascii="Times New Roman" w:hAnsi="Times New Roman" w:cs="Times New Roman"/>
          <w:i/>
          <w:iCs/>
        </w:rPr>
        <w:t>limiti</w:t>
      </w:r>
      <w:r w:rsidR="00D50E43">
        <w:rPr>
          <w:rFonts w:ascii="Times New Roman" w:hAnsi="Times New Roman" w:cs="Times New Roman"/>
          <w:i/>
          <w:iCs/>
        </w:rPr>
        <w:t xml:space="preserve"> </w:t>
      </w:r>
      <w:r w:rsidR="00E875C9" w:rsidRPr="00942C54">
        <w:rPr>
          <w:rFonts w:ascii="Times New Roman" w:hAnsi="Times New Roman" w:cs="Times New Roman"/>
          <w:i/>
          <w:iCs/>
        </w:rPr>
        <w:t>costituzionali</w:t>
      </w:r>
      <w:r w:rsidR="00D50E43">
        <w:rPr>
          <w:rFonts w:ascii="Times New Roman" w:hAnsi="Times New Roman" w:cs="Times New Roman"/>
          <w:i/>
          <w:iCs/>
        </w:rPr>
        <w:t xml:space="preserve"> </w:t>
      </w:r>
      <w:r w:rsidRPr="00942C54">
        <w:rPr>
          <w:rFonts w:ascii="Times New Roman" w:hAnsi="Times New Roman" w:cs="Times New Roman"/>
          <w:i/>
          <w:iCs/>
        </w:rPr>
        <w:t>all’esercizio</w:t>
      </w:r>
      <w:r w:rsidR="00D50E43">
        <w:rPr>
          <w:rFonts w:ascii="Times New Roman" w:hAnsi="Times New Roman" w:cs="Times New Roman"/>
          <w:i/>
          <w:iCs/>
        </w:rPr>
        <w:t xml:space="preserve"> </w:t>
      </w:r>
      <w:r w:rsidRPr="00942C54">
        <w:rPr>
          <w:rFonts w:ascii="Times New Roman" w:hAnsi="Times New Roman" w:cs="Times New Roman"/>
          <w:i/>
          <w:iCs/>
        </w:rPr>
        <w:t>della</w:t>
      </w:r>
      <w:r w:rsidR="00D50E43">
        <w:rPr>
          <w:rFonts w:ascii="Times New Roman" w:hAnsi="Times New Roman" w:cs="Times New Roman"/>
          <w:i/>
          <w:iCs/>
        </w:rPr>
        <w:t xml:space="preserve"> </w:t>
      </w:r>
      <w:r w:rsidRPr="00942C54">
        <w:rPr>
          <w:rFonts w:ascii="Times New Roman" w:hAnsi="Times New Roman" w:cs="Times New Roman"/>
          <w:i/>
          <w:iCs/>
        </w:rPr>
        <w:t>libertà</w:t>
      </w:r>
      <w:r w:rsidR="00D50E43">
        <w:rPr>
          <w:rFonts w:ascii="Times New Roman" w:hAnsi="Times New Roman" w:cs="Times New Roman"/>
          <w:i/>
          <w:iCs/>
        </w:rPr>
        <w:t xml:space="preserve"> </w:t>
      </w:r>
      <w:r w:rsidRPr="00942C54">
        <w:rPr>
          <w:rFonts w:ascii="Times New Roman" w:hAnsi="Times New Roman" w:cs="Times New Roman"/>
          <w:i/>
          <w:iCs/>
        </w:rPr>
        <w:t>di</w:t>
      </w:r>
      <w:r w:rsidR="00D50E43">
        <w:rPr>
          <w:rFonts w:ascii="Times New Roman" w:hAnsi="Times New Roman" w:cs="Times New Roman"/>
          <w:i/>
          <w:iCs/>
        </w:rPr>
        <w:t xml:space="preserve"> </w:t>
      </w:r>
      <w:r w:rsidRPr="00942C54">
        <w:rPr>
          <w:rFonts w:ascii="Times New Roman" w:hAnsi="Times New Roman" w:cs="Times New Roman"/>
          <w:i/>
          <w:iCs/>
        </w:rPr>
        <w:t>manifestazione</w:t>
      </w:r>
      <w:r w:rsidR="00D50E43">
        <w:rPr>
          <w:rFonts w:ascii="Times New Roman" w:hAnsi="Times New Roman" w:cs="Times New Roman"/>
          <w:i/>
          <w:iCs/>
        </w:rPr>
        <w:t xml:space="preserve"> </w:t>
      </w:r>
      <w:r w:rsidRPr="00942C54">
        <w:rPr>
          <w:rFonts w:ascii="Times New Roman" w:hAnsi="Times New Roman" w:cs="Times New Roman"/>
          <w:i/>
          <w:iCs/>
        </w:rPr>
        <w:t>del</w:t>
      </w:r>
      <w:r w:rsidR="00D50E43">
        <w:rPr>
          <w:rFonts w:ascii="Times New Roman" w:hAnsi="Times New Roman" w:cs="Times New Roman"/>
          <w:i/>
          <w:iCs/>
        </w:rPr>
        <w:t xml:space="preserve"> </w:t>
      </w:r>
      <w:r w:rsidRPr="00942C54">
        <w:rPr>
          <w:rFonts w:ascii="Times New Roman" w:hAnsi="Times New Roman" w:cs="Times New Roman"/>
          <w:i/>
          <w:iCs/>
        </w:rPr>
        <w:t>pensiero</w:t>
      </w:r>
      <w:r w:rsidR="00D50E43">
        <w:rPr>
          <w:rFonts w:ascii="Times New Roman" w:hAnsi="Times New Roman" w:cs="Times New Roman"/>
          <w:i/>
          <w:iCs/>
        </w:rPr>
        <w:t xml:space="preserve"> </w:t>
      </w:r>
      <w:r w:rsidRPr="00942C54">
        <w:rPr>
          <w:rFonts w:ascii="Times New Roman" w:hAnsi="Times New Roman" w:cs="Times New Roman"/>
          <w:i/>
          <w:iCs/>
        </w:rPr>
        <w:t>per</w:t>
      </w:r>
      <w:r w:rsidR="00D50E43">
        <w:rPr>
          <w:rFonts w:ascii="Times New Roman" w:hAnsi="Times New Roman" w:cs="Times New Roman"/>
          <w:i/>
          <w:iCs/>
        </w:rPr>
        <w:t xml:space="preserve"> </w:t>
      </w:r>
      <w:r w:rsidRPr="00942C54">
        <w:rPr>
          <w:rFonts w:ascii="Times New Roman" w:hAnsi="Times New Roman" w:cs="Times New Roman"/>
          <w:i/>
          <w:iCs/>
        </w:rPr>
        <w:t>i</w:t>
      </w:r>
      <w:r w:rsidR="00D50E43">
        <w:rPr>
          <w:rFonts w:ascii="Times New Roman" w:hAnsi="Times New Roman" w:cs="Times New Roman"/>
          <w:i/>
          <w:iCs/>
        </w:rPr>
        <w:t xml:space="preserve"> </w:t>
      </w:r>
      <w:r w:rsidRPr="00942C54">
        <w:rPr>
          <w:rFonts w:ascii="Times New Roman" w:hAnsi="Times New Roman" w:cs="Times New Roman"/>
          <w:i/>
          <w:iCs/>
        </w:rPr>
        <w:t>magistrati</w:t>
      </w:r>
      <w:r w:rsidR="00942C54">
        <w:rPr>
          <w:rFonts w:ascii="Times New Roman" w:hAnsi="Times New Roman" w:cs="Times New Roman"/>
          <w:i/>
          <w:iCs/>
        </w:rPr>
        <w:t>.</w:t>
      </w:r>
    </w:p>
    <w:p w14:paraId="083CD64E" w14:textId="77777777" w:rsidR="00942C54" w:rsidRPr="00942C54" w:rsidRDefault="00942C54" w:rsidP="00362604">
      <w:pPr>
        <w:ind w:firstLine="284"/>
        <w:jc w:val="both"/>
        <w:rPr>
          <w:rFonts w:ascii="Times New Roman" w:hAnsi="Times New Roman" w:cs="Times New Roman"/>
          <w:i/>
          <w:iCs/>
        </w:rPr>
      </w:pPr>
    </w:p>
    <w:p w14:paraId="16F3AB97" w14:textId="04589828" w:rsidR="00CB711B" w:rsidRPr="00362604" w:rsidRDefault="00405105" w:rsidP="00362604">
      <w:pPr>
        <w:ind w:firstLine="284"/>
        <w:jc w:val="both"/>
        <w:rPr>
          <w:rFonts w:ascii="Times New Roman" w:hAnsi="Times New Roman" w:cs="Times New Roman"/>
        </w:rPr>
      </w:pPr>
      <w:r w:rsidRPr="00362604">
        <w:rPr>
          <w:rFonts w:ascii="Times New Roman" w:hAnsi="Times New Roman" w:cs="Times New Roman"/>
        </w:rPr>
        <w:t>In</w:t>
      </w:r>
      <w:r w:rsidR="00D50E43">
        <w:rPr>
          <w:rFonts w:ascii="Times New Roman" w:hAnsi="Times New Roman" w:cs="Times New Roman"/>
        </w:rPr>
        <w:t xml:space="preserve"> </w:t>
      </w:r>
      <w:r w:rsidR="00694E17" w:rsidRPr="00362604">
        <w:rPr>
          <w:rFonts w:ascii="Times New Roman" w:hAnsi="Times New Roman" w:cs="Times New Roman"/>
        </w:rPr>
        <w:t>un</w:t>
      </w:r>
      <w:r w:rsidR="00D50E43">
        <w:rPr>
          <w:rFonts w:ascii="Times New Roman" w:hAnsi="Times New Roman" w:cs="Times New Roman"/>
        </w:rPr>
        <w:t xml:space="preserve"> </w:t>
      </w:r>
      <w:r w:rsidR="00694E17" w:rsidRPr="00362604">
        <w:rPr>
          <w:rFonts w:ascii="Times New Roman" w:hAnsi="Times New Roman" w:cs="Times New Roman"/>
        </w:rPr>
        <w:t>simile</w:t>
      </w:r>
      <w:r w:rsidR="00D50E43">
        <w:rPr>
          <w:rFonts w:ascii="Times New Roman" w:hAnsi="Times New Roman" w:cs="Times New Roman"/>
        </w:rPr>
        <w:t xml:space="preserve"> </w:t>
      </w:r>
      <w:r w:rsidR="004F3731" w:rsidRPr="00362604">
        <w:rPr>
          <w:rFonts w:ascii="Times New Roman" w:hAnsi="Times New Roman" w:cs="Times New Roman"/>
        </w:rPr>
        <w:t>contesto</w:t>
      </w:r>
      <w:r w:rsidR="00D50E43">
        <w:rPr>
          <w:rFonts w:ascii="Times New Roman" w:hAnsi="Times New Roman" w:cs="Times New Roman"/>
        </w:rPr>
        <w:t xml:space="preserve"> </w:t>
      </w:r>
      <w:r w:rsidR="00694E17" w:rsidRPr="00362604">
        <w:rPr>
          <w:rFonts w:ascii="Times New Roman" w:hAnsi="Times New Roman" w:cs="Times New Roman"/>
        </w:rPr>
        <w:t>viene</w:t>
      </w:r>
      <w:r w:rsidR="00D50E43">
        <w:rPr>
          <w:rFonts w:ascii="Times New Roman" w:hAnsi="Times New Roman" w:cs="Times New Roman"/>
        </w:rPr>
        <w:t xml:space="preserve"> </w:t>
      </w:r>
      <w:r w:rsidR="00694E17" w:rsidRPr="00362604">
        <w:rPr>
          <w:rFonts w:ascii="Times New Roman" w:hAnsi="Times New Roman" w:cs="Times New Roman"/>
        </w:rPr>
        <w:t>a</w:t>
      </w:r>
      <w:r w:rsidR="00D50E43">
        <w:rPr>
          <w:rFonts w:ascii="Times New Roman" w:hAnsi="Times New Roman" w:cs="Times New Roman"/>
        </w:rPr>
        <w:t xml:space="preserve"> </w:t>
      </w:r>
      <w:r w:rsidR="00695A39" w:rsidRPr="00362604">
        <w:rPr>
          <w:rFonts w:ascii="Times New Roman" w:hAnsi="Times New Roman" w:cs="Times New Roman"/>
        </w:rPr>
        <w:t>colloca</w:t>
      </w:r>
      <w:r w:rsidR="00694E17" w:rsidRPr="00362604">
        <w:rPr>
          <w:rFonts w:ascii="Times New Roman" w:hAnsi="Times New Roman" w:cs="Times New Roman"/>
        </w:rPr>
        <w:t>rsi</w:t>
      </w:r>
      <w:r w:rsidR="00D50E43">
        <w:rPr>
          <w:rFonts w:ascii="Times New Roman" w:hAnsi="Times New Roman" w:cs="Times New Roman"/>
        </w:rPr>
        <w:t xml:space="preserve"> </w:t>
      </w:r>
      <w:r w:rsidR="00E23850" w:rsidRPr="00362604">
        <w:rPr>
          <w:rFonts w:ascii="Times New Roman" w:hAnsi="Times New Roman" w:cs="Times New Roman"/>
        </w:rPr>
        <w:t>il</w:t>
      </w:r>
      <w:r w:rsidR="00D50E43">
        <w:rPr>
          <w:rFonts w:ascii="Times New Roman" w:hAnsi="Times New Roman" w:cs="Times New Roman"/>
        </w:rPr>
        <w:t xml:space="preserve"> </w:t>
      </w:r>
      <w:r w:rsidR="00694E17" w:rsidRPr="00362604">
        <w:rPr>
          <w:rFonts w:ascii="Times New Roman" w:hAnsi="Times New Roman" w:cs="Times New Roman"/>
        </w:rPr>
        <w:t>problema</w:t>
      </w:r>
      <w:r w:rsidR="00D50E43">
        <w:rPr>
          <w:rFonts w:ascii="Times New Roman" w:hAnsi="Times New Roman" w:cs="Times New Roman"/>
        </w:rPr>
        <w:t xml:space="preserve"> </w:t>
      </w:r>
      <w:r w:rsidR="000F6B47" w:rsidRPr="00362604">
        <w:rPr>
          <w:rFonts w:ascii="Times New Roman" w:hAnsi="Times New Roman" w:cs="Times New Roman"/>
        </w:rPr>
        <w:t>–</w:t>
      </w:r>
      <w:r w:rsidR="00D50E43">
        <w:rPr>
          <w:rFonts w:ascii="Times New Roman" w:hAnsi="Times New Roman" w:cs="Times New Roman"/>
        </w:rPr>
        <w:t xml:space="preserve"> </w:t>
      </w:r>
      <w:r w:rsidR="000F6B47" w:rsidRPr="00362604">
        <w:rPr>
          <w:rFonts w:ascii="Times New Roman" w:hAnsi="Times New Roman" w:cs="Times New Roman"/>
        </w:rPr>
        <w:t>oggetto</w:t>
      </w:r>
      <w:r w:rsidR="00D50E43">
        <w:rPr>
          <w:rFonts w:ascii="Times New Roman" w:hAnsi="Times New Roman" w:cs="Times New Roman"/>
        </w:rPr>
        <w:t xml:space="preserve"> </w:t>
      </w:r>
      <w:r w:rsidR="000F6B47" w:rsidRPr="00362604">
        <w:rPr>
          <w:rFonts w:ascii="Times New Roman" w:hAnsi="Times New Roman" w:cs="Times New Roman"/>
        </w:rPr>
        <w:t>qui</w:t>
      </w:r>
      <w:r w:rsidR="00D50E43">
        <w:rPr>
          <w:rFonts w:ascii="Times New Roman" w:hAnsi="Times New Roman" w:cs="Times New Roman"/>
        </w:rPr>
        <w:t xml:space="preserve"> </w:t>
      </w:r>
      <w:r w:rsidR="000F6B47" w:rsidRPr="00362604">
        <w:rPr>
          <w:rFonts w:ascii="Times New Roman" w:hAnsi="Times New Roman" w:cs="Times New Roman"/>
        </w:rPr>
        <w:t>di</w:t>
      </w:r>
      <w:r w:rsidR="00D50E43">
        <w:rPr>
          <w:rFonts w:ascii="Times New Roman" w:hAnsi="Times New Roman" w:cs="Times New Roman"/>
        </w:rPr>
        <w:t xml:space="preserve"> </w:t>
      </w:r>
      <w:r w:rsidR="000F6B47" w:rsidRPr="00362604">
        <w:rPr>
          <w:rFonts w:ascii="Times New Roman" w:hAnsi="Times New Roman" w:cs="Times New Roman"/>
        </w:rPr>
        <w:t>interesse</w:t>
      </w:r>
      <w:r w:rsidR="00D50E43">
        <w:rPr>
          <w:rFonts w:ascii="Times New Roman" w:hAnsi="Times New Roman" w:cs="Times New Roman"/>
        </w:rPr>
        <w:t xml:space="preserve"> </w:t>
      </w:r>
      <w:r w:rsidR="000F6B47" w:rsidRPr="00362604">
        <w:rPr>
          <w:rFonts w:ascii="Times New Roman" w:hAnsi="Times New Roman" w:cs="Times New Roman"/>
        </w:rPr>
        <w:t>–</w:t>
      </w:r>
      <w:r w:rsidR="00D50E43">
        <w:rPr>
          <w:rFonts w:ascii="Times New Roman" w:hAnsi="Times New Roman" w:cs="Times New Roman"/>
        </w:rPr>
        <w:t xml:space="preserve"> </w:t>
      </w:r>
      <w:r w:rsidR="00821D0B" w:rsidRPr="00362604">
        <w:rPr>
          <w:rFonts w:ascii="Times New Roman" w:hAnsi="Times New Roman" w:cs="Times New Roman"/>
        </w:rPr>
        <w:t>de</w:t>
      </w:r>
      <w:r w:rsidR="008655F2" w:rsidRPr="00362604">
        <w:rPr>
          <w:rFonts w:ascii="Times New Roman" w:hAnsi="Times New Roman" w:cs="Times New Roman"/>
        </w:rPr>
        <w:t>ll’esercizio</w:t>
      </w:r>
      <w:r w:rsidR="00D50E43">
        <w:rPr>
          <w:rFonts w:ascii="Times New Roman" w:hAnsi="Times New Roman" w:cs="Times New Roman"/>
        </w:rPr>
        <w:t xml:space="preserve"> </w:t>
      </w:r>
      <w:r w:rsidR="008655F2" w:rsidRPr="00362604">
        <w:rPr>
          <w:rFonts w:ascii="Times New Roman" w:hAnsi="Times New Roman" w:cs="Times New Roman"/>
        </w:rPr>
        <w:t>della</w:t>
      </w:r>
      <w:r w:rsidR="00D50E43">
        <w:rPr>
          <w:rFonts w:ascii="Times New Roman" w:hAnsi="Times New Roman" w:cs="Times New Roman"/>
        </w:rPr>
        <w:t xml:space="preserve"> </w:t>
      </w:r>
      <w:r w:rsidR="008655F2" w:rsidRPr="00362604">
        <w:rPr>
          <w:rFonts w:ascii="Times New Roman" w:hAnsi="Times New Roman" w:cs="Times New Roman"/>
        </w:rPr>
        <w:t>libertà</w:t>
      </w:r>
      <w:r w:rsidR="00D50E43">
        <w:rPr>
          <w:rFonts w:ascii="Times New Roman" w:hAnsi="Times New Roman" w:cs="Times New Roman"/>
        </w:rPr>
        <w:t xml:space="preserve"> </w:t>
      </w:r>
      <w:r w:rsidR="008655F2" w:rsidRPr="00362604">
        <w:rPr>
          <w:rFonts w:ascii="Times New Roman" w:hAnsi="Times New Roman" w:cs="Times New Roman"/>
        </w:rPr>
        <w:t>di</w:t>
      </w:r>
      <w:r w:rsidR="00D50E43">
        <w:rPr>
          <w:rFonts w:ascii="Times New Roman" w:hAnsi="Times New Roman" w:cs="Times New Roman"/>
        </w:rPr>
        <w:t xml:space="preserve"> </w:t>
      </w:r>
      <w:r w:rsidR="002F70E8" w:rsidRPr="00362604">
        <w:rPr>
          <w:rFonts w:ascii="Times New Roman" w:hAnsi="Times New Roman" w:cs="Times New Roman"/>
        </w:rPr>
        <w:t>manifestazione</w:t>
      </w:r>
      <w:r w:rsidR="00D50E43">
        <w:rPr>
          <w:rFonts w:ascii="Times New Roman" w:hAnsi="Times New Roman" w:cs="Times New Roman"/>
        </w:rPr>
        <w:t xml:space="preserve"> </w:t>
      </w:r>
      <w:r w:rsidR="002F70E8" w:rsidRPr="00362604">
        <w:rPr>
          <w:rFonts w:ascii="Times New Roman" w:hAnsi="Times New Roman" w:cs="Times New Roman"/>
        </w:rPr>
        <w:t>del</w:t>
      </w:r>
      <w:r w:rsidR="00D50E43">
        <w:rPr>
          <w:rFonts w:ascii="Times New Roman" w:hAnsi="Times New Roman" w:cs="Times New Roman"/>
        </w:rPr>
        <w:t xml:space="preserve"> </w:t>
      </w:r>
      <w:r w:rsidR="004D0915" w:rsidRPr="00362604">
        <w:rPr>
          <w:rFonts w:ascii="Times New Roman" w:hAnsi="Times New Roman" w:cs="Times New Roman"/>
        </w:rPr>
        <w:t>pensiero</w:t>
      </w:r>
      <w:r w:rsidR="00D50E43">
        <w:rPr>
          <w:rFonts w:ascii="Times New Roman" w:hAnsi="Times New Roman" w:cs="Times New Roman"/>
        </w:rPr>
        <w:t xml:space="preserve"> </w:t>
      </w:r>
      <w:r w:rsidR="006F4C54"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243790" w:rsidRPr="00362604">
        <w:rPr>
          <w:rFonts w:ascii="Times New Roman" w:hAnsi="Times New Roman" w:cs="Times New Roman"/>
        </w:rPr>
        <w:t>da</w:t>
      </w:r>
      <w:r w:rsidR="00D50E43">
        <w:rPr>
          <w:rFonts w:ascii="Times New Roman" w:hAnsi="Times New Roman" w:cs="Times New Roman"/>
        </w:rPr>
        <w:t xml:space="preserve"> </w:t>
      </w:r>
      <w:r w:rsidR="00243790" w:rsidRPr="00362604">
        <w:rPr>
          <w:rFonts w:ascii="Times New Roman" w:hAnsi="Times New Roman" w:cs="Times New Roman"/>
        </w:rPr>
        <w:t>parte</w:t>
      </w:r>
      <w:r w:rsidR="00D50E43">
        <w:rPr>
          <w:rFonts w:ascii="Times New Roman" w:hAnsi="Times New Roman" w:cs="Times New Roman"/>
        </w:rPr>
        <w:t xml:space="preserve"> </w:t>
      </w:r>
      <w:r w:rsidR="00243790" w:rsidRPr="00362604">
        <w:rPr>
          <w:rFonts w:ascii="Times New Roman" w:hAnsi="Times New Roman" w:cs="Times New Roman"/>
        </w:rPr>
        <w:t>de</w:t>
      </w:r>
      <w:r w:rsidR="00092A8F" w:rsidRPr="00362604">
        <w:rPr>
          <w:rFonts w:ascii="Times New Roman" w:hAnsi="Times New Roman" w:cs="Times New Roman"/>
        </w:rPr>
        <w:t>i</w:t>
      </w:r>
      <w:r w:rsidR="00D50E43">
        <w:rPr>
          <w:rFonts w:ascii="Times New Roman" w:hAnsi="Times New Roman" w:cs="Times New Roman"/>
        </w:rPr>
        <w:t xml:space="preserve"> </w:t>
      </w:r>
      <w:r w:rsidR="00092A8F" w:rsidRPr="00362604">
        <w:rPr>
          <w:rFonts w:ascii="Times New Roman" w:hAnsi="Times New Roman" w:cs="Times New Roman"/>
        </w:rPr>
        <w:t>magistrati</w:t>
      </w:r>
      <w:r w:rsidR="0000096D" w:rsidRPr="00362604">
        <w:rPr>
          <w:rFonts w:ascii="Times New Roman" w:hAnsi="Times New Roman" w:cs="Times New Roman"/>
        </w:rPr>
        <w:t>.</w:t>
      </w:r>
      <w:r w:rsidR="00D50E43">
        <w:rPr>
          <w:rFonts w:ascii="Times New Roman" w:hAnsi="Times New Roman" w:cs="Times New Roman"/>
        </w:rPr>
        <w:t xml:space="preserve"> </w:t>
      </w:r>
    </w:p>
    <w:p w14:paraId="2D66441D" w14:textId="7887541D" w:rsidR="00B06DBB" w:rsidRPr="00362604" w:rsidRDefault="000F6B47" w:rsidP="00362604">
      <w:pPr>
        <w:ind w:firstLine="284"/>
        <w:jc w:val="both"/>
        <w:rPr>
          <w:rFonts w:ascii="Times New Roman" w:hAnsi="Times New Roman" w:cs="Times New Roman"/>
        </w:rPr>
      </w:pPr>
      <w:r w:rsidRPr="00362604">
        <w:rPr>
          <w:rFonts w:ascii="Times New Roman" w:hAnsi="Times New Roman" w:cs="Times New Roman"/>
        </w:rPr>
        <w:t>Giova</w:t>
      </w:r>
      <w:r w:rsidR="00D50E43">
        <w:rPr>
          <w:rFonts w:ascii="Times New Roman" w:hAnsi="Times New Roman" w:cs="Times New Roman"/>
        </w:rPr>
        <w:t xml:space="preserve"> </w:t>
      </w:r>
      <w:r w:rsidRPr="00362604">
        <w:rPr>
          <w:rFonts w:ascii="Times New Roman" w:hAnsi="Times New Roman" w:cs="Times New Roman"/>
        </w:rPr>
        <w:t>evidenziare</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l</w:t>
      </w:r>
      <w:r w:rsidR="00977B8F" w:rsidRPr="00362604">
        <w:rPr>
          <w:rFonts w:ascii="Times New Roman" w:hAnsi="Times New Roman" w:cs="Times New Roman"/>
        </w:rPr>
        <w:t>a</w:t>
      </w:r>
      <w:r w:rsidR="00D50E43">
        <w:rPr>
          <w:rFonts w:ascii="Times New Roman" w:hAnsi="Times New Roman" w:cs="Times New Roman"/>
        </w:rPr>
        <w:t xml:space="preserve"> </w:t>
      </w:r>
      <w:r w:rsidR="00977B8F" w:rsidRPr="00362604">
        <w:rPr>
          <w:rFonts w:ascii="Times New Roman" w:hAnsi="Times New Roman" w:cs="Times New Roman"/>
        </w:rPr>
        <w:t>circostanza</w:t>
      </w:r>
      <w:r w:rsidR="00996DFD" w:rsidRPr="00362604">
        <w:rPr>
          <w:rFonts w:ascii="Times New Roman" w:hAnsi="Times New Roman" w:cs="Times New Roman"/>
        </w:rPr>
        <w:t>,</w:t>
      </w:r>
      <w:r w:rsidR="00D50E43">
        <w:rPr>
          <w:rFonts w:ascii="Times New Roman" w:hAnsi="Times New Roman" w:cs="Times New Roman"/>
        </w:rPr>
        <w:t xml:space="preserve"> </w:t>
      </w:r>
      <w:r w:rsidR="00996DFD" w:rsidRPr="00362604">
        <w:rPr>
          <w:rFonts w:ascii="Times New Roman" w:hAnsi="Times New Roman" w:cs="Times New Roman"/>
        </w:rPr>
        <w:t>sopra</w:t>
      </w:r>
      <w:r w:rsidR="00D50E43">
        <w:rPr>
          <w:rFonts w:ascii="Times New Roman" w:hAnsi="Times New Roman" w:cs="Times New Roman"/>
        </w:rPr>
        <w:t xml:space="preserve"> </w:t>
      </w:r>
      <w:r w:rsidR="00996DFD" w:rsidRPr="00362604">
        <w:rPr>
          <w:rFonts w:ascii="Times New Roman" w:hAnsi="Times New Roman" w:cs="Times New Roman"/>
        </w:rPr>
        <w:t>evidenziata,</w:t>
      </w:r>
      <w:r w:rsidR="00D50E43">
        <w:rPr>
          <w:rFonts w:ascii="Times New Roman" w:hAnsi="Times New Roman" w:cs="Times New Roman"/>
        </w:rPr>
        <w:t xml:space="preserve"> </w:t>
      </w:r>
      <w:r w:rsidR="00977B8F" w:rsidRPr="00362604">
        <w:rPr>
          <w:rFonts w:ascii="Times New Roman" w:hAnsi="Times New Roman" w:cs="Times New Roman"/>
        </w:rPr>
        <w:t>che</w:t>
      </w:r>
      <w:r w:rsidR="00D50E43">
        <w:rPr>
          <w:rFonts w:ascii="Times New Roman" w:hAnsi="Times New Roman" w:cs="Times New Roman"/>
        </w:rPr>
        <w:t xml:space="preserve"> </w:t>
      </w:r>
      <w:r w:rsidR="0000096D" w:rsidRPr="00362604">
        <w:rPr>
          <w:rFonts w:ascii="Times New Roman" w:hAnsi="Times New Roman" w:cs="Times New Roman"/>
        </w:rPr>
        <w:t>le</w:t>
      </w:r>
      <w:r w:rsidR="00D50E43">
        <w:rPr>
          <w:rFonts w:ascii="Times New Roman" w:hAnsi="Times New Roman" w:cs="Times New Roman"/>
        </w:rPr>
        <w:t xml:space="preserve"> </w:t>
      </w:r>
      <w:r w:rsidR="0000096D" w:rsidRPr="00362604">
        <w:rPr>
          <w:rFonts w:ascii="Times New Roman" w:hAnsi="Times New Roman" w:cs="Times New Roman"/>
        </w:rPr>
        <w:t>informazioni</w:t>
      </w:r>
      <w:r w:rsidR="00D50E43">
        <w:rPr>
          <w:rFonts w:ascii="Times New Roman" w:hAnsi="Times New Roman" w:cs="Times New Roman"/>
        </w:rPr>
        <w:t xml:space="preserve"> </w:t>
      </w:r>
      <w:r w:rsidR="00281446" w:rsidRPr="00362604">
        <w:rPr>
          <w:rFonts w:ascii="Times New Roman" w:hAnsi="Times New Roman" w:cs="Times New Roman"/>
        </w:rPr>
        <w:t>contenute</w:t>
      </w:r>
      <w:r w:rsidR="00D50E43">
        <w:rPr>
          <w:rFonts w:ascii="Times New Roman" w:hAnsi="Times New Roman" w:cs="Times New Roman"/>
        </w:rPr>
        <w:t xml:space="preserve"> </w:t>
      </w:r>
      <w:r w:rsidR="00281446"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00096D" w:rsidRPr="00362604">
        <w:rPr>
          <w:rFonts w:ascii="Times New Roman" w:hAnsi="Times New Roman" w:cs="Times New Roman"/>
        </w:rPr>
        <w:t>siano</w:t>
      </w:r>
      <w:r w:rsidR="00D50E43">
        <w:rPr>
          <w:rFonts w:ascii="Times New Roman" w:hAnsi="Times New Roman" w:cs="Times New Roman"/>
        </w:rPr>
        <w:t xml:space="preserve"> </w:t>
      </w:r>
      <w:r w:rsidR="00821D0B" w:rsidRPr="00362604">
        <w:rPr>
          <w:rFonts w:ascii="Times New Roman" w:hAnsi="Times New Roman" w:cs="Times New Roman"/>
        </w:rPr>
        <w:t>conoscibil</w:t>
      </w:r>
      <w:r w:rsidR="006F4C54" w:rsidRPr="00362604">
        <w:rPr>
          <w:rFonts w:ascii="Times New Roman" w:hAnsi="Times New Roman" w:cs="Times New Roman"/>
        </w:rPr>
        <w:t>i</w:t>
      </w:r>
      <w:r w:rsidR="00D50E43">
        <w:rPr>
          <w:rFonts w:ascii="Times New Roman" w:hAnsi="Times New Roman" w:cs="Times New Roman"/>
        </w:rPr>
        <w:t xml:space="preserve"> </w:t>
      </w:r>
      <w:r w:rsidR="00821D0B" w:rsidRPr="00362604">
        <w:rPr>
          <w:rFonts w:ascii="Times New Roman" w:hAnsi="Times New Roman" w:cs="Times New Roman"/>
        </w:rPr>
        <w:t>da</w:t>
      </w:r>
      <w:r w:rsidR="00D50E43">
        <w:rPr>
          <w:rFonts w:ascii="Times New Roman" w:hAnsi="Times New Roman" w:cs="Times New Roman"/>
        </w:rPr>
        <w:t xml:space="preserve"> </w:t>
      </w:r>
      <w:r w:rsidR="00821D0B" w:rsidRPr="00362604">
        <w:rPr>
          <w:rFonts w:ascii="Times New Roman" w:hAnsi="Times New Roman" w:cs="Times New Roman"/>
        </w:rPr>
        <w:t>un</w:t>
      </w:r>
      <w:r w:rsidR="00D50E43">
        <w:rPr>
          <w:rFonts w:ascii="Times New Roman" w:hAnsi="Times New Roman" w:cs="Times New Roman"/>
        </w:rPr>
        <w:t xml:space="preserve"> </w:t>
      </w:r>
      <w:r w:rsidR="00821D0B" w:rsidRPr="00362604">
        <w:rPr>
          <w:rFonts w:ascii="Times New Roman" w:hAnsi="Times New Roman" w:cs="Times New Roman"/>
        </w:rPr>
        <w:t>numero</w:t>
      </w:r>
      <w:r w:rsidR="00D50E43">
        <w:rPr>
          <w:rFonts w:ascii="Times New Roman" w:hAnsi="Times New Roman" w:cs="Times New Roman"/>
        </w:rPr>
        <w:t xml:space="preserve"> </w:t>
      </w:r>
      <w:r w:rsidR="00821D0B" w:rsidRPr="00362604">
        <w:rPr>
          <w:rFonts w:ascii="Times New Roman" w:hAnsi="Times New Roman" w:cs="Times New Roman"/>
        </w:rPr>
        <w:t>indeterminato</w:t>
      </w:r>
      <w:r w:rsidR="00D50E43">
        <w:rPr>
          <w:rFonts w:ascii="Times New Roman" w:hAnsi="Times New Roman" w:cs="Times New Roman"/>
        </w:rPr>
        <w:t xml:space="preserve"> </w:t>
      </w:r>
      <w:r w:rsidR="00821D0B" w:rsidRPr="00362604">
        <w:rPr>
          <w:rFonts w:ascii="Times New Roman" w:hAnsi="Times New Roman" w:cs="Times New Roman"/>
        </w:rPr>
        <w:t>di</w:t>
      </w:r>
      <w:r w:rsidR="00D50E43">
        <w:rPr>
          <w:rFonts w:ascii="Times New Roman" w:hAnsi="Times New Roman" w:cs="Times New Roman"/>
        </w:rPr>
        <w:t xml:space="preserve"> </w:t>
      </w:r>
      <w:r w:rsidR="00821D0B" w:rsidRPr="00362604">
        <w:rPr>
          <w:rFonts w:ascii="Times New Roman" w:hAnsi="Times New Roman" w:cs="Times New Roman"/>
        </w:rPr>
        <w:t>persone</w:t>
      </w:r>
      <w:r w:rsidR="00D50E43">
        <w:rPr>
          <w:rFonts w:ascii="Times New Roman" w:hAnsi="Times New Roman" w:cs="Times New Roman"/>
        </w:rPr>
        <w:t xml:space="preserve"> </w:t>
      </w:r>
      <w:r w:rsidR="00C85754" w:rsidRPr="00362604">
        <w:rPr>
          <w:rFonts w:ascii="Times New Roman" w:hAnsi="Times New Roman" w:cs="Times New Roman"/>
        </w:rPr>
        <w:t>e</w:t>
      </w:r>
      <w:r w:rsidR="00D50E43">
        <w:rPr>
          <w:rFonts w:ascii="Times New Roman" w:hAnsi="Times New Roman" w:cs="Times New Roman"/>
        </w:rPr>
        <w:t xml:space="preserve"> </w:t>
      </w:r>
      <w:r w:rsidR="0000096D" w:rsidRPr="00362604">
        <w:rPr>
          <w:rFonts w:ascii="Times New Roman" w:hAnsi="Times New Roman" w:cs="Times New Roman"/>
        </w:rPr>
        <w:t>siano</w:t>
      </w:r>
      <w:r w:rsidR="00D50E43">
        <w:rPr>
          <w:rFonts w:ascii="Times New Roman" w:hAnsi="Times New Roman" w:cs="Times New Roman"/>
        </w:rPr>
        <w:t xml:space="preserve"> </w:t>
      </w:r>
      <w:r w:rsidR="00821D0B" w:rsidRPr="00362604">
        <w:rPr>
          <w:rFonts w:ascii="Times New Roman" w:hAnsi="Times New Roman" w:cs="Times New Roman"/>
        </w:rPr>
        <w:t>ulteriormente</w:t>
      </w:r>
      <w:r w:rsidR="00D50E43">
        <w:rPr>
          <w:rFonts w:ascii="Times New Roman" w:hAnsi="Times New Roman" w:cs="Times New Roman"/>
        </w:rPr>
        <w:t xml:space="preserve"> </w:t>
      </w:r>
      <w:r w:rsidR="00821D0B" w:rsidRPr="00362604">
        <w:rPr>
          <w:rFonts w:ascii="Times New Roman" w:hAnsi="Times New Roman" w:cs="Times New Roman"/>
        </w:rPr>
        <w:t>divulgabil</w:t>
      </w:r>
      <w:r w:rsidR="003A68C8" w:rsidRPr="00362604">
        <w:rPr>
          <w:rFonts w:ascii="Times New Roman" w:hAnsi="Times New Roman" w:cs="Times New Roman"/>
        </w:rPr>
        <w:t>i</w:t>
      </w:r>
      <w:r w:rsidR="00D50E43">
        <w:rPr>
          <w:rFonts w:ascii="Times New Roman" w:hAnsi="Times New Roman" w:cs="Times New Roman"/>
        </w:rPr>
        <w:t xml:space="preserve"> </w:t>
      </w:r>
      <w:r w:rsidR="00821D0B" w:rsidRPr="00362604">
        <w:rPr>
          <w:rFonts w:ascii="Times New Roman" w:hAnsi="Times New Roman" w:cs="Times New Roman"/>
        </w:rPr>
        <w:t>da</w:t>
      </w:r>
      <w:r w:rsidR="00D50E43">
        <w:rPr>
          <w:rFonts w:ascii="Times New Roman" w:hAnsi="Times New Roman" w:cs="Times New Roman"/>
        </w:rPr>
        <w:t xml:space="preserve"> </w:t>
      </w:r>
      <w:r w:rsidR="00821D0B" w:rsidRPr="00362604">
        <w:rPr>
          <w:rFonts w:ascii="Times New Roman" w:hAnsi="Times New Roman" w:cs="Times New Roman"/>
        </w:rPr>
        <w:t>parte</w:t>
      </w:r>
      <w:r w:rsidR="00D50E43">
        <w:rPr>
          <w:rFonts w:ascii="Times New Roman" w:hAnsi="Times New Roman" w:cs="Times New Roman"/>
        </w:rPr>
        <w:t xml:space="preserve"> </w:t>
      </w:r>
      <w:r w:rsidR="00821D0B" w:rsidRPr="00362604">
        <w:rPr>
          <w:rFonts w:ascii="Times New Roman" w:hAnsi="Times New Roman" w:cs="Times New Roman"/>
        </w:rPr>
        <w:t>di</w:t>
      </w:r>
      <w:r w:rsidR="00D50E43">
        <w:rPr>
          <w:rFonts w:ascii="Times New Roman" w:hAnsi="Times New Roman" w:cs="Times New Roman"/>
        </w:rPr>
        <w:t xml:space="preserve"> </w:t>
      </w:r>
      <w:r w:rsidR="00821D0B" w:rsidRPr="00362604">
        <w:rPr>
          <w:rFonts w:ascii="Times New Roman" w:hAnsi="Times New Roman" w:cs="Times New Roman"/>
        </w:rPr>
        <w:t>chi</w:t>
      </w:r>
      <w:r w:rsidR="00A830F2" w:rsidRPr="00362604">
        <w:rPr>
          <w:rFonts w:ascii="Times New Roman" w:hAnsi="Times New Roman" w:cs="Times New Roman"/>
        </w:rPr>
        <w:t>unque</w:t>
      </w:r>
      <w:r w:rsidR="00D50E43">
        <w:rPr>
          <w:rFonts w:ascii="Times New Roman" w:hAnsi="Times New Roman" w:cs="Times New Roman"/>
        </w:rPr>
        <w:t xml:space="preserve"> </w:t>
      </w:r>
      <w:r w:rsidR="00821D0B" w:rsidRPr="00362604">
        <w:rPr>
          <w:rFonts w:ascii="Times New Roman" w:hAnsi="Times New Roman" w:cs="Times New Roman"/>
        </w:rPr>
        <w:t>ne</w:t>
      </w:r>
      <w:r w:rsidR="00D50E43">
        <w:rPr>
          <w:rFonts w:ascii="Times New Roman" w:hAnsi="Times New Roman" w:cs="Times New Roman"/>
        </w:rPr>
        <w:t xml:space="preserve"> </w:t>
      </w:r>
      <w:r w:rsidR="00821D0B" w:rsidRPr="00362604">
        <w:rPr>
          <w:rFonts w:ascii="Times New Roman" w:hAnsi="Times New Roman" w:cs="Times New Roman"/>
        </w:rPr>
        <w:t>prende</w:t>
      </w:r>
      <w:r w:rsidR="00D50E43">
        <w:rPr>
          <w:rFonts w:ascii="Times New Roman" w:hAnsi="Times New Roman" w:cs="Times New Roman"/>
        </w:rPr>
        <w:t xml:space="preserve"> </w:t>
      </w:r>
      <w:r w:rsidR="00821D0B" w:rsidRPr="00362604">
        <w:rPr>
          <w:rFonts w:ascii="Times New Roman" w:hAnsi="Times New Roman" w:cs="Times New Roman"/>
        </w:rPr>
        <w:t>conoscenza</w:t>
      </w:r>
      <w:r w:rsidR="00D50E43">
        <w:rPr>
          <w:rFonts w:ascii="Times New Roman" w:hAnsi="Times New Roman" w:cs="Times New Roman"/>
        </w:rPr>
        <w:t xml:space="preserve"> </w:t>
      </w:r>
      <w:r w:rsidR="0000096D" w:rsidRPr="00362604">
        <w:rPr>
          <w:rFonts w:ascii="Times New Roman" w:hAnsi="Times New Roman" w:cs="Times New Roman"/>
        </w:rPr>
        <w:t>assottigli</w:t>
      </w:r>
      <w:r w:rsidR="00D50E43">
        <w:rPr>
          <w:rFonts w:ascii="Times New Roman" w:hAnsi="Times New Roman" w:cs="Times New Roman"/>
        </w:rPr>
        <w:t xml:space="preserve"> </w:t>
      </w:r>
      <w:r w:rsidR="0000096D" w:rsidRPr="00362604">
        <w:rPr>
          <w:rFonts w:ascii="Times New Roman" w:hAnsi="Times New Roman" w:cs="Times New Roman"/>
        </w:rPr>
        <w:t>considerevolmente</w:t>
      </w:r>
      <w:r w:rsidR="00D50E43">
        <w:rPr>
          <w:rFonts w:ascii="Times New Roman" w:hAnsi="Times New Roman" w:cs="Times New Roman"/>
        </w:rPr>
        <w:t xml:space="preserve"> </w:t>
      </w:r>
      <w:r w:rsidR="0000096D" w:rsidRPr="00362604">
        <w:rPr>
          <w:rFonts w:ascii="Times New Roman" w:hAnsi="Times New Roman" w:cs="Times New Roman"/>
        </w:rPr>
        <w:t>il</w:t>
      </w:r>
      <w:r w:rsidR="00D50E43">
        <w:rPr>
          <w:rFonts w:ascii="Times New Roman" w:hAnsi="Times New Roman" w:cs="Times New Roman"/>
        </w:rPr>
        <w:t xml:space="preserve"> </w:t>
      </w:r>
      <w:r w:rsidR="0000096D" w:rsidRPr="00362604">
        <w:rPr>
          <w:rFonts w:ascii="Times New Roman" w:hAnsi="Times New Roman" w:cs="Times New Roman"/>
        </w:rPr>
        <w:t>discrimine</w:t>
      </w:r>
      <w:r w:rsidR="00D50E43">
        <w:rPr>
          <w:rFonts w:ascii="Times New Roman" w:hAnsi="Times New Roman" w:cs="Times New Roman"/>
        </w:rPr>
        <w:t xml:space="preserve"> </w:t>
      </w:r>
      <w:r w:rsidR="0000096D" w:rsidRPr="00362604">
        <w:rPr>
          <w:rFonts w:ascii="Times New Roman" w:hAnsi="Times New Roman" w:cs="Times New Roman"/>
        </w:rPr>
        <w:t>tra</w:t>
      </w:r>
      <w:r w:rsidR="00D50E43">
        <w:rPr>
          <w:rFonts w:ascii="Times New Roman" w:hAnsi="Times New Roman" w:cs="Times New Roman"/>
        </w:rPr>
        <w:t xml:space="preserve"> </w:t>
      </w:r>
      <w:r w:rsidR="0000096D" w:rsidRPr="00362604">
        <w:rPr>
          <w:rFonts w:ascii="Times New Roman" w:hAnsi="Times New Roman" w:cs="Times New Roman"/>
        </w:rPr>
        <w:t>forme</w:t>
      </w:r>
      <w:r w:rsidR="00D50E43">
        <w:rPr>
          <w:rFonts w:ascii="Times New Roman" w:hAnsi="Times New Roman" w:cs="Times New Roman"/>
        </w:rPr>
        <w:t xml:space="preserve"> </w:t>
      </w:r>
      <w:r w:rsidR="0000096D" w:rsidRPr="00362604">
        <w:rPr>
          <w:rFonts w:ascii="Times New Roman" w:hAnsi="Times New Roman" w:cs="Times New Roman"/>
        </w:rPr>
        <w:t>di</w:t>
      </w:r>
      <w:r w:rsidR="00D50E43">
        <w:rPr>
          <w:rFonts w:ascii="Times New Roman" w:hAnsi="Times New Roman" w:cs="Times New Roman"/>
        </w:rPr>
        <w:t xml:space="preserve"> </w:t>
      </w:r>
      <w:r w:rsidR="0000096D" w:rsidRPr="00362604">
        <w:rPr>
          <w:rFonts w:ascii="Times New Roman" w:hAnsi="Times New Roman" w:cs="Times New Roman"/>
        </w:rPr>
        <w:t>espressione</w:t>
      </w:r>
      <w:r w:rsidR="00D50E43">
        <w:rPr>
          <w:rFonts w:ascii="Times New Roman" w:hAnsi="Times New Roman" w:cs="Times New Roman"/>
        </w:rPr>
        <w:t xml:space="preserve"> </w:t>
      </w:r>
      <w:r w:rsidR="0000096D" w:rsidRPr="00362604">
        <w:rPr>
          <w:rFonts w:ascii="Times New Roman" w:hAnsi="Times New Roman" w:cs="Times New Roman"/>
        </w:rPr>
        <w:t>privata</w:t>
      </w:r>
      <w:r w:rsidR="00D50E43">
        <w:rPr>
          <w:rFonts w:ascii="Times New Roman" w:hAnsi="Times New Roman" w:cs="Times New Roman"/>
        </w:rPr>
        <w:t xml:space="preserve"> </w:t>
      </w:r>
      <w:r w:rsidR="0000096D" w:rsidRPr="00362604">
        <w:rPr>
          <w:rFonts w:ascii="Times New Roman" w:hAnsi="Times New Roman" w:cs="Times New Roman"/>
        </w:rPr>
        <w:t>e</w:t>
      </w:r>
      <w:r w:rsidR="00D50E43">
        <w:rPr>
          <w:rFonts w:ascii="Times New Roman" w:hAnsi="Times New Roman" w:cs="Times New Roman"/>
        </w:rPr>
        <w:t xml:space="preserve"> </w:t>
      </w:r>
      <w:r w:rsidR="0000096D" w:rsidRPr="00362604">
        <w:rPr>
          <w:rFonts w:ascii="Times New Roman" w:hAnsi="Times New Roman" w:cs="Times New Roman"/>
        </w:rPr>
        <w:t>forme</w:t>
      </w:r>
      <w:r w:rsidR="00D50E43">
        <w:rPr>
          <w:rFonts w:ascii="Times New Roman" w:hAnsi="Times New Roman" w:cs="Times New Roman"/>
        </w:rPr>
        <w:t xml:space="preserve"> </w:t>
      </w:r>
      <w:r w:rsidR="0000096D" w:rsidRPr="00362604">
        <w:rPr>
          <w:rFonts w:ascii="Times New Roman" w:hAnsi="Times New Roman" w:cs="Times New Roman"/>
        </w:rPr>
        <w:t>di</w:t>
      </w:r>
      <w:r w:rsidR="00D50E43">
        <w:rPr>
          <w:rFonts w:ascii="Times New Roman" w:hAnsi="Times New Roman" w:cs="Times New Roman"/>
        </w:rPr>
        <w:t xml:space="preserve"> </w:t>
      </w:r>
      <w:r w:rsidR="0000096D" w:rsidRPr="00362604">
        <w:rPr>
          <w:rFonts w:ascii="Times New Roman" w:hAnsi="Times New Roman" w:cs="Times New Roman"/>
        </w:rPr>
        <w:t>espressione</w:t>
      </w:r>
      <w:r w:rsidR="00D50E43">
        <w:rPr>
          <w:rFonts w:ascii="Times New Roman" w:hAnsi="Times New Roman" w:cs="Times New Roman"/>
        </w:rPr>
        <w:t xml:space="preserve"> </w:t>
      </w:r>
      <w:r w:rsidR="0000096D" w:rsidRPr="00362604">
        <w:rPr>
          <w:rFonts w:ascii="Times New Roman" w:hAnsi="Times New Roman" w:cs="Times New Roman"/>
        </w:rPr>
        <w:t>pubblic</w:t>
      </w:r>
      <w:r w:rsidR="002408B3" w:rsidRPr="00362604">
        <w:rPr>
          <w:rFonts w:ascii="Times New Roman" w:hAnsi="Times New Roman" w:cs="Times New Roman"/>
        </w:rPr>
        <w:t>a</w:t>
      </w:r>
      <w:r w:rsidR="0000096D" w:rsidRPr="00362604">
        <w:rPr>
          <w:rFonts w:ascii="Times New Roman" w:hAnsi="Times New Roman" w:cs="Times New Roman"/>
        </w:rPr>
        <w:t>.</w:t>
      </w:r>
      <w:r w:rsidR="00D50E43">
        <w:rPr>
          <w:rFonts w:ascii="Times New Roman" w:hAnsi="Times New Roman" w:cs="Times New Roman"/>
        </w:rPr>
        <w:t xml:space="preserve"> </w:t>
      </w:r>
      <w:r w:rsidR="009C003C" w:rsidRPr="00362604">
        <w:rPr>
          <w:rFonts w:ascii="Times New Roman" w:hAnsi="Times New Roman" w:cs="Times New Roman"/>
        </w:rPr>
        <w:t>Talune</w:t>
      </w:r>
      <w:r w:rsidR="00D50E43">
        <w:rPr>
          <w:rFonts w:ascii="Times New Roman" w:hAnsi="Times New Roman" w:cs="Times New Roman"/>
        </w:rPr>
        <w:t xml:space="preserve"> </w:t>
      </w:r>
      <w:r w:rsidR="009C003C" w:rsidRPr="00362604">
        <w:rPr>
          <w:rFonts w:ascii="Times New Roman" w:hAnsi="Times New Roman" w:cs="Times New Roman"/>
        </w:rPr>
        <w:t>manifestazioni</w:t>
      </w:r>
      <w:r w:rsidR="00D50E43">
        <w:rPr>
          <w:rFonts w:ascii="Times New Roman" w:hAnsi="Times New Roman" w:cs="Times New Roman"/>
        </w:rPr>
        <w:t xml:space="preserve"> </w:t>
      </w:r>
      <w:r w:rsidR="009C003C" w:rsidRPr="00362604">
        <w:rPr>
          <w:rFonts w:ascii="Times New Roman" w:hAnsi="Times New Roman" w:cs="Times New Roman"/>
        </w:rPr>
        <w:t>che</w:t>
      </w:r>
      <w:r w:rsidR="00D50E43">
        <w:rPr>
          <w:rFonts w:ascii="Times New Roman" w:hAnsi="Times New Roman" w:cs="Times New Roman"/>
        </w:rPr>
        <w:t xml:space="preserve"> </w:t>
      </w:r>
      <w:r w:rsidR="009C003C" w:rsidRPr="00362604">
        <w:rPr>
          <w:rFonts w:ascii="Times New Roman" w:hAnsi="Times New Roman" w:cs="Times New Roman"/>
        </w:rPr>
        <w:t>nascono</w:t>
      </w:r>
      <w:r w:rsidR="00D50E43">
        <w:rPr>
          <w:rFonts w:ascii="Times New Roman" w:hAnsi="Times New Roman" w:cs="Times New Roman"/>
        </w:rPr>
        <w:t xml:space="preserve"> </w:t>
      </w:r>
      <w:r w:rsidR="009C003C" w:rsidRPr="00362604">
        <w:rPr>
          <w:rFonts w:ascii="Times New Roman" w:hAnsi="Times New Roman" w:cs="Times New Roman"/>
        </w:rPr>
        <w:t>come</w:t>
      </w:r>
      <w:r w:rsidR="00D50E43">
        <w:rPr>
          <w:rFonts w:ascii="Times New Roman" w:hAnsi="Times New Roman" w:cs="Times New Roman"/>
        </w:rPr>
        <w:t xml:space="preserve"> </w:t>
      </w:r>
      <w:r w:rsidR="009C003C" w:rsidRPr="00362604">
        <w:rPr>
          <w:rFonts w:ascii="Times New Roman" w:hAnsi="Times New Roman" w:cs="Times New Roman"/>
        </w:rPr>
        <w:t>private</w:t>
      </w:r>
      <w:r w:rsidR="00D50E43">
        <w:rPr>
          <w:rFonts w:ascii="Times New Roman" w:hAnsi="Times New Roman" w:cs="Times New Roman"/>
        </w:rPr>
        <w:t xml:space="preserve"> </w:t>
      </w:r>
      <w:r w:rsidR="009C003C" w:rsidRPr="00362604">
        <w:rPr>
          <w:rFonts w:ascii="Times New Roman" w:hAnsi="Times New Roman" w:cs="Times New Roman"/>
        </w:rPr>
        <w:t>finiscono,</w:t>
      </w:r>
      <w:r w:rsidR="00D50E43">
        <w:rPr>
          <w:rFonts w:ascii="Times New Roman" w:hAnsi="Times New Roman" w:cs="Times New Roman"/>
        </w:rPr>
        <w:t xml:space="preserve"> </w:t>
      </w:r>
      <w:r w:rsidR="009C003C" w:rsidRPr="00362604">
        <w:rPr>
          <w:rFonts w:ascii="Times New Roman" w:hAnsi="Times New Roman" w:cs="Times New Roman"/>
        </w:rPr>
        <w:t>infatti,</w:t>
      </w:r>
      <w:r w:rsidR="00D50E43">
        <w:rPr>
          <w:rFonts w:ascii="Times New Roman" w:hAnsi="Times New Roman" w:cs="Times New Roman"/>
        </w:rPr>
        <w:t xml:space="preserve"> </w:t>
      </w:r>
      <w:r w:rsidR="009C003C" w:rsidRPr="00362604">
        <w:rPr>
          <w:rFonts w:ascii="Times New Roman" w:hAnsi="Times New Roman" w:cs="Times New Roman"/>
        </w:rPr>
        <w:t>per</w:t>
      </w:r>
      <w:r w:rsidR="00D50E43">
        <w:rPr>
          <w:rFonts w:ascii="Times New Roman" w:hAnsi="Times New Roman" w:cs="Times New Roman"/>
        </w:rPr>
        <w:t xml:space="preserve"> </w:t>
      </w:r>
      <w:r w:rsidR="009C003C" w:rsidRPr="00362604">
        <w:rPr>
          <w:rFonts w:ascii="Times New Roman" w:hAnsi="Times New Roman" w:cs="Times New Roman"/>
        </w:rPr>
        <w:t>assumere</w:t>
      </w:r>
      <w:r w:rsidR="00D50E43">
        <w:rPr>
          <w:rFonts w:ascii="Times New Roman" w:hAnsi="Times New Roman" w:cs="Times New Roman"/>
        </w:rPr>
        <w:t xml:space="preserve"> </w:t>
      </w:r>
      <w:r w:rsidR="009C003C" w:rsidRPr="00362604">
        <w:rPr>
          <w:rFonts w:ascii="Times New Roman" w:hAnsi="Times New Roman" w:cs="Times New Roman"/>
        </w:rPr>
        <w:t>una</w:t>
      </w:r>
      <w:r w:rsidR="00D50E43">
        <w:rPr>
          <w:rFonts w:ascii="Times New Roman" w:hAnsi="Times New Roman" w:cs="Times New Roman"/>
        </w:rPr>
        <w:t xml:space="preserve"> </w:t>
      </w:r>
      <w:r w:rsidR="00B06DBB" w:rsidRPr="00362604">
        <w:rPr>
          <w:rFonts w:ascii="Times New Roman" w:hAnsi="Times New Roman" w:cs="Times New Roman"/>
        </w:rPr>
        <w:t>connotazione</w:t>
      </w:r>
      <w:r w:rsidR="00D50E43">
        <w:rPr>
          <w:rFonts w:ascii="Times New Roman" w:hAnsi="Times New Roman" w:cs="Times New Roman"/>
        </w:rPr>
        <w:t xml:space="preserve"> </w:t>
      </w:r>
      <w:r w:rsidR="00B06DBB" w:rsidRPr="00362604">
        <w:rPr>
          <w:rFonts w:ascii="Times New Roman" w:hAnsi="Times New Roman" w:cs="Times New Roman"/>
        </w:rPr>
        <w:t>pubblica,</w:t>
      </w:r>
      <w:r w:rsidR="00D50E43">
        <w:rPr>
          <w:rFonts w:ascii="Times New Roman" w:hAnsi="Times New Roman" w:cs="Times New Roman"/>
        </w:rPr>
        <w:t xml:space="preserve"> </w:t>
      </w:r>
      <w:r w:rsidR="00B06DBB" w:rsidRPr="00362604">
        <w:rPr>
          <w:rFonts w:ascii="Times New Roman" w:hAnsi="Times New Roman" w:cs="Times New Roman"/>
        </w:rPr>
        <w:t>con</w:t>
      </w:r>
      <w:r w:rsidR="00D50E43">
        <w:rPr>
          <w:rFonts w:ascii="Times New Roman" w:hAnsi="Times New Roman" w:cs="Times New Roman"/>
        </w:rPr>
        <w:t xml:space="preserve"> </w:t>
      </w:r>
      <w:r w:rsidR="00B06DBB" w:rsidRPr="00362604">
        <w:rPr>
          <w:rFonts w:ascii="Times New Roman" w:hAnsi="Times New Roman" w:cs="Times New Roman"/>
        </w:rPr>
        <w:t>conseguenze</w:t>
      </w:r>
      <w:r w:rsidR="00D50E43">
        <w:rPr>
          <w:rFonts w:ascii="Times New Roman" w:hAnsi="Times New Roman" w:cs="Times New Roman"/>
        </w:rPr>
        <w:t xml:space="preserve"> </w:t>
      </w:r>
      <w:r w:rsidR="00B06DBB" w:rsidRPr="00362604">
        <w:rPr>
          <w:rFonts w:ascii="Times New Roman" w:hAnsi="Times New Roman" w:cs="Times New Roman"/>
        </w:rPr>
        <w:t>di</w:t>
      </w:r>
      <w:r w:rsidR="00D50E43">
        <w:rPr>
          <w:rFonts w:ascii="Times New Roman" w:hAnsi="Times New Roman" w:cs="Times New Roman"/>
        </w:rPr>
        <w:t xml:space="preserve"> </w:t>
      </w:r>
      <w:r w:rsidR="00B06DBB" w:rsidRPr="00362604">
        <w:rPr>
          <w:rFonts w:ascii="Times New Roman" w:hAnsi="Times New Roman" w:cs="Times New Roman"/>
        </w:rPr>
        <w:t>non</w:t>
      </w:r>
      <w:r w:rsidR="00D50E43">
        <w:rPr>
          <w:rFonts w:ascii="Times New Roman" w:hAnsi="Times New Roman" w:cs="Times New Roman"/>
        </w:rPr>
        <w:t xml:space="preserve"> </w:t>
      </w:r>
      <w:r w:rsidR="00B06DBB" w:rsidRPr="00362604">
        <w:rPr>
          <w:rFonts w:ascii="Times New Roman" w:hAnsi="Times New Roman" w:cs="Times New Roman"/>
        </w:rPr>
        <w:t>secondario</w:t>
      </w:r>
      <w:r w:rsidR="00D50E43">
        <w:rPr>
          <w:rFonts w:ascii="Times New Roman" w:hAnsi="Times New Roman" w:cs="Times New Roman"/>
        </w:rPr>
        <w:t xml:space="preserve"> </w:t>
      </w:r>
      <w:r w:rsidR="00B06DBB" w:rsidRPr="00362604">
        <w:rPr>
          <w:rFonts w:ascii="Times New Roman" w:hAnsi="Times New Roman" w:cs="Times New Roman"/>
        </w:rPr>
        <w:t>rilievo</w:t>
      </w:r>
      <w:r w:rsidR="00D50E43">
        <w:rPr>
          <w:rFonts w:ascii="Times New Roman" w:hAnsi="Times New Roman" w:cs="Times New Roman"/>
        </w:rPr>
        <w:t xml:space="preserve"> </w:t>
      </w:r>
      <w:r w:rsidR="00B06DBB" w:rsidRPr="00362604">
        <w:rPr>
          <w:rFonts w:ascii="Times New Roman" w:hAnsi="Times New Roman" w:cs="Times New Roman"/>
        </w:rPr>
        <w:t>in</w:t>
      </w:r>
      <w:r w:rsidR="00D50E43">
        <w:rPr>
          <w:rFonts w:ascii="Times New Roman" w:hAnsi="Times New Roman" w:cs="Times New Roman"/>
        </w:rPr>
        <w:t xml:space="preserve"> </w:t>
      </w:r>
      <w:r w:rsidR="00B06DBB" w:rsidRPr="00362604">
        <w:rPr>
          <w:rFonts w:ascii="Times New Roman" w:hAnsi="Times New Roman" w:cs="Times New Roman"/>
        </w:rPr>
        <w:t>ordine</w:t>
      </w:r>
      <w:r w:rsidR="00D50E43">
        <w:rPr>
          <w:rFonts w:ascii="Times New Roman" w:hAnsi="Times New Roman" w:cs="Times New Roman"/>
        </w:rPr>
        <w:t xml:space="preserve"> </w:t>
      </w:r>
      <w:r w:rsidR="00B06DBB" w:rsidRPr="00362604">
        <w:rPr>
          <w:rFonts w:ascii="Times New Roman" w:hAnsi="Times New Roman" w:cs="Times New Roman"/>
        </w:rPr>
        <w:t>al</w:t>
      </w:r>
      <w:r w:rsidR="00D50E43">
        <w:rPr>
          <w:rFonts w:ascii="Times New Roman" w:hAnsi="Times New Roman" w:cs="Times New Roman"/>
        </w:rPr>
        <w:t xml:space="preserve"> </w:t>
      </w:r>
      <w:r w:rsidR="00B06DBB" w:rsidRPr="00362604">
        <w:rPr>
          <w:rFonts w:ascii="Times New Roman" w:hAnsi="Times New Roman" w:cs="Times New Roman"/>
        </w:rPr>
        <w:t>contesto</w:t>
      </w:r>
      <w:r w:rsidR="00D50E43">
        <w:rPr>
          <w:rFonts w:ascii="Times New Roman" w:hAnsi="Times New Roman" w:cs="Times New Roman"/>
        </w:rPr>
        <w:t xml:space="preserve"> </w:t>
      </w:r>
      <w:r w:rsidR="00B06DBB" w:rsidRPr="00362604">
        <w:rPr>
          <w:rFonts w:ascii="Times New Roman" w:hAnsi="Times New Roman" w:cs="Times New Roman"/>
        </w:rPr>
        <w:t>costituzionale</w:t>
      </w:r>
      <w:r w:rsidR="00D50E43">
        <w:rPr>
          <w:rFonts w:ascii="Times New Roman" w:hAnsi="Times New Roman" w:cs="Times New Roman"/>
        </w:rPr>
        <w:t xml:space="preserve"> </w:t>
      </w:r>
      <w:r w:rsidR="00B06DBB" w:rsidRPr="00362604">
        <w:rPr>
          <w:rFonts w:ascii="Times New Roman" w:hAnsi="Times New Roman" w:cs="Times New Roman"/>
        </w:rPr>
        <w:t>di</w:t>
      </w:r>
      <w:r w:rsidR="00D50E43">
        <w:rPr>
          <w:rFonts w:ascii="Times New Roman" w:hAnsi="Times New Roman" w:cs="Times New Roman"/>
        </w:rPr>
        <w:t xml:space="preserve"> </w:t>
      </w:r>
      <w:r w:rsidR="00B06DBB" w:rsidRPr="00362604">
        <w:rPr>
          <w:rFonts w:ascii="Times New Roman" w:hAnsi="Times New Roman" w:cs="Times New Roman"/>
        </w:rPr>
        <w:t>riferimento,</w:t>
      </w:r>
      <w:r w:rsidR="00D50E43">
        <w:rPr>
          <w:rFonts w:ascii="Times New Roman" w:hAnsi="Times New Roman" w:cs="Times New Roman"/>
        </w:rPr>
        <w:t xml:space="preserve"> </w:t>
      </w:r>
      <w:r w:rsidR="00B06DBB" w:rsidRPr="00362604">
        <w:rPr>
          <w:rFonts w:ascii="Times New Roman" w:hAnsi="Times New Roman" w:cs="Times New Roman"/>
        </w:rPr>
        <w:t>come</w:t>
      </w:r>
      <w:r w:rsidR="00D50E43">
        <w:rPr>
          <w:rFonts w:ascii="Times New Roman" w:hAnsi="Times New Roman" w:cs="Times New Roman"/>
        </w:rPr>
        <w:t xml:space="preserve"> </w:t>
      </w:r>
      <w:r w:rsidR="00B06DBB" w:rsidRPr="00362604">
        <w:rPr>
          <w:rFonts w:ascii="Times New Roman" w:hAnsi="Times New Roman" w:cs="Times New Roman"/>
        </w:rPr>
        <w:t>si</w:t>
      </w:r>
      <w:r w:rsidR="00D50E43">
        <w:rPr>
          <w:rFonts w:ascii="Times New Roman" w:hAnsi="Times New Roman" w:cs="Times New Roman"/>
        </w:rPr>
        <w:t xml:space="preserve"> </w:t>
      </w:r>
      <w:r w:rsidR="00B06DBB" w:rsidRPr="00362604">
        <w:rPr>
          <w:rFonts w:ascii="Times New Roman" w:hAnsi="Times New Roman" w:cs="Times New Roman"/>
        </w:rPr>
        <w:t>avrà</w:t>
      </w:r>
      <w:r w:rsidR="00D50E43">
        <w:rPr>
          <w:rFonts w:ascii="Times New Roman" w:hAnsi="Times New Roman" w:cs="Times New Roman"/>
        </w:rPr>
        <w:t xml:space="preserve"> </w:t>
      </w:r>
      <w:r w:rsidR="00B06DBB" w:rsidRPr="00362604">
        <w:rPr>
          <w:rFonts w:ascii="Times New Roman" w:hAnsi="Times New Roman" w:cs="Times New Roman"/>
        </w:rPr>
        <w:t>modo</w:t>
      </w:r>
      <w:r w:rsidR="00D50E43">
        <w:rPr>
          <w:rFonts w:ascii="Times New Roman" w:hAnsi="Times New Roman" w:cs="Times New Roman"/>
        </w:rPr>
        <w:t xml:space="preserve"> </w:t>
      </w:r>
      <w:r w:rsidR="00B06DBB" w:rsidRPr="00362604">
        <w:rPr>
          <w:rFonts w:ascii="Times New Roman" w:hAnsi="Times New Roman" w:cs="Times New Roman"/>
        </w:rPr>
        <w:t>di</w:t>
      </w:r>
      <w:r w:rsidR="00D50E43">
        <w:rPr>
          <w:rFonts w:ascii="Times New Roman" w:hAnsi="Times New Roman" w:cs="Times New Roman"/>
        </w:rPr>
        <w:t xml:space="preserve"> </w:t>
      </w:r>
      <w:r w:rsidR="00B06DBB" w:rsidRPr="00362604">
        <w:rPr>
          <w:rFonts w:ascii="Times New Roman" w:hAnsi="Times New Roman" w:cs="Times New Roman"/>
        </w:rPr>
        <w:t>evidenziare</w:t>
      </w:r>
      <w:r w:rsidR="00D50E43">
        <w:rPr>
          <w:rFonts w:ascii="Times New Roman" w:hAnsi="Times New Roman" w:cs="Times New Roman"/>
        </w:rPr>
        <w:t xml:space="preserve"> </w:t>
      </w:r>
      <w:r w:rsidR="00B06DBB" w:rsidRPr="00362604">
        <w:rPr>
          <w:rFonts w:ascii="Times New Roman" w:hAnsi="Times New Roman" w:cs="Times New Roman"/>
        </w:rPr>
        <w:t>nel</w:t>
      </w:r>
      <w:r w:rsidR="00D50E43">
        <w:rPr>
          <w:rFonts w:ascii="Times New Roman" w:hAnsi="Times New Roman" w:cs="Times New Roman"/>
        </w:rPr>
        <w:t xml:space="preserve"> </w:t>
      </w:r>
      <w:r w:rsidR="00B06DBB" w:rsidRPr="00362604">
        <w:rPr>
          <w:rFonts w:ascii="Times New Roman" w:hAnsi="Times New Roman" w:cs="Times New Roman"/>
        </w:rPr>
        <w:t>prosieguo</w:t>
      </w:r>
      <w:r w:rsidR="00D50E43">
        <w:rPr>
          <w:rFonts w:ascii="Times New Roman" w:hAnsi="Times New Roman" w:cs="Times New Roman"/>
        </w:rPr>
        <w:t xml:space="preserve"> </w:t>
      </w:r>
      <w:r w:rsidR="00B06DBB" w:rsidRPr="00362604">
        <w:rPr>
          <w:rFonts w:ascii="Times New Roman" w:hAnsi="Times New Roman" w:cs="Times New Roman"/>
        </w:rPr>
        <w:t>(libertà</w:t>
      </w:r>
      <w:r w:rsidR="00D50E43">
        <w:rPr>
          <w:rFonts w:ascii="Times New Roman" w:hAnsi="Times New Roman" w:cs="Times New Roman"/>
        </w:rPr>
        <w:t xml:space="preserve"> </w:t>
      </w:r>
      <w:r w:rsidR="00B06DBB" w:rsidRPr="00362604">
        <w:rPr>
          <w:rFonts w:ascii="Times New Roman" w:hAnsi="Times New Roman" w:cs="Times New Roman"/>
        </w:rPr>
        <w:t>di</w:t>
      </w:r>
      <w:r w:rsidR="00D50E43">
        <w:rPr>
          <w:rFonts w:ascii="Times New Roman" w:hAnsi="Times New Roman" w:cs="Times New Roman"/>
        </w:rPr>
        <w:t xml:space="preserve"> </w:t>
      </w:r>
      <w:r w:rsidR="00B06DBB" w:rsidRPr="00362604">
        <w:rPr>
          <w:rFonts w:ascii="Times New Roman" w:hAnsi="Times New Roman" w:cs="Times New Roman"/>
        </w:rPr>
        <w:t>manifestazione</w:t>
      </w:r>
      <w:r w:rsidR="00D50E43">
        <w:rPr>
          <w:rFonts w:ascii="Times New Roman" w:hAnsi="Times New Roman" w:cs="Times New Roman"/>
        </w:rPr>
        <w:t xml:space="preserve"> </w:t>
      </w:r>
      <w:r w:rsidR="00B06DBB" w:rsidRPr="00362604">
        <w:rPr>
          <w:rFonts w:ascii="Times New Roman" w:hAnsi="Times New Roman" w:cs="Times New Roman"/>
        </w:rPr>
        <w:t>del</w:t>
      </w:r>
      <w:r w:rsidR="00D50E43">
        <w:rPr>
          <w:rFonts w:ascii="Times New Roman" w:hAnsi="Times New Roman" w:cs="Times New Roman"/>
        </w:rPr>
        <w:t xml:space="preserve"> </w:t>
      </w:r>
      <w:r w:rsidR="00B06DBB" w:rsidRPr="00362604">
        <w:rPr>
          <w:rFonts w:ascii="Times New Roman" w:hAnsi="Times New Roman" w:cs="Times New Roman"/>
        </w:rPr>
        <w:t>pensiero</w:t>
      </w:r>
      <w:r w:rsidR="00D50E43">
        <w:rPr>
          <w:rFonts w:ascii="Times New Roman" w:hAnsi="Times New Roman" w:cs="Times New Roman"/>
        </w:rPr>
        <w:t xml:space="preserve"> </w:t>
      </w:r>
      <w:r w:rsidR="00B06DBB" w:rsidRPr="00362604">
        <w:rPr>
          <w:rFonts w:ascii="Times New Roman" w:hAnsi="Times New Roman" w:cs="Times New Roman"/>
        </w:rPr>
        <w:t>vs.</w:t>
      </w:r>
      <w:r w:rsidR="00D50E43">
        <w:rPr>
          <w:rFonts w:ascii="Times New Roman" w:hAnsi="Times New Roman" w:cs="Times New Roman"/>
        </w:rPr>
        <w:t xml:space="preserve"> </w:t>
      </w:r>
      <w:r w:rsidR="00B06DBB" w:rsidRPr="00362604">
        <w:rPr>
          <w:rFonts w:ascii="Times New Roman" w:hAnsi="Times New Roman" w:cs="Times New Roman"/>
        </w:rPr>
        <w:t>libertà</w:t>
      </w:r>
      <w:r w:rsidR="00D50E43">
        <w:rPr>
          <w:rFonts w:ascii="Times New Roman" w:hAnsi="Times New Roman" w:cs="Times New Roman"/>
        </w:rPr>
        <w:t xml:space="preserve"> </w:t>
      </w:r>
      <w:r w:rsidR="00B06DBB" w:rsidRPr="00362604">
        <w:rPr>
          <w:rFonts w:ascii="Times New Roman" w:hAnsi="Times New Roman" w:cs="Times New Roman"/>
        </w:rPr>
        <w:t>e</w:t>
      </w:r>
      <w:r w:rsidR="00D50E43">
        <w:rPr>
          <w:rFonts w:ascii="Times New Roman" w:hAnsi="Times New Roman" w:cs="Times New Roman"/>
        </w:rPr>
        <w:t xml:space="preserve"> </w:t>
      </w:r>
      <w:r w:rsidR="00B06DBB" w:rsidRPr="00362604">
        <w:rPr>
          <w:rFonts w:ascii="Times New Roman" w:hAnsi="Times New Roman" w:cs="Times New Roman"/>
        </w:rPr>
        <w:t>segretezza</w:t>
      </w:r>
      <w:r w:rsidR="00D50E43">
        <w:rPr>
          <w:rFonts w:ascii="Times New Roman" w:hAnsi="Times New Roman" w:cs="Times New Roman"/>
        </w:rPr>
        <w:t xml:space="preserve"> </w:t>
      </w:r>
      <w:r w:rsidR="00B06DBB" w:rsidRPr="00362604">
        <w:rPr>
          <w:rFonts w:ascii="Times New Roman" w:hAnsi="Times New Roman" w:cs="Times New Roman"/>
        </w:rPr>
        <w:t>della</w:t>
      </w:r>
      <w:r w:rsidR="00D50E43">
        <w:rPr>
          <w:rFonts w:ascii="Times New Roman" w:hAnsi="Times New Roman" w:cs="Times New Roman"/>
        </w:rPr>
        <w:t xml:space="preserve"> </w:t>
      </w:r>
      <w:r w:rsidR="00B06DBB" w:rsidRPr="00362604">
        <w:rPr>
          <w:rFonts w:ascii="Times New Roman" w:hAnsi="Times New Roman" w:cs="Times New Roman"/>
        </w:rPr>
        <w:t>corrispondenza).</w:t>
      </w:r>
      <w:r w:rsidR="00D50E43">
        <w:rPr>
          <w:rFonts w:ascii="Times New Roman" w:hAnsi="Times New Roman" w:cs="Times New Roman"/>
        </w:rPr>
        <w:t xml:space="preserve"> </w:t>
      </w:r>
    </w:p>
    <w:p w14:paraId="69C5F3B9" w14:textId="77F04D39" w:rsidR="00071E28" w:rsidRPr="00362604" w:rsidRDefault="00B06DBB" w:rsidP="00362604">
      <w:pPr>
        <w:ind w:firstLine="284"/>
        <w:jc w:val="both"/>
        <w:rPr>
          <w:rFonts w:ascii="Times New Roman" w:hAnsi="Times New Roman" w:cs="Times New Roman"/>
        </w:rPr>
      </w:pP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conseguenza,</w:t>
      </w:r>
      <w:r w:rsidR="00D50E43">
        <w:rPr>
          <w:rFonts w:ascii="Times New Roman" w:hAnsi="Times New Roman" w:cs="Times New Roman"/>
        </w:rPr>
        <w:t xml:space="preserve"> </w:t>
      </w:r>
      <w:r w:rsidR="00092A8F" w:rsidRPr="00362604">
        <w:rPr>
          <w:rFonts w:ascii="Times New Roman" w:hAnsi="Times New Roman" w:cs="Times New Roman"/>
        </w:rPr>
        <w:t>i</w:t>
      </w:r>
      <w:r w:rsidR="00D50E43">
        <w:rPr>
          <w:rFonts w:ascii="Times New Roman" w:hAnsi="Times New Roman" w:cs="Times New Roman"/>
        </w:rPr>
        <w:t xml:space="preserve"> </w:t>
      </w:r>
      <w:r w:rsidR="00092A8F" w:rsidRPr="00362604">
        <w:rPr>
          <w:rFonts w:ascii="Times New Roman" w:hAnsi="Times New Roman" w:cs="Times New Roman"/>
        </w:rPr>
        <w:t>principi</w:t>
      </w:r>
      <w:r w:rsidR="00D50E43">
        <w:rPr>
          <w:rFonts w:ascii="Times New Roman" w:hAnsi="Times New Roman" w:cs="Times New Roman"/>
        </w:rPr>
        <w:t xml:space="preserve"> </w:t>
      </w:r>
      <w:r w:rsidR="00092A8F" w:rsidRPr="00362604">
        <w:rPr>
          <w:rFonts w:ascii="Times New Roman" w:hAnsi="Times New Roman" w:cs="Times New Roman"/>
        </w:rPr>
        <w:t>costituzionali</w:t>
      </w:r>
      <w:r w:rsidR="00D50E43">
        <w:rPr>
          <w:rFonts w:ascii="Times New Roman" w:hAnsi="Times New Roman" w:cs="Times New Roman"/>
        </w:rPr>
        <w:t xml:space="preserve"> </w:t>
      </w:r>
      <w:r w:rsidR="00092A8F" w:rsidRPr="00362604">
        <w:rPr>
          <w:rFonts w:ascii="Times New Roman" w:hAnsi="Times New Roman" w:cs="Times New Roman"/>
        </w:rPr>
        <w:t>che</w:t>
      </w:r>
      <w:r w:rsidR="00D50E43">
        <w:rPr>
          <w:rFonts w:ascii="Times New Roman" w:hAnsi="Times New Roman" w:cs="Times New Roman"/>
        </w:rPr>
        <w:t xml:space="preserve"> </w:t>
      </w:r>
      <w:r w:rsidR="00092A8F" w:rsidRPr="00362604">
        <w:rPr>
          <w:rFonts w:ascii="Times New Roman" w:hAnsi="Times New Roman" w:cs="Times New Roman"/>
        </w:rPr>
        <w:t>caratterizzano</w:t>
      </w:r>
      <w:r w:rsidR="00D50E43">
        <w:rPr>
          <w:rFonts w:ascii="Times New Roman" w:hAnsi="Times New Roman" w:cs="Times New Roman"/>
        </w:rPr>
        <w:t xml:space="preserve"> </w:t>
      </w:r>
      <w:r w:rsidR="00092A8F" w:rsidRPr="00362604">
        <w:rPr>
          <w:rFonts w:ascii="Times New Roman" w:hAnsi="Times New Roman" w:cs="Times New Roman"/>
        </w:rPr>
        <w:t>l’esercizio</w:t>
      </w:r>
      <w:r w:rsidR="00D50E43">
        <w:rPr>
          <w:rFonts w:ascii="Times New Roman" w:hAnsi="Times New Roman" w:cs="Times New Roman"/>
        </w:rPr>
        <w:t xml:space="preserve"> </w:t>
      </w:r>
      <w:r w:rsidR="00092A8F" w:rsidRPr="00362604">
        <w:rPr>
          <w:rFonts w:ascii="Times New Roman" w:hAnsi="Times New Roman" w:cs="Times New Roman"/>
        </w:rPr>
        <w:t>delle</w:t>
      </w:r>
      <w:r w:rsidR="00D50E43">
        <w:rPr>
          <w:rFonts w:ascii="Times New Roman" w:hAnsi="Times New Roman" w:cs="Times New Roman"/>
        </w:rPr>
        <w:t xml:space="preserve"> </w:t>
      </w:r>
      <w:r w:rsidR="00092A8F" w:rsidRPr="00362604">
        <w:rPr>
          <w:rFonts w:ascii="Times New Roman" w:hAnsi="Times New Roman" w:cs="Times New Roman"/>
        </w:rPr>
        <w:t>funzioni</w:t>
      </w:r>
      <w:r w:rsidR="00D50E43">
        <w:rPr>
          <w:rFonts w:ascii="Times New Roman" w:hAnsi="Times New Roman" w:cs="Times New Roman"/>
        </w:rPr>
        <w:t xml:space="preserve"> </w:t>
      </w:r>
      <w:r w:rsidR="00092A8F" w:rsidRPr="00362604">
        <w:rPr>
          <w:rFonts w:ascii="Times New Roman" w:hAnsi="Times New Roman" w:cs="Times New Roman"/>
        </w:rPr>
        <w:t>giurisdizionali</w:t>
      </w:r>
      <w:r w:rsidR="00D50E43">
        <w:rPr>
          <w:rFonts w:ascii="Times New Roman" w:hAnsi="Times New Roman" w:cs="Times New Roman"/>
        </w:rPr>
        <w:t xml:space="preserve"> </w:t>
      </w:r>
      <w:r w:rsidRPr="00362604">
        <w:rPr>
          <w:rFonts w:ascii="Times New Roman" w:hAnsi="Times New Roman" w:cs="Times New Roman"/>
        </w:rPr>
        <w:t>finiscono</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00CC269A" w:rsidRPr="00362604">
        <w:rPr>
          <w:rFonts w:ascii="Times New Roman" w:hAnsi="Times New Roman" w:cs="Times New Roman"/>
        </w:rPr>
        <w:t>incid</w:t>
      </w:r>
      <w:r w:rsidRPr="00362604">
        <w:rPr>
          <w:rFonts w:ascii="Times New Roman" w:hAnsi="Times New Roman" w:cs="Times New Roman"/>
        </w:rPr>
        <w:t>ere</w:t>
      </w:r>
      <w:r w:rsidR="00D50E43">
        <w:rPr>
          <w:rFonts w:ascii="Times New Roman" w:hAnsi="Times New Roman" w:cs="Times New Roman"/>
        </w:rPr>
        <w:t xml:space="preserve"> </w:t>
      </w:r>
      <w:r w:rsidR="00CC269A" w:rsidRPr="00362604">
        <w:rPr>
          <w:rFonts w:ascii="Times New Roman" w:hAnsi="Times New Roman" w:cs="Times New Roman"/>
        </w:rPr>
        <w:t>sul</w:t>
      </w:r>
      <w:r w:rsidR="00092A8F" w:rsidRPr="00362604">
        <w:rPr>
          <w:rFonts w:ascii="Times New Roman" w:hAnsi="Times New Roman" w:cs="Times New Roman"/>
        </w:rPr>
        <w:t>l’esercizio</w:t>
      </w:r>
      <w:r w:rsidR="00D50E43">
        <w:rPr>
          <w:rFonts w:ascii="Times New Roman" w:hAnsi="Times New Roman" w:cs="Times New Roman"/>
        </w:rPr>
        <w:t xml:space="preserve"> </w:t>
      </w:r>
      <w:r w:rsidR="00092A8F" w:rsidRPr="00362604">
        <w:rPr>
          <w:rFonts w:ascii="Times New Roman" w:hAnsi="Times New Roman" w:cs="Times New Roman"/>
        </w:rPr>
        <w:t>della</w:t>
      </w:r>
      <w:r w:rsidR="00D50E43">
        <w:rPr>
          <w:rFonts w:ascii="Times New Roman" w:hAnsi="Times New Roman" w:cs="Times New Roman"/>
        </w:rPr>
        <w:t xml:space="preserve"> </w:t>
      </w:r>
      <w:r w:rsidR="00092A8F" w:rsidRPr="00362604">
        <w:rPr>
          <w:rFonts w:ascii="Times New Roman" w:hAnsi="Times New Roman" w:cs="Times New Roman"/>
        </w:rPr>
        <w:t>libertà</w:t>
      </w:r>
      <w:r w:rsidR="00D50E43">
        <w:rPr>
          <w:rFonts w:ascii="Times New Roman" w:hAnsi="Times New Roman" w:cs="Times New Roman"/>
        </w:rPr>
        <w:t xml:space="preserve"> </w:t>
      </w:r>
      <w:r w:rsidR="00092A8F" w:rsidRPr="00362604">
        <w:rPr>
          <w:rFonts w:ascii="Times New Roman" w:hAnsi="Times New Roman" w:cs="Times New Roman"/>
        </w:rPr>
        <w:t>di</w:t>
      </w:r>
      <w:r w:rsidR="00D50E43">
        <w:rPr>
          <w:rFonts w:ascii="Times New Roman" w:hAnsi="Times New Roman" w:cs="Times New Roman"/>
        </w:rPr>
        <w:t xml:space="preserve"> </w:t>
      </w:r>
      <w:r w:rsidR="00092A8F" w:rsidRPr="00362604">
        <w:rPr>
          <w:rFonts w:ascii="Times New Roman" w:hAnsi="Times New Roman" w:cs="Times New Roman"/>
        </w:rPr>
        <w:t>espressione</w:t>
      </w:r>
      <w:r w:rsidR="00D50E43">
        <w:rPr>
          <w:rFonts w:ascii="Times New Roman" w:hAnsi="Times New Roman" w:cs="Times New Roman"/>
        </w:rPr>
        <w:t xml:space="preserve"> </w:t>
      </w:r>
      <w:r w:rsidR="00092A8F" w:rsidRPr="00362604">
        <w:rPr>
          <w:rFonts w:ascii="Times New Roman" w:hAnsi="Times New Roman" w:cs="Times New Roman"/>
        </w:rPr>
        <w:t>del</w:t>
      </w:r>
      <w:r w:rsidR="00D50E43">
        <w:rPr>
          <w:rFonts w:ascii="Times New Roman" w:hAnsi="Times New Roman" w:cs="Times New Roman"/>
        </w:rPr>
        <w:t xml:space="preserve"> </w:t>
      </w:r>
      <w:r w:rsidR="00092A8F" w:rsidRPr="00362604">
        <w:rPr>
          <w:rFonts w:ascii="Times New Roman" w:hAnsi="Times New Roman" w:cs="Times New Roman"/>
        </w:rPr>
        <w:t>singolo</w:t>
      </w:r>
      <w:r w:rsidR="00D50E43">
        <w:rPr>
          <w:rFonts w:ascii="Times New Roman" w:hAnsi="Times New Roman" w:cs="Times New Roman"/>
        </w:rPr>
        <w:t xml:space="preserve"> </w:t>
      </w:r>
      <w:r w:rsidR="00092A8F" w:rsidRPr="00362604">
        <w:rPr>
          <w:rFonts w:ascii="Times New Roman" w:hAnsi="Times New Roman" w:cs="Times New Roman"/>
        </w:rPr>
        <w:t>magistrato.</w:t>
      </w:r>
      <w:r w:rsidR="00D50E43">
        <w:rPr>
          <w:rFonts w:ascii="Times New Roman" w:hAnsi="Times New Roman" w:cs="Times New Roman"/>
        </w:rPr>
        <w:t xml:space="preserve"> </w:t>
      </w:r>
      <w:r w:rsidR="00214E1E" w:rsidRPr="00362604">
        <w:rPr>
          <w:rFonts w:ascii="Times New Roman" w:hAnsi="Times New Roman" w:cs="Times New Roman"/>
        </w:rPr>
        <w:t>La</w:t>
      </w:r>
      <w:r w:rsidR="00D50E43">
        <w:rPr>
          <w:rFonts w:ascii="Times New Roman" w:hAnsi="Times New Roman" w:cs="Times New Roman"/>
        </w:rPr>
        <w:t xml:space="preserve"> </w:t>
      </w:r>
      <w:r w:rsidR="00214E1E" w:rsidRPr="00362604">
        <w:rPr>
          <w:rFonts w:ascii="Times New Roman" w:hAnsi="Times New Roman" w:cs="Times New Roman"/>
        </w:rPr>
        <w:t>qual</w:t>
      </w:r>
      <w:r w:rsidR="00D50E43">
        <w:rPr>
          <w:rFonts w:ascii="Times New Roman" w:hAnsi="Times New Roman" w:cs="Times New Roman"/>
        </w:rPr>
        <w:t xml:space="preserve"> </w:t>
      </w:r>
      <w:r w:rsidR="00214E1E" w:rsidRPr="00362604">
        <w:rPr>
          <w:rFonts w:ascii="Times New Roman" w:hAnsi="Times New Roman" w:cs="Times New Roman"/>
        </w:rPr>
        <w:t>cosa,</w:t>
      </w:r>
      <w:r w:rsidR="00D50E43">
        <w:rPr>
          <w:rFonts w:ascii="Times New Roman" w:hAnsi="Times New Roman" w:cs="Times New Roman"/>
        </w:rPr>
        <w:t xml:space="preserve"> </w:t>
      </w:r>
      <w:r w:rsidR="00214E1E" w:rsidRPr="00362604">
        <w:rPr>
          <w:rFonts w:ascii="Times New Roman" w:hAnsi="Times New Roman" w:cs="Times New Roman"/>
        </w:rPr>
        <w:t>con</w:t>
      </w:r>
      <w:r w:rsidR="00D50E43">
        <w:rPr>
          <w:rFonts w:ascii="Times New Roman" w:hAnsi="Times New Roman" w:cs="Times New Roman"/>
        </w:rPr>
        <w:t xml:space="preserve"> </w:t>
      </w:r>
      <w:r w:rsidR="00214E1E" w:rsidRPr="00362604">
        <w:rPr>
          <w:rFonts w:ascii="Times New Roman" w:hAnsi="Times New Roman" w:cs="Times New Roman"/>
        </w:rPr>
        <w:t>ogni</w:t>
      </w:r>
      <w:r w:rsidR="00D50E43">
        <w:rPr>
          <w:rFonts w:ascii="Times New Roman" w:hAnsi="Times New Roman" w:cs="Times New Roman"/>
        </w:rPr>
        <w:t xml:space="preserve"> </w:t>
      </w:r>
      <w:r w:rsidR="00214E1E" w:rsidRPr="00362604">
        <w:rPr>
          <w:rFonts w:ascii="Times New Roman" w:hAnsi="Times New Roman" w:cs="Times New Roman"/>
        </w:rPr>
        <w:t>evidenza,</w:t>
      </w:r>
      <w:r w:rsidR="00D50E43">
        <w:rPr>
          <w:rFonts w:ascii="Times New Roman" w:hAnsi="Times New Roman" w:cs="Times New Roman"/>
        </w:rPr>
        <w:t xml:space="preserve"> </w:t>
      </w:r>
      <w:r w:rsidR="00214E1E" w:rsidRPr="00362604">
        <w:rPr>
          <w:rFonts w:ascii="Times New Roman" w:hAnsi="Times New Roman" w:cs="Times New Roman"/>
        </w:rPr>
        <w:t>genera</w:t>
      </w:r>
      <w:r w:rsidR="00D50E43">
        <w:rPr>
          <w:rFonts w:ascii="Times New Roman" w:hAnsi="Times New Roman" w:cs="Times New Roman"/>
        </w:rPr>
        <w:t xml:space="preserve"> </w:t>
      </w:r>
      <w:r w:rsidR="00214E1E" w:rsidRPr="00362604">
        <w:rPr>
          <w:rFonts w:ascii="Times New Roman" w:hAnsi="Times New Roman" w:cs="Times New Roman"/>
        </w:rPr>
        <w:t>più</w:t>
      </w:r>
      <w:r w:rsidR="00D50E43">
        <w:rPr>
          <w:rFonts w:ascii="Times New Roman" w:hAnsi="Times New Roman" w:cs="Times New Roman"/>
        </w:rPr>
        <w:t xml:space="preserve"> </w:t>
      </w:r>
      <w:r w:rsidR="00214E1E" w:rsidRPr="00362604">
        <w:rPr>
          <w:rFonts w:ascii="Times New Roman" w:hAnsi="Times New Roman" w:cs="Times New Roman"/>
        </w:rPr>
        <w:t>di</w:t>
      </w:r>
      <w:r w:rsidR="00D50E43">
        <w:rPr>
          <w:rFonts w:ascii="Times New Roman" w:hAnsi="Times New Roman" w:cs="Times New Roman"/>
        </w:rPr>
        <w:t xml:space="preserve"> </w:t>
      </w:r>
      <w:r w:rsidR="00214E1E" w:rsidRPr="00362604">
        <w:rPr>
          <w:rFonts w:ascii="Times New Roman" w:hAnsi="Times New Roman" w:cs="Times New Roman"/>
        </w:rPr>
        <w:t>un</w:t>
      </w:r>
      <w:r w:rsidR="00D50E43">
        <w:rPr>
          <w:rFonts w:ascii="Times New Roman" w:hAnsi="Times New Roman" w:cs="Times New Roman"/>
        </w:rPr>
        <w:t xml:space="preserve"> </w:t>
      </w:r>
      <w:r w:rsidR="00214E1E" w:rsidRPr="00362604">
        <w:rPr>
          <w:rFonts w:ascii="Times New Roman" w:hAnsi="Times New Roman" w:cs="Times New Roman"/>
        </w:rPr>
        <w:t>problema</w:t>
      </w:r>
      <w:r w:rsidR="00D50E43">
        <w:rPr>
          <w:rFonts w:ascii="Times New Roman" w:hAnsi="Times New Roman" w:cs="Times New Roman"/>
        </w:rPr>
        <w:t xml:space="preserve"> </w:t>
      </w:r>
      <w:r w:rsidR="00214E1E" w:rsidRPr="00362604">
        <w:rPr>
          <w:rFonts w:ascii="Times New Roman" w:hAnsi="Times New Roman" w:cs="Times New Roman"/>
        </w:rPr>
        <w:t>di</w:t>
      </w:r>
      <w:r w:rsidR="00D50E43">
        <w:rPr>
          <w:rFonts w:ascii="Times New Roman" w:hAnsi="Times New Roman" w:cs="Times New Roman"/>
        </w:rPr>
        <w:t xml:space="preserve"> </w:t>
      </w:r>
      <w:r w:rsidR="00214E1E" w:rsidRPr="00362604">
        <w:rPr>
          <w:rFonts w:ascii="Times New Roman" w:hAnsi="Times New Roman" w:cs="Times New Roman"/>
        </w:rPr>
        <w:t>condotta</w:t>
      </w:r>
      <w:r w:rsidR="00D50E43">
        <w:rPr>
          <w:rFonts w:ascii="Times New Roman" w:hAnsi="Times New Roman" w:cs="Times New Roman"/>
        </w:rPr>
        <w:t xml:space="preserve"> </w:t>
      </w:r>
      <w:r w:rsidR="00214E1E" w:rsidRPr="00362604">
        <w:rPr>
          <w:rFonts w:ascii="Times New Roman" w:hAnsi="Times New Roman" w:cs="Times New Roman"/>
        </w:rPr>
        <w:t>per</w:t>
      </w:r>
      <w:r w:rsidR="00D50E43">
        <w:rPr>
          <w:rFonts w:ascii="Times New Roman" w:hAnsi="Times New Roman" w:cs="Times New Roman"/>
        </w:rPr>
        <w:t xml:space="preserve"> </w:t>
      </w:r>
      <w:r w:rsidR="00214E1E" w:rsidRPr="00362604">
        <w:rPr>
          <w:rFonts w:ascii="Times New Roman" w:hAnsi="Times New Roman" w:cs="Times New Roman"/>
        </w:rPr>
        <w:t>gli</w:t>
      </w:r>
      <w:r w:rsidR="00D50E43">
        <w:rPr>
          <w:rFonts w:ascii="Times New Roman" w:hAnsi="Times New Roman" w:cs="Times New Roman"/>
        </w:rPr>
        <w:t xml:space="preserve"> </w:t>
      </w:r>
      <w:r w:rsidR="00214E1E" w:rsidRPr="00362604">
        <w:rPr>
          <w:rFonts w:ascii="Times New Roman" w:hAnsi="Times New Roman" w:cs="Times New Roman"/>
        </w:rPr>
        <w:t>oltre</w:t>
      </w:r>
      <w:r w:rsidR="00D50E43">
        <w:rPr>
          <w:rFonts w:ascii="Times New Roman" w:hAnsi="Times New Roman" w:cs="Times New Roman"/>
        </w:rPr>
        <w:t xml:space="preserve"> </w:t>
      </w:r>
      <w:r w:rsidR="00214E1E" w:rsidRPr="00362604">
        <w:rPr>
          <w:rFonts w:ascii="Times New Roman" w:hAnsi="Times New Roman" w:cs="Times New Roman"/>
        </w:rPr>
        <w:t>9.000</w:t>
      </w:r>
      <w:r w:rsidR="00D50E43">
        <w:rPr>
          <w:rFonts w:ascii="Times New Roman" w:hAnsi="Times New Roman" w:cs="Times New Roman"/>
        </w:rPr>
        <w:t xml:space="preserve"> </w:t>
      </w:r>
      <w:r w:rsidR="00214E1E" w:rsidRPr="00362604">
        <w:rPr>
          <w:rFonts w:ascii="Times New Roman" w:hAnsi="Times New Roman" w:cs="Times New Roman"/>
        </w:rPr>
        <w:t>soggetti</w:t>
      </w:r>
      <w:r w:rsidR="00D50E43">
        <w:rPr>
          <w:rFonts w:ascii="Times New Roman" w:hAnsi="Times New Roman" w:cs="Times New Roman"/>
        </w:rPr>
        <w:t xml:space="preserve"> </w:t>
      </w:r>
      <w:r w:rsidR="00214E1E" w:rsidRPr="00362604">
        <w:rPr>
          <w:rFonts w:ascii="Times New Roman" w:hAnsi="Times New Roman" w:cs="Times New Roman"/>
        </w:rPr>
        <w:t>appartenenti</w:t>
      </w:r>
      <w:r w:rsidR="00D50E43">
        <w:rPr>
          <w:rFonts w:ascii="Times New Roman" w:hAnsi="Times New Roman" w:cs="Times New Roman"/>
        </w:rPr>
        <w:t xml:space="preserve"> </w:t>
      </w:r>
      <w:r w:rsidR="00214E1E" w:rsidRPr="00362604">
        <w:rPr>
          <w:rFonts w:ascii="Times New Roman" w:hAnsi="Times New Roman" w:cs="Times New Roman"/>
        </w:rPr>
        <w:t>all’ordine</w:t>
      </w:r>
      <w:r w:rsidR="00D50E43">
        <w:rPr>
          <w:rFonts w:ascii="Times New Roman" w:hAnsi="Times New Roman" w:cs="Times New Roman"/>
        </w:rPr>
        <w:t xml:space="preserve"> </w:t>
      </w:r>
      <w:r w:rsidR="00214E1E" w:rsidRPr="00362604">
        <w:rPr>
          <w:rFonts w:ascii="Times New Roman" w:hAnsi="Times New Roman" w:cs="Times New Roman"/>
        </w:rPr>
        <w:t>giudiziario.</w:t>
      </w:r>
    </w:p>
    <w:p w14:paraId="4AD5C94F" w14:textId="47EA16BF" w:rsidR="00DC10DB" w:rsidRPr="00362604" w:rsidRDefault="00DC10DB" w:rsidP="00362604">
      <w:pPr>
        <w:ind w:firstLine="284"/>
        <w:jc w:val="both"/>
        <w:rPr>
          <w:rFonts w:ascii="Times New Roman" w:hAnsi="Times New Roman" w:cs="Times New Roman"/>
        </w:rPr>
      </w:pP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tratti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tema</w:t>
      </w:r>
      <w:r w:rsidR="00D50E43">
        <w:rPr>
          <w:rFonts w:ascii="Times New Roman" w:hAnsi="Times New Roman" w:cs="Times New Roman"/>
        </w:rPr>
        <w:t xml:space="preserve"> </w:t>
      </w:r>
      <w:r w:rsidRPr="00362604">
        <w:rPr>
          <w:rFonts w:ascii="Times New Roman" w:hAnsi="Times New Roman" w:cs="Times New Roman"/>
        </w:rPr>
        <w:t>estremamente</w:t>
      </w:r>
      <w:r w:rsidR="00D50E43">
        <w:rPr>
          <w:rFonts w:ascii="Times New Roman" w:hAnsi="Times New Roman" w:cs="Times New Roman"/>
        </w:rPr>
        <w:t xml:space="preserve"> </w:t>
      </w:r>
      <w:r w:rsidRPr="00362604">
        <w:rPr>
          <w:rFonts w:ascii="Times New Roman" w:hAnsi="Times New Roman" w:cs="Times New Roman"/>
        </w:rPr>
        <w:t>attuale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nel</w:t>
      </w:r>
      <w:r w:rsidR="00D50E43">
        <w:rPr>
          <w:rFonts w:ascii="Times New Roman" w:hAnsi="Times New Roman" w:cs="Times New Roman"/>
        </w:rPr>
        <w:t xml:space="preserve"> </w:t>
      </w:r>
      <w:r w:rsidRPr="00362604">
        <w:rPr>
          <w:rFonts w:ascii="Times New Roman" w:hAnsi="Times New Roman" w:cs="Times New Roman"/>
        </w:rPr>
        <w:t>contempo,</w:t>
      </w:r>
      <w:r w:rsidR="00D50E43">
        <w:rPr>
          <w:rFonts w:ascii="Times New Roman" w:hAnsi="Times New Roman" w:cs="Times New Roman"/>
        </w:rPr>
        <w:t xml:space="preserve"> </w:t>
      </w:r>
      <w:r w:rsidRPr="00362604">
        <w:rPr>
          <w:rFonts w:ascii="Times New Roman" w:hAnsi="Times New Roman" w:cs="Times New Roman"/>
        </w:rPr>
        <w:t>delicato</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comprovato</w:t>
      </w:r>
      <w:r w:rsidR="00D50E43">
        <w:rPr>
          <w:rFonts w:ascii="Times New Roman" w:hAnsi="Times New Roman" w:cs="Times New Roman"/>
        </w:rPr>
        <w:t xml:space="preserve"> </w:t>
      </w:r>
      <w:r w:rsidRPr="00362604">
        <w:rPr>
          <w:rFonts w:ascii="Times New Roman" w:hAnsi="Times New Roman" w:cs="Times New Roman"/>
        </w:rPr>
        <w:t>dalla</w:t>
      </w:r>
      <w:r w:rsidR="00D50E43">
        <w:rPr>
          <w:rFonts w:ascii="Times New Roman" w:hAnsi="Times New Roman" w:cs="Times New Roman"/>
        </w:rPr>
        <w:t xml:space="preserve"> </w:t>
      </w:r>
      <w:r w:rsidRPr="00362604">
        <w:rPr>
          <w:rFonts w:ascii="Times New Roman" w:hAnsi="Times New Roman" w:cs="Times New Roman"/>
        </w:rPr>
        <w:t>sensibilità</w:t>
      </w:r>
      <w:r w:rsidR="00D50E43">
        <w:rPr>
          <w:rFonts w:ascii="Times New Roman" w:hAnsi="Times New Roman" w:cs="Times New Roman"/>
        </w:rPr>
        <w:t xml:space="preserve"> </w:t>
      </w:r>
      <w:r w:rsidRPr="00362604">
        <w:rPr>
          <w:rFonts w:ascii="Times New Roman" w:hAnsi="Times New Roman" w:cs="Times New Roman"/>
        </w:rPr>
        <w:t>mostrata</w:t>
      </w:r>
      <w:r w:rsidR="00D50E43">
        <w:rPr>
          <w:rFonts w:ascii="Times New Roman" w:hAnsi="Times New Roman" w:cs="Times New Roman"/>
        </w:rPr>
        <w:t xml:space="preserve"> </w:t>
      </w:r>
      <w:r w:rsidR="00BA3C50" w:rsidRPr="00362604">
        <w:rPr>
          <w:rFonts w:ascii="Times New Roman" w:hAnsi="Times New Roman" w:cs="Times New Roman"/>
        </w:rPr>
        <w:t>finanche</w:t>
      </w:r>
      <w:r w:rsidR="00D50E43">
        <w:rPr>
          <w:rFonts w:ascii="Times New Roman" w:hAnsi="Times New Roman" w:cs="Times New Roman"/>
        </w:rPr>
        <w:t xml:space="preserve"> </w:t>
      </w:r>
      <w:r w:rsidRPr="00362604">
        <w:rPr>
          <w:rFonts w:ascii="Times New Roman" w:hAnsi="Times New Roman" w:cs="Times New Roman"/>
        </w:rPr>
        <w:t>dal</w:t>
      </w:r>
      <w:r w:rsidR="00D50E43">
        <w:rPr>
          <w:rFonts w:ascii="Times New Roman" w:hAnsi="Times New Roman" w:cs="Times New Roman"/>
        </w:rPr>
        <w:t xml:space="preserve"> </w:t>
      </w:r>
      <w:r w:rsidRPr="00362604">
        <w:rPr>
          <w:rFonts w:ascii="Times New Roman" w:hAnsi="Times New Roman" w:cs="Times New Roman"/>
        </w:rPr>
        <w:t>Capo</w:t>
      </w:r>
      <w:r w:rsidR="00D50E43">
        <w:rPr>
          <w:rFonts w:ascii="Times New Roman" w:hAnsi="Times New Roman" w:cs="Times New Roman"/>
        </w:rPr>
        <w:t xml:space="preserve"> </w:t>
      </w:r>
      <w:r w:rsidRPr="00362604">
        <w:rPr>
          <w:rFonts w:ascii="Times New Roman" w:hAnsi="Times New Roman" w:cs="Times New Roman"/>
        </w:rPr>
        <w:t>dello</w:t>
      </w:r>
      <w:r w:rsidR="00D50E43">
        <w:rPr>
          <w:rFonts w:ascii="Times New Roman" w:hAnsi="Times New Roman" w:cs="Times New Roman"/>
        </w:rPr>
        <w:t xml:space="preserve"> </w:t>
      </w:r>
      <w:r w:rsidRPr="00362604">
        <w:rPr>
          <w:rFonts w:ascii="Times New Roman" w:hAnsi="Times New Roman" w:cs="Times New Roman"/>
        </w:rPr>
        <w:t>Stato,</w:t>
      </w:r>
      <w:r w:rsidR="00D50E43">
        <w:rPr>
          <w:rFonts w:ascii="Times New Roman" w:hAnsi="Times New Roman" w:cs="Times New Roman"/>
        </w:rPr>
        <w:t xml:space="preserve"> </w:t>
      </w:r>
      <w:r w:rsidRPr="00362604">
        <w:rPr>
          <w:rFonts w:ascii="Times New Roman" w:hAnsi="Times New Roman" w:cs="Times New Roman"/>
        </w:rPr>
        <w:t>Sergio</w:t>
      </w:r>
      <w:r w:rsidR="00D50E43">
        <w:rPr>
          <w:rFonts w:ascii="Times New Roman" w:hAnsi="Times New Roman" w:cs="Times New Roman"/>
        </w:rPr>
        <w:t xml:space="preserve"> </w:t>
      </w:r>
      <w:r w:rsidRPr="00362604">
        <w:rPr>
          <w:rFonts w:ascii="Times New Roman" w:hAnsi="Times New Roman" w:cs="Times New Roman"/>
        </w:rPr>
        <w:t>Mattarella,</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incontro</w:t>
      </w:r>
      <w:r w:rsidR="00D50E43">
        <w:rPr>
          <w:rFonts w:ascii="Times New Roman" w:hAnsi="Times New Roman" w:cs="Times New Roman"/>
        </w:rPr>
        <w:t xml:space="preserve"> </w:t>
      </w:r>
      <w:r w:rsidRPr="00362604">
        <w:rPr>
          <w:rFonts w:ascii="Times New Roman" w:hAnsi="Times New Roman" w:cs="Times New Roman"/>
        </w:rPr>
        <w:t>tenutosi</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5</w:t>
      </w:r>
      <w:r w:rsidR="00D50E43">
        <w:rPr>
          <w:rFonts w:ascii="Times New Roman" w:hAnsi="Times New Roman" w:cs="Times New Roman"/>
        </w:rPr>
        <w:t xml:space="preserve"> </w:t>
      </w:r>
      <w:r w:rsidRPr="00362604">
        <w:rPr>
          <w:rFonts w:ascii="Times New Roman" w:hAnsi="Times New Roman" w:cs="Times New Roman"/>
        </w:rPr>
        <w:t>aprile</w:t>
      </w:r>
      <w:r w:rsidR="00D50E43">
        <w:rPr>
          <w:rFonts w:ascii="Times New Roman" w:hAnsi="Times New Roman" w:cs="Times New Roman"/>
        </w:rPr>
        <w:t xml:space="preserve"> </w:t>
      </w:r>
      <w:r w:rsidRPr="00362604">
        <w:rPr>
          <w:rFonts w:ascii="Times New Roman" w:hAnsi="Times New Roman" w:cs="Times New Roman"/>
        </w:rPr>
        <w:t>2019</w:t>
      </w:r>
      <w:r w:rsidR="00D50E43">
        <w:rPr>
          <w:rFonts w:ascii="Times New Roman" w:hAnsi="Times New Roman" w:cs="Times New Roman"/>
        </w:rPr>
        <w:t xml:space="preserve"> </w:t>
      </w:r>
      <w:r w:rsidRPr="00362604">
        <w:rPr>
          <w:rFonts w:ascii="Times New Roman" w:hAnsi="Times New Roman" w:cs="Times New Roman"/>
        </w:rPr>
        <w:t>presso</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Scuola</w:t>
      </w:r>
      <w:r w:rsidR="00D50E43">
        <w:rPr>
          <w:rFonts w:ascii="Times New Roman" w:hAnsi="Times New Roman" w:cs="Times New Roman"/>
        </w:rPr>
        <w:t xml:space="preserve"> </w:t>
      </w:r>
      <w:r w:rsidRPr="00362604">
        <w:rPr>
          <w:rFonts w:ascii="Times New Roman" w:hAnsi="Times New Roman" w:cs="Times New Roman"/>
        </w:rPr>
        <w:t>Superiore</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Magistratura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Scandicci.</w:t>
      </w:r>
      <w:r w:rsidR="00D50E43">
        <w:rPr>
          <w:rFonts w:ascii="Times New Roman" w:hAnsi="Times New Roman" w:cs="Times New Roman"/>
        </w:rPr>
        <w:t xml:space="preserve"> </w:t>
      </w:r>
      <w:r w:rsidR="00BA3C50" w:rsidRPr="00362604">
        <w:rPr>
          <w:rFonts w:ascii="Times New Roman" w:hAnsi="Times New Roman" w:cs="Times New Roman"/>
        </w:rPr>
        <w:t>Occasione</w:t>
      </w:r>
      <w:r w:rsidR="00D50E43">
        <w:rPr>
          <w:rFonts w:ascii="Times New Roman" w:hAnsi="Times New Roman" w:cs="Times New Roman"/>
        </w:rPr>
        <w:t xml:space="preserve"> </w:t>
      </w:r>
      <w:r w:rsidR="00BA3C50" w:rsidRPr="00362604">
        <w:rPr>
          <w:rFonts w:ascii="Times New Roman" w:hAnsi="Times New Roman" w:cs="Times New Roman"/>
        </w:rPr>
        <w:t>in</w:t>
      </w:r>
      <w:r w:rsidR="00D50E43">
        <w:rPr>
          <w:rFonts w:ascii="Times New Roman" w:hAnsi="Times New Roman" w:cs="Times New Roman"/>
        </w:rPr>
        <w:t xml:space="preserve"> </w:t>
      </w:r>
      <w:r w:rsidR="00BA3C50" w:rsidRPr="00362604">
        <w:rPr>
          <w:rFonts w:ascii="Times New Roman" w:hAnsi="Times New Roman" w:cs="Times New Roman"/>
        </w:rPr>
        <w:t>cui</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Presidente</w:t>
      </w:r>
      <w:r w:rsidR="00D50E43">
        <w:rPr>
          <w:rFonts w:ascii="Times New Roman" w:hAnsi="Times New Roman" w:cs="Times New Roman"/>
        </w:rPr>
        <w:t xml:space="preserve"> </w:t>
      </w:r>
      <w:r w:rsidR="00933653" w:rsidRPr="00362604">
        <w:rPr>
          <w:rFonts w:ascii="Times New Roman" w:hAnsi="Times New Roman" w:cs="Times New Roman"/>
        </w:rPr>
        <w:t>della</w:t>
      </w:r>
      <w:r w:rsidR="00D50E43">
        <w:rPr>
          <w:rFonts w:ascii="Times New Roman" w:hAnsi="Times New Roman" w:cs="Times New Roman"/>
        </w:rPr>
        <w:t xml:space="preserve"> </w:t>
      </w:r>
      <w:r w:rsidR="00933653" w:rsidRPr="00362604">
        <w:rPr>
          <w:rFonts w:ascii="Times New Roman" w:hAnsi="Times New Roman" w:cs="Times New Roman"/>
        </w:rPr>
        <w:t>Repubblica</w:t>
      </w:r>
      <w:r w:rsidR="00D50E43">
        <w:rPr>
          <w:rFonts w:ascii="Times New Roman" w:hAnsi="Times New Roman" w:cs="Times New Roman"/>
        </w:rPr>
        <w:t xml:space="preserve"> </w:t>
      </w:r>
      <w:r w:rsidRPr="00362604">
        <w:rPr>
          <w:rFonts w:ascii="Times New Roman" w:hAnsi="Times New Roman" w:cs="Times New Roman"/>
        </w:rPr>
        <w:t>ha</w:t>
      </w:r>
      <w:r w:rsidR="00D50E43">
        <w:rPr>
          <w:rFonts w:ascii="Times New Roman" w:hAnsi="Times New Roman" w:cs="Times New Roman"/>
        </w:rPr>
        <w:t xml:space="preserve"> </w:t>
      </w:r>
      <w:r w:rsidRPr="00362604">
        <w:rPr>
          <w:rFonts w:ascii="Times New Roman" w:hAnsi="Times New Roman" w:cs="Times New Roman"/>
        </w:rPr>
        <w:t>avuto</w:t>
      </w:r>
      <w:r w:rsidR="00D50E43">
        <w:rPr>
          <w:rFonts w:ascii="Times New Roman" w:hAnsi="Times New Roman" w:cs="Times New Roman"/>
        </w:rPr>
        <w:t xml:space="preserve"> </w:t>
      </w:r>
      <w:r w:rsidRPr="00362604">
        <w:rPr>
          <w:rFonts w:ascii="Times New Roman" w:hAnsi="Times New Roman" w:cs="Times New Roman"/>
        </w:rPr>
        <w:t>modo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rimarcare</w:t>
      </w:r>
      <w:r w:rsidR="00D50E43">
        <w:rPr>
          <w:rFonts w:ascii="Times New Roman" w:hAnsi="Times New Roman" w:cs="Times New Roman"/>
        </w:rPr>
        <w:t xml:space="preserve"> </w:t>
      </w:r>
      <w:r w:rsidR="00933653" w:rsidRPr="00362604">
        <w:rPr>
          <w:rFonts w:ascii="Times New Roman" w:hAnsi="Times New Roman" w:cs="Times New Roman"/>
        </w:rPr>
        <w:t>la</w:t>
      </w:r>
      <w:r w:rsidR="00D50E43">
        <w:rPr>
          <w:rFonts w:ascii="Times New Roman" w:hAnsi="Times New Roman" w:cs="Times New Roman"/>
        </w:rPr>
        <w:t xml:space="preserve"> </w:t>
      </w:r>
      <w:r w:rsidR="00933653" w:rsidRPr="00362604">
        <w:rPr>
          <w:rFonts w:ascii="Times New Roman" w:hAnsi="Times New Roman" w:cs="Times New Roman"/>
        </w:rPr>
        <w:t>necessità</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maggiore</w:t>
      </w:r>
      <w:r w:rsidR="00D50E43">
        <w:rPr>
          <w:rFonts w:ascii="Times New Roman" w:hAnsi="Times New Roman" w:cs="Times New Roman"/>
        </w:rPr>
        <w:t xml:space="preserve"> </w:t>
      </w:r>
      <w:r w:rsidRPr="00362604">
        <w:rPr>
          <w:rFonts w:ascii="Times New Roman" w:hAnsi="Times New Roman" w:cs="Times New Roman"/>
          <w:i/>
        </w:rPr>
        <w:t>sobrietà</w:t>
      </w:r>
      <w:r w:rsidR="00D50E43">
        <w:rPr>
          <w:rFonts w:ascii="Times New Roman" w:hAnsi="Times New Roman" w:cs="Times New Roman"/>
        </w:rPr>
        <w:t xml:space="preserve"> </w:t>
      </w:r>
      <w:r w:rsidRPr="00362604">
        <w:rPr>
          <w:rFonts w:ascii="Times New Roman" w:hAnsi="Times New Roman" w:cs="Times New Roman"/>
        </w:rPr>
        <w:t>nei</w:t>
      </w:r>
      <w:r w:rsidR="00D50E43">
        <w:rPr>
          <w:rFonts w:ascii="Times New Roman" w:hAnsi="Times New Roman" w:cs="Times New Roman"/>
        </w:rPr>
        <w:t xml:space="preserve"> </w:t>
      </w:r>
      <w:r w:rsidRPr="00362604">
        <w:rPr>
          <w:rFonts w:ascii="Times New Roman" w:hAnsi="Times New Roman" w:cs="Times New Roman"/>
        </w:rPr>
        <w:t>comportamenti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nelle</w:t>
      </w:r>
      <w:r w:rsidR="00D50E43">
        <w:rPr>
          <w:rFonts w:ascii="Times New Roman" w:hAnsi="Times New Roman" w:cs="Times New Roman"/>
        </w:rPr>
        <w:t xml:space="preserve"> </w:t>
      </w:r>
      <w:r w:rsidRPr="00362604">
        <w:rPr>
          <w:rFonts w:ascii="Times New Roman" w:hAnsi="Times New Roman" w:cs="Times New Roman"/>
        </w:rPr>
        <w:t>esternazioni</w:t>
      </w:r>
      <w:r w:rsidR="00D50E43">
        <w:rPr>
          <w:rFonts w:ascii="Times New Roman" w:hAnsi="Times New Roman" w:cs="Times New Roman"/>
        </w:rPr>
        <w:t xml:space="preserve"> </w:t>
      </w:r>
      <w:r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quali</w:t>
      </w:r>
      <w:r w:rsidR="00D50E43">
        <w:rPr>
          <w:rFonts w:ascii="Times New Roman" w:hAnsi="Times New Roman" w:cs="Times New Roman"/>
        </w:rPr>
        <w:t xml:space="preserve"> </w:t>
      </w:r>
      <w:r w:rsidRPr="00362604">
        <w:rPr>
          <w:rFonts w:ascii="Times New Roman" w:hAnsi="Times New Roman" w:cs="Times New Roman"/>
        </w:rPr>
        <w:t>strumenti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se</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amministrati</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prudenza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discrezione,</w:t>
      </w:r>
      <w:r w:rsidR="00D50E43">
        <w:rPr>
          <w:rFonts w:ascii="Times New Roman" w:hAnsi="Times New Roman" w:cs="Times New Roman"/>
        </w:rPr>
        <w:t xml:space="preserve"> </w:t>
      </w:r>
      <w:r w:rsidRPr="00362604">
        <w:rPr>
          <w:rFonts w:ascii="Times New Roman" w:hAnsi="Times New Roman" w:cs="Times New Roman"/>
        </w:rPr>
        <w:t>possono</w:t>
      </w:r>
      <w:r w:rsidR="00D50E43">
        <w:rPr>
          <w:rFonts w:ascii="Times New Roman" w:hAnsi="Times New Roman" w:cs="Times New Roman"/>
        </w:rPr>
        <w:t xml:space="preserve"> </w:t>
      </w:r>
      <w:r w:rsidRPr="00362604">
        <w:rPr>
          <w:rFonts w:ascii="Times New Roman" w:hAnsi="Times New Roman" w:cs="Times New Roman"/>
        </w:rPr>
        <w:t>vulnerare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riserbo</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deve</w:t>
      </w:r>
      <w:r w:rsidR="00D50E43">
        <w:rPr>
          <w:rFonts w:ascii="Times New Roman" w:hAnsi="Times New Roman" w:cs="Times New Roman"/>
        </w:rPr>
        <w:t xml:space="preserve"> </w:t>
      </w:r>
      <w:r w:rsidRPr="00362604">
        <w:rPr>
          <w:rFonts w:ascii="Times New Roman" w:hAnsi="Times New Roman" w:cs="Times New Roman"/>
        </w:rPr>
        <w:t>contraddistinguere</w:t>
      </w:r>
      <w:r w:rsidR="00D50E43">
        <w:rPr>
          <w:rFonts w:ascii="Times New Roman" w:hAnsi="Times New Roman" w:cs="Times New Roman"/>
        </w:rPr>
        <w:t xml:space="preserve"> </w:t>
      </w:r>
      <w:r w:rsidRPr="00362604">
        <w:rPr>
          <w:rFonts w:ascii="Times New Roman" w:hAnsi="Times New Roman" w:cs="Times New Roman"/>
        </w:rPr>
        <w:t>l’azione</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magistrati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offuscare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credibilità</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prestigio</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funzione</w:t>
      </w:r>
      <w:r w:rsidR="00D50E43">
        <w:rPr>
          <w:rFonts w:ascii="Times New Roman" w:hAnsi="Times New Roman" w:cs="Times New Roman"/>
        </w:rPr>
        <w:t xml:space="preserve"> </w:t>
      </w:r>
      <w:r w:rsidRPr="00362604">
        <w:rPr>
          <w:rFonts w:ascii="Times New Roman" w:hAnsi="Times New Roman" w:cs="Times New Roman"/>
        </w:rPr>
        <w:t>giudiziaria.</w:t>
      </w:r>
      <w:r w:rsidR="00D50E43">
        <w:rPr>
          <w:rFonts w:ascii="Times New Roman" w:hAnsi="Times New Roman" w:cs="Times New Roman"/>
        </w:rPr>
        <w:t xml:space="preserve"> </w:t>
      </w:r>
    </w:p>
    <w:p w14:paraId="0698C474" w14:textId="39111EEE" w:rsidR="00DC10DB" w:rsidRPr="00362604" w:rsidRDefault="00E23850" w:rsidP="00362604">
      <w:pPr>
        <w:ind w:firstLine="284"/>
        <w:jc w:val="both"/>
        <w:rPr>
          <w:rFonts w:ascii="Times New Roman" w:hAnsi="Times New Roman" w:cs="Times New Roman"/>
        </w:rPr>
      </w:pPr>
      <w:r w:rsidRPr="00362604">
        <w:rPr>
          <w:rFonts w:ascii="Times New Roman" w:hAnsi="Times New Roman" w:cs="Times New Roman"/>
        </w:rPr>
        <w:t>P</w:t>
      </w:r>
      <w:r w:rsidR="00DC10DB" w:rsidRPr="00362604">
        <w:rPr>
          <w:rFonts w:ascii="Times New Roman" w:hAnsi="Times New Roman" w:cs="Times New Roman"/>
        </w:rPr>
        <w:t>rima</w:t>
      </w:r>
      <w:r w:rsidR="00D50E43">
        <w:rPr>
          <w:rFonts w:ascii="Times New Roman" w:hAnsi="Times New Roman" w:cs="Times New Roman"/>
        </w:rPr>
        <w:t xml:space="preserve"> </w:t>
      </w:r>
      <w:r w:rsidR="00DC10DB" w:rsidRPr="00362604">
        <w:rPr>
          <w:rFonts w:ascii="Times New Roman" w:hAnsi="Times New Roman" w:cs="Times New Roman"/>
        </w:rPr>
        <w:t>ancora,</w:t>
      </w:r>
      <w:r w:rsidR="00D50E43">
        <w:rPr>
          <w:rFonts w:ascii="Times New Roman" w:hAnsi="Times New Roman" w:cs="Times New Roman"/>
        </w:rPr>
        <w:t xml:space="preserve"> </w:t>
      </w:r>
      <w:r w:rsidR="00DC10DB" w:rsidRPr="00362604">
        <w:rPr>
          <w:rFonts w:ascii="Times New Roman" w:hAnsi="Times New Roman" w:cs="Times New Roman"/>
        </w:rPr>
        <w:t>anche</w:t>
      </w:r>
      <w:r w:rsidR="00D50E43">
        <w:rPr>
          <w:rFonts w:ascii="Times New Roman" w:hAnsi="Times New Roman" w:cs="Times New Roman"/>
        </w:rPr>
        <w:t xml:space="preserve"> </w:t>
      </w:r>
      <w:r w:rsidR="00DC10DB" w:rsidRPr="00362604">
        <w:rPr>
          <w:rFonts w:ascii="Times New Roman" w:hAnsi="Times New Roman" w:cs="Times New Roman"/>
        </w:rPr>
        <w:t>il</w:t>
      </w:r>
      <w:r w:rsidR="00D50E43">
        <w:rPr>
          <w:rFonts w:ascii="Times New Roman" w:hAnsi="Times New Roman" w:cs="Times New Roman"/>
        </w:rPr>
        <w:t xml:space="preserve"> </w:t>
      </w:r>
      <w:r w:rsidR="00DC10DB" w:rsidRPr="00362604">
        <w:rPr>
          <w:rFonts w:ascii="Times New Roman" w:hAnsi="Times New Roman" w:cs="Times New Roman"/>
        </w:rPr>
        <w:t>Procuratore</w:t>
      </w:r>
      <w:r w:rsidR="00D50E43">
        <w:rPr>
          <w:rFonts w:ascii="Times New Roman" w:hAnsi="Times New Roman" w:cs="Times New Roman"/>
        </w:rPr>
        <w:t xml:space="preserve"> </w:t>
      </w:r>
      <w:r w:rsidR="00DC10DB" w:rsidRPr="00362604">
        <w:rPr>
          <w:rFonts w:ascii="Times New Roman" w:hAnsi="Times New Roman" w:cs="Times New Roman"/>
        </w:rPr>
        <w:t>Generale</w:t>
      </w:r>
      <w:r w:rsidR="00D50E43">
        <w:rPr>
          <w:rFonts w:ascii="Times New Roman" w:hAnsi="Times New Roman" w:cs="Times New Roman"/>
        </w:rPr>
        <w:t xml:space="preserve"> </w:t>
      </w:r>
      <w:r w:rsidR="00DC10DB" w:rsidRPr="00362604">
        <w:rPr>
          <w:rFonts w:ascii="Times New Roman" w:hAnsi="Times New Roman" w:cs="Times New Roman"/>
        </w:rPr>
        <w:t>della</w:t>
      </w:r>
      <w:r w:rsidR="00D50E43">
        <w:rPr>
          <w:rFonts w:ascii="Times New Roman" w:hAnsi="Times New Roman" w:cs="Times New Roman"/>
        </w:rPr>
        <w:t xml:space="preserve"> </w:t>
      </w:r>
      <w:r w:rsidR="00DC10DB" w:rsidRPr="00362604">
        <w:rPr>
          <w:rFonts w:ascii="Times New Roman" w:hAnsi="Times New Roman" w:cs="Times New Roman"/>
        </w:rPr>
        <w:t>Corte</w:t>
      </w:r>
      <w:r w:rsidR="00D50E43">
        <w:rPr>
          <w:rFonts w:ascii="Times New Roman" w:hAnsi="Times New Roman" w:cs="Times New Roman"/>
        </w:rPr>
        <w:t xml:space="preserve"> </w:t>
      </w:r>
      <w:r w:rsidR="00DC10DB" w:rsidRPr="00362604">
        <w:rPr>
          <w:rFonts w:ascii="Times New Roman" w:hAnsi="Times New Roman" w:cs="Times New Roman"/>
        </w:rPr>
        <w:t>di</w:t>
      </w:r>
      <w:r w:rsidR="00D50E43">
        <w:rPr>
          <w:rFonts w:ascii="Times New Roman" w:hAnsi="Times New Roman" w:cs="Times New Roman"/>
        </w:rPr>
        <w:t xml:space="preserve"> </w:t>
      </w:r>
      <w:r w:rsidR="00DC10DB" w:rsidRPr="00362604">
        <w:rPr>
          <w:rFonts w:ascii="Times New Roman" w:hAnsi="Times New Roman" w:cs="Times New Roman"/>
        </w:rPr>
        <w:t>Cassazione,</w:t>
      </w:r>
      <w:r w:rsidR="00D50E43">
        <w:rPr>
          <w:rFonts w:ascii="Times New Roman" w:hAnsi="Times New Roman" w:cs="Times New Roman"/>
        </w:rPr>
        <w:t xml:space="preserve"> </w:t>
      </w:r>
      <w:r w:rsidR="00DC10DB" w:rsidRPr="00362604">
        <w:rPr>
          <w:rFonts w:ascii="Times New Roman" w:hAnsi="Times New Roman" w:cs="Times New Roman"/>
        </w:rPr>
        <w:t>Riccardo</w:t>
      </w:r>
      <w:r w:rsidR="00D50E43">
        <w:rPr>
          <w:rFonts w:ascii="Times New Roman" w:hAnsi="Times New Roman" w:cs="Times New Roman"/>
        </w:rPr>
        <w:t xml:space="preserve"> </w:t>
      </w:r>
      <w:r w:rsidR="00DC10DB" w:rsidRPr="00362604">
        <w:rPr>
          <w:rFonts w:ascii="Times New Roman" w:hAnsi="Times New Roman" w:cs="Times New Roman"/>
        </w:rPr>
        <w:t>Fuzio,</w:t>
      </w:r>
      <w:r w:rsidR="00D50E43">
        <w:rPr>
          <w:rFonts w:ascii="Times New Roman" w:hAnsi="Times New Roman" w:cs="Times New Roman"/>
        </w:rPr>
        <w:t xml:space="preserve"> </w:t>
      </w:r>
      <w:r w:rsidR="00DC10DB" w:rsidRPr="00362604">
        <w:rPr>
          <w:rFonts w:ascii="Times New Roman" w:hAnsi="Times New Roman" w:cs="Times New Roman"/>
        </w:rPr>
        <w:t>in</w:t>
      </w:r>
      <w:r w:rsidR="00D50E43">
        <w:rPr>
          <w:rFonts w:ascii="Times New Roman" w:hAnsi="Times New Roman" w:cs="Times New Roman"/>
        </w:rPr>
        <w:t xml:space="preserve"> </w:t>
      </w:r>
      <w:r w:rsidR="00DC10DB" w:rsidRPr="00362604">
        <w:rPr>
          <w:rFonts w:ascii="Times New Roman" w:hAnsi="Times New Roman" w:cs="Times New Roman"/>
        </w:rPr>
        <w:t>occasione</w:t>
      </w:r>
      <w:r w:rsidR="00D50E43">
        <w:rPr>
          <w:rFonts w:ascii="Times New Roman" w:hAnsi="Times New Roman" w:cs="Times New Roman"/>
        </w:rPr>
        <w:t xml:space="preserve"> </w:t>
      </w:r>
      <w:r w:rsidR="00DC10DB" w:rsidRPr="00362604">
        <w:rPr>
          <w:rFonts w:ascii="Times New Roman" w:hAnsi="Times New Roman" w:cs="Times New Roman"/>
        </w:rPr>
        <w:t>dell’inaugurazione</w:t>
      </w:r>
      <w:r w:rsidR="00D50E43">
        <w:rPr>
          <w:rFonts w:ascii="Times New Roman" w:hAnsi="Times New Roman" w:cs="Times New Roman"/>
        </w:rPr>
        <w:t xml:space="preserve"> </w:t>
      </w:r>
      <w:r w:rsidR="00DC10DB" w:rsidRPr="00362604">
        <w:rPr>
          <w:rFonts w:ascii="Times New Roman" w:hAnsi="Times New Roman" w:cs="Times New Roman"/>
        </w:rPr>
        <w:t>dell’anno</w:t>
      </w:r>
      <w:r w:rsidR="00D50E43">
        <w:rPr>
          <w:rFonts w:ascii="Times New Roman" w:hAnsi="Times New Roman" w:cs="Times New Roman"/>
        </w:rPr>
        <w:t xml:space="preserve"> </w:t>
      </w:r>
      <w:r w:rsidR="00DC10DB" w:rsidRPr="00362604">
        <w:rPr>
          <w:rFonts w:ascii="Times New Roman" w:hAnsi="Times New Roman" w:cs="Times New Roman"/>
        </w:rPr>
        <w:t>giudiziario</w:t>
      </w:r>
      <w:r w:rsidR="00D50E43">
        <w:rPr>
          <w:rFonts w:ascii="Times New Roman" w:hAnsi="Times New Roman" w:cs="Times New Roman"/>
        </w:rPr>
        <w:t xml:space="preserve"> </w:t>
      </w:r>
      <w:r w:rsidR="00DC10DB" w:rsidRPr="00362604">
        <w:rPr>
          <w:rFonts w:ascii="Times New Roman" w:hAnsi="Times New Roman" w:cs="Times New Roman"/>
        </w:rPr>
        <w:t>2018,</w:t>
      </w:r>
      <w:r w:rsidR="00D50E43">
        <w:rPr>
          <w:rFonts w:ascii="Times New Roman" w:hAnsi="Times New Roman" w:cs="Times New Roman"/>
        </w:rPr>
        <w:t xml:space="preserve"> </w:t>
      </w:r>
      <w:r w:rsidR="00DC10DB" w:rsidRPr="00362604">
        <w:rPr>
          <w:rFonts w:ascii="Times New Roman" w:hAnsi="Times New Roman" w:cs="Times New Roman"/>
        </w:rPr>
        <w:t>aveva</w:t>
      </w:r>
      <w:r w:rsidR="00D50E43">
        <w:rPr>
          <w:rFonts w:ascii="Times New Roman" w:hAnsi="Times New Roman" w:cs="Times New Roman"/>
        </w:rPr>
        <w:t xml:space="preserve"> </w:t>
      </w:r>
      <w:r w:rsidR="00DC10DB" w:rsidRPr="00362604">
        <w:rPr>
          <w:rFonts w:ascii="Times New Roman" w:hAnsi="Times New Roman" w:cs="Times New Roman"/>
        </w:rPr>
        <w:t>a</w:t>
      </w:r>
      <w:r w:rsidR="00D50E43">
        <w:rPr>
          <w:rFonts w:ascii="Times New Roman" w:hAnsi="Times New Roman" w:cs="Times New Roman"/>
        </w:rPr>
        <w:t xml:space="preserve"> </w:t>
      </w:r>
      <w:r w:rsidR="00DC10DB" w:rsidRPr="00362604">
        <w:rPr>
          <w:rFonts w:ascii="Times New Roman" w:hAnsi="Times New Roman" w:cs="Times New Roman"/>
        </w:rPr>
        <w:t>sua</w:t>
      </w:r>
      <w:r w:rsidR="00D50E43">
        <w:rPr>
          <w:rFonts w:ascii="Times New Roman" w:hAnsi="Times New Roman" w:cs="Times New Roman"/>
        </w:rPr>
        <w:t xml:space="preserve"> </w:t>
      </w:r>
      <w:r w:rsidR="00DC10DB" w:rsidRPr="00362604">
        <w:rPr>
          <w:rFonts w:ascii="Times New Roman" w:hAnsi="Times New Roman" w:cs="Times New Roman"/>
        </w:rPr>
        <w:t>volta</w:t>
      </w:r>
      <w:r w:rsidR="00D50E43">
        <w:rPr>
          <w:rFonts w:ascii="Times New Roman" w:hAnsi="Times New Roman" w:cs="Times New Roman"/>
        </w:rPr>
        <w:t xml:space="preserve"> </w:t>
      </w:r>
      <w:r w:rsidR="00DC10DB" w:rsidRPr="00362604">
        <w:rPr>
          <w:rFonts w:ascii="Times New Roman" w:hAnsi="Times New Roman" w:cs="Times New Roman"/>
        </w:rPr>
        <w:t>rimarcato</w:t>
      </w:r>
      <w:r w:rsidR="00D50E43">
        <w:rPr>
          <w:rFonts w:ascii="Times New Roman" w:hAnsi="Times New Roman" w:cs="Times New Roman"/>
        </w:rPr>
        <w:t xml:space="preserve"> </w:t>
      </w:r>
      <w:r w:rsidR="00DC10DB" w:rsidRPr="00362604">
        <w:rPr>
          <w:rFonts w:ascii="Times New Roman" w:hAnsi="Times New Roman" w:cs="Times New Roman"/>
        </w:rPr>
        <w:t>le</w:t>
      </w:r>
      <w:r w:rsidR="00D50E43">
        <w:rPr>
          <w:rFonts w:ascii="Times New Roman" w:hAnsi="Times New Roman" w:cs="Times New Roman"/>
        </w:rPr>
        <w:t xml:space="preserve"> </w:t>
      </w:r>
      <w:r w:rsidR="00DC10DB" w:rsidRPr="00362604">
        <w:rPr>
          <w:rFonts w:ascii="Times New Roman" w:hAnsi="Times New Roman" w:cs="Times New Roman"/>
        </w:rPr>
        <w:t>troppe</w:t>
      </w:r>
      <w:r w:rsidR="00D50E43">
        <w:rPr>
          <w:rFonts w:ascii="Times New Roman" w:hAnsi="Times New Roman" w:cs="Times New Roman"/>
        </w:rPr>
        <w:t xml:space="preserve"> </w:t>
      </w:r>
      <w:r w:rsidR="00DC10DB" w:rsidRPr="00362604">
        <w:rPr>
          <w:rFonts w:ascii="Times New Roman" w:hAnsi="Times New Roman" w:cs="Times New Roman"/>
        </w:rPr>
        <w:t>esternazioni</w:t>
      </w:r>
      <w:r w:rsidR="00D50E43">
        <w:rPr>
          <w:rFonts w:ascii="Times New Roman" w:hAnsi="Times New Roman" w:cs="Times New Roman"/>
        </w:rPr>
        <w:t xml:space="preserve"> </w:t>
      </w:r>
      <w:r w:rsidR="00DC10DB" w:rsidRPr="00362604">
        <w:rPr>
          <w:rFonts w:ascii="Times New Roman" w:hAnsi="Times New Roman" w:cs="Times New Roman"/>
        </w:rPr>
        <w:t>dei</w:t>
      </w:r>
      <w:r w:rsidR="00D50E43">
        <w:rPr>
          <w:rFonts w:ascii="Times New Roman" w:hAnsi="Times New Roman" w:cs="Times New Roman"/>
        </w:rPr>
        <w:t xml:space="preserve"> </w:t>
      </w:r>
      <w:r w:rsidR="00DC10DB" w:rsidRPr="00362604">
        <w:rPr>
          <w:rFonts w:ascii="Times New Roman" w:hAnsi="Times New Roman" w:cs="Times New Roman"/>
        </w:rPr>
        <w:t>magistrati,</w:t>
      </w:r>
      <w:r w:rsidR="00D50E43">
        <w:rPr>
          <w:rFonts w:ascii="Times New Roman" w:hAnsi="Times New Roman" w:cs="Times New Roman"/>
        </w:rPr>
        <w:t xml:space="preserve"> </w:t>
      </w:r>
      <w:r w:rsidR="00DC10DB" w:rsidRPr="00362604">
        <w:rPr>
          <w:rFonts w:ascii="Times New Roman" w:hAnsi="Times New Roman" w:cs="Times New Roman"/>
        </w:rPr>
        <w:t>segnatamente</w:t>
      </w:r>
      <w:r w:rsidR="00D50E43">
        <w:rPr>
          <w:rFonts w:ascii="Times New Roman" w:hAnsi="Times New Roman" w:cs="Times New Roman"/>
        </w:rPr>
        <w:t xml:space="preserve"> </w:t>
      </w:r>
      <w:r w:rsidR="00DC10DB" w:rsidRPr="00362604">
        <w:rPr>
          <w:rFonts w:ascii="Times New Roman" w:hAnsi="Times New Roman" w:cs="Times New Roman"/>
        </w:rPr>
        <w:t>dei</w:t>
      </w:r>
      <w:r w:rsidR="00D50E43">
        <w:rPr>
          <w:rFonts w:ascii="Times New Roman" w:hAnsi="Times New Roman" w:cs="Times New Roman"/>
        </w:rPr>
        <w:t xml:space="preserve"> </w:t>
      </w:r>
      <w:r w:rsidR="00DC10DB" w:rsidRPr="00362604">
        <w:rPr>
          <w:rFonts w:ascii="Times New Roman" w:hAnsi="Times New Roman" w:cs="Times New Roman"/>
        </w:rPr>
        <w:t>pubblici</w:t>
      </w:r>
      <w:r w:rsidR="00D50E43">
        <w:rPr>
          <w:rFonts w:ascii="Times New Roman" w:hAnsi="Times New Roman" w:cs="Times New Roman"/>
        </w:rPr>
        <w:t xml:space="preserve"> </w:t>
      </w:r>
      <w:r w:rsidR="00DC10DB" w:rsidRPr="00362604">
        <w:rPr>
          <w:rFonts w:ascii="Times New Roman" w:hAnsi="Times New Roman" w:cs="Times New Roman"/>
        </w:rPr>
        <w:t>ministeri,</w:t>
      </w:r>
      <w:r w:rsidR="00D50E43">
        <w:rPr>
          <w:rFonts w:ascii="Times New Roman" w:hAnsi="Times New Roman" w:cs="Times New Roman"/>
        </w:rPr>
        <w:t xml:space="preserve"> </w:t>
      </w:r>
      <w:r w:rsidR="00DC10DB"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DC10DB" w:rsidRPr="00362604">
        <w:rPr>
          <w:rFonts w:ascii="Times New Roman" w:hAnsi="Times New Roman" w:cs="Times New Roman"/>
        </w:rPr>
        <w:t>ma</w:t>
      </w:r>
      <w:r w:rsidR="00D50E43">
        <w:rPr>
          <w:rFonts w:ascii="Times New Roman" w:hAnsi="Times New Roman" w:cs="Times New Roman"/>
        </w:rPr>
        <w:t xml:space="preserve"> </w:t>
      </w:r>
      <w:r w:rsidR="00DC10DB" w:rsidRPr="00362604">
        <w:rPr>
          <w:rFonts w:ascii="Times New Roman" w:hAnsi="Times New Roman" w:cs="Times New Roman"/>
        </w:rPr>
        <w:t>non</w:t>
      </w:r>
      <w:r w:rsidR="00D50E43">
        <w:rPr>
          <w:rFonts w:ascii="Times New Roman" w:hAnsi="Times New Roman" w:cs="Times New Roman"/>
        </w:rPr>
        <w:t xml:space="preserve"> </w:t>
      </w:r>
      <w:r w:rsidR="00DC10DB" w:rsidRPr="00362604">
        <w:rPr>
          <w:rFonts w:ascii="Times New Roman" w:hAnsi="Times New Roman" w:cs="Times New Roman"/>
        </w:rPr>
        <w:t>solo,</w:t>
      </w:r>
      <w:r w:rsidR="00D50E43">
        <w:rPr>
          <w:rFonts w:ascii="Times New Roman" w:hAnsi="Times New Roman" w:cs="Times New Roman"/>
        </w:rPr>
        <w:t xml:space="preserve"> </w:t>
      </w:r>
      <w:r w:rsidR="00DC10DB" w:rsidRPr="00362604">
        <w:rPr>
          <w:rFonts w:ascii="Times New Roman" w:hAnsi="Times New Roman" w:cs="Times New Roman"/>
        </w:rPr>
        <w:t>invocando</w:t>
      </w:r>
      <w:r w:rsidR="00D50E43">
        <w:rPr>
          <w:rFonts w:ascii="Times New Roman" w:hAnsi="Times New Roman" w:cs="Times New Roman"/>
        </w:rPr>
        <w:t xml:space="preserve"> </w:t>
      </w:r>
      <w:r w:rsidR="00DC10DB" w:rsidRPr="00362604">
        <w:rPr>
          <w:rFonts w:ascii="Times New Roman" w:hAnsi="Times New Roman" w:cs="Times New Roman"/>
        </w:rPr>
        <w:t>l’esigenza</w:t>
      </w:r>
      <w:r w:rsidR="00D50E43">
        <w:rPr>
          <w:rFonts w:ascii="Times New Roman" w:hAnsi="Times New Roman" w:cs="Times New Roman"/>
        </w:rPr>
        <w:t xml:space="preserve"> </w:t>
      </w:r>
      <w:r w:rsidR="00DC10DB" w:rsidRPr="00362604">
        <w:rPr>
          <w:rFonts w:ascii="Times New Roman" w:hAnsi="Times New Roman" w:cs="Times New Roman"/>
        </w:rPr>
        <w:t>di</w:t>
      </w:r>
      <w:r w:rsidR="00D50E43">
        <w:rPr>
          <w:rFonts w:ascii="Times New Roman" w:hAnsi="Times New Roman" w:cs="Times New Roman"/>
        </w:rPr>
        <w:t xml:space="preserve"> </w:t>
      </w:r>
      <w:r w:rsidR="00DC10DB" w:rsidRPr="00362604">
        <w:rPr>
          <w:rFonts w:ascii="Times New Roman" w:hAnsi="Times New Roman" w:cs="Times New Roman"/>
        </w:rPr>
        <w:t>ricercare</w:t>
      </w:r>
      <w:r w:rsidR="00D50E43">
        <w:rPr>
          <w:rFonts w:ascii="Times New Roman" w:hAnsi="Times New Roman" w:cs="Times New Roman"/>
        </w:rPr>
        <w:t xml:space="preserve"> </w:t>
      </w:r>
      <w:r w:rsidR="00DC10DB" w:rsidRPr="00362604">
        <w:rPr>
          <w:rFonts w:ascii="Times New Roman" w:hAnsi="Times New Roman" w:cs="Times New Roman"/>
        </w:rPr>
        <w:t>un</w:t>
      </w:r>
      <w:r w:rsidR="00D50E43">
        <w:rPr>
          <w:rFonts w:ascii="Times New Roman" w:hAnsi="Times New Roman" w:cs="Times New Roman"/>
        </w:rPr>
        <w:t xml:space="preserve"> </w:t>
      </w:r>
      <w:r w:rsidR="00DC10DB" w:rsidRPr="00362604">
        <w:rPr>
          <w:rFonts w:ascii="Times New Roman" w:hAnsi="Times New Roman" w:cs="Times New Roman"/>
        </w:rPr>
        <w:t>equilibrio</w:t>
      </w:r>
      <w:r w:rsidR="00D50E43">
        <w:rPr>
          <w:rFonts w:ascii="Times New Roman" w:hAnsi="Times New Roman" w:cs="Times New Roman"/>
        </w:rPr>
        <w:t xml:space="preserve"> </w:t>
      </w:r>
      <w:r w:rsidR="00DC10DB" w:rsidRPr="00362604">
        <w:rPr>
          <w:rFonts w:ascii="Times New Roman" w:hAnsi="Times New Roman" w:cs="Times New Roman"/>
        </w:rPr>
        <w:t>tra</w:t>
      </w:r>
      <w:r w:rsidR="00D50E43">
        <w:rPr>
          <w:rFonts w:ascii="Times New Roman" w:hAnsi="Times New Roman" w:cs="Times New Roman"/>
        </w:rPr>
        <w:t xml:space="preserve"> </w:t>
      </w:r>
      <w:r w:rsidR="00DC10DB" w:rsidRPr="00362604">
        <w:rPr>
          <w:rFonts w:ascii="Times New Roman" w:hAnsi="Times New Roman" w:cs="Times New Roman"/>
        </w:rPr>
        <w:t>la</w:t>
      </w:r>
      <w:r w:rsidR="00D50E43">
        <w:rPr>
          <w:rFonts w:ascii="Times New Roman" w:hAnsi="Times New Roman" w:cs="Times New Roman"/>
        </w:rPr>
        <w:t xml:space="preserve"> </w:t>
      </w:r>
      <w:r w:rsidR="00DC10DB" w:rsidRPr="00362604">
        <w:rPr>
          <w:rFonts w:ascii="Times New Roman" w:hAnsi="Times New Roman" w:cs="Times New Roman"/>
        </w:rPr>
        <w:t>tutela</w:t>
      </w:r>
      <w:r w:rsidR="00D50E43">
        <w:rPr>
          <w:rFonts w:ascii="Times New Roman" w:hAnsi="Times New Roman" w:cs="Times New Roman"/>
        </w:rPr>
        <w:t xml:space="preserve"> </w:t>
      </w:r>
      <w:r w:rsidR="00DC10DB" w:rsidRPr="00362604">
        <w:rPr>
          <w:rFonts w:ascii="Times New Roman" w:hAnsi="Times New Roman" w:cs="Times New Roman"/>
        </w:rPr>
        <w:t>della</w:t>
      </w:r>
      <w:r w:rsidR="00D50E43">
        <w:rPr>
          <w:rFonts w:ascii="Times New Roman" w:hAnsi="Times New Roman" w:cs="Times New Roman"/>
        </w:rPr>
        <w:t xml:space="preserve"> </w:t>
      </w:r>
      <w:r w:rsidR="00DC10DB" w:rsidRPr="00362604">
        <w:rPr>
          <w:rFonts w:ascii="Times New Roman" w:hAnsi="Times New Roman" w:cs="Times New Roman"/>
        </w:rPr>
        <w:t>libertà</w:t>
      </w:r>
      <w:r w:rsidR="00D50E43">
        <w:rPr>
          <w:rFonts w:ascii="Times New Roman" w:hAnsi="Times New Roman" w:cs="Times New Roman"/>
        </w:rPr>
        <w:t xml:space="preserve"> </w:t>
      </w:r>
      <w:r w:rsidR="00DC10DB" w:rsidRPr="00362604">
        <w:rPr>
          <w:rFonts w:ascii="Times New Roman" w:hAnsi="Times New Roman" w:cs="Times New Roman"/>
        </w:rPr>
        <w:t>di</w:t>
      </w:r>
      <w:r w:rsidR="00D50E43">
        <w:rPr>
          <w:rFonts w:ascii="Times New Roman" w:hAnsi="Times New Roman" w:cs="Times New Roman"/>
        </w:rPr>
        <w:t xml:space="preserve"> </w:t>
      </w:r>
      <w:r w:rsidR="00DC10DB" w:rsidRPr="00362604">
        <w:rPr>
          <w:rFonts w:ascii="Times New Roman" w:hAnsi="Times New Roman" w:cs="Times New Roman"/>
        </w:rPr>
        <w:t>espressione</w:t>
      </w:r>
      <w:r w:rsidR="00D50E43">
        <w:rPr>
          <w:rFonts w:ascii="Times New Roman" w:hAnsi="Times New Roman" w:cs="Times New Roman"/>
        </w:rPr>
        <w:t xml:space="preserve"> </w:t>
      </w:r>
      <w:r w:rsidR="00DC10DB" w:rsidRPr="00362604">
        <w:rPr>
          <w:rFonts w:ascii="Times New Roman" w:hAnsi="Times New Roman" w:cs="Times New Roman"/>
        </w:rPr>
        <w:t>del</w:t>
      </w:r>
      <w:r w:rsidR="00D50E43">
        <w:rPr>
          <w:rFonts w:ascii="Times New Roman" w:hAnsi="Times New Roman" w:cs="Times New Roman"/>
        </w:rPr>
        <w:t xml:space="preserve"> </w:t>
      </w:r>
      <w:r w:rsidR="00DC10DB" w:rsidRPr="00362604">
        <w:rPr>
          <w:rFonts w:ascii="Times New Roman" w:hAnsi="Times New Roman" w:cs="Times New Roman"/>
        </w:rPr>
        <w:t>magistrato</w:t>
      </w:r>
      <w:r w:rsidR="00D50E43">
        <w:rPr>
          <w:rFonts w:ascii="Times New Roman" w:hAnsi="Times New Roman" w:cs="Times New Roman"/>
        </w:rPr>
        <w:t xml:space="preserve"> </w:t>
      </w:r>
      <w:r w:rsidR="00DC10DB" w:rsidRPr="00362604">
        <w:rPr>
          <w:rFonts w:ascii="Times New Roman" w:hAnsi="Times New Roman" w:cs="Times New Roman"/>
        </w:rPr>
        <w:t>come</w:t>
      </w:r>
      <w:r w:rsidR="00D50E43">
        <w:rPr>
          <w:rFonts w:ascii="Times New Roman" w:hAnsi="Times New Roman" w:cs="Times New Roman"/>
        </w:rPr>
        <w:t xml:space="preserve"> </w:t>
      </w:r>
      <w:r w:rsidR="00DC10DB" w:rsidRPr="00362604">
        <w:rPr>
          <w:rFonts w:ascii="Times New Roman" w:hAnsi="Times New Roman" w:cs="Times New Roman"/>
        </w:rPr>
        <w:t>cittadino</w:t>
      </w:r>
      <w:r w:rsidR="00D50E43">
        <w:rPr>
          <w:rFonts w:ascii="Times New Roman" w:hAnsi="Times New Roman" w:cs="Times New Roman"/>
        </w:rPr>
        <w:t xml:space="preserve"> </w:t>
      </w:r>
      <w:r w:rsidR="00DC10DB" w:rsidRPr="00362604">
        <w:rPr>
          <w:rFonts w:ascii="Times New Roman" w:hAnsi="Times New Roman" w:cs="Times New Roman"/>
        </w:rPr>
        <w:t>e</w:t>
      </w:r>
      <w:r w:rsidR="00D50E43">
        <w:rPr>
          <w:rFonts w:ascii="Times New Roman" w:hAnsi="Times New Roman" w:cs="Times New Roman"/>
        </w:rPr>
        <w:t xml:space="preserve"> </w:t>
      </w:r>
      <w:r w:rsidR="00DC10DB" w:rsidRPr="00362604">
        <w:rPr>
          <w:rFonts w:ascii="Times New Roman" w:hAnsi="Times New Roman" w:cs="Times New Roman"/>
        </w:rPr>
        <w:t>il</w:t>
      </w:r>
      <w:r w:rsidR="00D50E43">
        <w:rPr>
          <w:rFonts w:ascii="Times New Roman" w:hAnsi="Times New Roman" w:cs="Times New Roman"/>
        </w:rPr>
        <w:t xml:space="preserve"> </w:t>
      </w:r>
      <w:r w:rsidR="00DC10DB" w:rsidRPr="00362604">
        <w:rPr>
          <w:rFonts w:ascii="Times New Roman" w:hAnsi="Times New Roman" w:cs="Times New Roman"/>
        </w:rPr>
        <w:t>suo</w:t>
      </w:r>
      <w:r w:rsidR="00D50E43">
        <w:rPr>
          <w:rFonts w:ascii="Times New Roman" w:hAnsi="Times New Roman" w:cs="Times New Roman"/>
        </w:rPr>
        <w:t xml:space="preserve"> </w:t>
      </w:r>
      <w:r w:rsidR="00DC10DB" w:rsidRPr="00362604">
        <w:rPr>
          <w:rFonts w:ascii="Times New Roman" w:hAnsi="Times New Roman" w:cs="Times New Roman"/>
        </w:rPr>
        <w:t>ruolo</w:t>
      </w:r>
      <w:r w:rsidR="00D50E43">
        <w:rPr>
          <w:rFonts w:ascii="Times New Roman" w:hAnsi="Times New Roman" w:cs="Times New Roman"/>
        </w:rPr>
        <w:t xml:space="preserve"> </w:t>
      </w:r>
      <w:r w:rsidR="00DC10DB" w:rsidRPr="00362604">
        <w:rPr>
          <w:rFonts w:ascii="Times New Roman" w:hAnsi="Times New Roman" w:cs="Times New Roman"/>
        </w:rPr>
        <w:t>istituzionale.</w:t>
      </w:r>
    </w:p>
    <w:p w14:paraId="2DB54712" w14:textId="69D9053C" w:rsidR="00DC10DB" w:rsidRPr="00362604" w:rsidRDefault="00DC10DB" w:rsidP="00362604">
      <w:pPr>
        <w:ind w:firstLine="284"/>
        <w:jc w:val="both"/>
        <w:rPr>
          <w:rFonts w:ascii="Times New Roman" w:hAnsi="Times New Roman" w:cs="Times New Roman"/>
        </w:rPr>
      </w:pPr>
      <w:r w:rsidRPr="00362604">
        <w:rPr>
          <w:rFonts w:ascii="Times New Roman" w:hAnsi="Times New Roman" w:cs="Times New Roman"/>
        </w:rPr>
        <w:t>Sulla</w:t>
      </w:r>
      <w:r w:rsidR="00D50E43">
        <w:rPr>
          <w:rFonts w:ascii="Times New Roman" w:hAnsi="Times New Roman" w:cs="Times New Roman"/>
        </w:rPr>
        <w:t xml:space="preserve"> </w:t>
      </w:r>
      <w:r w:rsidRPr="00362604">
        <w:rPr>
          <w:rFonts w:ascii="Times New Roman" w:hAnsi="Times New Roman" w:cs="Times New Roman"/>
        </w:rPr>
        <w:t>stessa</w:t>
      </w:r>
      <w:r w:rsidR="00D50E43">
        <w:rPr>
          <w:rFonts w:ascii="Times New Roman" w:hAnsi="Times New Roman" w:cs="Times New Roman"/>
        </w:rPr>
        <w:t xml:space="preserve"> </w:t>
      </w:r>
      <w:r w:rsidRPr="00362604">
        <w:rPr>
          <w:rFonts w:ascii="Times New Roman" w:hAnsi="Times New Roman" w:cs="Times New Roman"/>
        </w:rPr>
        <w:t>linea</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era</w:t>
      </w:r>
      <w:r w:rsidR="00D50E43">
        <w:rPr>
          <w:rFonts w:ascii="Times New Roman" w:hAnsi="Times New Roman" w:cs="Times New Roman"/>
        </w:rPr>
        <w:t xml:space="preserve"> </w:t>
      </w:r>
      <w:r w:rsidRPr="00362604">
        <w:rPr>
          <w:rFonts w:ascii="Times New Roman" w:hAnsi="Times New Roman" w:cs="Times New Roman"/>
        </w:rPr>
        <w:t>mosso,</w:t>
      </w:r>
      <w:r w:rsidR="00D50E43">
        <w:rPr>
          <w:rFonts w:ascii="Times New Roman" w:hAnsi="Times New Roman" w:cs="Times New Roman"/>
        </w:rPr>
        <w:t xml:space="preserve"> </w:t>
      </w:r>
      <w:r w:rsidRPr="00362604">
        <w:rPr>
          <w:rFonts w:ascii="Times New Roman" w:hAnsi="Times New Roman" w:cs="Times New Roman"/>
        </w:rPr>
        <w:t>altresì,</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Presidente</w:t>
      </w:r>
      <w:r w:rsidR="00D50E43">
        <w:rPr>
          <w:rFonts w:ascii="Times New Roman" w:hAnsi="Times New Roman" w:cs="Times New Roman"/>
        </w:rPr>
        <w:t xml:space="preserve"> </w:t>
      </w:r>
      <w:r w:rsidRPr="00362604">
        <w:rPr>
          <w:rFonts w:ascii="Times New Roman" w:hAnsi="Times New Roman" w:cs="Times New Roman"/>
        </w:rPr>
        <w:t>dell’Associazione</w:t>
      </w:r>
      <w:r w:rsidR="00D50E43">
        <w:rPr>
          <w:rFonts w:ascii="Times New Roman" w:hAnsi="Times New Roman" w:cs="Times New Roman"/>
        </w:rPr>
        <w:t xml:space="preserve"> </w:t>
      </w:r>
      <w:r w:rsidRPr="00362604">
        <w:rPr>
          <w:rFonts w:ascii="Times New Roman" w:hAnsi="Times New Roman" w:cs="Times New Roman"/>
        </w:rPr>
        <w:t>Nazionale</w:t>
      </w:r>
      <w:r w:rsidR="00D50E43">
        <w:rPr>
          <w:rFonts w:ascii="Times New Roman" w:hAnsi="Times New Roman" w:cs="Times New Roman"/>
        </w:rPr>
        <w:t xml:space="preserve"> </w:t>
      </w:r>
      <w:r w:rsidRPr="00362604">
        <w:rPr>
          <w:rFonts w:ascii="Times New Roman" w:hAnsi="Times New Roman" w:cs="Times New Roman"/>
        </w:rPr>
        <w:t>Magistrati</w:t>
      </w:r>
      <w:r w:rsidR="00D50E43">
        <w:rPr>
          <w:rFonts w:ascii="Times New Roman" w:hAnsi="Times New Roman" w:cs="Times New Roman"/>
        </w:rPr>
        <w:t xml:space="preserve"> </w:t>
      </w:r>
      <w:r w:rsidRPr="00362604">
        <w:rPr>
          <w:rFonts w:ascii="Times New Roman" w:hAnsi="Times New Roman" w:cs="Times New Roman"/>
        </w:rPr>
        <w:t>Eugenio</w:t>
      </w:r>
      <w:r w:rsidR="00D50E43">
        <w:rPr>
          <w:rFonts w:ascii="Times New Roman" w:hAnsi="Times New Roman" w:cs="Times New Roman"/>
        </w:rPr>
        <w:t xml:space="preserve"> </w:t>
      </w:r>
      <w:r w:rsidRPr="00362604">
        <w:rPr>
          <w:rFonts w:ascii="Times New Roman" w:hAnsi="Times New Roman" w:cs="Times New Roman"/>
        </w:rPr>
        <w:t>Albamonte,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quale,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un’intervista</w:t>
      </w:r>
      <w:r w:rsidR="00D50E43">
        <w:rPr>
          <w:rFonts w:ascii="Times New Roman" w:hAnsi="Times New Roman" w:cs="Times New Roman"/>
        </w:rPr>
        <w:t xml:space="preserve"> </w:t>
      </w:r>
      <w:r w:rsidRPr="00362604">
        <w:rPr>
          <w:rFonts w:ascii="Times New Roman" w:hAnsi="Times New Roman" w:cs="Times New Roman"/>
        </w:rPr>
        <w:t>rilasciat</w:t>
      </w:r>
      <w:r w:rsidR="00281446"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al</w:t>
      </w:r>
      <w:r w:rsidR="00D50E43">
        <w:rPr>
          <w:rFonts w:ascii="Times New Roman" w:hAnsi="Times New Roman" w:cs="Times New Roman"/>
        </w:rPr>
        <w:t xml:space="preserve"> </w:t>
      </w:r>
      <w:r w:rsidRPr="00362604">
        <w:rPr>
          <w:rFonts w:ascii="Times New Roman" w:hAnsi="Times New Roman" w:cs="Times New Roman"/>
        </w:rPr>
        <w:t>quotidiano</w:t>
      </w:r>
      <w:r w:rsidR="00D50E43">
        <w:rPr>
          <w:rFonts w:ascii="Times New Roman" w:hAnsi="Times New Roman" w:cs="Times New Roman"/>
        </w:rPr>
        <w:t xml:space="preserve"> </w:t>
      </w:r>
      <w:r w:rsidRPr="00362604">
        <w:rPr>
          <w:rFonts w:ascii="Times New Roman" w:hAnsi="Times New Roman" w:cs="Times New Roman"/>
        </w:rPr>
        <w:t>“</w:t>
      </w:r>
      <w:r w:rsidRPr="00362604">
        <w:rPr>
          <w:rFonts w:ascii="Times New Roman" w:hAnsi="Times New Roman" w:cs="Times New Roman"/>
          <w:i/>
          <w:iCs/>
        </w:rPr>
        <w:t>Il</w:t>
      </w:r>
      <w:r w:rsidR="00D50E43">
        <w:rPr>
          <w:rFonts w:ascii="Times New Roman" w:hAnsi="Times New Roman" w:cs="Times New Roman"/>
          <w:i/>
          <w:iCs/>
        </w:rPr>
        <w:t xml:space="preserve"> </w:t>
      </w:r>
      <w:r w:rsidRPr="00362604">
        <w:rPr>
          <w:rFonts w:ascii="Times New Roman" w:hAnsi="Times New Roman" w:cs="Times New Roman"/>
          <w:i/>
          <w:iCs/>
        </w:rPr>
        <w:t>Messaggero</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22</w:t>
      </w:r>
      <w:r w:rsidR="00D50E43">
        <w:rPr>
          <w:rFonts w:ascii="Times New Roman" w:hAnsi="Times New Roman" w:cs="Times New Roman"/>
        </w:rPr>
        <w:t xml:space="preserve"> </w:t>
      </w:r>
      <w:r w:rsidRPr="00362604">
        <w:rPr>
          <w:rFonts w:ascii="Times New Roman" w:hAnsi="Times New Roman" w:cs="Times New Roman"/>
        </w:rPr>
        <w:t>febbraio</w:t>
      </w:r>
      <w:r w:rsidR="00D50E43">
        <w:rPr>
          <w:rFonts w:ascii="Times New Roman" w:hAnsi="Times New Roman" w:cs="Times New Roman"/>
        </w:rPr>
        <w:t xml:space="preserve"> </w:t>
      </w:r>
      <w:r w:rsidRPr="00362604">
        <w:rPr>
          <w:rFonts w:ascii="Times New Roman" w:hAnsi="Times New Roman" w:cs="Times New Roman"/>
        </w:rPr>
        <w:t>2018,</w:t>
      </w:r>
      <w:r w:rsidR="00D50E43">
        <w:rPr>
          <w:rFonts w:ascii="Times New Roman" w:hAnsi="Times New Roman" w:cs="Times New Roman"/>
        </w:rPr>
        <w:t xml:space="preserve"> </w:t>
      </w:r>
      <w:r w:rsidRPr="00362604">
        <w:rPr>
          <w:rFonts w:ascii="Times New Roman" w:hAnsi="Times New Roman" w:cs="Times New Roman"/>
        </w:rPr>
        <w:t>aveva</w:t>
      </w:r>
      <w:r w:rsidR="00D50E43">
        <w:rPr>
          <w:rFonts w:ascii="Times New Roman" w:hAnsi="Times New Roman" w:cs="Times New Roman"/>
        </w:rPr>
        <w:t xml:space="preserve"> </w:t>
      </w:r>
      <w:r w:rsidRPr="00362604">
        <w:rPr>
          <w:rFonts w:ascii="Times New Roman" w:hAnsi="Times New Roman" w:cs="Times New Roman"/>
        </w:rPr>
        <w:t>evidenziato</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pericolosità</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talune</w:t>
      </w:r>
      <w:r w:rsidR="00D50E43">
        <w:rPr>
          <w:rFonts w:ascii="Times New Roman" w:hAnsi="Times New Roman" w:cs="Times New Roman"/>
        </w:rPr>
        <w:t xml:space="preserve"> </w:t>
      </w:r>
      <w:r w:rsidRPr="00362604">
        <w:rPr>
          <w:rFonts w:ascii="Times New Roman" w:hAnsi="Times New Roman" w:cs="Times New Roman"/>
        </w:rPr>
        <w:t>affermazioni</w:t>
      </w:r>
      <w:r w:rsidR="00D50E43">
        <w:rPr>
          <w:rFonts w:ascii="Times New Roman" w:hAnsi="Times New Roman" w:cs="Times New Roman"/>
        </w:rPr>
        <w:t xml:space="preserve"> </w:t>
      </w:r>
      <w:r w:rsidRPr="00362604">
        <w:rPr>
          <w:rFonts w:ascii="Times New Roman" w:hAnsi="Times New Roman" w:cs="Times New Roman"/>
        </w:rPr>
        <w:t>infelici</w:t>
      </w:r>
      <w:r w:rsidR="00D50E43">
        <w:rPr>
          <w:rFonts w:ascii="Times New Roman" w:hAnsi="Times New Roman" w:cs="Times New Roman"/>
        </w:rPr>
        <w:t xml:space="preserve"> </w:t>
      </w:r>
      <w:r w:rsidRPr="00362604">
        <w:rPr>
          <w:rFonts w:ascii="Times New Roman" w:hAnsi="Times New Roman" w:cs="Times New Roman"/>
        </w:rPr>
        <w:t>comparse</w:t>
      </w:r>
      <w:r w:rsidR="00D50E43">
        <w:rPr>
          <w:rFonts w:ascii="Times New Roman" w:hAnsi="Times New Roman" w:cs="Times New Roman"/>
        </w:rPr>
        <w:t xml:space="preserve"> </w:t>
      </w:r>
      <w:r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proponendo</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giunta</w:t>
      </w:r>
      <w:r w:rsidR="00D50E43">
        <w:rPr>
          <w:rFonts w:ascii="Times New Roman" w:hAnsi="Times New Roman" w:cs="Times New Roman"/>
        </w:rPr>
        <w:t xml:space="preserve"> </w:t>
      </w:r>
      <w:r w:rsidRPr="00362604">
        <w:rPr>
          <w:rFonts w:ascii="Times New Roman" w:hAnsi="Times New Roman" w:cs="Times New Roman"/>
        </w:rPr>
        <w:t>dell’associazione</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modifica</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codice</w:t>
      </w:r>
      <w:r w:rsidR="00D50E43">
        <w:rPr>
          <w:rFonts w:ascii="Times New Roman" w:hAnsi="Times New Roman" w:cs="Times New Roman"/>
        </w:rPr>
        <w:t xml:space="preserve"> </w:t>
      </w:r>
      <w:r w:rsidRPr="00362604">
        <w:rPr>
          <w:rFonts w:ascii="Times New Roman" w:hAnsi="Times New Roman" w:cs="Times New Roman"/>
        </w:rPr>
        <w:t>deontologico</w:t>
      </w:r>
      <w:r w:rsidR="00D50E43">
        <w:rPr>
          <w:rFonts w:ascii="Times New Roman" w:hAnsi="Times New Roman" w:cs="Times New Roman"/>
        </w:rPr>
        <w:t xml:space="preserve"> </w:t>
      </w:r>
      <w:r w:rsidRPr="00362604">
        <w:rPr>
          <w:rFonts w:ascii="Times New Roman" w:hAnsi="Times New Roman" w:cs="Times New Roman"/>
        </w:rPr>
        <w:t>mediante</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intervento</w:t>
      </w:r>
      <w:r w:rsidR="00D50E43">
        <w:rPr>
          <w:rFonts w:ascii="Times New Roman" w:hAnsi="Times New Roman" w:cs="Times New Roman"/>
        </w:rPr>
        <w:t xml:space="preserve"> </w:t>
      </w:r>
      <w:r w:rsidRPr="00362604">
        <w:rPr>
          <w:rFonts w:ascii="Times New Roman" w:hAnsi="Times New Roman" w:cs="Times New Roman"/>
        </w:rPr>
        <w:t>diretto</w:t>
      </w:r>
      <w:r w:rsidR="00D50E43">
        <w:rPr>
          <w:rFonts w:ascii="Times New Roman" w:hAnsi="Times New Roman" w:cs="Times New Roman"/>
        </w:rPr>
        <w:t xml:space="preserve"> </w:t>
      </w:r>
      <w:r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Pr="00362604">
        <w:rPr>
          <w:rFonts w:ascii="Times New Roman" w:hAnsi="Times New Roman" w:cs="Times New Roman"/>
        </w:rPr>
        <w:t>,</w:t>
      </w:r>
      <w:r w:rsidR="00D50E43">
        <w:rPr>
          <w:rFonts w:ascii="Times New Roman" w:hAnsi="Times New Roman" w:cs="Times New Roman"/>
        </w:rPr>
        <w:t xml:space="preserve"> </w:t>
      </w:r>
      <w:r w:rsidR="00933653" w:rsidRPr="00362604">
        <w:rPr>
          <w:rFonts w:ascii="Times New Roman" w:hAnsi="Times New Roman" w:cs="Times New Roman"/>
        </w:rPr>
        <w:t>considerato</w:t>
      </w:r>
      <w:r w:rsidR="00D50E43">
        <w:rPr>
          <w:rFonts w:ascii="Times New Roman" w:hAnsi="Times New Roman" w:cs="Times New Roman"/>
        </w:rPr>
        <w:t xml:space="preserve"> </w:t>
      </w:r>
      <w:r w:rsidR="00933653" w:rsidRPr="00362604">
        <w:rPr>
          <w:rFonts w:ascii="Times New Roman" w:hAnsi="Times New Roman" w:cs="Times New Roman"/>
        </w:rPr>
        <w:t>che,</w:t>
      </w:r>
      <w:r w:rsidR="00D50E43">
        <w:rPr>
          <w:rFonts w:ascii="Times New Roman" w:hAnsi="Times New Roman" w:cs="Times New Roman"/>
        </w:rPr>
        <w:t xml:space="preserve"> </w:t>
      </w:r>
      <w:r w:rsidR="00933653" w:rsidRPr="00362604">
        <w:rPr>
          <w:rFonts w:ascii="Times New Roman" w:hAnsi="Times New Roman" w:cs="Times New Roman"/>
        </w:rPr>
        <w:t>a</w:t>
      </w:r>
      <w:r w:rsidR="00D50E43">
        <w:rPr>
          <w:rFonts w:ascii="Times New Roman" w:hAnsi="Times New Roman" w:cs="Times New Roman"/>
        </w:rPr>
        <w:t xml:space="preserve"> </w:t>
      </w:r>
      <w:r w:rsidR="00933653" w:rsidRPr="00362604">
        <w:rPr>
          <w:rFonts w:ascii="Times New Roman" w:hAnsi="Times New Roman" w:cs="Times New Roman"/>
        </w:rPr>
        <w:t>suo</w:t>
      </w:r>
      <w:r w:rsidR="00D50E43">
        <w:rPr>
          <w:rFonts w:ascii="Times New Roman" w:hAnsi="Times New Roman" w:cs="Times New Roman"/>
        </w:rPr>
        <w:t xml:space="preserve"> </w:t>
      </w:r>
      <w:r w:rsidRPr="00362604">
        <w:rPr>
          <w:rFonts w:ascii="Times New Roman" w:hAnsi="Times New Roman" w:cs="Times New Roman"/>
        </w:rPr>
        <w:t>avviso,</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esternazioni</w:t>
      </w:r>
      <w:r w:rsidR="00D50E43">
        <w:rPr>
          <w:rFonts w:ascii="Times New Roman" w:hAnsi="Times New Roman" w:cs="Times New Roman"/>
        </w:rPr>
        <w:t xml:space="preserve"> </w:t>
      </w:r>
      <w:r w:rsidRPr="00362604">
        <w:rPr>
          <w:rFonts w:ascii="Times New Roman" w:hAnsi="Times New Roman" w:cs="Times New Roman"/>
        </w:rPr>
        <w:t>sul</w:t>
      </w:r>
      <w:r w:rsidR="00D50E43">
        <w:rPr>
          <w:rFonts w:ascii="Times New Roman" w:hAnsi="Times New Roman" w:cs="Times New Roman"/>
        </w:rPr>
        <w:t xml:space="preserve"> </w:t>
      </w:r>
      <w:r w:rsidRPr="00362604">
        <w:rPr>
          <w:rFonts w:ascii="Times New Roman" w:hAnsi="Times New Roman" w:cs="Times New Roman"/>
        </w:rPr>
        <w:t>web</w:t>
      </w:r>
      <w:r w:rsidR="00D50E43">
        <w:rPr>
          <w:rFonts w:ascii="Times New Roman" w:hAnsi="Times New Roman" w:cs="Times New Roman"/>
        </w:rPr>
        <w:t xml:space="preserve"> </w:t>
      </w:r>
      <w:r w:rsidRPr="00362604">
        <w:rPr>
          <w:rFonts w:ascii="Times New Roman" w:hAnsi="Times New Roman" w:cs="Times New Roman"/>
        </w:rPr>
        <w:t>sarebbero</w:t>
      </w:r>
      <w:r w:rsidR="00D50E43">
        <w:rPr>
          <w:rFonts w:ascii="Times New Roman" w:hAnsi="Times New Roman" w:cs="Times New Roman"/>
        </w:rPr>
        <w:t xml:space="preserve"> </w:t>
      </w:r>
      <w:r w:rsidRPr="00362604">
        <w:rPr>
          <w:rFonts w:ascii="Times New Roman" w:hAnsi="Times New Roman" w:cs="Times New Roman"/>
        </w:rPr>
        <w:t>equiparabili</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quelle</w:t>
      </w:r>
      <w:r w:rsidR="00D50E43">
        <w:rPr>
          <w:rFonts w:ascii="Times New Roman" w:hAnsi="Times New Roman" w:cs="Times New Roman"/>
        </w:rPr>
        <w:t xml:space="preserve"> </w:t>
      </w:r>
      <w:r w:rsidRPr="00362604">
        <w:rPr>
          <w:rFonts w:ascii="Times New Roman" w:hAnsi="Times New Roman" w:cs="Times New Roman"/>
        </w:rPr>
        <w:t>rilasciate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occasione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vera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propria</w:t>
      </w:r>
      <w:r w:rsidR="00D50E43">
        <w:rPr>
          <w:rFonts w:ascii="Times New Roman" w:hAnsi="Times New Roman" w:cs="Times New Roman"/>
        </w:rPr>
        <w:t xml:space="preserve"> </w:t>
      </w:r>
      <w:r w:rsidRPr="00362604">
        <w:rPr>
          <w:rFonts w:ascii="Times New Roman" w:hAnsi="Times New Roman" w:cs="Times New Roman"/>
        </w:rPr>
        <w:t>manifestazione</w:t>
      </w:r>
      <w:r w:rsidR="00D50E43">
        <w:rPr>
          <w:rFonts w:ascii="Times New Roman" w:hAnsi="Times New Roman" w:cs="Times New Roman"/>
        </w:rPr>
        <w:t xml:space="preserve"> </w:t>
      </w:r>
      <w:r w:rsidRPr="00362604">
        <w:rPr>
          <w:rFonts w:ascii="Times New Roman" w:hAnsi="Times New Roman" w:cs="Times New Roman"/>
        </w:rPr>
        <w:t>pubblica.</w:t>
      </w:r>
    </w:p>
    <w:p w14:paraId="01D47565" w14:textId="056D7C52" w:rsidR="00145ABB" w:rsidRPr="00362604" w:rsidRDefault="00DC10DB" w:rsidP="00362604">
      <w:pPr>
        <w:ind w:firstLine="284"/>
        <w:jc w:val="both"/>
        <w:rPr>
          <w:rFonts w:ascii="Times New Roman" w:hAnsi="Times New Roman" w:cs="Times New Roman"/>
        </w:rPr>
      </w:pP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ultimo,</w:t>
      </w:r>
      <w:r w:rsidR="00D50E43">
        <w:rPr>
          <w:rFonts w:ascii="Times New Roman" w:hAnsi="Times New Roman" w:cs="Times New Roman"/>
        </w:rPr>
        <w:t xml:space="preserve"> </w:t>
      </w:r>
      <w:r w:rsidRPr="00362604">
        <w:rPr>
          <w:rFonts w:ascii="Times New Roman" w:hAnsi="Times New Roman" w:cs="Times New Roman"/>
        </w:rPr>
        <w:t>l’invito</w:t>
      </w:r>
      <w:r w:rsidR="00D50E43">
        <w:rPr>
          <w:rFonts w:ascii="Times New Roman" w:hAnsi="Times New Roman" w:cs="Times New Roman"/>
        </w:rPr>
        <w:t xml:space="preserve"> </w:t>
      </w:r>
      <w:r w:rsidRPr="00362604">
        <w:rPr>
          <w:rFonts w:ascii="Times New Roman" w:hAnsi="Times New Roman" w:cs="Times New Roman"/>
        </w:rPr>
        <w:t>al</w:t>
      </w:r>
      <w:r w:rsidR="00D50E43">
        <w:rPr>
          <w:rFonts w:ascii="Times New Roman" w:hAnsi="Times New Roman" w:cs="Times New Roman"/>
        </w:rPr>
        <w:t xml:space="preserve"> </w:t>
      </w:r>
      <w:r w:rsidRPr="00362604">
        <w:rPr>
          <w:rFonts w:ascii="Times New Roman" w:hAnsi="Times New Roman" w:cs="Times New Roman"/>
          <w:i/>
          <w:iCs/>
        </w:rPr>
        <w:t>self</w:t>
      </w:r>
      <w:r w:rsidR="00D50E43">
        <w:rPr>
          <w:rFonts w:ascii="Times New Roman" w:hAnsi="Times New Roman" w:cs="Times New Roman"/>
          <w:i/>
          <w:iCs/>
        </w:rPr>
        <w:t xml:space="preserve"> </w:t>
      </w:r>
      <w:proofErr w:type="spellStart"/>
      <w:r w:rsidRPr="00362604">
        <w:rPr>
          <w:rFonts w:ascii="Times New Roman" w:hAnsi="Times New Roman" w:cs="Times New Roman"/>
          <w:i/>
          <w:iCs/>
        </w:rPr>
        <w:t>restraint</w:t>
      </w:r>
      <w:proofErr w:type="spellEnd"/>
      <w:r w:rsidR="00D50E43">
        <w:rPr>
          <w:rFonts w:ascii="Times New Roman" w:hAnsi="Times New Roman" w:cs="Times New Roman"/>
        </w:rPr>
        <w:t xml:space="preserve"> </w:t>
      </w:r>
      <w:r w:rsidR="00071E28" w:rsidRPr="00362604">
        <w:rPr>
          <w:rFonts w:ascii="Times New Roman" w:hAnsi="Times New Roman" w:cs="Times New Roman"/>
        </w:rPr>
        <w:t>è</w:t>
      </w:r>
      <w:r w:rsidR="00D50E43">
        <w:rPr>
          <w:rFonts w:ascii="Times New Roman" w:hAnsi="Times New Roman" w:cs="Times New Roman"/>
        </w:rPr>
        <w:t xml:space="preserve"> </w:t>
      </w:r>
      <w:r w:rsidR="00A830F2" w:rsidRPr="00362604">
        <w:rPr>
          <w:rFonts w:ascii="Times New Roman" w:hAnsi="Times New Roman" w:cs="Times New Roman"/>
        </w:rPr>
        <w:t>p</w:t>
      </w:r>
      <w:r w:rsidR="00071E28" w:rsidRPr="00362604">
        <w:rPr>
          <w:rFonts w:ascii="Times New Roman" w:hAnsi="Times New Roman" w:cs="Times New Roman"/>
        </w:rPr>
        <w:t>ervenuto</w:t>
      </w:r>
      <w:r w:rsidR="00D50E43">
        <w:rPr>
          <w:rFonts w:ascii="Times New Roman" w:hAnsi="Times New Roman" w:cs="Times New Roman"/>
        </w:rPr>
        <w:t xml:space="preserve"> </w:t>
      </w:r>
      <w:r w:rsidRPr="00362604">
        <w:rPr>
          <w:rFonts w:ascii="Times New Roman" w:hAnsi="Times New Roman" w:cs="Times New Roman"/>
        </w:rPr>
        <w:t>dalla</w:t>
      </w:r>
      <w:r w:rsidR="00D50E43">
        <w:rPr>
          <w:rFonts w:ascii="Times New Roman" w:hAnsi="Times New Roman" w:cs="Times New Roman"/>
        </w:rPr>
        <w:t xml:space="preserve"> </w:t>
      </w:r>
      <w:r w:rsidRPr="00362604">
        <w:rPr>
          <w:rFonts w:ascii="Times New Roman" w:hAnsi="Times New Roman" w:cs="Times New Roman"/>
        </w:rPr>
        <w:t>Corte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Cassazione,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quale,</w:t>
      </w:r>
      <w:r w:rsidR="00D50E43">
        <w:rPr>
          <w:rFonts w:ascii="Times New Roman" w:hAnsi="Times New Roman" w:cs="Times New Roman"/>
        </w:rPr>
        <w:t xml:space="preserve"> </w:t>
      </w:r>
      <w:r w:rsidR="00A81F3A" w:rsidRPr="00362604">
        <w:rPr>
          <w:rFonts w:ascii="Times New Roman" w:hAnsi="Times New Roman" w:cs="Times New Roman"/>
        </w:rPr>
        <w:t>nel</w:t>
      </w:r>
      <w:r w:rsidR="00D50E43">
        <w:rPr>
          <w:rFonts w:ascii="Times New Roman" w:hAnsi="Times New Roman" w:cs="Times New Roman"/>
        </w:rPr>
        <w:t xml:space="preserve"> </w:t>
      </w:r>
      <w:r w:rsidR="00A81F3A" w:rsidRPr="00362604">
        <w:rPr>
          <w:rFonts w:ascii="Times New Roman" w:hAnsi="Times New Roman" w:cs="Times New Roman"/>
        </w:rPr>
        <w:t>2021,</w:t>
      </w:r>
      <w:r w:rsidR="00D50E43">
        <w:rPr>
          <w:rFonts w:ascii="Times New Roman" w:hAnsi="Times New Roman" w:cs="Times New Roman"/>
        </w:rPr>
        <w:t xml:space="preserve"> </w:t>
      </w:r>
      <w:r w:rsidRPr="00362604">
        <w:rPr>
          <w:rFonts w:ascii="Times New Roman" w:hAnsi="Times New Roman" w:cs="Times New Roman"/>
        </w:rPr>
        <w:t>attraverso</w:t>
      </w:r>
      <w:r w:rsidR="00D50E43">
        <w:rPr>
          <w:rFonts w:ascii="Times New Roman" w:hAnsi="Times New Roman" w:cs="Times New Roman"/>
        </w:rPr>
        <w:t xml:space="preserve"> </w:t>
      </w:r>
      <w:r w:rsidRPr="00362604">
        <w:rPr>
          <w:rFonts w:ascii="Times New Roman" w:hAnsi="Times New Roman" w:cs="Times New Roman"/>
        </w:rPr>
        <w:t>l’</w:t>
      </w:r>
      <w:r w:rsidR="00A81F3A" w:rsidRPr="00362604">
        <w:rPr>
          <w:rFonts w:ascii="Times New Roman" w:hAnsi="Times New Roman" w:cs="Times New Roman"/>
        </w:rPr>
        <w:t>Ufficio</w:t>
      </w:r>
      <w:r w:rsidR="00D50E43">
        <w:rPr>
          <w:rFonts w:ascii="Times New Roman" w:hAnsi="Times New Roman" w:cs="Times New Roman"/>
        </w:rPr>
        <w:t xml:space="preserve"> </w:t>
      </w:r>
      <w:r w:rsidR="00A81F3A" w:rsidRPr="00362604">
        <w:rPr>
          <w:rFonts w:ascii="Times New Roman" w:hAnsi="Times New Roman" w:cs="Times New Roman"/>
        </w:rPr>
        <w:t>del</w:t>
      </w:r>
      <w:r w:rsidR="00D50E43">
        <w:rPr>
          <w:rFonts w:ascii="Times New Roman" w:hAnsi="Times New Roman" w:cs="Times New Roman"/>
        </w:rPr>
        <w:t xml:space="preserve"> </w:t>
      </w:r>
      <w:r w:rsidR="00A81F3A" w:rsidRPr="00362604">
        <w:rPr>
          <w:rFonts w:ascii="Times New Roman" w:hAnsi="Times New Roman" w:cs="Times New Roman"/>
        </w:rPr>
        <w:t>Massimario,</w:t>
      </w:r>
      <w:r w:rsidR="00D50E43">
        <w:rPr>
          <w:rFonts w:ascii="Times New Roman" w:hAnsi="Times New Roman" w:cs="Times New Roman"/>
        </w:rPr>
        <w:t xml:space="preserve"> </w:t>
      </w:r>
      <w:r w:rsidRPr="00362604">
        <w:rPr>
          <w:rFonts w:ascii="Times New Roman" w:hAnsi="Times New Roman" w:cs="Times New Roman"/>
        </w:rPr>
        <w:t>ha</w:t>
      </w:r>
      <w:r w:rsidR="00D50E43">
        <w:rPr>
          <w:rFonts w:ascii="Times New Roman" w:hAnsi="Times New Roman" w:cs="Times New Roman"/>
        </w:rPr>
        <w:t xml:space="preserve"> </w:t>
      </w:r>
      <w:r w:rsidRPr="00362604">
        <w:rPr>
          <w:rFonts w:ascii="Times New Roman" w:hAnsi="Times New Roman" w:cs="Times New Roman"/>
        </w:rPr>
        <w:t>risposto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questionario</w:t>
      </w:r>
      <w:r w:rsidR="00D50E43">
        <w:rPr>
          <w:rFonts w:ascii="Times New Roman" w:hAnsi="Times New Roman" w:cs="Times New Roman"/>
        </w:rPr>
        <w:t xml:space="preserve"> </w:t>
      </w:r>
      <w:r w:rsidRPr="00362604">
        <w:rPr>
          <w:rFonts w:ascii="Times New Roman" w:hAnsi="Times New Roman" w:cs="Times New Roman"/>
        </w:rPr>
        <w:t>sul</w:t>
      </w:r>
      <w:r w:rsidR="00D50E43">
        <w:rPr>
          <w:rFonts w:ascii="Times New Roman" w:hAnsi="Times New Roman" w:cs="Times New Roman"/>
        </w:rPr>
        <w:t xml:space="preserve"> </w:t>
      </w:r>
      <w:r w:rsidRPr="00362604">
        <w:rPr>
          <w:rFonts w:ascii="Times New Roman" w:hAnsi="Times New Roman" w:cs="Times New Roman"/>
        </w:rPr>
        <w:t>tema</w:t>
      </w:r>
      <w:r w:rsidR="00D50E43">
        <w:rPr>
          <w:rFonts w:ascii="Times New Roman" w:hAnsi="Times New Roman" w:cs="Times New Roman"/>
        </w:rPr>
        <w:t xml:space="preserve"> </w:t>
      </w:r>
      <w:r w:rsidR="00281446" w:rsidRPr="00362604">
        <w:rPr>
          <w:rFonts w:ascii="Times New Roman" w:hAnsi="Times New Roman" w:cs="Times New Roman"/>
        </w:rPr>
        <w:t>«</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attività</w:t>
      </w:r>
      <w:r w:rsidR="00D50E43">
        <w:rPr>
          <w:rFonts w:ascii="Times New Roman" w:hAnsi="Times New Roman" w:cs="Times New Roman"/>
        </w:rPr>
        <w:t xml:space="preserve"> </w:t>
      </w:r>
      <w:r w:rsidRPr="00362604">
        <w:rPr>
          <w:rFonts w:ascii="Times New Roman" w:hAnsi="Times New Roman" w:cs="Times New Roman"/>
        </w:rPr>
        <w:t>secondarie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l’uso</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191644">
        <w:rPr>
          <w:rFonts w:ascii="Times New Roman" w:hAnsi="Times New Roman" w:cs="Times New Roman"/>
          <w:i/>
          <w:iCs/>
        </w:rPr>
        <w:t>social</w:t>
      </w:r>
      <w:r w:rsidR="00D50E43">
        <w:rPr>
          <w:rFonts w:ascii="Times New Roman" w:hAnsi="Times New Roman" w:cs="Times New Roman"/>
          <w:i/>
          <w:iCs/>
        </w:rPr>
        <w:t xml:space="preserve"> </w:t>
      </w:r>
      <w:r w:rsidRPr="00191644">
        <w:rPr>
          <w:rFonts w:ascii="Times New Roman" w:hAnsi="Times New Roman" w:cs="Times New Roman"/>
          <w:i/>
          <w:iCs/>
        </w:rPr>
        <w:t>media</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parte</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magistrati</w:t>
      </w:r>
      <w:r w:rsidR="00281446" w:rsidRPr="00362604">
        <w:rPr>
          <w:rFonts w:ascii="Times New Roman" w:hAnsi="Times New Roman" w:cs="Times New Roman"/>
        </w:rPr>
        <w:t>»</w:t>
      </w:r>
      <w:r w:rsidR="00933653" w:rsidRPr="00362604">
        <w:rPr>
          <w:rFonts w:ascii="Times New Roman" w:hAnsi="Times New Roman" w:cs="Times New Roman"/>
        </w:rPr>
        <w:t>,</w:t>
      </w:r>
      <w:r w:rsidR="00D50E43">
        <w:rPr>
          <w:rFonts w:ascii="Times New Roman" w:hAnsi="Times New Roman" w:cs="Times New Roman"/>
        </w:rPr>
        <w:t xml:space="preserve"> </w:t>
      </w:r>
      <w:r w:rsidR="00BA3C50" w:rsidRPr="00362604">
        <w:rPr>
          <w:rFonts w:ascii="Times New Roman" w:hAnsi="Times New Roman" w:cs="Times New Roman"/>
        </w:rPr>
        <w:t>focalizzando</w:t>
      </w:r>
      <w:r w:rsidR="00D50E43">
        <w:rPr>
          <w:rFonts w:ascii="Times New Roman" w:hAnsi="Times New Roman" w:cs="Times New Roman"/>
        </w:rPr>
        <w:t xml:space="preserve"> </w:t>
      </w:r>
      <w:r w:rsidR="00BA3C50" w:rsidRPr="00362604">
        <w:rPr>
          <w:rFonts w:ascii="Times New Roman" w:hAnsi="Times New Roman" w:cs="Times New Roman"/>
        </w:rPr>
        <w:t>l’attenzione</w:t>
      </w:r>
      <w:r w:rsidR="00D50E43">
        <w:rPr>
          <w:rFonts w:ascii="Times New Roman" w:hAnsi="Times New Roman" w:cs="Times New Roman"/>
        </w:rPr>
        <w:t xml:space="preserve"> </w:t>
      </w:r>
      <w:r w:rsidR="00933653" w:rsidRPr="00362604">
        <w:rPr>
          <w:rFonts w:ascii="Times New Roman" w:hAnsi="Times New Roman" w:cs="Times New Roman"/>
        </w:rPr>
        <w:t>proprio</w:t>
      </w:r>
      <w:r w:rsidR="00D50E43">
        <w:rPr>
          <w:rFonts w:ascii="Times New Roman" w:hAnsi="Times New Roman" w:cs="Times New Roman"/>
        </w:rPr>
        <w:t xml:space="preserve"> </w:t>
      </w:r>
      <w:r w:rsidR="00BA3C50" w:rsidRPr="00362604">
        <w:rPr>
          <w:rFonts w:ascii="Times New Roman" w:hAnsi="Times New Roman" w:cs="Times New Roman"/>
        </w:rPr>
        <w:t>sui</w:t>
      </w:r>
      <w:r w:rsidR="00D50E43">
        <w:rPr>
          <w:rFonts w:ascii="Times New Roman" w:hAnsi="Times New Roman" w:cs="Times New Roman"/>
        </w:rPr>
        <w:t xml:space="preserve"> </w:t>
      </w:r>
      <w:r w:rsidR="00A81F3A" w:rsidRPr="00362604">
        <w:rPr>
          <w:rFonts w:ascii="Times New Roman" w:hAnsi="Times New Roman" w:cs="Times New Roman"/>
        </w:rPr>
        <w:t>limiti</w:t>
      </w:r>
      <w:r w:rsidR="00D50E43">
        <w:rPr>
          <w:rFonts w:ascii="Times New Roman" w:hAnsi="Times New Roman" w:cs="Times New Roman"/>
        </w:rPr>
        <w:t xml:space="preserve"> </w:t>
      </w:r>
      <w:r w:rsidR="00933653" w:rsidRPr="00362604">
        <w:rPr>
          <w:rFonts w:ascii="Times New Roman" w:hAnsi="Times New Roman" w:cs="Times New Roman"/>
        </w:rPr>
        <w:t>alle</w:t>
      </w:r>
      <w:r w:rsidR="00D50E43">
        <w:rPr>
          <w:rFonts w:ascii="Times New Roman" w:hAnsi="Times New Roman" w:cs="Times New Roman"/>
        </w:rPr>
        <w:t xml:space="preserve"> </w:t>
      </w:r>
      <w:r w:rsidR="00933653" w:rsidRPr="00362604">
        <w:rPr>
          <w:rFonts w:ascii="Times New Roman" w:hAnsi="Times New Roman" w:cs="Times New Roman"/>
        </w:rPr>
        <w:t>attività</w:t>
      </w:r>
      <w:r w:rsidR="00D50E43">
        <w:rPr>
          <w:rFonts w:ascii="Times New Roman" w:hAnsi="Times New Roman" w:cs="Times New Roman"/>
        </w:rPr>
        <w:t xml:space="preserve"> </w:t>
      </w:r>
      <w:r w:rsidR="00933653" w:rsidRPr="00362604">
        <w:rPr>
          <w:rFonts w:ascii="Times New Roman" w:hAnsi="Times New Roman" w:cs="Times New Roman"/>
        </w:rPr>
        <w:t>dei</w:t>
      </w:r>
      <w:r w:rsidR="00D50E43">
        <w:rPr>
          <w:rFonts w:ascii="Times New Roman" w:hAnsi="Times New Roman" w:cs="Times New Roman"/>
        </w:rPr>
        <w:t xml:space="preserve"> </w:t>
      </w:r>
      <w:r w:rsidR="00933653" w:rsidRPr="00362604">
        <w:rPr>
          <w:rFonts w:ascii="Times New Roman" w:hAnsi="Times New Roman" w:cs="Times New Roman"/>
        </w:rPr>
        <w:t>magistrati</w:t>
      </w:r>
      <w:r w:rsidR="00D50E43">
        <w:rPr>
          <w:rFonts w:ascii="Times New Roman" w:hAnsi="Times New Roman" w:cs="Times New Roman"/>
        </w:rPr>
        <w:t xml:space="preserve"> </w:t>
      </w:r>
      <w:r w:rsidR="00933653"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281446" w:rsidRPr="00362604">
        <w:rPr>
          <w:rStyle w:val="Rimandonotaapidipagina"/>
          <w:rFonts w:ascii="Times New Roman" w:hAnsi="Times New Roman" w:cs="Times New Roman"/>
        </w:rPr>
        <w:footnoteReference w:id="11"/>
      </w:r>
      <w:r w:rsidR="00933653" w:rsidRPr="00362604">
        <w:rPr>
          <w:rFonts w:ascii="Times New Roman" w:hAnsi="Times New Roman" w:cs="Times New Roman"/>
        </w:rPr>
        <w:t>.</w:t>
      </w:r>
      <w:r w:rsidR="00D50E43">
        <w:rPr>
          <w:rFonts w:ascii="Times New Roman" w:hAnsi="Times New Roman" w:cs="Times New Roman"/>
        </w:rPr>
        <w:t xml:space="preserve"> </w:t>
      </w:r>
      <w:r w:rsidR="00BA3C50" w:rsidRPr="00362604">
        <w:rPr>
          <w:rFonts w:ascii="Times New Roman" w:hAnsi="Times New Roman" w:cs="Times New Roman"/>
        </w:rPr>
        <w:t>L</w:t>
      </w:r>
      <w:r w:rsidR="00933653" w:rsidRPr="00362604">
        <w:rPr>
          <w:rFonts w:ascii="Times New Roman" w:hAnsi="Times New Roman" w:cs="Times New Roman"/>
        </w:rPr>
        <w:t>imiti</w:t>
      </w:r>
      <w:r w:rsidR="00D50E43">
        <w:rPr>
          <w:rFonts w:ascii="Times New Roman" w:hAnsi="Times New Roman" w:cs="Times New Roman"/>
        </w:rPr>
        <w:t xml:space="preserve"> </w:t>
      </w:r>
      <w:r w:rsidR="00BA3C50" w:rsidRPr="00362604">
        <w:rPr>
          <w:rFonts w:ascii="Times New Roman" w:hAnsi="Times New Roman" w:cs="Times New Roman"/>
        </w:rPr>
        <w:t>che</w:t>
      </w:r>
      <w:r w:rsidR="00D50E43">
        <w:rPr>
          <w:rFonts w:ascii="Times New Roman" w:hAnsi="Times New Roman" w:cs="Times New Roman"/>
        </w:rPr>
        <w:t xml:space="preserve"> </w:t>
      </w:r>
      <w:r w:rsidR="00933653" w:rsidRPr="00362604">
        <w:rPr>
          <w:rFonts w:ascii="Times New Roman" w:hAnsi="Times New Roman" w:cs="Times New Roman"/>
        </w:rPr>
        <w:t>–</w:t>
      </w:r>
      <w:r w:rsidR="00D50E43">
        <w:rPr>
          <w:rFonts w:ascii="Times New Roman" w:hAnsi="Times New Roman" w:cs="Times New Roman"/>
        </w:rPr>
        <w:t xml:space="preserve"> </w:t>
      </w:r>
      <w:r w:rsidR="00A81F3A" w:rsidRPr="00362604">
        <w:rPr>
          <w:rFonts w:ascii="Times New Roman" w:hAnsi="Times New Roman" w:cs="Times New Roman"/>
        </w:rPr>
        <w:t>osserva</w:t>
      </w:r>
      <w:r w:rsidR="00D50E43">
        <w:rPr>
          <w:rFonts w:ascii="Times New Roman" w:hAnsi="Times New Roman" w:cs="Times New Roman"/>
        </w:rPr>
        <w:t xml:space="preserve"> </w:t>
      </w:r>
      <w:r w:rsidR="00933653" w:rsidRPr="00362604">
        <w:rPr>
          <w:rFonts w:ascii="Times New Roman" w:hAnsi="Times New Roman" w:cs="Times New Roman"/>
        </w:rPr>
        <w:t>l’Ufficio</w:t>
      </w:r>
      <w:r w:rsidR="00D50E43">
        <w:rPr>
          <w:rFonts w:ascii="Times New Roman" w:hAnsi="Times New Roman" w:cs="Times New Roman"/>
        </w:rPr>
        <w:t xml:space="preserve"> </w:t>
      </w:r>
      <w:r w:rsidR="00933653" w:rsidRPr="00362604">
        <w:rPr>
          <w:rFonts w:ascii="Times New Roman" w:hAnsi="Times New Roman" w:cs="Times New Roman"/>
        </w:rPr>
        <w:t>del</w:t>
      </w:r>
      <w:r w:rsidR="00D50E43">
        <w:rPr>
          <w:rFonts w:ascii="Times New Roman" w:hAnsi="Times New Roman" w:cs="Times New Roman"/>
        </w:rPr>
        <w:t xml:space="preserve"> </w:t>
      </w:r>
      <w:r w:rsidR="00933653" w:rsidRPr="00362604">
        <w:rPr>
          <w:rFonts w:ascii="Times New Roman" w:hAnsi="Times New Roman" w:cs="Times New Roman"/>
        </w:rPr>
        <w:t>Massimario</w:t>
      </w:r>
      <w:r w:rsidR="00D50E43">
        <w:rPr>
          <w:rFonts w:ascii="Times New Roman" w:hAnsi="Times New Roman" w:cs="Times New Roman"/>
        </w:rPr>
        <w:t xml:space="preserve"> </w:t>
      </w:r>
      <w:r w:rsidR="00933653" w:rsidRPr="00362604">
        <w:rPr>
          <w:rFonts w:ascii="Times New Roman" w:hAnsi="Times New Roman" w:cs="Times New Roman"/>
        </w:rPr>
        <w:t>–</w:t>
      </w:r>
      <w:r w:rsidR="00D50E43">
        <w:rPr>
          <w:rFonts w:ascii="Times New Roman" w:hAnsi="Times New Roman" w:cs="Times New Roman"/>
        </w:rPr>
        <w:t xml:space="preserve"> </w:t>
      </w:r>
      <w:r w:rsidR="00933653" w:rsidRPr="00362604">
        <w:rPr>
          <w:rFonts w:ascii="Times New Roman" w:hAnsi="Times New Roman" w:cs="Times New Roman"/>
        </w:rPr>
        <w:t>risultano</w:t>
      </w:r>
      <w:r w:rsidR="00D50E43">
        <w:rPr>
          <w:rFonts w:ascii="Times New Roman" w:hAnsi="Times New Roman" w:cs="Times New Roman"/>
        </w:rPr>
        <w:t xml:space="preserve"> </w:t>
      </w:r>
      <w:r w:rsidR="00933653" w:rsidRPr="00362604">
        <w:rPr>
          <w:rFonts w:ascii="Times New Roman" w:hAnsi="Times New Roman" w:cs="Times New Roman"/>
        </w:rPr>
        <w:t>particolarmente</w:t>
      </w:r>
      <w:r w:rsidR="00D50E43">
        <w:rPr>
          <w:rFonts w:ascii="Times New Roman" w:hAnsi="Times New Roman" w:cs="Times New Roman"/>
        </w:rPr>
        <w:t xml:space="preserve"> </w:t>
      </w:r>
      <w:r w:rsidR="00933653" w:rsidRPr="00362604">
        <w:rPr>
          <w:rFonts w:ascii="Times New Roman" w:hAnsi="Times New Roman" w:cs="Times New Roman"/>
        </w:rPr>
        <w:t>penetranti</w:t>
      </w:r>
      <w:r w:rsidR="00D50E43">
        <w:rPr>
          <w:rFonts w:ascii="Times New Roman" w:hAnsi="Times New Roman" w:cs="Times New Roman"/>
        </w:rPr>
        <w:t xml:space="preserve"> </w:t>
      </w:r>
      <w:r w:rsidR="00933653" w:rsidRPr="00362604">
        <w:rPr>
          <w:rFonts w:ascii="Times New Roman" w:hAnsi="Times New Roman" w:cs="Times New Roman"/>
        </w:rPr>
        <w:t>con</w:t>
      </w:r>
      <w:r w:rsidR="00D50E43">
        <w:rPr>
          <w:rFonts w:ascii="Times New Roman" w:hAnsi="Times New Roman" w:cs="Times New Roman"/>
        </w:rPr>
        <w:t xml:space="preserve"> </w:t>
      </w:r>
      <w:r w:rsidR="00933653" w:rsidRPr="00362604">
        <w:rPr>
          <w:rFonts w:ascii="Times New Roman" w:hAnsi="Times New Roman" w:cs="Times New Roman"/>
        </w:rPr>
        <w:t>riguardo</w:t>
      </w:r>
      <w:r w:rsidR="00D50E43">
        <w:rPr>
          <w:rFonts w:ascii="Times New Roman" w:hAnsi="Times New Roman" w:cs="Times New Roman"/>
        </w:rPr>
        <w:t xml:space="preserve"> </w:t>
      </w:r>
      <w:r w:rsidR="00933653" w:rsidRPr="00362604">
        <w:rPr>
          <w:rFonts w:ascii="Times New Roman" w:hAnsi="Times New Roman" w:cs="Times New Roman"/>
        </w:rPr>
        <w:t>alle</w:t>
      </w:r>
      <w:r w:rsidR="00D50E43">
        <w:rPr>
          <w:rFonts w:ascii="Times New Roman" w:hAnsi="Times New Roman" w:cs="Times New Roman"/>
        </w:rPr>
        <w:t xml:space="preserve"> </w:t>
      </w:r>
      <w:r w:rsidR="00933653" w:rsidRPr="00362604">
        <w:rPr>
          <w:rFonts w:ascii="Times New Roman" w:hAnsi="Times New Roman" w:cs="Times New Roman"/>
        </w:rPr>
        <w:t>espressioni,</w:t>
      </w:r>
      <w:r w:rsidR="00D50E43">
        <w:rPr>
          <w:rFonts w:ascii="Times New Roman" w:hAnsi="Times New Roman" w:cs="Times New Roman"/>
        </w:rPr>
        <w:t xml:space="preserve"> </w:t>
      </w:r>
      <w:r w:rsidR="00A81F3A" w:rsidRPr="00362604">
        <w:rPr>
          <w:rFonts w:ascii="Times New Roman" w:hAnsi="Times New Roman" w:cs="Times New Roman"/>
        </w:rPr>
        <w:t>alle</w:t>
      </w:r>
      <w:r w:rsidR="00D50E43">
        <w:rPr>
          <w:rFonts w:ascii="Times New Roman" w:hAnsi="Times New Roman" w:cs="Times New Roman"/>
        </w:rPr>
        <w:t xml:space="preserve"> </w:t>
      </w:r>
      <w:r w:rsidR="00A81F3A" w:rsidRPr="00362604">
        <w:rPr>
          <w:rFonts w:ascii="Times New Roman" w:hAnsi="Times New Roman" w:cs="Times New Roman"/>
        </w:rPr>
        <w:t>esternazioni</w:t>
      </w:r>
      <w:r w:rsidR="00D50E43">
        <w:rPr>
          <w:rFonts w:ascii="Times New Roman" w:hAnsi="Times New Roman" w:cs="Times New Roman"/>
        </w:rPr>
        <w:t xml:space="preserve"> </w:t>
      </w:r>
      <w:r w:rsidR="00A81F3A" w:rsidRPr="00362604">
        <w:rPr>
          <w:rFonts w:ascii="Times New Roman" w:hAnsi="Times New Roman" w:cs="Times New Roman"/>
        </w:rPr>
        <w:t>e</w:t>
      </w:r>
      <w:r w:rsidR="00D50E43">
        <w:rPr>
          <w:rFonts w:ascii="Times New Roman" w:hAnsi="Times New Roman" w:cs="Times New Roman"/>
        </w:rPr>
        <w:t xml:space="preserve"> </w:t>
      </w:r>
      <w:r w:rsidR="00A81F3A" w:rsidRPr="00362604">
        <w:rPr>
          <w:rFonts w:ascii="Times New Roman" w:hAnsi="Times New Roman" w:cs="Times New Roman"/>
        </w:rPr>
        <w:t>alle</w:t>
      </w:r>
      <w:r w:rsidR="00D50E43">
        <w:rPr>
          <w:rFonts w:ascii="Times New Roman" w:hAnsi="Times New Roman" w:cs="Times New Roman"/>
        </w:rPr>
        <w:t xml:space="preserve"> </w:t>
      </w:r>
      <w:r w:rsidR="00933653" w:rsidRPr="00362604">
        <w:rPr>
          <w:rFonts w:ascii="Times New Roman" w:hAnsi="Times New Roman" w:cs="Times New Roman"/>
        </w:rPr>
        <w:t>pubblicazioni</w:t>
      </w:r>
      <w:r w:rsidR="00D50E43">
        <w:rPr>
          <w:rFonts w:ascii="Times New Roman" w:hAnsi="Times New Roman" w:cs="Times New Roman"/>
        </w:rPr>
        <w:t xml:space="preserve"> </w:t>
      </w:r>
      <w:r w:rsidR="00933653" w:rsidRPr="00362604">
        <w:rPr>
          <w:rFonts w:ascii="Times New Roman" w:hAnsi="Times New Roman" w:cs="Times New Roman"/>
        </w:rPr>
        <w:t>che</w:t>
      </w:r>
      <w:r w:rsidR="00D50E43">
        <w:rPr>
          <w:rFonts w:ascii="Times New Roman" w:hAnsi="Times New Roman" w:cs="Times New Roman"/>
        </w:rPr>
        <w:t xml:space="preserve"> </w:t>
      </w:r>
      <w:r w:rsidR="00A81F3A" w:rsidRPr="00362604">
        <w:rPr>
          <w:rFonts w:ascii="Times New Roman" w:hAnsi="Times New Roman" w:cs="Times New Roman"/>
        </w:rPr>
        <w:t>presentano</w:t>
      </w:r>
      <w:r w:rsidR="00D50E43">
        <w:rPr>
          <w:rFonts w:ascii="Times New Roman" w:hAnsi="Times New Roman" w:cs="Times New Roman"/>
        </w:rPr>
        <w:t xml:space="preserve"> </w:t>
      </w:r>
      <w:r w:rsidR="00933653" w:rsidRPr="00362604">
        <w:rPr>
          <w:rFonts w:ascii="Times New Roman" w:hAnsi="Times New Roman" w:cs="Times New Roman"/>
        </w:rPr>
        <w:t>legami</w:t>
      </w:r>
      <w:r w:rsidR="00D50E43">
        <w:rPr>
          <w:rFonts w:ascii="Times New Roman" w:hAnsi="Times New Roman" w:cs="Times New Roman"/>
        </w:rPr>
        <w:t xml:space="preserve"> </w:t>
      </w:r>
      <w:r w:rsidR="00933653" w:rsidRPr="00362604">
        <w:rPr>
          <w:rFonts w:ascii="Times New Roman" w:hAnsi="Times New Roman" w:cs="Times New Roman"/>
        </w:rPr>
        <w:t>con</w:t>
      </w:r>
      <w:r w:rsidR="00D50E43">
        <w:rPr>
          <w:rFonts w:ascii="Times New Roman" w:hAnsi="Times New Roman" w:cs="Times New Roman"/>
        </w:rPr>
        <w:t xml:space="preserve"> </w:t>
      </w:r>
      <w:r w:rsidR="00933653" w:rsidRPr="00362604">
        <w:rPr>
          <w:rFonts w:ascii="Times New Roman" w:hAnsi="Times New Roman" w:cs="Times New Roman"/>
        </w:rPr>
        <w:t>i</w:t>
      </w:r>
      <w:r w:rsidR="00D50E43">
        <w:rPr>
          <w:rFonts w:ascii="Times New Roman" w:hAnsi="Times New Roman" w:cs="Times New Roman"/>
        </w:rPr>
        <w:t xml:space="preserve"> </w:t>
      </w:r>
      <w:r w:rsidR="00933653" w:rsidRPr="00362604">
        <w:rPr>
          <w:rFonts w:ascii="Times New Roman" w:hAnsi="Times New Roman" w:cs="Times New Roman"/>
        </w:rPr>
        <w:t>contenuti</w:t>
      </w:r>
      <w:r w:rsidR="00D50E43">
        <w:rPr>
          <w:rFonts w:ascii="Times New Roman" w:hAnsi="Times New Roman" w:cs="Times New Roman"/>
        </w:rPr>
        <w:t xml:space="preserve"> </w:t>
      </w:r>
      <w:r w:rsidR="00933653" w:rsidRPr="00362604">
        <w:rPr>
          <w:rFonts w:ascii="Times New Roman" w:hAnsi="Times New Roman" w:cs="Times New Roman"/>
        </w:rPr>
        <w:t>dei</w:t>
      </w:r>
      <w:r w:rsidR="00D50E43">
        <w:rPr>
          <w:rFonts w:ascii="Times New Roman" w:hAnsi="Times New Roman" w:cs="Times New Roman"/>
        </w:rPr>
        <w:t xml:space="preserve"> </w:t>
      </w:r>
      <w:r w:rsidR="00933653" w:rsidRPr="00362604">
        <w:rPr>
          <w:rFonts w:ascii="Times New Roman" w:hAnsi="Times New Roman" w:cs="Times New Roman"/>
        </w:rPr>
        <w:t>procedimenti</w:t>
      </w:r>
      <w:r w:rsidR="00D50E43">
        <w:rPr>
          <w:rFonts w:ascii="Times New Roman" w:hAnsi="Times New Roman" w:cs="Times New Roman"/>
        </w:rPr>
        <w:t xml:space="preserve"> </w:t>
      </w:r>
      <w:r w:rsidR="00933653" w:rsidRPr="00362604">
        <w:rPr>
          <w:rFonts w:ascii="Times New Roman" w:hAnsi="Times New Roman" w:cs="Times New Roman"/>
        </w:rPr>
        <w:t>trattati</w:t>
      </w:r>
      <w:r w:rsidR="00D50E43">
        <w:rPr>
          <w:rFonts w:ascii="Times New Roman" w:hAnsi="Times New Roman" w:cs="Times New Roman"/>
        </w:rPr>
        <w:t xml:space="preserve"> </w:t>
      </w:r>
      <w:r w:rsidR="00933653" w:rsidRPr="00362604">
        <w:rPr>
          <w:rFonts w:ascii="Times New Roman" w:hAnsi="Times New Roman" w:cs="Times New Roman"/>
        </w:rPr>
        <w:t>nell’ufficio</w:t>
      </w:r>
      <w:r w:rsidR="00D50E43">
        <w:rPr>
          <w:rFonts w:ascii="Times New Roman" w:hAnsi="Times New Roman" w:cs="Times New Roman"/>
        </w:rPr>
        <w:t xml:space="preserve"> </w:t>
      </w:r>
      <w:r w:rsidR="00933653" w:rsidRPr="00362604">
        <w:rPr>
          <w:rFonts w:ascii="Times New Roman" w:hAnsi="Times New Roman" w:cs="Times New Roman"/>
        </w:rPr>
        <w:t>o</w:t>
      </w:r>
      <w:r w:rsidR="00D50E43">
        <w:rPr>
          <w:rFonts w:ascii="Times New Roman" w:hAnsi="Times New Roman" w:cs="Times New Roman"/>
        </w:rPr>
        <w:t xml:space="preserve"> </w:t>
      </w:r>
      <w:r w:rsidR="00933653" w:rsidRPr="00362604">
        <w:rPr>
          <w:rFonts w:ascii="Times New Roman" w:hAnsi="Times New Roman" w:cs="Times New Roman"/>
        </w:rPr>
        <w:t>c</w:t>
      </w:r>
      <w:r w:rsidR="00BA3C50" w:rsidRPr="00362604">
        <w:rPr>
          <w:rFonts w:ascii="Times New Roman" w:hAnsi="Times New Roman" w:cs="Times New Roman"/>
        </w:rPr>
        <w:t>on</w:t>
      </w:r>
      <w:r w:rsidR="00D50E43">
        <w:rPr>
          <w:rFonts w:ascii="Times New Roman" w:hAnsi="Times New Roman" w:cs="Times New Roman"/>
        </w:rPr>
        <w:t xml:space="preserve"> </w:t>
      </w:r>
      <w:r w:rsidR="00BA3C50" w:rsidRPr="00362604">
        <w:rPr>
          <w:rFonts w:ascii="Times New Roman" w:hAnsi="Times New Roman" w:cs="Times New Roman"/>
        </w:rPr>
        <w:t>le</w:t>
      </w:r>
      <w:r w:rsidR="00D50E43">
        <w:rPr>
          <w:rFonts w:ascii="Times New Roman" w:hAnsi="Times New Roman" w:cs="Times New Roman"/>
        </w:rPr>
        <w:t xml:space="preserve"> </w:t>
      </w:r>
      <w:r w:rsidR="00BA3C50" w:rsidRPr="00362604">
        <w:rPr>
          <w:rFonts w:ascii="Times New Roman" w:hAnsi="Times New Roman" w:cs="Times New Roman"/>
        </w:rPr>
        <w:t>persone</w:t>
      </w:r>
      <w:r w:rsidR="00D50E43">
        <w:rPr>
          <w:rFonts w:ascii="Times New Roman" w:hAnsi="Times New Roman" w:cs="Times New Roman"/>
        </w:rPr>
        <w:t xml:space="preserve"> </w:t>
      </w:r>
      <w:r w:rsidR="00BA3C50" w:rsidRPr="00362604">
        <w:rPr>
          <w:rFonts w:ascii="Times New Roman" w:hAnsi="Times New Roman" w:cs="Times New Roman"/>
        </w:rPr>
        <w:t>in</w:t>
      </w:r>
      <w:r w:rsidR="00D50E43">
        <w:rPr>
          <w:rFonts w:ascii="Times New Roman" w:hAnsi="Times New Roman" w:cs="Times New Roman"/>
        </w:rPr>
        <w:t xml:space="preserve"> </w:t>
      </w:r>
      <w:r w:rsidR="00BA3C50" w:rsidRPr="00362604">
        <w:rPr>
          <w:rFonts w:ascii="Times New Roman" w:hAnsi="Times New Roman" w:cs="Times New Roman"/>
        </w:rPr>
        <w:t>essi</w:t>
      </w:r>
      <w:r w:rsidR="00D50E43">
        <w:rPr>
          <w:rFonts w:ascii="Times New Roman" w:hAnsi="Times New Roman" w:cs="Times New Roman"/>
        </w:rPr>
        <w:t xml:space="preserve"> </w:t>
      </w:r>
      <w:r w:rsidR="00BA3C50" w:rsidRPr="00362604">
        <w:rPr>
          <w:rFonts w:ascii="Times New Roman" w:hAnsi="Times New Roman" w:cs="Times New Roman"/>
        </w:rPr>
        <w:t>coinvolti,</w:t>
      </w:r>
      <w:r w:rsidR="00D50E43">
        <w:rPr>
          <w:rFonts w:ascii="Times New Roman" w:hAnsi="Times New Roman" w:cs="Times New Roman"/>
        </w:rPr>
        <w:t xml:space="preserve"> </w:t>
      </w:r>
      <w:r w:rsidR="00BA3C50" w:rsidRPr="00362604">
        <w:rPr>
          <w:rFonts w:ascii="Times New Roman" w:hAnsi="Times New Roman" w:cs="Times New Roman"/>
        </w:rPr>
        <w:t>atteso</w:t>
      </w:r>
      <w:r w:rsidR="00D50E43">
        <w:rPr>
          <w:rFonts w:ascii="Times New Roman" w:hAnsi="Times New Roman" w:cs="Times New Roman"/>
        </w:rPr>
        <w:t xml:space="preserve"> </w:t>
      </w:r>
      <w:r w:rsidR="00BA3C50" w:rsidRPr="00362604">
        <w:rPr>
          <w:rFonts w:ascii="Times New Roman" w:hAnsi="Times New Roman" w:cs="Times New Roman"/>
        </w:rPr>
        <w:t>che</w:t>
      </w:r>
      <w:r w:rsidR="00D50E43">
        <w:rPr>
          <w:rFonts w:ascii="Times New Roman" w:hAnsi="Times New Roman" w:cs="Times New Roman"/>
        </w:rPr>
        <w:t xml:space="preserve"> </w:t>
      </w:r>
      <w:r w:rsidR="00BA3C50" w:rsidRPr="00362604">
        <w:rPr>
          <w:rFonts w:ascii="Times New Roman" w:hAnsi="Times New Roman" w:cs="Times New Roman"/>
        </w:rPr>
        <w:t>l</w:t>
      </w:r>
      <w:r w:rsidR="00933653" w:rsidRPr="00362604">
        <w:rPr>
          <w:rFonts w:ascii="Times New Roman" w:hAnsi="Times New Roman" w:cs="Times New Roman"/>
        </w:rPr>
        <w:t>a</w:t>
      </w:r>
      <w:r w:rsidR="00D50E43">
        <w:rPr>
          <w:rFonts w:ascii="Times New Roman" w:hAnsi="Times New Roman" w:cs="Times New Roman"/>
        </w:rPr>
        <w:t xml:space="preserve"> </w:t>
      </w:r>
      <w:r w:rsidR="00933653" w:rsidRPr="00362604">
        <w:rPr>
          <w:rFonts w:ascii="Times New Roman" w:hAnsi="Times New Roman" w:cs="Times New Roman"/>
        </w:rPr>
        <w:t>legge</w:t>
      </w:r>
      <w:r w:rsidR="00D50E43">
        <w:rPr>
          <w:rFonts w:ascii="Times New Roman" w:hAnsi="Times New Roman" w:cs="Times New Roman"/>
        </w:rPr>
        <w:t xml:space="preserve"> </w:t>
      </w:r>
      <w:r w:rsidR="00933653" w:rsidRPr="00362604">
        <w:rPr>
          <w:rFonts w:ascii="Times New Roman" w:hAnsi="Times New Roman" w:cs="Times New Roman"/>
        </w:rPr>
        <w:t>recante</w:t>
      </w:r>
      <w:r w:rsidR="00D50E43">
        <w:rPr>
          <w:rFonts w:ascii="Times New Roman" w:hAnsi="Times New Roman" w:cs="Times New Roman"/>
        </w:rPr>
        <w:t xml:space="preserve"> </w:t>
      </w:r>
      <w:r w:rsidR="00933653" w:rsidRPr="00362604">
        <w:rPr>
          <w:rFonts w:ascii="Times New Roman" w:hAnsi="Times New Roman" w:cs="Times New Roman"/>
        </w:rPr>
        <w:t>la</w:t>
      </w:r>
      <w:r w:rsidR="00D50E43">
        <w:rPr>
          <w:rFonts w:ascii="Times New Roman" w:hAnsi="Times New Roman" w:cs="Times New Roman"/>
        </w:rPr>
        <w:t xml:space="preserve"> </w:t>
      </w:r>
      <w:r w:rsidR="00933653" w:rsidRPr="00362604">
        <w:rPr>
          <w:rFonts w:ascii="Times New Roman" w:hAnsi="Times New Roman" w:cs="Times New Roman"/>
        </w:rPr>
        <w:t>disciplina</w:t>
      </w:r>
      <w:r w:rsidR="00D50E43">
        <w:rPr>
          <w:rFonts w:ascii="Times New Roman" w:hAnsi="Times New Roman" w:cs="Times New Roman"/>
        </w:rPr>
        <w:t xml:space="preserve"> </w:t>
      </w:r>
      <w:r w:rsidR="00933653" w:rsidRPr="00362604">
        <w:rPr>
          <w:rFonts w:ascii="Times New Roman" w:hAnsi="Times New Roman" w:cs="Times New Roman"/>
        </w:rPr>
        <w:t>degli</w:t>
      </w:r>
      <w:r w:rsidR="00D50E43">
        <w:rPr>
          <w:rFonts w:ascii="Times New Roman" w:hAnsi="Times New Roman" w:cs="Times New Roman"/>
        </w:rPr>
        <w:t xml:space="preserve"> </w:t>
      </w:r>
      <w:r w:rsidR="00933653" w:rsidRPr="00362604">
        <w:rPr>
          <w:rFonts w:ascii="Times New Roman" w:hAnsi="Times New Roman" w:cs="Times New Roman"/>
        </w:rPr>
        <w:t>illeciti</w:t>
      </w:r>
      <w:r w:rsidR="00D50E43">
        <w:rPr>
          <w:rFonts w:ascii="Times New Roman" w:hAnsi="Times New Roman" w:cs="Times New Roman"/>
        </w:rPr>
        <w:t xml:space="preserve"> </w:t>
      </w:r>
      <w:r w:rsidR="00933653" w:rsidRPr="00362604">
        <w:rPr>
          <w:rFonts w:ascii="Times New Roman" w:hAnsi="Times New Roman" w:cs="Times New Roman"/>
        </w:rPr>
        <w:t>disciplinari</w:t>
      </w:r>
      <w:r w:rsidR="00D50E43">
        <w:rPr>
          <w:rFonts w:ascii="Times New Roman" w:hAnsi="Times New Roman" w:cs="Times New Roman"/>
        </w:rPr>
        <w:t xml:space="preserve"> </w:t>
      </w:r>
      <w:r w:rsidR="00933653" w:rsidRPr="00362604">
        <w:rPr>
          <w:rFonts w:ascii="Times New Roman" w:hAnsi="Times New Roman" w:cs="Times New Roman"/>
        </w:rPr>
        <w:t>stabilisce</w:t>
      </w:r>
      <w:r w:rsidR="00D50E43">
        <w:rPr>
          <w:rFonts w:ascii="Times New Roman" w:hAnsi="Times New Roman" w:cs="Times New Roman"/>
        </w:rPr>
        <w:t xml:space="preserve"> </w:t>
      </w:r>
      <w:r w:rsidR="00145ABB" w:rsidRPr="00362604">
        <w:rPr>
          <w:rFonts w:ascii="Times New Roman" w:hAnsi="Times New Roman" w:cs="Times New Roman"/>
        </w:rPr>
        <w:t>che</w:t>
      </w:r>
      <w:r w:rsidR="00D50E43">
        <w:rPr>
          <w:rFonts w:ascii="Times New Roman" w:hAnsi="Times New Roman" w:cs="Times New Roman"/>
        </w:rPr>
        <w:t xml:space="preserve"> </w:t>
      </w:r>
      <w:r w:rsidR="00145ABB" w:rsidRPr="00362604">
        <w:rPr>
          <w:rFonts w:ascii="Times New Roman" w:hAnsi="Times New Roman" w:cs="Times New Roman"/>
        </w:rPr>
        <w:t>il</w:t>
      </w:r>
      <w:r w:rsidR="00D50E43">
        <w:rPr>
          <w:rFonts w:ascii="Times New Roman" w:hAnsi="Times New Roman" w:cs="Times New Roman"/>
        </w:rPr>
        <w:t xml:space="preserve"> </w:t>
      </w:r>
      <w:r w:rsidR="00145ABB" w:rsidRPr="00362604">
        <w:rPr>
          <w:rFonts w:ascii="Times New Roman" w:hAnsi="Times New Roman" w:cs="Times New Roman"/>
        </w:rPr>
        <w:t>magistrato</w:t>
      </w:r>
      <w:r w:rsidR="00D50E43">
        <w:rPr>
          <w:rFonts w:ascii="Times New Roman" w:hAnsi="Times New Roman" w:cs="Times New Roman"/>
        </w:rPr>
        <w:t xml:space="preserve"> </w:t>
      </w:r>
      <w:r w:rsidR="00145ABB" w:rsidRPr="00362604">
        <w:rPr>
          <w:rFonts w:ascii="Times New Roman" w:hAnsi="Times New Roman" w:cs="Times New Roman"/>
        </w:rPr>
        <w:t>esercita</w:t>
      </w:r>
      <w:r w:rsidR="00D50E43">
        <w:rPr>
          <w:rFonts w:ascii="Times New Roman" w:hAnsi="Times New Roman" w:cs="Times New Roman"/>
        </w:rPr>
        <w:t xml:space="preserve"> </w:t>
      </w:r>
      <w:r w:rsidR="00145ABB" w:rsidRPr="00362604">
        <w:rPr>
          <w:rFonts w:ascii="Times New Roman" w:hAnsi="Times New Roman" w:cs="Times New Roman"/>
        </w:rPr>
        <w:t>le</w:t>
      </w:r>
      <w:r w:rsidR="00D50E43">
        <w:rPr>
          <w:rFonts w:ascii="Times New Roman" w:hAnsi="Times New Roman" w:cs="Times New Roman"/>
        </w:rPr>
        <w:t xml:space="preserve"> </w:t>
      </w:r>
      <w:r w:rsidR="00145ABB" w:rsidRPr="00362604">
        <w:rPr>
          <w:rFonts w:ascii="Times New Roman" w:hAnsi="Times New Roman" w:cs="Times New Roman"/>
        </w:rPr>
        <w:t>funzioni</w:t>
      </w:r>
      <w:r w:rsidR="00D50E43">
        <w:rPr>
          <w:rFonts w:ascii="Times New Roman" w:hAnsi="Times New Roman" w:cs="Times New Roman"/>
        </w:rPr>
        <w:t xml:space="preserve"> </w:t>
      </w:r>
      <w:r w:rsidR="00145ABB" w:rsidRPr="00362604">
        <w:rPr>
          <w:rFonts w:ascii="Times New Roman" w:hAnsi="Times New Roman" w:cs="Times New Roman"/>
        </w:rPr>
        <w:t>con</w:t>
      </w:r>
      <w:r w:rsidR="00D50E43">
        <w:rPr>
          <w:rFonts w:ascii="Times New Roman" w:hAnsi="Times New Roman" w:cs="Times New Roman"/>
        </w:rPr>
        <w:t xml:space="preserve"> </w:t>
      </w:r>
      <w:r w:rsidR="00933653" w:rsidRPr="00362604">
        <w:rPr>
          <w:rFonts w:ascii="Times New Roman" w:hAnsi="Times New Roman" w:cs="Times New Roman"/>
        </w:rPr>
        <w:t>corre</w:t>
      </w:r>
      <w:r w:rsidR="00145ABB" w:rsidRPr="00362604">
        <w:rPr>
          <w:rFonts w:ascii="Times New Roman" w:hAnsi="Times New Roman" w:cs="Times New Roman"/>
        </w:rPr>
        <w:t>ttezza,</w:t>
      </w:r>
      <w:r w:rsidR="00D50E43">
        <w:rPr>
          <w:rFonts w:ascii="Times New Roman" w:hAnsi="Times New Roman" w:cs="Times New Roman"/>
        </w:rPr>
        <w:t xml:space="preserve"> </w:t>
      </w:r>
      <w:r w:rsidR="00145ABB" w:rsidRPr="00362604">
        <w:rPr>
          <w:rFonts w:ascii="Times New Roman" w:hAnsi="Times New Roman" w:cs="Times New Roman"/>
        </w:rPr>
        <w:t>riserbo</w:t>
      </w:r>
      <w:r w:rsidR="00D50E43">
        <w:rPr>
          <w:rFonts w:ascii="Times New Roman" w:hAnsi="Times New Roman" w:cs="Times New Roman"/>
        </w:rPr>
        <w:t xml:space="preserve"> </w:t>
      </w:r>
      <w:r w:rsidR="00145ABB" w:rsidRPr="00362604">
        <w:rPr>
          <w:rFonts w:ascii="Times New Roman" w:hAnsi="Times New Roman" w:cs="Times New Roman"/>
        </w:rPr>
        <w:t>ed</w:t>
      </w:r>
      <w:r w:rsidR="00D50E43">
        <w:rPr>
          <w:rFonts w:ascii="Times New Roman" w:hAnsi="Times New Roman" w:cs="Times New Roman"/>
        </w:rPr>
        <w:t xml:space="preserve"> </w:t>
      </w:r>
      <w:r w:rsidR="00145ABB" w:rsidRPr="00362604">
        <w:rPr>
          <w:rFonts w:ascii="Times New Roman" w:hAnsi="Times New Roman" w:cs="Times New Roman"/>
        </w:rPr>
        <w:t>equilibrio,</w:t>
      </w:r>
      <w:r w:rsidR="00D50E43">
        <w:rPr>
          <w:rFonts w:ascii="Times New Roman" w:hAnsi="Times New Roman" w:cs="Times New Roman"/>
        </w:rPr>
        <w:t xml:space="preserve"> </w:t>
      </w:r>
      <w:r w:rsidR="00933653" w:rsidRPr="00362604">
        <w:rPr>
          <w:rFonts w:ascii="Times New Roman" w:hAnsi="Times New Roman" w:cs="Times New Roman"/>
        </w:rPr>
        <w:t>rispetta</w:t>
      </w:r>
      <w:r w:rsidR="00145ABB" w:rsidRPr="00362604">
        <w:rPr>
          <w:rFonts w:ascii="Times New Roman" w:hAnsi="Times New Roman" w:cs="Times New Roman"/>
        </w:rPr>
        <w:t>ndo</w:t>
      </w:r>
      <w:r w:rsidR="00D50E43">
        <w:rPr>
          <w:rFonts w:ascii="Times New Roman" w:hAnsi="Times New Roman" w:cs="Times New Roman"/>
        </w:rPr>
        <w:t xml:space="preserve"> </w:t>
      </w:r>
      <w:r w:rsidR="00933653" w:rsidRPr="00362604">
        <w:rPr>
          <w:rFonts w:ascii="Times New Roman" w:hAnsi="Times New Roman" w:cs="Times New Roman"/>
        </w:rPr>
        <w:t>la</w:t>
      </w:r>
      <w:r w:rsidR="00D50E43">
        <w:rPr>
          <w:rFonts w:ascii="Times New Roman" w:hAnsi="Times New Roman" w:cs="Times New Roman"/>
        </w:rPr>
        <w:t xml:space="preserve"> </w:t>
      </w:r>
      <w:r w:rsidR="00933653" w:rsidRPr="00362604">
        <w:rPr>
          <w:rFonts w:ascii="Times New Roman" w:hAnsi="Times New Roman" w:cs="Times New Roman"/>
        </w:rPr>
        <w:t>dignità</w:t>
      </w:r>
      <w:r w:rsidR="00D50E43">
        <w:rPr>
          <w:rFonts w:ascii="Times New Roman" w:hAnsi="Times New Roman" w:cs="Times New Roman"/>
        </w:rPr>
        <w:t xml:space="preserve"> </w:t>
      </w:r>
      <w:r w:rsidR="00933653" w:rsidRPr="00362604">
        <w:rPr>
          <w:rFonts w:ascii="Times New Roman" w:hAnsi="Times New Roman" w:cs="Times New Roman"/>
        </w:rPr>
        <w:t>della</w:t>
      </w:r>
      <w:r w:rsidR="00D50E43">
        <w:rPr>
          <w:rFonts w:ascii="Times New Roman" w:hAnsi="Times New Roman" w:cs="Times New Roman"/>
        </w:rPr>
        <w:t xml:space="preserve"> </w:t>
      </w:r>
      <w:r w:rsidR="00933653" w:rsidRPr="00362604">
        <w:rPr>
          <w:rFonts w:ascii="Times New Roman" w:hAnsi="Times New Roman" w:cs="Times New Roman"/>
        </w:rPr>
        <w:t>persona</w:t>
      </w:r>
      <w:r w:rsidR="00D50E43">
        <w:rPr>
          <w:rFonts w:ascii="Times New Roman" w:hAnsi="Times New Roman" w:cs="Times New Roman"/>
        </w:rPr>
        <w:t xml:space="preserve"> </w:t>
      </w:r>
      <w:r w:rsidR="00933653" w:rsidRPr="00362604">
        <w:rPr>
          <w:rFonts w:ascii="Times New Roman" w:hAnsi="Times New Roman" w:cs="Times New Roman"/>
        </w:rPr>
        <w:t>nell’esercizio</w:t>
      </w:r>
      <w:r w:rsidR="00D50E43">
        <w:rPr>
          <w:rFonts w:ascii="Times New Roman" w:hAnsi="Times New Roman" w:cs="Times New Roman"/>
        </w:rPr>
        <w:t xml:space="preserve"> </w:t>
      </w:r>
      <w:r w:rsidR="00933653" w:rsidRPr="00362604">
        <w:rPr>
          <w:rFonts w:ascii="Times New Roman" w:hAnsi="Times New Roman" w:cs="Times New Roman"/>
        </w:rPr>
        <w:t>delle</w:t>
      </w:r>
      <w:r w:rsidR="00D50E43">
        <w:rPr>
          <w:rFonts w:ascii="Times New Roman" w:hAnsi="Times New Roman" w:cs="Times New Roman"/>
        </w:rPr>
        <w:t xml:space="preserve"> </w:t>
      </w:r>
      <w:r w:rsidR="00933653" w:rsidRPr="00362604">
        <w:rPr>
          <w:rFonts w:ascii="Times New Roman" w:hAnsi="Times New Roman" w:cs="Times New Roman"/>
        </w:rPr>
        <w:t>funzioni</w:t>
      </w:r>
      <w:r w:rsidR="00145ABB" w:rsidRPr="00362604">
        <w:rPr>
          <w:rStyle w:val="Rimandonotaapidipagina"/>
          <w:rFonts w:ascii="Times New Roman" w:hAnsi="Times New Roman" w:cs="Times New Roman"/>
        </w:rPr>
        <w:footnoteReference w:id="12"/>
      </w:r>
      <w:r w:rsidR="00933653" w:rsidRPr="00362604">
        <w:rPr>
          <w:rFonts w:ascii="Times New Roman" w:hAnsi="Times New Roman" w:cs="Times New Roman"/>
        </w:rPr>
        <w:t>.</w:t>
      </w:r>
      <w:r w:rsidR="00D50E43">
        <w:rPr>
          <w:rFonts w:ascii="Times New Roman" w:hAnsi="Times New Roman" w:cs="Times New Roman"/>
        </w:rPr>
        <w:t xml:space="preserve"> </w:t>
      </w:r>
      <w:r w:rsidR="00BA3C50" w:rsidRPr="00362604">
        <w:rPr>
          <w:rFonts w:ascii="Times New Roman" w:hAnsi="Times New Roman" w:cs="Times New Roman"/>
        </w:rPr>
        <w:t>Con</w:t>
      </w:r>
      <w:r w:rsidR="00D50E43">
        <w:rPr>
          <w:rFonts w:ascii="Times New Roman" w:hAnsi="Times New Roman" w:cs="Times New Roman"/>
        </w:rPr>
        <w:t xml:space="preserve"> </w:t>
      </w:r>
      <w:r w:rsidR="00BA3C50" w:rsidRPr="00362604">
        <w:rPr>
          <w:rFonts w:ascii="Times New Roman" w:hAnsi="Times New Roman" w:cs="Times New Roman"/>
        </w:rPr>
        <w:t>la</w:t>
      </w:r>
      <w:r w:rsidR="00D50E43">
        <w:rPr>
          <w:rFonts w:ascii="Times New Roman" w:hAnsi="Times New Roman" w:cs="Times New Roman"/>
        </w:rPr>
        <w:t xml:space="preserve"> </w:t>
      </w:r>
      <w:r w:rsidR="00BA3C50" w:rsidRPr="00362604">
        <w:rPr>
          <w:rFonts w:ascii="Times New Roman" w:hAnsi="Times New Roman" w:cs="Times New Roman"/>
        </w:rPr>
        <w:t>conseguenza</w:t>
      </w:r>
      <w:r w:rsidR="00D50E43">
        <w:rPr>
          <w:rFonts w:ascii="Times New Roman" w:hAnsi="Times New Roman" w:cs="Times New Roman"/>
        </w:rPr>
        <w:t xml:space="preserve"> </w:t>
      </w:r>
      <w:r w:rsidR="00BA3C50" w:rsidRPr="00362604">
        <w:rPr>
          <w:rFonts w:ascii="Times New Roman" w:hAnsi="Times New Roman" w:cs="Times New Roman"/>
        </w:rPr>
        <w:t>che</w:t>
      </w:r>
      <w:r w:rsidR="00D50E43">
        <w:rPr>
          <w:rFonts w:ascii="Times New Roman" w:hAnsi="Times New Roman" w:cs="Times New Roman"/>
        </w:rPr>
        <w:t xml:space="preserve"> </w:t>
      </w:r>
      <w:r w:rsidR="00BA3C50" w:rsidRPr="00362604">
        <w:rPr>
          <w:rFonts w:ascii="Times New Roman" w:hAnsi="Times New Roman" w:cs="Times New Roman"/>
        </w:rPr>
        <w:t>dette</w:t>
      </w:r>
      <w:r w:rsidR="00D50E43">
        <w:rPr>
          <w:rFonts w:ascii="Times New Roman" w:hAnsi="Times New Roman" w:cs="Times New Roman"/>
        </w:rPr>
        <w:t xml:space="preserve"> </w:t>
      </w:r>
      <w:r w:rsidR="00BA3C50" w:rsidRPr="00362604">
        <w:rPr>
          <w:rFonts w:ascii="Times New Roman" w:hAnsi="Times New Roman" w:cs="Times New Roman"/>
        </w:rPr>
        <w:t>espressioni,</w:t>
      </w:r>
      <w:r w:rsidR="00D50E43">
        <w:rPr>
          <w:rFonts w:ascii="Times New Roman" w:hAnsi="Times New Roman" w:cs="Times New Roman"/>
        </w:rPr>
        <w:t xml:space="preserve"> </w:t>
      </w:r>
      <w:r w:rsidR="00BA3C50" w:rsidRPr="00362604">
        <w:rPr>
          <w:rFonts w:ascii="Times New Roman" w:hAnsi="Times New Roman" w:cs="Times New Roman"/>
        </w:rPr>
        <w:t>a</w:t>
      </w:r>
      <w:r w:rsidR="00D50E43">
        <w:rPr>
          <w:rFonts w:ascii="Times New Roman" w:hAnsi="Times New Roman" w:cs="Times New Roman"/>
        </w:rPr>
        <w:t xml:space="preserve"> </w:t>
      </w:r>
      <w:r w:rsidR="00BA3C50" w:rsidRPr="00362604">
        <w:rPr>
          <w:rFonts w:ascii="Times New Roman" w:hAnsi="Times New Roman" w:cs="Times New Roman"/>
        </w:rPr>
        <w:t>certe</w:t>
      </w:r>
      <w:r w:rsidR="00D50E43">
        <w:rPr>
          <w:rFonts w:ascii="Times New Roman" w:hAnsi="Times New Roman" w:cs="Times New Roman"/>
        </w:rPr>
        <w:t xml:space="preserve"> </w:t>
      </w:r>
      <w:r w:rsidR="00BA3C50" w:rsidRPr="00362604">
        <w:rPr>
          <w:rFonts w:ascii="Times New Roman" w:hAnsi="Times New Roman" w:cs="Times New Roman"/>
        </w:rPr>
        <w:t>condizioni,</w:t>
      </w:r>
      <w:r w:rsidR="00D50E43">
        <w:rPr>
          <w:rFonts w:ascii="Times New Roman" w:hAnsi="Times New Roman" w:cs="Times New Roman"/>
        </w:rPr>
        <w:t xml:space="preserve"> </w:t>
      </w:r>
      <w:r w:rsidR="00BA3C50" w:rsidRPr="00362604">
        <w:rPr>
          <w:rFonts w:ascii="Times New Roman" w:hAnsi="Times New Roman" w:cs="Times New Roman"/>
        </w:rPr>
        <w:t>potrebbero</w:t>
      </w:r>
      <w:r w:rsidR="00D50E43">
        <w:rPr>
          <w:rFonts w:ascii="Times New Roman" w:hAnsi="Times New Roman" w:cs="Times New Roman"/>
        </w:rPr>
        <w:t xml:space="preserve"> </w:t>
      </w:r>
      <w:r w:rsidR="00933653" w:rsidRPr="00362604">
        <w:rPr>
          <w:rFonts w:ascii="Times New Roman" w:hAnsi="Times New Roman" w:cs="Times New Roman"/>
        </w:rPr>
        <w:t>costituire</w:t>
      </w:r>
      <w:r w:rsidR="00D50E43">
        <w:rPr>
          <w:rFonts w:ascii="Times New Roman" w:hAnsi="Times New Roman" w:cs="Times New Roman"/>
        </w:rPr>
        <w:t xml:space="preserve"> </w:t>
      </w:r>
      <w:r w:rsidR="00933653" w:rsidRPr="00362604">
        <w:rPr>
          <w:rFonts w:ascii="Times New Roman" w:hAnsi="Times New Roman" w:cs="Times New Roman"/>
        </w:rPr>
        <w:t>un</w:t>
      </w:r>
      <w:r w:rsidR="00D50E43">
        <w:rPr>
          <w:rFonts w:ascii="Times New Roman" w:hAnsi="Times New Roman" w:cs="Times New Roman"/>
        </w:rPr>
        <w:t xml:space="preserve"> </w:t>
      </w:r>
      <w:r w:rsidR="00933653" w:rsidRPr="00362604">
        <w:rPr>
          <w:rFonts w:ascii="Times New Roman" w:hAnsi="Times New Roman" w:cs="Times New Roman"/>
        </w:rPr>
        <w:t>illecito</w:t>
      </w:r>
      <w:r w:rsidR="00D50E43">
        <w:rPr>
          <w:rFonts w:ascii="Times New Roman" w:hAnsi="Times New Roman" w:cs="Times New Roman"/>
        </w:rPr>
        <w:t xml:space="preserve"> </w:t>
      </w:r>
      <w:r w:rsidR="00933653" w:rsidRPr="00362604">
        <w:rPr>
          <w:rFonts w:ascii="Times New Roman" w:hAnsi="Times New Roman" w:cs="Times New Roman"/>
        </w:rPr>
        <w:t>disciplinare</w:t>
      </w:r>
      <w:r w:rsidR="00D50E43">
        <w:rPr>
          <w:rFonts w:ascii="Times New Roman" w:hAnsi="Times New Roman" w:cs="Times New Roman"/>
        </w:rPr>
        <w:t xml:space="preserve"> </w:t>
      </w:r>
      <w:r w:rsidR="00933653" w:rsidRPr="00362604">
        <w:rPr>
          <w:rFonts w:ascii="Times New Roman" w:hAnsi="Times New Roman" w:cs="Times New Roman"/>
        </w:rPr>
        <w:t>allorché</w:t>
      </w:r>
      <w:r w:rsidR="00D50E43">
        <w:rPr>
          <w:rFonts w:ascii="Times New Roman" w:hAnsi="Times New Roman" w:cs="Times New Roman"/>
        </w:rPr>
        <w:t xml:space="preserve"> </w:t>
      </w:r>
      <w:r w:rsidR="00145ABB" w:rsidRPr="00362604">
        <w:rPr>
          <w:rFonts w:ascii="Times New Roman" w:hAnsi="Times New Roman" w:cs="Times New Roman"/>
        </w:rPr>
        <w:t>si</w:t>
      </w:r>
      <w:r w:rsidR="00D50E43">
        <w:rPr>
          <w:rFonts w:ascii="Times New Roman" w:hAnsi="Times New Roman" w:cs="Times New Roman"/>
        </w:rPr>
        <w:t xml:space="preserve"> </w:t>
      </w:r>
      <w:r w:rsidR="00145ABB" w:rsidRPr="00362604">
        <w:rPr>
          <w:rFonts w:ascii="Times New Roman" w:hAnsi="Times New Roman" w:cs="Times New Roman"/>
        </w:rPr>
        <w:t>traducano</w:t>
      </w:r>
      <w:r w:rsidR="00D50E43">
        <w:rPr>
          <w:rFonts w:ascii="Times New Roman" w:hAnsi="Times New Roman" w:cs="Times New Roman"/>
        </w:rPr>
        <w:t xml:space="preserve"> </w:t>
      </w:r>
      <w:r w:rsidR="00933653" w:rsidRPr="00362604">
        <w:rPr>
          <w:rFonts w:ascii="Times New Roman" w:hAnsi="Times New Roman" w:cs="Times New Roman"/>
        </w:rPr>
        <w:t>in</w:t>
      </w:r>
      <w:r w:rsidR="00D50E43">
        <w:rPr>
          <w:rFonts w:ascii="Times New Roman" w:hAnsi="Times New Roman" w:cs="Times New Roman"/>
        </w:rPr>
        <w:t xml:space="preserve"> </w:t>
      </w:r>
      <w:r w:rsidR="00933653" w:rsidRPr="00362604">
        <w:rPr>
          <w:rFonts w:ascii="Times New Roman" w:hAnsi="Times New Roman" w:cs="Times New Roman"/>
        </w:rPr>
        <w:t>gravi</w:t>
      </w:r>
      <w:r w:rsidR="00D50E43">
        <w:rPr>
          <w:rFonts w:ascii="Times New Roman" w:hAnsi="Times New Roman" w:cs="Times New Roman"/>
        </w:rPr>
        <w:t xml:space="preserve"> </w:t>
      </w:r>
      <w:r w:rsidR="00933653" w:rsidRPr="00362604">
        <w:rPr>
          <w:rFonts w:ascii="Times New Roman" w:hAnsi="Times New Roman" w:cs="Times New Roman"/>
        </w:rPr>
        <w:t>scorrettezze</w:t>
      </w:r>
      <w:r w:rsidR="00D50E43">
        <w:rPr>
          <w:rFonts w:ascii="Times New Roman" w:hAnsi="Times New Roman" w:cs="Times New Roman"/>
        </w:rPr>
        <w:t xml:space="preserve"> </w:t>
      </w:r>
      <w:r w:rsidR="00933653" w:rsidRPr="00362604">
        <w:rPr>
          <w:rFonts w:ascii="Times New Roman" w:hAnsi="Times New Roman" w:cs="Times New Roman"/>
        </w:rPr>
        <w:t>nei</w:t>
      </w:r>
      <w:r w:rsidR="00D50E43">
        <w:rPr>
          <w:rFonts w:ascii="Times New Roman" w:hAnsi="Times New Roman" w:cs="Times New Roman"/>
        </w:rPr>
        <w:t xml:space="preserve"> </w:t>
      </w:r>
      <w:r w:rsidR="00933653" w:rsidRPr="00362604">
        <w:rPr>
          <w:rFonts w:ascii="Times New Roman" w:hAnsi="Times New Roman" w:cs="Times New Roman"/>
        </w:rPr>
        <w:t>confronti</w:t>
      </w:r>
      <w:r w:rsidR="00D50E43">
        <w:rPr>
          <w:rFonts w:ascii="Times New Roman" w:hAnsi="Times New Roman" w:cs="Times New Roman"/>
        </w:rPr>
        <w:t xml:space="preserve"> </w:t>
      </w:r>
      <w:r w:rsidR="00933653" w:rsidRPr="00362604">
        <w:rPr>
          <w:rFonts w:ascii="Times New Roman" w:hAnsi="Times New Roman" w:cs="Times New Roman"/>
        </w:rPr>
        <w:t>delle</w:t>
      </w:r>
      <w:r w:rsidR="00D50E43">
        <w:rPr>
          <w:rFonts w:ascii="Times New Roman" w:hAnsi="Times New Roman" w:cs="Times New Roman"/>
        </w:rPr>
        <w:t xml:space="preserve"> </w:t>
      </w:r>
      <w:r w:rsidR="00933653" w:rsidRPr="00362604">
        <w:rPr>
          <w:rFonts w:ascii="Times New Roman" w:hAnsi="Times New Roman" w:cs="Times New Roman"/>
        </w:rPr>
        <w:t>parti,</w:t>
      </w:r>
      <w:r w:rsidR="00D50E43">
        <w:rPr>
          <w:rFonts w:ascii="Times New Roman" w:hAnsi="Times New Roman" w:cs="Times New Roman"/>
        </w:rPr>
        <w:t xml:space="preserve"> </w:t>
      </w:r>
      <w:r w:rsidR="00933653" w:rsidRPr="00362604">
        <w:rPr>
          <w:rFonts w:ascii="Times New Roman" w:hAnsi="Times New Roman" w:cs="Times New Roman"/>
        </w:rPr>
        <w:t>dei</w:t>
      </w:r>
      <w:r w:rsidR="00D50E43">
        <w:rPr>
          <w:rFonts w:ascii="Times New Roman" w:hAnsi="Times New Roman" w:cs="Times New Roman"/>
        </w:rPr>
        <w:t xml:space="preserve"> </w:t>
      </w:r>
      <w:r w:rsidR="00933653" w:rsidRPr="00362604">
        <w:rPr>
          <w:rFonts w:ascii="Times New Roman" w:hAnsi="Times New Roman" w:cs="Times New Roman"/>
        </w:rPr>
        <w:t>difensori,</w:t>
      </w:r>
      <w:r w:rsidR="00D50E43">
        <w:rPr>
          <w:rFonts w:ascii="Times New Roman" w:hAnsi="Times New Roman" w:cs="Times New Roman"/>
        </w:rPr>
        <w:t xml:space="preserve"> </w:t>
      </w:r>
      <w:r w:rsidR="00933653" w:rsidRPr="00362604">
        <w:rPr>
          <w:rFonts w:ascii="Times New Roman" w:hAnsi="Times New Roman" w:cs="Times New Roman"/>
        </w:rPr>
        <w:t>dei</w:t>
      </w:r>
      <w:r w:rsidR="00D50E43">
        <w:rPr>
          <w:rFonts w:ascii="Times New Roman" w:hAnsi="Times New Roman" w:cs="Times New Roman"/>
        </w:rPr>
        <w:t xml:space="preserve"> </w:t>
      </w:r>
      <w:r w:rsidR="00933653" w:rsidRPr="00362604">
        <w:rPr>
          <w:rFonts w:ascii="Times New Roman" w:hAnsi="Times New Roman" w:cs="Times New Roman"/>
        </w:rPr>
        <w:t>testimoni</w:t>
      </w:r>
      <w:r w:rsidR="00D50E43">
        <w:rPr>
          <w:rFonts w:ascii="Times New Roman" w:hAnsi="Times New Roman" w:cs="Times New Roman"/>
        </w:rPr>
        <w:t xml:space="preserve"> </w:t>
      </w:r>
      <w:r w:rsidR="00933653" w:rsidRPr="00362604">
        <w:rPr>
          <w:rFonts w:ascii="Times New Roman" w:hAnsi="Times New Roman" w:cs="Times New Roman"/>
        </w:rPr>
        <w:t>o</w:t>
      </w:r>
      <w:r w:rsidR="00D50E43">
        <w:rPr>
          <w:rFonts w:ascii="Times New Roman" w:hAnsi="Times New Roman" w:cs="Times New Roman"/>
        </w:rPr>
        <w:t xml:space="preserve"> </w:t>
      </w:r>
      <w:r w:rsidR="00933653" w:rsidRPr="00362604">
        <w:rPr>
          <w:rFonts w:ascii="Times New Roman" w:hAnsi="Times New Roman" w:cs="Times New Roman"/>
        </w:rPr>
        <w:t>di</w:t>
      </w:r>
      <w:r w:rsidR="00D50E43">
        <w:rPr>
          <w:rFonts w:ascii="Times New Roman" w:hAnsi="Times New Roman" w:cs="Times New Roman"/>
        </w:rPr>
        <w:t xml:space="preserve"> </w:t>
      </w:r>
      <w:r w:rsidR="00933653" w:rsidRPr="00362604">
        <w:rPr>
          <w:rFonts w:ascii="Times New Roman" w:hAnsi="Times New Roman" w:cs="Times New Roman"/>
        </w:rPr>
        <w:t>qualunque</w:t>
      </w:r>
      <w:r w:rsidR="00D50E43">
        <w:rPr>
          <w:rFonts w:ascii="Times New Roman" w:hAnsi="Times New Roman" w:cs="Times New Roman"/>
        </w:rPr>
        <w:t xml:space="preserve"> </w:t>
      </w:r>
      <w:r w:rsidR="00933653" w:rsidRPr="00362604">
        <w:rPr>
          <w:rFonts w:ascii="Times New Roman" w:hAnsi="Times New Roman" w:cs="Times New Roman"/>
        </w:rPr>
        <w:t>soggetto</w:t>
      </w:r>
      <w:r w:rsidR="00D50E43">
        <w:rPr>
          <w:rFonts w:ascii="Times New Roman" w:hAnsi="Times New Roman" w:cs="Times New Roman"/>
        </w:rPr>
        <w:t xml:space="preserve"> </w:t>
      </w:r>
      <w:r w:rsidR="00933653" w:rsidRPr="00362604">
        <w:rPr>
          <w:rFonts w:ascii="Times New Roman" w:hAnsi="Times New Roman" w:cs="Times New Roman"/>
        </w:rPr>
        <w:t>coinvolto</w:t>
      </w:r>
      <w:r w:rsidR="00D50E43">
        <w:rPr>
          <w:rFonts w:ascii="Times New Roman" w:hAnsi="Times New Roman" w:cs="Times New Roman"/>
        </w:rPr>
        <w:t xml:space="preserve"> </w:t>
      </w:r>
      <w:r w:rsidR="00933653" w:rsidRPr="00362604">
        <w:rPr>
          <w:rFonts w:ascii="Times New Roman" w:hAnsi="Times New Roman" w:cs="Times New Roman"/>
        </w:rPr>
        <w:t>nel</w:t>
      </w:r>
      <w:r w:rsidR="00D50E43">
        <w:rPr>
          <w:rFonts w:ascii="Times New Roman" w:hAnsi="Times New Roman" w:cs="Times New Roman"/>
        </w:rPr>
        <w:t xml:space="preserve"> </w:t>
      </w:r>
      <w:r w:rsidR="00933653" w:rsidRPr="00362604">
        <w:rPr>
          <w:rFonts w:ascii="Times New Roman" w:hAnsi="Times New Roman" w:cs="Times New Roman"/>
        </w:rPr>
        <w:t>procedimento</w:t>
      </w:r>
      <w:r w:rsidR="00D50E43">
        <w:rPr>
          <w:rFonts w:ascii="Times New Roman" w:hAnsi="Times New Roman" w:cs="Times New Roman"/>
        </w:rPr>
        <w:t xml:space="preserve"> </w:t>
      </w:r>
      <w:r w:rsidR="00933653" w:rsidRPr="00362604">
        <w:rPr>
          <w:rFonts w:ascii="Times New Roman" w:hAnsi="Times New Roman" w:cs="Times New Roman"/>
        </w:rPr>
        <w:t>o</w:t>
      </w:r>
      <w:r w:rsidR="00D50E43">
        <w:rPr>
          <w:rFonts w:ascii="Times New Roman" w:hAnsi="Times New Roman" w:cs="Times New Roman"/>
        </w:rPr>
        <w:t xml:space="preserve"> </w:t>
      </w:r>
      <w:r w:rsidR="00933653" w:rsidRPr="00362604">
        <w:rPr>
          <w:rFonts w:ascii="Times New Roman" w:hAnsi="Times New Roman" w:cs="Times New Roman"/>
        </w:rPr>
        <w:t>nei</w:t>
      </w:r>
      <w:r w:rsidR="00D50E43">
        <w:rPr>
          <w:rFonts w:ascii="Times New Roman" w:hAnsi="Times New Roman" w:cs="Times New Roman"/>
        </w:rPr>
        <w:t xml:space="preserve"> </w:t>
      </w:r>
      <w:r w:rsidR="00933653" w:rsidRPr="00362604">
        <w:rPr>
          <w:rFonts w:ascii="Times New Roman" w:hAnsi="Times New Roman" w:cs="Times New Roman"/>
        </w:rPr>
        <w:t>confronti</w:t>
      </w:r>
      <w:r w:rsidR="00D50E43">
        <w:rPr>
          <w:rFonts w:ascii="Times New Roman" w:hAnsi="Times New Roman" w:cs="Times New Roman"/>
        </w:rPr>
        <w:t xml:space="preserve"> </w:t>
      </w:r>
      <w:r w:rsidR="00933653" w:rsidRPr="00362604">
        <w:rPr>
          <w:rFonts w:ascii="Times New Roman" w:hAnsi="Times New Roman" w:cs="Times New Roman"/>
        </w:rPr>
        <w:t>di</w:t>
      </w:r>
      <w:r w:rsidR="00D50E43">
        <w:rPr>
          <w:rFonts w:ascii="Times New Roman" w:hAnsi="Times New Roman" w:cs="Times New Roman"/>
        </w:rPr>
        <w:t xml:space="preserve"> </w:t>
      </w:r>
      <w:r w:rsidR="00933653" w:rsidRPr="00362604">
        <w:rPr>
          <w:rFonts w:ascii="Times New Roman" w:hAnsi="Times New Roman" w:cs="Times New Roman"/>
        </w:rPr>
        <w:t>altri</w:t>
      </w:r>
      <w:r w:rsidR="00D50E43">
        <w:rPr>
          <w:rFonts w:ascii="Times New Roman" w:hAnsi="Times New Roman" w:cs="Times New Roman"/>
        </w:rPr>
        <w:t xml:space="preserve"> </w:t>
      </w:r>
      <w:r w:rsidR="00933653" w:rsidRPr="00362604">
        <w:rPr>
          <w:rFonts w:ascii="Times New Roman" w:hAnsi="Times New Roman" w:cs="Times New Roman"/>
        </w:rPr>
        <w:t>magistrati</w:t>
      </w:r>
      <w:r w:rsidR="00145ABB" w:rsidRPr="00362604">
        <w:rPr>
          <w:rStyle w:val="Rimandonotaapidipagina"/>
          <w:rFonts w:ascii="Times New Roman" w:hAnsi="Times New Roman" w:cs="Times New Roman"/>
        </w:rPr>
        <w:footnoteReference w:id="13"/>
      </w:r>
      <w:r w:rsidR="00933653" w:rsidRPr="00362604">
        <w:rPr>
          <w:rFonts w:ascii="Times New Roman" w:hAnsi="Times New Roman" w:cs="Times New Roman"/>
        </w:rPr>
        <w:t>.</w:t>
      </w:r>
      <w:r w:rsidR="00D50E43">
        <w:rPr>
          <w:rFonts w:ascii="Times New Roman" w:hAnsi="Times New Roman" w:cs="Times New Roman"/>
        </w:rPr>
        <w:t xml:space="preserve"> </w:t>
      </w:r>
    </w:p>
    <w:p w14:paraId="6D53D971" w14:textId="13DFA3DB" w:rsidR="007A41C9" w:rsidRPr="00362604" w:rsidRDefault="00933653" w:rsidP="00362604">
      <w:pPr>
        <w:ind w:firstLine="284"/>
        <w:jc w:val="both"/>
        <w:rPr>
          <w:rFonts w:ascii="Times New Roman" w:hAnsi="Times New Roman" w:cs="Times New Roman"/>
        </w:rPr>
      </w:pPr>
      <w:r w:rsidRPr="00362604">
        <w:rPr>
          <w:rFonts w:ascii="Times New Roman" w:hAnsi="Times New Roman" w:cs="Times New Roman"/>
        </w:rPr>
        <w:t>L’attività</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magistrati</w:t>
      </w:r>
      <w:r w:rsidR="00D50E43">
        <w:rPr>
          <w:rFonts w:ascii="Times New Roman" w:hAnsi="Times New Roman" w:cs="Times New Roman"/>
        </w:rPr>
        <w:t xml:space="preserve"> </w:t>
      </w:r>
      <w:r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145ABB" w:rsidRPr="00362604">
        <w:rPr>
          <w:rFonts w:ascii="Times New Roman" w:hAnsi="Times New Roman" w:cs="Times New Roman"/>
        </w:rPr>
        <w:t>–</w:t>
      </w:r>
      <w:r w:rsidR="00D50E43">
        <w:rPr>
          <w:rFonts w:ascii="Times New Roman" w:hAnsi="Times New Roman" w:cs="Times New Roman"/>
        </w:rPr>
        <w:t xml:space="preserve"> </w:t>
      </w:r>
      <w:r w:rsidR="00145ABB" w:rsidRPr="00362604">
        <w:rPr>
          <w:rFonts w:ascii="Times New Roman" w:hAnsi="Times New Roman" w:cs="Times New Roman"/>
        </w:rPr>
        <w:t>continua</w:t>
      </w:r>
      <w:r w:rsidR="00D50E43">
        <w:rPr>
          <w:rFonts w:ascii="Times New Roman" w:hAnsi="Times New Roman" w:cs="Times New Roman"/>
        </w:rPr>
        <w:t xml:space="preserve"> </w:t>
      </w:r>
      <w:r w:rsidR="00145ABB" w:rsidRPr="00362604">
        <w:rPr>
          <w:rFonts w:ascii="Times New Roman" w:hAnsi="Times New Roman" w:cs="Times New Roman"/>
        </w:rPr>
        <w:t>l’Ufficio</w:t>
      </w:r>
      <w:r w:rsidR="00D50E43">
        <w:rPr>
          <w:rFonts w:ascii="Times New Roman" w:hAnsi="Times New Roman" w:cs="Times New Roman"/>
        </w:rPr>
        <w:t xml:space="preserve"> </w:t>
      </w:r>
      <w:r w:rsidR="00145ABB" w:rsidRPr="00362604">
        <w:rPr>
          <w:rFonts w:ascii="Times New Roman" w:hAnsi="Times New Roman" w:cs="Times New Roman"/>
        </w:rPr>
        <w:t>del</w:t>
      </w:r>
      <w:r w:rsidR="00D50E43">
        <w:rPr>
          <w:rFonts w:ascii="Times New Roman" w:hAnsi="Times New Roman" w:cs="Times New Roman"/>
        </w:rPr>
        <w:t xml:space="preserve"> </w:t>
      </w:r>
      <w:r w:rsidR="00145ABB" w:rsidRPr="00362604">
        <w:rPr>
          <w:rFonts w:ascii="Times New Roman" w:hAnsi="Times New Roman" w:cs="Times New Roman"/>
        </w:rPr>
        <w:t>Massimario</w:t>
      </w:r>
      <w:r w:rsidR="00D50E43">
        <w:rPr>
          <w:rFonts w:ascii="Times New Roman" w:hAnsi="Times New Roman" w:cs="Times New Roman"/>
        </w:rPr>
        <w:t xml:space="preserve"> </w:t>
      </w:r>
      <w:r w:rsidR="00145ABB"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deve</w:t>
      </w:r>
      <w:r w:rsidR="00145ABB" w:rsidRPr="00362604">
        <w:rPr>
          <w:rFonts w:ascii="Times New Roman" w:hAnsi="Times New Roman" w:cs="Times New Roman"/>
        </w:rPr>
        <w:t>,</w:t>
      </w:r>
      <w:r w:rsidR="00D50E43">
        <w:rPr>
          <w:rFonts w:ascii="Times New Roman" w:hAnsi="Times New Roman" w:cs="Times New Roman"/>
        </w:rPr>
        <w:t xml:space="preserve"> </w:t>
      </w:r>
      <w:r w:rsidR="00064229" w:rsidRPr="00362604">
        <w:rPr>
          <w:rFonts w:ascii="Times New Roman" w:hAnsi="Times New Roman" w:cs="Times New Roman"/>
        </w:rPr>
        <w:t>tuttavia</w:t>
      </w:r>
      <w:r w:rsidR="00145ABB"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ritenersi</w:t>
      </w:r>
      <w:r w:rsidR="00D50E43">
        <w:rPr>
          <w:rFonts w:ascii="Times New Roman" w:hAnsi="Times New Roman" w:cs="Times New Roman"/>
        </w:rPr>
        <w:t xml:space="preserve"> </w:t>
      </w:r>
      <w:r w:rsidRPr="00362604">
        <w:rPr>
          <w:rFonts w:ascii="Times New Roman" w:hAnsi="Times New Roman" w:cs="Times New Roman"/>
        </w:rPr>
        <w:t>limitata</w:t>
      </w:r>
      <w:r w:rsidR="00D50E43">
        <w:rPr>
          <w:rFonts w:ascii="Times New Roman" w:hAnsi="Times New Roman" w:cs="Times New Roman"/>
        </w:rPr>
        <w:t xml:space="preserve"> </w:t>
      </w:r>
      <w:r w:rsidRPr="00362604">
        <w:rPr>
          <w:rFonts w:ascii="Times New Roman" w:hAnsi="Times New Roman" w:cs="Times New Roman"/>
        </w:rPr>
        <w:t>anche</w:t>
      </w:r>
      <w:r w:rsidR="00D50E43">
        <w:rPr>
          <w:rFonts w:ascii="Times New Roman" w:hAnsi="Times New Roman" w:cs="Times New Roman"/>
        </w:rPr>
        <w:t xml:space="preserve"> </w:t>
      </w:r>
      <w:r w:rsidR="00145ABB" w:rsidRPr="00362604">
        <w:rPr>
          <w:rFonts w:ascii="Times New Roman" w:hAnsi="Times New Roman" w:cs="Times New Roman"/>
        </w:rPr>
        <w:t>allorché</w:t>
      </w:r>
      <w:r w:rsidR="00D50E43">
        <w:rPr>
          <w:rFonts w:ascii="Times New Roman" w:hAnsi="Times New Roman" w:cs="Times New Roman"/>
        </w:rPr>
        <w:t xml:space="preserve"> </w:t>
      </w:r>
      <w:r w:rsidR="00145ABB" w:rsidRPr="00362604">
        <w:rPr>
          <w:rFonts w:ascii="Times New Roman" w:hAnsi="Times New Roman" w:cs="Times New Roman"/>
        </w:rPr>
        <w:t>si</w:t>
      </w:r>
      <w:r w:rsidR="00D50E43">
        <w:rPr>
          <w:rFonts w:ascii="Times New Roman" w:hAnsi="Times New Roman" w:cs="Times New Roman"/>
        </w:rPr>
        <w:t xml:space="preserve"> </w:t>
      </w:r>
      <w:r w:rsidR="00145ABB" w:rsidRPr="00362604">
        <w:rPr>
          <w:rFonts w:ascii="Times New Roman" w:hAnsi="Times New Roman" w:cs="Times New Roman"/>
        </w:rPr>
        <w:t>riferisca</w:t>
      </w:r>
      <w:r w:rsidR="00D50E43">
        <w:rPr>
          <w:rFonts w:ascii="Times New Roman" w:hAnsi="Times New Roman" w:cs="Times New Roman"/>
        </w:rPr>
        <w:t xml:space="preserve"> </w:t>
      </w:r>
      <w:r w:rsidR="00145ABB"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espressioni</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pubblicazioni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natura</w:t>
      </w:r>
      <w:r w:rsidR="00D50E43">
        <w:rPr>
          <w:rFonts w:ascii="Times New Roman" w:hAnsi="Times New Roman" w:cs="Times New Roman"/>
        </w:rPr>
        <w:t xml:space="preserve"> </w:t>
      </w:r>
      <w:r w:rsidRPr="00362604">
        <w:rPr>
          <w:rFonts w:ascii="Times New Roman" w:hAnsi="Times New Roman" w:cs="Times New Roman"/>
        </w:rPr>
        <w:t>privata,</w:t>
      </w:r>
      <w:r w:rsidR="00D50E43">
        <w:rPr>
          <w:rFonts w:ascii="Times New Roman" w:hAnsi="Times New Roman" w:cs="Times New Roman"/>
        </w:rPr>
        <w:t xml:space="preserve"> </w:t>
      </w:r>
      <w:r w:rsidRPr="00362604">
        <w:rPr>
          <w:rFonts w:ascii="Times New Roman" w:hAnsi="Times New Roman" w:cs="Times New Roman"/>
        </w:rPr>
        <w:t>poiché</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regola</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iCs/>
        </w:rPr>
        <w:t>sobrietà</w:t>
      </w:r>
      <w:r w:rsidR="00D50E43">
        <w:rPr>
          <w:rFonts w:ascii="Times New Roman" w:hAnsi="Times New Roman" w:cs="Times New Roman"/>
        </w:rPr>
        <w:t xml:space="preserve"> </w:t>
      </w:r>
      <w:r w:rsidRPr="00362604">
        <w:rPr>
          <w:rFonts w:ascii="Times New Roman" w:hAnsi="Times New Roman" w:cs="Times New Roman"/>
        </w:rPr>
        <w:t>nei</w:t>
      </w:r>
      <w:r w:rsidR="00D50E43">
        <w:rPr>
          <w:rFonts w:ascii="Times New Roman" w:hAnsi="Times New Roman" w:cs="Times New Roman"/>
        </w:rPr>
        <w:t xml:space="preserve"> </w:t>
      </w:r>
      <w:r w:rsidRPr="00362604">
        <w:rPr>
          <w:rFonts w:ascii="Times New Roman" w:hAnsi="Times New Roman" w:cs="Times New Roman"/>
        </w:rPr>
        <w:t>comportamenti</w:t>
      </w:r>
      <w:r w:rsidR="00D50E43">
        <w:rPr>
          <w:rFonts w:ascii="Times New Roman" w:hAnsi="Times New Roman" w:cs="Times New Roman"/>
        </w:rPr>
        <w:t xml:space="preserve"> </w:t>
      </w:r>
      <w:r w:rsidRPr="00362604">
        <w:rPr>
          <w:rFonts w:ascii="Times New Roman" w:hAnsi="Times New Roman" w:cs="Times New Roman"/>
        </w:rPr>
        <w:t>impone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eccedere</w:t>
      </w:r>
      <w:r w:rsidR="00D50E43">
        <w:rPr>
          <w:rFonts w:ascii="Times New Roman" w:hAnsi="Times New Roman" w:cs="Times New Roman"/>
        </w:rPr>
        <w:t xml:space="preserve"> </w:t>
      </w:r>
      <w:r w:rsidRPr="00362604">
        <w:rPr>
          <w:rFonts w:ascii="Times New Roman" w:hAnsi="Times New Roman" w:cs="Times New Roman"/>
        </w:rPr>
        <w:t>nell’esibizione</w:t>
      </w:r>
      <w:r w:rsidR="00D50E43">
        <w:rPr>
          <w:rFonts w:ascii="Times New Roman" w:hAnsi="Times New Roman" w:cs="Times New Roman"/>
        </w:rPr>
        <w:t xml:space="preserve"> </w:t>
      </w:r>
      <w:r w:rsidRPr="00362604">
        <w:rPr>
          <w:rFonts w:ascii="Times New Roman" w:hAnsi="Times New Roman" w:cs="Times New Roman"/>
        </w:rPr>
        <w:t>virtuale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frammenti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vita</w:t>
      </w:r>
      <w:r w:rsidR="00D50E43">
        <w:rPr>
          <w:rFonts w:ascii="Times New Roman" w:hAnsi="Times New Roman" w:cs="Times New Roman"/>
        </w:rPr>
        <w:t xml:space="preserve"> </w:t>
      </w:r>
      <w:r w:rsidRPr="00362604">
        <w:rPr>
          <w:rFonts w:ascii="Times New Roman" w:hAnsi="Times New Roman" w:cs="Times New Roman"/>
        </w:rPr>
        <w:t>privata</w:t>
      </w:r>
      <w:r w:rsidR="00D50E43">
        <w:rPr>
          <w:rFonts w:ascii="Times New Roman" w:hAnsi="Times New Roman" w:cs="Times New Roman"/>
        </w:rPr>
        <w:t xml:space="preserve"> </w:t>
      </w:r>
      <w:r w:rsidRPr="00362604">
        <w:rPr>
          <w:rFonts w:ascii="Times New Roman" w:hAnsi="Times New Roman" w:cs="Times New Roman"/>
        </w:rPr>
        <w:t>c</w:t>
      </w:r>
      <w:r w:rsidR="00BA3C50" w:rsidRPr="00362604">
        <w:rPr>
          <w:rFonts w:ascii="Times New Roman" w:hAnsi="Times New Roman" w:cs="Times New Roman"/>
        </w:rPr>
        <w:t>he</w:t>
      </w:r>
      <w:r w:rsidR="00D50E43">
        <w:rPr>
          <w:rFonts w:ascii="Times New Roman" w:hAnsi="Times New Roman" w:cs="Times New Roman"/>
        </w:rPr>
        <w:t xml:space="preserve"> </w:t>
      </w:r>
      <w:r w:rsidR="00BA3C50" w:rsidRPr="00362604">
        <w:rPr>
          <w:rFonts w:ascii="Times New Roman" w:hAnsi="Times New Roman" w:cs="Times New Roman"/>
        </w:rPr>
        <w:t>dovrebbero</w:t>
      </w:r>
      <w:r w:rsidR="00D50E43">
        <w:rPr>
          <w:rFonts w:ascii="Times New Roman" w:hAnsi="Times New Roman" w:cs="Times New Roman"/>
        </w:rPr>
        <w:t xml:space="preserve"> </w:t>
      </w:r>
      <w:r w:rsidR="00BA3C50" w:rsidRPr="00362604">
        <w:rPr>
          <w:rFonts w:ascii="Times New Roman" w:hAnsi="Times New Roman" w:cs="Times New Roman"/>
        </w:rPr>
        <w:t>restare</w:t>
      </w:r>
      <w:r w:rsidR="00D50E43">
        <w:rPr>
          <w:rFonts w:ascii="Times New Roman" w:hAnsi="Times New Roman" w:cs="Times New Roman"/>
        </w:rPr>
        <w:t xml:space="preserve"> </w:t>
      </w:r>
      <w:r w:rsidR="00BA3C50" w:rsidRPr="00362604">
        <w:rPr>
          <w:rFonts w:ascii="Times New Roman" w:hAnsi="Times New Roman" w:cs="Times New Roman"/>
        </w:rPr>
        <w:t>riservati,</w:t>
      </w:r>
      <w:r w:rsidR="00D50E43">
        <w:rPr>
          <w:rFonts w:ascii="Times New Roman" w:hAnsi="Times New Roman" w:cs="Times New Roman"/>
        </w:rPr>
        <w:t xml:space="preserve"> </w:t>
      </w:r>
      <w:r w:rsidRPr="00362604">
        <w:rPr>
          <w:rFonts w:ascii="Times New Roman" w:hAnsi="Times New Roman" w:cs="Times New Roman"/>
        </w:rPr>
        <w:t>al</w:t>
      </w:r>
      <w:r w:rsidR="00D50E43">
        <w:rPr>
          <w:rFonts w:ascii="Times New Roman" w:hAnsi="Times New Roman" w:cs="Times New Roman"/>
        </w:rPr>
        <w:t xml:space="preserve"> </w:t>
      </w:r>
      <w:r w:rsidRPr="00362604">
        <w:rPr>
          <w:rFonts w:ascii="Times New Roman" w:hAnsi="Times New Roman" w:cs="Times New Roman"/>
        </w:rPr>
        <w:t>fine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pregiudicare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necessario</w:t>
      </w:r>
      <w:r w:rsidR="00D50E43">
        <w:rPr>
          <w:rFonts w:ascii="Times New Roman" w:hAnsi="Times New Roman" w:cs="Times New Roman"/>
        </w:rPr>
        <w:t xml:space="preserve"> </w:t>
      </w:r>
      <w:r w:rsidRPr="00362604">
        <w:rPr>
          <w:rFonts w:ascii="Times New Roman" w:hAnsi="Times New Roman" w:cs="Times New Roman"/>
        </w:rPr>
        <w:t>credito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equilibrio,</w:t>
      </w:r>
      <w:r w:rsidR="00D50E43">
        <w:rPr>
          <w:rFonts w:ascii="Times New Roman" w:hAnsi="Times New Roman" w:cs="Times New Roman"/>
        </w:rPr>
        <w:t xml:space="preserve"> </w:t>
      </w:r>
      <w:r w:rsidRPr="00362604">
        <w:rPr>
          <w:rFonts w:ascii="Times New Roman" w:hAnsi="Times New Roman" w:cs="Times New Roman"/>
        </w:rPr>
        <w:t>serietà,</w:t>
      </w:r>
      <w:r w:rsidR="00D50E43">
        <w:rPr>
          <w:rFonts w:ascii="Times New Roman" w:hAnsi="Times New Roman" w:cs="Times New Roman"/>
        </w:rPr>
        <w:t xml:space="preserve"> </w:t>
      </w:r>
      <w:r w:rsidRPr="00362604">
        <w:rPr>
          <w:rFonts w:ascii="Times New Roman" w:hAnsi="Times New Roman" w:cs="Times New Roman"/>
        </w:rPr>
        <w:t>compostezza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riserb</w:t>
      </w:r>
      <w:r w:rsidR="00BA3C50" w:rsidRPr="00362604">
        <w:rPr>
          <w:rFonts w:ascii="Times New Roman" w:hAnsi="Times New Roman" w:cs="Times New Roman"/>
        </w:rPr>
        <w:t>o</w:t>
      </w:r>
      <w:r w:rsidR="00D50E43">
        <w:rPr>
          <w:rFonts w:ascii="Times New Roman" w:hAnsi="Times New Roman" w:cs="Times New Roman"/>
        </w:rPr>
        <w:t xml:space="preserve"> </w:t>
      </w:r>
      <w:r w:rsidR="00BA3C50" w:rsidRPr="00362604">
        <w:rPr>
          <w:rFonts w:ascii="Times New Roman" w:hAnsi="Times New Roman" w:cs="Times New Roman"/>
        </w:rPr>
        <w:t>di</w:t>
      </w:r>
      <w:r w:rsidR="00D50E43">
        <w:rPr>
          <w:rFonts w:ascii="Times New Roman" w:hAnsi="Times New Roman" w:cs="Times New Roman"/>
        </w:rPr>
        <w:t xml:space="preserve"> </w:t>
      </w:r>
      <w:r w:rsidR="00BA3C50" w:rsidRPr="00362604">
        <w:rPr>
          <w:rFonts w:ascii="Times New Roman" w:hAnsi="Times New Roman" w:cs="Times New Roman"/>
        </w:rPr>
        <w:t>cui</w:t>
      </w:r>
      <w:r w:rsidR="00D50E43">
        <w:rPr>
          <w:rFonts w:ascii="Times New Roman" w:hAnsi="Times New Roman" w:cs="Times New Roman"/>
        </w:rPr>
        <w:t xml:space="preserve"> </w:t>
      </w:r>
      <w:r w:rsidR="00BA3C50" w:rsidRPr="00362604">
        <w:rPr>
          <w:rFonts w:ascii="Times New Roman" w:hAnsi="Times New Roman" w:cs="Times New Roman"/>
        </w:rPr>
        <w:t>ogni</w:t>
      </w:r>
      <w:r w:rsidR="00D50E43">
        <w:rPr>
          <w:rFonts w:ascii="Times New Roman" w:hAnsi="Times New Roman" w:cs="Times New Roman"/>
        </w:rPr>
        <w:t xml:space="preserve"> </w:t>
      </w:r>
      <w:r w:rsidR="00BA3C50" w:rsidRPr="00362604">
        <w:rPr>
          <w:rFonts w:ascii="Times New Roman" w:hAnsi="Times New Roman" w:cs="Times New Roman"/>
        </w:rPr>
        <w:t>magistrato</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quin</w:t>
      </w:r>
      <w:r w:rsidR="00BA3C50" w:rsidRPr="00362604">
        <w:rPr>
          <w:rFonts w:ascii="Times New Roman" w:hAnsi="Times New Roman" w:cs="Times New Roman"/>
        </w:rPr>
        <w:t>di,</w:t>
      </w:r>
      <w:r w:rsidR="00D50E43">
        <w:rPr>
          <w:rFonts w:ascii="Times New Roman" w:hAnsi="Times New Roman" w:cs="Times New Roman"/>
        </w:rPr>
        <w:t xml:space="preserve"> </w:t>
      </w:r>
      <w:r w:rsidR="00BA3C50" w:rsidRPr="00362604">
        <w:rPr>
          <w:rFonts w:ascii="Times New Roman" w:hAnsi="Times New Roman" w:cs="Times New Roman"/>
        </w:rPr>
        <w:t>l’intero</w:t>
      </w:r>
      <w:r w:rsidR="00D50E43">
        <w:rPr>
          <w:rFonts w:ascii="Times New Roman" w:hAnsi="Times New Roman" w:cs="Times New Roman"/>
        </w:rPr>
        <w:t xml:space="preserve"> </w:t>
      </w:r>
      <w:r w:rsidR="00BA3C50" w:rsidRPr="00362604">
        <w:rPr>
          <w:rFonts w:ascii="Times New Roman" w:hAnsi="Times New Roman" w:cs="Times New Roman"/>
        </w:rPr>
        <w:t>ordine</w:t>
      </w:r>
      <w:r w:rsidR="00D50E43">
        <w:rPr>
          <w:rFonts w:ascii="Times New Roman" w:hAnsi="Times New Roman" w:cs="Times New Roman"/>
        </w:rPr>
        <w:t xml:space="preserve"> </w:t>
      </w:r>
      <w:r w:rsidR="00BA3C50" w:rsidRPr="00362604">
        <w:rPr>
          <w:rFonts w:ascii="Times New Roman" w:hAnsi="Times New Roman" w:cs="Times New Roman"/>
        </w:rPr>
        <w:t>giudiziario</w:t>
      </w:r>
      <w:r w:rsidR="00D50E43">
        <w:rPr>
          <w:rFonts w:ascii="Times New Roman" w:hAnsi="Times New Roman" w:cs="Times New Roman"/>
        </w:rPr>
        <w:t xml:space="preserve"> </w:t>
      </w:r>
      <w:r w:rsidRPr="00362604">
        <w:rPr>
          <w:rFonts w:ascii="Times New Roman" w:hAnsi="Times New Roman" w:cs="Times New Roman"/>
        </w:rPr>
        <w:t>deve</w:t>
      </w:r>
      <w:r w:rsidR="00D50E43">
        <w:rPr>
          <w:rFonts w:ascii="Times New Roman" w:hAnsi="Times New Roman" w:cs="Times New Roman"/>
        </w:rPr>
        <w:t xml:space="preserve"> </w:t>
      </w:r>
      <w:r w:rsidRPr="00362604">
        <w:rPr>
          <w:rFonts w:ascii="Times New Roman" w:hAnsi="Times New Roman" w:cs="Times New Roman"/>
        </w:rPr>
        <w:t>godere</w:t>
      </w:r>
      <w:r w:rsidR="00D50E43">
        <w:rPr>
          <w:rFonts w:ascii="Times New Roman" w:hAnsi="Times New Roman" w:cs="Times New Roman"/>
        </w:rPr>
        <w:t xml:space="preserve"> </w:t>
      </w:r>
      <w:r w:rsidRPr="00362604">
        <w:rPr>
          <w:rFonts w:ascii="Times New Roman" w:hAnsi="Times New Roman" w:cs="Times New Roman"/>
        </w:rPr>
        <w:t>nei</w:t>
      </w:r>
      <w:r w:rsidR="00D50E43">
        <w:rPr>
          <w:rFonts w:ascii="Times New Roman" w:hAnsi="Times New Roman" w:cs="Times New Roman"/>
        </w:rPr>
        <w:t xml:space="preserve"> </w:t>
      </w:r>
      <w:r w:rsidRPr="00362604">
        <w:rPr>
          <w:rFonts w:ascii="Times New Roman" w:hAnsi="Times New Roman" w:cs="Times New Roman"/>
        </w:rPr>
        <w:t>con</w:t>
      </w:r>
      <w:r w:rsidR="00BA3C50" w:rsidRPr="00362604">
        <w:rPr>
          <w:rFonts w:ascii="Times New Roman" w:hAnsi="Times New Roman" w:cs="Times New Roman"/>
        </w:rPr>
        <w:t>fronti</w:t>
      </w:r>
      <w:r w:rsidR="00D50E43">
        <w:rPr>
          <w:rFonts w:ascii="Times New Roman" w:hAnsi="Times New Roman" w:cs="Times New Roman"/>
        </w:rPr>
        <w:t xml:space="preserve"> </w:t>
      </w:r>
      <w:r w:rsidR="00BA3C50" w:rsidRPr="00362604">
        <w:rPr>
          <w:rFonts w:ascii="Times New Roman" w:hAnsi="Times New Roman" w:cs="Times New Roman"/>
        </w:rPr>
        <w:t>della</w:t>
      </w:r>
      <w:r w:rsidR="00D50E43">
        <w:rPr>
          <w:rFonts w:ascii="Times New Roman" w:hAnsi="Times New Roman" w:cs="Times New Roman"/>
        </w:rPr>
        <w:t xml:space="preserve"> </w:t>
      </w:r>
      <w:r w:rsidR="00BA3C50" w:rsidRPr="00362604">
        <w:rPr>
          <w:rFonts w:ascii="Times New Roman" w:hAnsi="Times New Roman" w:cs="Times New Roman"/>
        </w:rPr>
        <w:t>pubblica</w:t>
      </w:r>
      <w:r w:rsidR="00D50E43">
        <w:rPr>
          <w:rFonts w:ascii="Times New Roman" w:hAnsi="Times New Roman" w:cs="Times New Roman"/>
        </w:rPr>
        <w:t xml:space="preserve"> </w:t>
      </w:r>
      <w:r w:rsidR="00BA3C50" w:rsidRPr="00362604">
        <w:rPr>
          <w:rFonts w:ascii="Times New Roman" w:hAnsi="Times New Roman" w:cs="Times New Roman"/>
        </w:rPr>
        <w:t>opinione.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00BA3C50" w:rsidRPr="00362604">
        <w:rPr>
          <w:rFonts w:ascii="Times New Roman" w:hAnsi="Times New Roman" w:cs="Times New Roman"/>
        </w:rPr>
        <w:t>tale</w:t>
      </w:r>
      <w:r w:rsidR="00D50E43">
        <w:rPr>
          <w:rFonts w:ascii="Times New Roman" w:hAnsi="Times New Roman" w:cs="Times New Roman"/>
        </w:rPr>
        <w:t xml:space="preserve"> </w:t>
      </w:r>
      <w:r w:rsidRPr="00362604">
        <w:rPr>
          <w:rFonts w:ascii="Times New Roman" w:hAnsi="Times New Roman" w:cs="Times New Roman"/>
        </w:rPr>
        <w:t>prospettiva</w:t>
      </w:r>
      <w:r w:rsidR="00E7181B"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regole</w:t>
      </w:r>
      <w:r w:rsidR="00D50E43">
        <w:rPr>
          <w:rFonts w:ascii="Times New Roman" w:hAnsi="Times New Roman" w:cs="Times New Roman"/>
        </w:rPr>
        <w:t xml:space="preserve"> </w:t>
      </w:r>
      <w:r w:rsidRPr="00362604">
        <w:rPr>
          <w:rFonts w:ascii="Times New Roman" w:hAnsi="Times New Roman" w:cs="Times New Roman"/>
        </w:rPr>
        <w:t>deontologiche</w:t>
      </w:r>
      <w:r w:rsidR="00D50E43">
        <w:rPr>
          <w:rFonts w:ascii="Times New Roman" w:hAnsi="Times New Roman" w:cs="Times New Roman"/>
        </w:rPr>
        <w:t xml:space="preserve"> </w:t>
      </w:r>
      <w:r w:rsidRPr="00362604">
        <w:rPr>
          <w:rFonts w:ascii="Times New Roman" w:hAnsi="Times New Roman" w:cs="Times New Roman"/>
        </w:rPr>
        <w:t>impongono</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i/>
        </w:rPr>
        <w:t>self-</w:t>
      </w:r>
      <w:proofErr w:type="spellStart"/>
      <w:r w:rsidRPr="00362604">
        <w:rPr>
          <w:rFonts w:ascii="Times New Roman" w:hAnsi="Times New Roman" w:cs="Times New Roman"/>
          <w:i/>
        </w:rPr>
        <w:t>restraint</w:t>
      </w:r>
      <w:proofErr w:type="spellEnd"/>
      <w:r w:rsidR="00D50E43">
        <w:rPr>
          <w:rFonts w:ascii="Times New Roman" w:hAnsi="Times New Roman" w:cs="Times New Roman"/>
        </w:rPr>
        <w:t xml:space="preserve"> </w:t>
      </w:r>
      <w:r w:rsidR="00145ABB" w:rsidRPr="00362604">
        <w:rPr>
          <w:rFonts w:ascii="Times New Roman" w:hAnsi="Times New Roman" w:cs="Times New Roman"/>
        </w:rPr>
        <w:t>ancor</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rigoroso</w:t>
      </w:r>
      <w:r w:rsidR="00D50E43">
        <w:rPr>
          <w:rFonts w:ascii="Times New Roman" w:hAnsi="Times New Roman" w:cs="Times New Roman"/>
        </w:rPr>
        <w:t xml:space="preserve"> </w:t>
      </w:r>
      <w:r w:rsidRPr="00362604">
        <w:rPr>
          <w:rFonts w:ascii="Times New Roman" w:hAnsi="Times New Roman" w:cs="Times New Roman"/>
        </w:rPr>
        <w:t>nei</w:t>
      </w:r>
      <w:r w:rsidR="00D50E43">
        <w:rPr>
          <w:rFonts w:ascii="Times New Roman" w:hAnsi="Times New Roman" w:cs="Times New Roman"/>
        </w:rPr>
        <w:t xml:space="preserve"> </w:t>
      </w:r>
      <w:r w:rsidRPr="00362604">
        <w:rPr>
          <w:rFonts w:ascii="Times New Roman" w:hAnsi="Times New Roman" w:cs="Times New Roman"/>
        </w:rPr>
        <w:t>casi</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cui</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esternazioni</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pubblicazioni</w:t>
      </w:r>
      <w:r w:rsidR="00D50E43">
        <w:rPr>
          <w:rFonts w:ascii="Times New Roman" w:hAnsi="Times New Roman" w:cs="Times New Roman"/>
        </w:rPr>
        <w:t xml:space="preserve"> </w:t>
      </w:r>
      <w:r w:rsidRPr="00362604">
        <w:rPr>
          <w:rFonts w:ascii="Times New Roman" w:hAnsi="Times New Roman" w:cs="Times New Roman"/>
        </w:rPr>
        <w:t>(ma</w:t>
      </w:r>
      <w:r w:rsidR="00D50E43">
        <w:rPr>
          <w:rFonts w:ascii="Times New Roman" w:hAnsi="Times New Roman" w:cs="Times New Roman"/>
        </w:rPr>
        <w:t xml:space="preserve"> </w:t>
      </w:r>
      <w:r w:rsidRPr="00362604">
        <w:rPr>
          <w:rFonts w:ascii="Times New Roman" w:hAnsi="Times New Roman" w:cs="Times New Roman"/>
        </w:rPr>
        <w:t>anche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creazione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“amicizie”</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connessioni</w:t>
      </w:r>
      <w:r w:rsidR="00D50E43">
        <w:rPr>
          <w:rFonts w:ascii="Times New Roman" w:hAnsi="Times New Roman" w:cs="Times New Roman"/>
        </w:rPr>
        <w:t xml:space="preserve"> </w:t>
      </w:r>
      <w:r w:rsidRPr="00362604">
        <w:rPr>
          <w:rFonts w:ascii="Times New Roman" w:hAnsi="Times New Roman" w:cs="Times New Roman"/>
        </w:rPr>
        <w:t>virtuali</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partecipazione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gruppi)</w:t>
      </w:r>
      <w:r w:rsidR="00D50E43">
        <w:rPr>
          <w:rFonts w:ascii="Times New Roman" w:hAnsi="Times New Roman" w:cs="Times New Roman"/>
        </w:rPr>
        <w:t xml:space="preserve"> </w:t>
      </w:r>
      <w:r w:rsidRPr="00362604">
        <w:rPr>
          <w:rFonts w:ascii="Times New Roman" w:hAnsi="Times New Roman" w:cs="Times New Roman"/>
        </w:rPr>
        <w:t>abbiano</w:t>
      </w:r>
      <w:r w:rsidR="00D50E43">
        <w:rPr>
          <w:rFonts w:ascii="Times New Roman" w:hAnsi="Times New Roman" w:cs="Times New Roman"/>
        </w:rPr>
        <w:t xml:space="preserve"> </w:t>
      </w:r>
      <w:r w:rsidRPr="00362604">
        <w:rPr>
          <w:rFonts w:ascii="Times New Roman" w:hAnsi="Times New Roman" w:cs="Times New Roman"/>
        </w:rPr>
        <w:t>rilevanza</w:t>
      </w:r>
      <w:r w:rsidR="00D50E43">
        <w:rPr>
          <w:rFonts w:ascii="Times New Roman" w:hAnsi="Times New Roman" w:cs="Times New Roman"/>
        </w:rPr>
        <w:t xml:space="preserve"> </w:t>
      </w:r>
      <w:r w:rsidRPr="00362604">
        <w:rPr>
          <w:rFonts w:ascii="Times New Roman" w:hAnsi="Times New Roman" w:cs="Times New Roman"/>
        </w:rPr>
        <w:t>politica</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investano</w:t>
      </w:r>
      <w:r w:rsidR="00D50E43">
        <w:rPr>
          <w:rFonts w:ascii="Times New Roman" w:hAnsi="Times New Roman" w:cs="Times New Roman"/>
        </w:rPr>
        <w:t xml:space="preserve"> </w:t>
      </w:r>
      <w:r w:rsidRPr="00362604">
        <w:rPr>
          <w:rFonts w:ascii="Times New Roman" w:hAnsi="Times New Roman" w:cs="Times New Roman"/>
        </w:rPr>
        <w:t>temi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interesse</w:t>
      </w:r>
      <w:r w:rsidR="00D50E43">
        <w:rPr>
          <w:rFonts w:ascii="Times New Roman" w:hAnsi="Times New Roman" w:cs="Times New Roman"/>
        </w:rPr>
        <w:t xml:space="preserve"> </w:t>
      </w:r>
      <w:r w:rsidRPr="00362604">
        <w:rPr>
          <w:rFonts w:ascii="Times New Roman" w:hAnsi="Times New Roman" w:cs="Times New Roman"/>
        </w:rPr>
        <w:t>generale.</w:t>
      </w:r>
    </w:p>
    <w:p w14:paraId="77B54EEB" w14:textId="3DD26341" w:rsidR="00071E28" w:rsidRPr="00362604" w:rsidRDefault="009C003C" w:rsidP="00362604">
      <w:pPr>
        <w:ind w:firstLine="284"/>
        <w:jc w:val="both"/>
        <w:rPr>
          <w:rFonts w:ascii="Times New Roman" w:hAnsi="Times New Roman" w:cs="Times New Roman"/>
        </w:rPr>
      </w:pPr>
      <w:r w:rsidRPr="00362604">
        <w:rPr>
          <w:rFonts w:ascii="Times New Roman" w:hAnsi="Times New Roman" w:cs="Times New Roman"/>
        </w:rPr>
        <w:t>L</w:t>
      </w:r>
      <w:r w:rsidR="00A830F2" w:rsidRPr="00362604">
        <w:rPr>
          <w:rFonts w:ascii="Times New Roman" w:hAnsi="Times New Roman" w:cs="Times New Roman"/>
        </w:rPr>
        <w:t>’esercizio</w:t>
      </w:r>
      <w:r w:rsidR="00D50E43">
        <w:rPr>
          <w:rFonts w:ascii="Times New Roman" w:hAnsi="Times New Roman" w:cs="Times New Roman"/>
        </w:rPr>
        <w:t xml:space="preserve"> </w:t>
      </w:r>
      <w:r w:rsidR="00A830F2" w:rsidRPr="00362604">
        <w:rPr>
          <w:rFonts w:ascii="Times New Roman" w:hAnsi="Times New Roman" w:cs="Times New Roman"/>
        </w:rPr>
        <w:t>della</w:t>
      </w:r>
      <w:r w:rsidR="00D50E43">
        <w:rPr>
          <w:rFonts w:ascii="Times New Roman" w:hAnsi="Times New Roman" w:cs="Times New Roman"/>
        </w:rPr>
        <w:t xml:space="preserve"> </w:t>
      </w:r>
      <w:r w:rsidR="00A830F2" w:rsidRPr="00362604">
        <w:rPr>
          <w:rFonts w:ascii="Times New Roman" w:hAnsi="Times New Roman" w:cs="Times New Roman"/>
        </w:rPr>
        <w:t>libertà</w:t>
      </w:r>
      <w:r w:rsidR="00D50E43">
        <w:rPr>
          <w:rFonts w:ascii="Times New Roman" w:hAnsi="Times New Roman" w:cs="Times New Roman"/>
        </w:rPr>
        <w:t xml:space="preserve"> </w:t>
      </w:r>
      <w:r w:rsidR="00A830F2" w:rsidRPr="00362604">
        <w:rPr>
          <w:rFonts w:ascii="Times New Roman" w:hAnsi="Times New Roman" w:cs="Times New Roman"/>
        </w:rPr>
        <w:t>di</w:t>
      </w:r>
      <w:r w:rsidR="00D50E43">
        <w:rPr>
          <w:rFonts w:ascii="Times New Roman" w:hAnsi="Times New Roman" w:cs="Times New Roman"/>
        </w:rPr>
        <w:t xml:space="preserve"> </w:t>
      </w:r>
      <w:r w:rsidR="00A830F2" w:rsidRPr="00362604">
        <w:rPr>
          <w:rFonts w:ascii="Times New Roman" w:hAnsi="Times New Roman" w:cs="Times New Roman"/>
        </w:rPr>
        <w:t>espressione</w:t>
      </w:r>
      <w:r w:rsidR="00D50E43">
        <w:rPr>
          <w:rFonts w:ascii="Times New Roman" w:hAnsi="Times New Roman" w:cs="Times New Roman"/>
        </w:rPr>
        <w:t xml:space="preserve"> </w:t>
      </w:r>
      <w:r w:rsidR="007A41C9" w:rsidRPr="00362604">
        <w:rPr>
          <w:rFonts w:ascii="Times New Roman" w:hAnsi="Times New Roman" w:cs="Times New Roman"/>
        </w:rPr>
        <w:t>dei</w:t>
      </w:r>
      <w:r w:rsidR="00D50E43">
        <w:rPr>
          <w:rFonts w:ascii="Times New Roman" w:hAnsi="Times New Roman" w:cs="Times New Roman"/>
        </w:rPr>
        <w:t xml:space="preserve"> </w:t>
      </w:r>
      <w:r w:rsidR="007A41C9" w:rsidRPr="00362604">
        <w:rPr>
          <w:rFonts w:ascii="Times New Roman" w:hAnsi="Times New Roman" w:cs="Times New Roman"/>
        </w:rPr>
        <w:t>magistrati</w:t>
      </w:r>
      <w:r w:rsidR="00D50E43">
        <w:rPr>
          <w:rFonts w:ascii="Times New Roman" w:hAnsi="Times New Roman" w:cs="Times New Roman"/>
        </w:rPr>
        <w:t xml:space="preserve"> </w:t>
      </w:r>
      <w:r w:rsidR="00064229" w:rsidRPr="00362604">
        <w:rPr>
          <w:rFonts w:ascii="Times New Roman" w:hAnsi="Times New Roman" w:cs="Times New Roman"/>
        </w:rPr>
        <w:t>sembra</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effetti,</w:t>
      </w:r>
      <w:r w:rsidR="00D50E43">
        <w:rPr>
          <w:rFonts w:ascii="Times New Roman" w:hAnsi="Times New Roman" w:cs="Times New Roman"/>
        </w:rPr>
        <w:t xml:space="preserve"> </w:t>
      </w:r>
      <w:r w:rsidR="00064229" w:rsidRPr="00362604">
        <w:rPr>
          <w:rFonts w:ascii="Times New Roman" w:hAnsi="Times New Roman" w:cs="Times New Roman"/>
        </w:rPr>
        <w:t>andare</w:t>
      </w:r>
      <w:r w:rsidR="00D50E43">
        <w:rPr>
          <w:rFonts w:ascii="Times New Roman" w:hAnsi="Times New Roman" w:cs="Times New Roman"/>
        </w:rPr>
        <w:t xml:space="preserve"> </w:t>
      </w:r>
      <w:r w:rsidR="00064229" w:rsidRPr="00362604">
        <w:rPr>
          <w:rFonts w:ascii="Times New Roman" w:hAnsi="Times New Roman" w:cs="Times New Roman"/>
        </w:rPr>
        <w:t>incontro</w:t>
      </w:r>
      <w:r w:rsidR="00D50E43">
        <w:rPr>
          <w:rFonts w:ascii="Times New Roman" w:hAnsi="Times New Roman" w:cs="Times New Roman"/>
        </w:rPr>
        <w:t xml:space="preserve"> </w:t>
      </w:r>
      <w:r w:rsidR="00064229" w:rsidRPr="00362604">
        <w:rPr>
          <w:rFonts w:ascii="Times New Roman" w:hAnsi="Times New Roman" w:cs="Times New Roman"/>
        </w:rPr>
        <w:t>a</w:t>
      </w:r>
      <w:r w:rsidR="00D50E43">
        <w:rPr>
          <w:rFonts w:ascii="Times New Roman" w:hAnsi="Times New Roman" w:cs="Times New Roman"/>
        </w:rPr>
        <w:t xml:space="preserve"> </w:t>
      </w:r>
      <w:r w:rsidR="008655F2" w:rsidRPr="00362604">
        <w:rPr>
          <w:rFonts w:ascii="Times New Roman" w:hAnsi="Times New Roman" w:cs="Times New Roman"/>
        </w:rPr>
        <w:t>limiti</w:t>
      </w:r>
      <w:r w:rsidR="00D50E43">
        <w:rPr>
          <w:rFonts w:ascii="Times New Roman" w:hAnsi="Times New Roman" w:cs="Times New Roman"/>
        </w:rPr>
        <w:t xml:space="preserve"> </w:t>
      </w:r>
      <w:r w:rsidR="007A41C9" w:rsidRPr="00362604">
        <w:rPr>
          <w:rFonts w:ascii="Times New Roman" w:hAnsi="Times New Roman" w:cs="Times New Roman"/>
        </w:rPr>
        <w:t>di</w:t>
      </w:r>
      <w:r w:rsidR="00D50E43">
        <w:rPr>
          <w:rFonts w:ascii="Times New Roman" w:hAnsi="Times New Roman" w:cs="Times New Roman"/>
        </w:rPr>
        <w:t xml:space="preserve"> </w:t>
      </w:r>
      <w:r w:rsidR="007A41C9" w:rsidRPr="00362604">
        <w:rPr>
          <w:rFonts w:ascii="Times New Roman" w:hAnsi="Times New Roman" w:cs="Times New Roman"/>
        </w:rPr>
        <w:t>carattere</w:t>
      </w:r>
      <w:r w:rsidR="00D50E43">
        <w:rPr>
          <w:rFonts w:ascii="Times New Roman" w:hAnsi="Times New Roman" w:cs="Times New Roman"/>
        </w:rPr>
        <w:t xml:space="preserve"> </w:t>
      </w:r>
      <w:r w:rsidR="007A41C9" w:rsidRPr="00362604">
        <w:rPr>
          <w:rFonts w:ascii="Times New Roman" w:hAnsi="Times New Roman" w:cs="Times New Roman"/>
        </w:rPr>
        <w:t>speciale</w:t>
      </w:r>
      <w:r w:rsidR="00D50E43">
        <w:rPr>
          <w:rFonts w:ascii="Times New Roman" w:hAnsi="Times New Roman" w:cs="Times New Roman"/>
        </w:rPr>
        <w:t xml:space="preserve"> </w:t>
      </w:r>
      <w:r w:rsidR="008655F2" w:rsidRPr="00362604">
        <w:rPr>
          <w:rFonts w:ascii="Times New Roman" w:hAnsi="Times New Roman" w:cs="Times New Roman"/>
        </w:rPr>
        <w:t>rispetto</w:t>
      </w:r>
      <w:r w:rsidR="00D50E43">
        <w:rPr>
          <w:rFonts w:ascii="Times New Roman" w:hAnsi="Times New Roman" w:cs="Times New Roman"/>
        </w:rPr>
        <w:t xml:space="preserve"> </w:t>
      </w:r>
      <w:r w:rsidR="008655F2" w:rsidRPr="00362604">
        <w:rPr>
          <w:rFonts w:ascii="Times New Roman" w:hAnsi="Times New Roman" w:cs="Times New Roman"/>
        </w:rPr>
        <w:t>a</w:t>
      </w:r>
      <w:r w:rsidR="00D50E43">
        <w:rPr>
          <w:rFonts w:ascii="Times New Roman" w:hAnsi="Times New Roman" w:cs="Times New Roman"/>
        </w:rPr>
        <w:t xml:space="preserve"> </w:t>
      </w:r>
      <w:r w:rsidR="008655F2" w:rsidRPr="00362604">
        <w:rPr>
          <w:rFonts w:ascii="Times New Roman" w:hAnsi="Times New Roman" w:cs="Times New Roman"/>
        </w:rPr>
        <w:t>quelli</w:t>
      </w:r>
      <w:r w:rsidR="00D50E43">
        <w:rPr>
          <w:rFonts w:ascii="Times New Roman" w:hAnsi="Times New Roman" w:cs="Times New Roman"/>
        </w:rPr>
        <w:t xml:space="preserve"> </w:t>
      </w:r>
      <w:r w:rsidR="008655F2" w:rsidRPr="00362604">
        <w:rPr>
          <w:rFonts w:ascii="Times New Roman" w:hAnsi="Times New Roman" w:cs="Times New Roman"/>
        </w:rPr>
        <w:t>valevoli</w:t>
      </w:r>
      <w:r w:rsidR="00D50E43">
        <w:rPr>
          <w:rFonts w:ascii="Times New Roman" w:hAnsi="Times New Roman" w:cs="Times New Roman"/>
        </w:rPr>
        <w:t xml:space="preserve"> </w:t>
      </w:r>
      <w:r w:rsidR="008655F2" w:rsidRPr="00362604">
        <w:rPr>
          <w:rFonts w:ascii="Times New Roman" w:hAnsi="Times New Roman" w:cs="Times New Roman"/>
        </w:rPr>
        <w:t>per</w:t>
      </w:r>
      <w:r w:rsidR="00D50E43">
        <w:rPr>
          <w:rFonts w:ascii="Times New Roman" w:hAnsi="Times New Roman" w:cs="Times New Roman"/>
        </w:rPr>
        <w:t xml:space="preserve"> </w:t>
      </w:r>
      <w:r w:rsidR="008655F2" w:rsidRPr="00362604">
        <w:rPr>
          <w:rFonts w:ascii="Times New Roman" w:hAnsi="Times New Roman" w:cs="Times New Roman"/>
        </w:rPr>
        <w:t>la</w:t>
      </w:r>
      <w:r w:rsidR="00D50E43">
        <w:rPr>
          <w:rFonts w:ascii="Times New Roman" w:hAnsi="Times New Roman" w:cs="Times New Roman"/>
        </w:rPr>
        <w:t xml:space="preserve"> </w:t>
      </w:r>
      <w:r w:rsidR="008655F2" w:rsidRPr="00362604">
        <w:rPr>
          <w:rFonts w:ascii="Times New Roman" w:hAnsi="Times New Roman" w:cs="Times New Roman"/>
        </w:rPr>
        <w:t>generalità</w:t>
      </w:r>
      <w:r w:rsidR="00D50E43">
        <w:rPr>
          <w:rFonts w:ascii="Times New Roman" w:hAnsi="Times New Roman" w:cs="Times New Roman"/>
        </w:rPr>
        <w:t xml:space="preserve"> </w:t>
      </w:r>
      <w:r w:rsidR="008655F2" w:rsidRPr="00362604">
        <w:rPr>
          <w:rFonts w:ascii="Times New Roman" w:hAnsi="Times New Roman" w:cs="Times New Roman"/>
        </w:rPr>
        <w:t>dei</w:t>
      </w:r>
      <w:r w:rsidR="00D50E43">
        <w:rPr>
          <w:rFonts w:ascii="Times New Roman" w:hAnsi="Times New Roman" w:cs="Times New Roman"/>
        </w:rPr>
        <w:t xml:space="preserve"> </w:t>
      </w:r>
      <w:r w:rsidR="008655F2" w:rsidRPr="00362604">
        <w:rPr>
          <w:rFonts w:ascii="Times New Roman" w:hAnsi="Times New Roman" w:cs="Times New Roman"/>
        </w:rPr>
        <w:t>consociati</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S</w:t>
      </w:r>
      <w:r w:rsidR="00335BA2" w:rsidRPr="00362604">
        <w:rPr>
          <w:rFonts w:ascii="Times New Roman" w:hAnsi="Times New Roman" w:cs="Times New Roman"/>
        </w:rPr>
        <w:t>i</w:t>
      </w:r>
      <w:r w:rsidR="00D50E43">
        <w:rPr>
          <w:rFonts w:ascii="Times New Roman" w:hAnsi="Times New Roman" w:cs="Times New Roman"/>
        </w:rPr>
        <w:t xml:space="preserve"> </w:t>
      </w:r>
      <w:r w:rsidR="00335BA2" w:rsidRPr="00362604">
        <w:rPr>
          <w:rFonts w:ascii="Times New Roman" w:hAnsi="Times New Roman" w:cs="Times New Roman"/>
        </w:rPr>
        <w:t>tratta,</w:t>
      </w:r>
      <w:r w:rsidR="00D50E43">
        <w:rPr>
          <w:rFonts w:ascii="Times New Roman" w:hAnsi="Times New Roman" w:cs="Times New Roman"/>
        </w:rPr>
        <w:t xml:space="preserve"> </w:t>
      </w:r>
      <w:r w:rsidR="00335BA2" w:rsidRPr="00362604">
        <w:rPr>
          <w:rFonts w:ascii="Times New Roman" w:hAnsi="Times New Roman" w:cs="Times New Roman"/>
        </w:rPr>
        <w:t>in</w:t>
      </w:r>
      <w:r w:rsidR="00D50E43">
        <w:rPr>
          <w:rFonts w:ascii="Times New Roman" w:hAnsi="Times New Roman" w:cs="Times New Roman"/>
        </w:rPr>
        <w:t xml:space="preserve"> </w:t>
      </w:r>
      <w:r w:rsidR="00335BA2" w:rsidRPr="00362604">
        <w:rPr>
          <w:rFonts w:ascii="Times New Roman" w:hAnsi="Times New Roman" w:cs="Times New Roman"/>
        </w:rPr>
        <w:t>particolare,</w:t>
      </w:r>
      <w:r w:rsidR="00D50E43">
        <w:rPr>
          <w:rFonts w:ascii="Times New Roman" w:hAnsi="Times New Roman" w:cs="Times New Roman"/>
        </w:rPr>
        <w:t xml:space="preserve"> </w:t>
      </w:r>
      <w:r w:rsidR="00335BA2" w:rsidRPr="00362604">
        <w:rPr>
          <w:rFonts w:ascii="Times New Roman" w:hAnsi="Times New Roman" w:cs="Times New Roman"/>
        </w:rPr>
        <w:t>de</w:t>
      </w:r>
      <w:r w:rsidR="0029793F" w:rsidRPr="00362604">
        <w:rPr>
          <w:rFonts w:ascii="Times New Roman" w:hAnsi="Times New Roman" w:cs="Times New Roman"/>
        </w:rPr>
        <w:t>l</w:t>
      </w:r>
      <w:r w:rsidR="00D50E43">
        <w:rPr>
          <w:rFonts w:ascii="Times New Roman" w:hAnsi="Times New Roman" w:cs="Times New Roman"/>
        </w:rPr>
        <w:t xml:space="preserve"> </w:t>
      </w:r>
      <w:r w:rsidR="0029793F" w:rsidRPr="00362604">
        <w:rPr>
          <w:rFonts w:ascii="Times New Roman" w:hAnsi="Times New Roman" w:cs="Times New Roman"/>
        </w:rPr>
        <w:t>rispetto</w:t>
      </w:r>
      <w:r w:rsidR="00D50E43">
        <w:rPr>
          <w:rFonts w:ascii="Times New Roman" w:hAnsi="Times New Roman" w:cs="Times New Roman"/>
        </w:rPr>
        <w:t xml:space="preserve"> </w:t>
      </w:r>
      <w:r w:rsidR="0029793F" w:rsidRPr="00362604">
        <w:rPr>
          <w:rFonts w:ascii="Times New Roman" w:hAnsi="Times New Roman" w:cs="Times New Roman"/>
        </w:rPr>
        <w:t>dei</w:t>
      </w:r>
      <w:r w:rsidR="00D50E43">
        <w:rPr>
          <w:rFonts w:ascii="Times New Roman" w:hAnsi="Times New Roman" w:cs="Times New Roman"/>
        </w:rPr>
        <w:t xml:space="preserve"> </w:t>
      </w:r>
      <w:r w:rsidR="00335BA2" w:rsidRPr="00362604">
        <w:rPr>
          <w:rFonts w:ascii="Times New Roman" w:hAnsi="Times New Roman" w:cs="Times New Roman"/>
        </w:rPr>
        <w:t>principi</w:t>
      </w:r>
      <w:r w:rsidR="00D50E43">
        <w:rPr>
          <w:rFonts w:ascii="Times New Roman" w:hAnsi="Times New Roman" w:cs="Times New Roman"/>
        </w:rPr>
        <w:t xml:space="preserve"> </w:t>
      </w:r>
      <w:r w:rsidR="00335BA2" w:rsidRPr="00362604">
        <w:rPr>
          <w:rFonts w:ascii="Times New Roman" w:hAnsi="Times New Roman" w:cs="Times New Roman"/>
        </w:rPr>
        <w:t>di</w:t>
      </w:r>
      <w:r w:rsidR="00D50E43">
        <w:rPr>
          <w:rFonts w:ascii="Times New Roman" w:hAnsi="Times New Roman" w:cs="Times New Roman"/>
        </w:rPr>
        <w:t xml:space="preserve"> </w:t>
      </w:r>
      <w:r w:rsidR="00335BA2" w:rsidRPr="00362604">
        <w:rPr>
          <w:rFonts w:ascii="Times New Roman" w:hAnsi="Times New Roman" w:cs="Times New Roman"/>
        </w:rPr>
        <w:t>dignità,</w:t>
      </w:r>
      <w:r w:rsidR="00D50E43">
        <w:rPr>
          <w:rFonts w:ascii="Times New Roman" w:hAnsi="Times New Roman" w:cs="Times New Roman"/>
        </w:rPr>
        <w:t xml:space="preserve"> </w:t>
      </w:r>
      <w:r w:rsidR="00335BA2" w:rsidRPr="00362604">
        <w:rPr>
          <w:rFonts w:ascii="Times New Roman" w:hAnsi="Times New Roman" w:cs="Times New Roman"/>
        </w:rPr>
        <w:t>integrità,</w:t>
      </w:r>
      <w:r w:rsidR="00D50E43">
        <w:rPr>
          <w:rFonts w:ascii="Times New Roman" w:hAnsi="Times New Roman" w:cs="Times New Roman"/>
        </w:rPr>
        <w:t xml:space="preserve"> </w:t>
      </w:r>
      <w:r w:rsidR="00335BA2" w:rsidRPr="00362604">
        <w:rPr>
          <w:rFonts w:ascii="Times New Roman" w:hAnsi="Times New Roman" w:cs="Times New Roman"/>
        </w:rPr>
        <w:t>imparzialità</w:t>
      </w:r>
      <w:r w:rsidR="00480979" w:rsidRPr="00362604">
        <w:rPr>
          <w:rFonts w:ascii="Times New Roman" w:hAnsi="Times New Roman" w:cs="Times New Roman"/>
        </w:rPr>
        <w:t>,</w:t>
      </w:r>
      <w:r w:rsidR="00D50E43">
        <w:rPr>
          <w:rFonts w:ascii="Times New Roman" w:hAnsi="Times New Roman" w:cs="Times New Roman"/>
        </w:rPr>
        <w:t xml:space="preserve"> </w:t>
      </w:r>
      <w:r w:rsidR="00480979" w:rsidRPr="00362604">
        <w:rPr>
          <w:rFonts w:ascii="Times New Roman" w:hAnsi="Times New Roman" w:cs="Times New Roman"/>
        </w:rPr>
        <w:t>autonomia</w:t>
      </w:r>
      <w:r w:rsidR="00D50E43">
        <w:rPr>
          <w:rFonts w:ascii="Times New Roman" w:hAnsi="Times New Roman" w:cs="Times New Roman"/>
        </w:rPr>
        <w:t xml:space="preserve"> </w:t>
      </w:r>
      <w:r w:rsidR="00335BA2" w:rsidRPr="00362604">
        <w:rPr>
          <w:rFonts w:ascii="Times New Roman" w:hAnsi="Times New Roman" w:cs="Times New Roman"/>
        </w:rPr>
        <w:t>e</w:t>
      </w:r>
      <w:r w:rsidR="00D50E43">
        <w:rPr>
          <w:rFonts w:ascii="Times New Roman" w:hAnsi="Times New Roman" w:cs="Times New Roman"/>
        </w:rPr>
        <w:t xml:space="preserve"> </w:t>
      </w:r>
      <w:r w:rsidR="00335BA2" w:rsidRPr="00362604">
        <w:rPr>
          <w:rFonts w:ascii="Times New Roman" w:hAnsi="Times New Roman" w:cs="Times New Roman"/>
        </w:rPr>
        <w:t>indipendenza</w:t>
      </w:r>
      <w:r w:rsidR="00D50E43">
        <w:rPr>
          <w:rFonts w:ascii="Times New Roman" w:hAnsi="Times New Roman" w:cs="Times New Roman"/>
        </w:rPr>
        <w:t xml:space="preserve"> </w:t>
      </w:r>
      <w:r w:rsidR="00335BA2" w:rsidRPr="00362604">
        <w:rPr>
          <w:rFonts w:ascii="Times New Roman" w:hAnsi="Times New Roman" w:cs="Times New Roman"/>
        </w:rPr>
        <w:t>del</w:t>
      </w:r>
      <w:r w:rsidR="00D50E43">
        <w:rPr>
          <w:rFonts w:ascii="Times New Roman" w:hAnsi="Times New Roman" w:cs="Times New Roman"/>
        </w:rPr>
        <w:t xml:space="preserve"> </w:t>
      </w:r>
      <w:r w:rsidR="00342B11" w:rsidRPr="00362604">
        <w:rPr>
          <w:rFonts w:ascii="Times New Roman" w:hAnsi="Times New Roman" w:cs="Times New Roman"/>
        </w:rPr>
        <w:t>singolo</w:t>
      </w:r>
      <w:r w:rsidR="00D50E43">
        <w:rPr>
          <w:rFonts w:ascii="Times New Roman" w:hAnsi="Times New Roman" w:cs="Times New Roman"/>
        </w:rPr>
        <w:t xml:space="preserve"> </w:t>
      </w:r>
      <w:r w:rsidR="00335BA2" w:rsidRPr="00362604">
        <w:rPr>
          <w:rFonts w:ascii="Times New Roman" w:hAnsi="Times New Roman" w:cs="Times New Roman"/>
        </w:rPr>
        <w:t>magistrato</w:t>
      </w:r>
      <w:r w:rsidR="00D50E43">
        <w:rPr>
          <w:rFonts w:ascii="Times New Roman" w:hAnsi="Times New Roman" w:cs="Times New Roman"/>
        </w:rPr>
        <w:t xml:space="preserve"> </w:t>
      </w:r>
      <w:r w:rsidR="00335BA2" w:rsidRPr="00362604">
        <w:rPr>
          <w:rFonts w:ascii="Times New Roman" w:hAnsi="Times New Roman" w:cs="Times New Roman"/>
        </w:rPr>
        <w:t>e</w:t>
      </w:r>
      <w:r w:rsidR="00D50E43">
        <w:rPr>
          <w:rFonts w:ascii="Times New Roman" w:hAnsi="Times New Roman" w:cs="Times New Roman"/>
        </w:rPr>
        <w:t xml:space="preserve"> </w:t>
      </w:r>
      <w:r w:rsidR="00335BA2" w:rsidRPr="00362604">
        <w:rPr>
          <w:rFonts w:ascii="Times New Roman" w:hAnsi="Times New Roman" w:cs="Times New Roman"/>
        </w:rPr>
        <w:t>della</w:t>
      </w:r>
      <w:r w:rsidR="00D50E43">
        <w:rPr>
          <w:rFonts w:ascii="Times New Roman" w:hAnsi="Times New Roman" w:cs="Times New Roman"/>
        </w:rPr>
        <w:t xml:space="preserve"> </w:t>
      </w:r>
      <w:r w:rsidR="00335BA2" w:rsidRPr="00362604">
        <w:rPr>
          <w:rFonts w:ascii="Times New Roman" w:hAnsi="Times New Roman" w:cs="Times New Roman"/>
        </w:rPr>
        <w:t>magistratura</w:t>
      </w:r>
      <w:r w:rsidR="00D50E43">
        <w:rPr>
          <w:rFonts w:ascii="Times New Roman" w:hAnsi="Times New Roman" w:cs="Times New Roman"/>
        </w:rPr>
        <w:t xml:space="preserve"> </w:t>
      </w:r>
      <w:r w:rsidR="00335BA2" w:rsidRPr="00362604">
        <w:rPr>
          <w:rFonts w:ascii="Times New Roman" w:hAnsi="Times New Roman" w:cs="Times New Roman"/>
        </w:rPr>
        <w:t>nel</w:t>
      </w:r>
      <w:r w:rsidR="00D50E43">
        <w:rPr>
          <w:rFonts w:ascii="Times New Roman" w:hAnsi="Times New Roman" w:cs="Times New Roman"/>
        </w:rPr>
        <w:t xml:space="preserve"> </w:t>
      </w:r>
      <w:r w:rsidR="00335BA2" w:rsidRPr="00362604">
        <w:rPr>
          <w:rFonts w:ascii="Times New Roman" w:hAnsi="Times New Roman" w:cs="Times New Roman"/>
        </w:rPr>
        <w:t>suo</w:t>
      </w:r>
      <w:r w:rsidR="00D50E43">
        <w:rPr>
          <w:rFonts w:ascii="Times New Roman" w:hAnsi="Times New Roman" w:cs="Times New Roman"/>
        </w:rPr>
        <w:t xml:space="preserve"> </w:t>
      </w:r>
      <w:r w:rsidR="00335BA2" w:rsidRPr="00362604">
        <w:rPr>
          <w:rFonts w:ascii="Times New Roman" w:hAnsi="Times New Roman" w:cs="Times New Roman"/>
        </w:rPr>
        <w:t>complesso</w:t>
      </w:r>
      <w:r w:rsidR="000F6B47" w:rsidRPr="00362604">
        <w:rPr>
          <w:rFonts w:ascii="Times New Roman" w:hAnsi="Times New Roman" w:cs="Times New Roman"/>
        </w:rPr>
        <w:t>:</w:t>
      </w:r>
      <w:r w:rsidR="00D50E43">
        <w:rPr>
          <w:rFonts w:ascii="Times New Roman" w:hAnsi="Times New Roman" w:cs="Times New Roman"/>
        </w:rPr>
        <w:t xml:space="preserve"> </w:t>
      </w:r>
      <w:r w:rsidR="000F6B47" w:rsidRPr="00362604">
        <w:rPr>
          <w:rFonts w:ascii="Times New Roman" w:hAnsi="Times New Roman" w:cs="Times New Roman"/>
        </w:rPr>
        <w:t>principi</w:t>
      </w:r>
      <w:r w:rsidR="00D50E43">
        <w:rPr>
          <w:rFonts w:ascii="Times New Roman" w:hAnsi="Times New Roman" w:cs="Times New Roman"/>
        </w:rPr>
        <w:t xml:space="preserve"> </w:t>
      </w:r>
      <w:r w:rsidR="00335BA2" w:rsidRPr="00362604">
        <w:rPr>
          <w:rFonts w:ascii="Times New Roman" w:hAnsi="Times New Roman" w:cs="Times New Roman"/>
        </w:rPr>
        <w:t>che</w:t>
      </w:r>
      <w:r w:rsidR="00D50E43">
        <w:rPr>
          <w:rFonts w:ascii="Times New Roman" w:hAnsi="Times New Roman" w:cs="Times New Roman"/>
        </w:rPr>
        <w:t xml:space="preserve"> </w:t>
      </w:r>
      <w:r w:rsidR="00335BA2" w:rsidRPr="00362604">
        <w:rPr>
          <w:rFonts w:ascii="Times New Roman" w:hAnsi="Times New Roman" w:cs="Times New Roman"/>
        </w:rPr>
        <w:t>la</w:t>
      </w:r>
      <w:r w:rsidR="00D50E43">
        <w:rPr>
          <w:rFonts w:ascii="Times New Roman" w:hAnsi="Times New Roman" w:cs="Times New Roman"/>
        </w:rPr>
        <w:t xml:space="preserve"> </w:t>
      </w:r>
      <w:r w:rsidR="00480979" w:rsidRPr="00362604">
        <w:rPr>
          <w:rFonts w:ascii="Times New Roman" w:hAnsi="Times New Roman" w:cs="Times New Roman"/>
        </w:rPr>
        <w:t>giurisprudenza</w:t>
      </w:r>
      <w:r w:rsidR="00D50E43">
        <w:rPr>
          <w:rFonts w:ascii="Times New Roman" w:hAnsi="Times New Roman" w:cs="Times New Roman"/>
        </w:rPr>
        <w:t xml:space="preserve"> </w:t>
      </w:r>
      <w:r w:rsidR="00335BA2" w:rsidRPr="00362604">
        <w:rPr>
          <w:rFonts w:ascii="Times New Roman" w:hAnsi="Times New Roman" w:cs="Times New Roman"/>
        </w:rPr>
        <w:t>costituzionale</w:t>
      </w:r>
      <w:r w:rsidR="00D50E43">
        <w:rPr>
          <w:rFonts w:ascii="Times New Roman" w:hAnsi="Times New Roman" w:cs="Times New Roman"/>
        </w:rPr>
        <w:t xml:space="preserve"> </w:t>
      </w:r>
      <w:r w:rsidR="00335BA2" w:rsidRPr="00362604">
        <w:rPr>
          <w:rFonts w:ascii="Times New Roman" w:hAnsi="Times New Roman" w:cs="Times New Roman"/>
        </w:rPr>
        <w:t>non</w:t>
      </w:r>
      <w:r w:rsidR="00D50E43">
        <w:rPr>
          <w:rFonts w:ascii="Times New Roman" w:hAnsi="Times New Roman" w:cs="Times New Roman"/>
        </w:rPr>
        <w:t xml:space="preserve"> </w:t>
      </w:r>
      <w:r w:rsidR="00335BA2" w:rsidRPr="00362604">
        <w:rPr>
          <w:rFonts w:ascii="Times New Roman" w:hAnsi="Times New Roman" w:cs="Times New Roman"/>
        </w:rPr>
        <w:t>ha</w:t>
      </w:r>
      <w:r w:rsidR="00D50E43">
        <w:rPr>
          <w:rFonts w:ascii="Times New Roman" w:hAnsi="Times New Roman" w:cs="Times New Roman"/>
        </w:rPr>
        <w:t xml:space="preserve"> </w:t>
      </w:r>
      <w:r w:rsidR="00335BA2" w:rsidRPr="00362604">
        <w:rPr>
          <w:rFonts w:ascii="Times New Roman" w:hAnsi="Times New Roman" w:cs="Times New Roman"/>
        </w:rPr>
        <w:t>esitato</w:t>
      </w:r>
      <w:r w:rsidR="00D50E43">
        <w:rPr>
          <w:rFonts w:ascii="Times New Roman" w:hAnsi="Times New Roman" w:cs="Times New Roman"/>
        </w:rPr>
        <w:t xml:space="preserve"> </w:t>
      </w:r>
      <w:r w:rsidR="00335BA2" w:rsidRPr="00362604">
        <w:rPr>
          <w:rFonts w:ascii="Times New Roman" w:hAnsi="Times New Roman" w:cs="Times New Roman"/>
        </w:rPr>
        <w:t>a</w:t>
      </w:r>
      <w:r w:rsidR="00D50E43">
        <w:rPr>
          <w:rFonts w:ascii="Times New Roman" w:hAnsi="Times New Roman" w:cs="Times New Roman"/>
        </w:rPr>
        <w:t xml:space="preserve"> </w:t>
      </w:r>
      <w:r w:rsidR="00335BA2" w:rsidRPr="00362604">
        <w:rPr>
          <w:rFonts w:ascii="Times New Roman" w:hAnsi="Times New Roman" w:cs="Times New Roman"/>
        </w:rPr>
        <w:t>elevare</w:t>
      </w:r>
      <w:r w:rsidR="00D50E43">
        <w:rPr>
          <w:rFonts w:ascii="Times New Roman" w:hAnsi="Times New Roman" w:cs="Times New Roman"/>
        </w:rPr>
        <w:t xml:space="preserve"> </w:t>
      </w:r>
      <w:r w:rsidR="00335BA2" w:rsidRPr="00362604">
        <w:rPr>
          <w:rFonts w:ascii="Times New Roman" w:hAnsi="Times New Roman" w:cs="Times New Roman"/>
        </w:rPr>
        <w:t>a</w:t>
      </w:r>
      <w:r w:rsidR="00D50E43">
        <w:rPr>
          <w:rFonts w:ascii="Times New Roman" w:hAnsi="Times New Roman" w:cs="Times New Roman"/>
        </w:rPr>
        <w:t xml:space="preserve"> </w:t>
      </w:r>
      <w:r w:rsidR="00335BA2" w:rsidRPr="00362604">
        <w:rPr>
          <w:rFonts w:ascii="Times New Roman" w:hAnsi="Times New Roman" w:cs="Times New Roman"/>
        </w:rPr>
        <w:t>valori</w:t>
      </w:r>
      <w:r w:rsidR="00D50E43">
        <w:rPr>
          <w:rFonts w:ascii="Times New Roman" w:hAnsi="Times New Roman" w:cs="Times New Roman"/>
        </w:rPr>
        <w:t xml:space="preserve"> </w:t>
      </w:r>
      <w:r w:rsidR="00335BA2" w:rsidRPr="00362604">
        <w:rPr>
          <w:rFonts w:ascii="Times New Roman" w:hAnsi="Times New Roman" w:cs="Times New Roman"/>
        </w:rPr>
        <w:t>di</w:t>
      </w:r>
      <w:r w:rsidR="00D50E43">
        <w:rPr>
          <w:rFonts w:ascii="Times New Roman" w:hAnsi="Times New Roman" w:cs="Times New Roman"/>
        </w:rPr>
        <w:t xml:space="preserve"> </w:t>
      </w:r>
      <w:r w:rsidR="00335BA2" w:rsidRPr="00362604">
        <w:rPr>
          <w:rFonts w:ascii="Times New Roman" w:hAnsi="Times New Roman" w:cs="Times New Roman"/>
        </w:rPr>
        <w:t>rango</w:t>
      </w:r>
      <w:r w:rsidR="00D50E43">
        <w:rPr>
          <w:rFonts w:ascii="Times New Roman" w:hAnsi="Times New Roman" w:cs="Times New Roman"/>
        </w:rPr>
        <w:t xml:space="preserve"> </w:t>
      </w:r>
      <w:r w:rsidR="00342B11" w:rsidRPr="00362604">
        <w:rPr>
          <w:rFonts w:ascii="Times New Roman" w:hAnsi="Times New Roman" w:cs="Times New Roman"/>
        </w:rPr>
        <w:t>costituzionale</w:t>
      </w:r>
      <w:r w:rsidR="00D50E43">
        <w:rPr>
          <w:rFonts w:ascii="Times New Roman" w:hAnsi="Times New Roman" w:cs="Times New Roman"/>
        </w:rPr>
        <w:t xml:space="preserve"> </w:t>
      </w:r>
      <w:r w:rsidR="00342B11" w:rsidRPr="00362604">
        <w:rPr>
          <w:rFonts w:ascii="Times New Roman" w:hAnsi="Times New Roman" w:cs="Times New Roman"/>
        </w:rPr>
        <w:t>primario,</w:t>
      </w:r>
      <w:r w:rsidR="00D50E43">
        <w:rPr>
          <w:rFonts w:ascii="Times New Roman" w:hAnsi="Times New Roman" w:cs="Times New Roman"/>
        </w:rPr>
        <w:t xml:space="preserve"> </w:t>
      </w:r>
      <w:r w:rsidR="00342B11" w:rsidRPr="00362604">
        <w:rPr>
          <w:rFonts w:ascii="Times New Roman" w:hAnsi="Times New Roman" w:cs="Times New Roman"/>
        </w:rPr>
        <w:t>essendo</w:t>
      </w:r>
      <w:r w:rsidR="00D50E43">
        <w:rPr>
          <w:rFonts w:ascii="Times New Roman" w:hAnsi="Times New Roman" w:cs="Times New Roman"/>
        </w:rPr>
        <w:t xml:space="preserve"> </w:t>
      </w:r>
      <w:r w:rsidR="00342B11" w:rsidRPr="00362604">
        <w:rPr>
          <w:rFonts w:ascii="Times New Roman" w:hAnsi="Times New Roman" w:cs="Times New Roman"/>
        </w:rPr>
        <w:t>essi</w:t>
      </w:r>
      <w:r w:rsidR="00D50E43">
        <w:rPr>
          <w:rFonts w:ascii="Times New Roman" w:hAnsi="Times New Roman" w:cs="Times New Roman"/>
        </w:rPr>
        <w:t xml:space="preserve"> </w:t>
      </w:r>
      <w:r w:rsidR="00335BA2" w:rsidRPr="00362604">
        <w:rPr>
          <w:rFonts w:ascii="Times New Roman" w:hAnsi="Times New Roman" w:cs="Times New Roman"/>
        </w:rPr>
        <w:t>serventi</w:t>
      </w:r>
      <w:r w:rsidR="00D50E43">
        <w:rPr>
          <w:rFonts w:ascii="Times New Roman" w:hAnsi="Times New Roman" w:cs="Times New Roman"/>
        </w:rPr>
        <w:t xml:space="preserve"> </w:t>
      </w:r>
      <w:r w:rsidR="00335BA2" w:rsidRPr="00362604">
        <w:rPr>
          <w:rFonts w:ascii="Times New Roman" w:hAnsi="Times New Roman" w:cs="Times New Roman"/>
        </w:rPr>
        <w:t>alla</w:t>
      </w:r>
      <w:r w:rsidR="00D50E43">
        <w:rPr>
          <w:rFonts w:ascii="Times New Roman" w:hAnsi="Times New Roman" w:cs="Times New Roman"/>
        </w:rPr>
        <w:t xml:space="preserve"> </w:t>
      </w:r>
      <w:r w:rsidR="00335BA2" w:rsidRPr="00362604">
        <w:rPr>
          <w:rFonts w:ascii="Times New Roman" w:hAnsi="Times New Roman" w:cs="Times New Roman"/>
        </w:rPr>
        <w:t>funzione</w:t>
      </w:r>
      <w:r w:rsidR="00D50E43">
        <w:rPr>
          <w:rFonts w:ascii="Times New Roman" w:hAnsi="Times New Roman" w:cs="Times New Roman"/>
        </w:rPr>
        <w:t xml:space="preserve"> </w:t>
      </w:r>
      <w:r w:rsidR="00480979" w:rsidRPr="00362604">
        <w:rPr>
          <w:rFonts w:ascii="Times New Roman" w:hAnsi="Times New Roman" w:cs="Times New Roman"/>
        </w:rPr>
        <w:t>tipica</w:t>
      </w:r>
      <w:r w:rsidR="00D50E43">
        <w:rPr>
          <w:rFonts w:ascii="Times New Roman" w:hAnsi="Times New Roman" w:cs="Times New Roman"/>
        </w:rPr>
        <w:t xml:space="preserve"> </w:t>
      </w:r>
      <w:r w:rsidR="006763C0" w:rsidRPr="00362604">
        <w:rPr>
          <w:rFonts w:ascii="Times New Roman" w:hAnsi="Times New Roman" w:cs="Times New Roman"/>
        </w:rPr>
        <w:t>assolta</w:t>
      </w:r>
      <w:r w:rsidR="00D50E43">
        <w:rPr>
          <w:rFonts w:ascii="Times New Roman" w:hAnsi="Times New Roman" w:cs="Times New Roman"/>
        </w:rPr>
        <w:t xml:space="preserve"> </w:t>
      </w:r>
      <w:r w:rsidR="006763C0" w:rsidRPr="00362604">
        <w:rPr>
          <w:rFonts w:ascii="Times New Roman" w:hAnsi="Times New Roman" w:cs="Times New Roman"/>
        </w:rPr>
        <w:t>dagli</w:t>
      </w:r>
      <w:r w:rsidR="00D50E43">
        <w:rPr>
          <w:rFonts w:ascii="Times New Roman" w:hAnsi="Times New Roman" w:cs="Times New Roman"/>
        </w:rPr>
        <w:t xml:space="preserve"> </w:t>
      </w:r>
      <w:r w:rsidR="006763C0" w:rsidRPr="00362604">
        <w:rPr>
          <w:rFonts w:ascii="Times New Roman" w:hAnsi="Times New Roman" w:cs="Times New Roman"/>
        </w:rPr>
        <w:t>organi</w:t>
      </w:r>
      <w:r w:rsidR="00D50E43">
        <w:rPr>
          <w:rFonts w:ascii="Times New Roman" w:hAnsi="Times New Roman" w:cs="Times New Roman"/>
        </w:rPr>
        <w:t xml:space="preserve"> </w:t>
      </w:r>
      <w:r w:rsidR="006763C0" w:rsidRPr="00362604">
        <w:rPr>
          <w:rFonts w:ascii="Times New Roman" w:hAnsi="Times New Roman" w:cs="Times New Roman"/>
        </w:rPr>
        <w:t>giudiziari</w:t>
      </w:r>
      <w:r w:rsidR="00335BA2" w:rsidRPr="00362604">
        <w:rPr>
          <w:rFonts w:ascii="Times New Roman" w:hAnsi="Times New Roman" w:cs="Times New Roman"/>
        </w:rPr>
        <w:t>,</w:t>
      </w:r>
      <w:r w:rsidR="00D50E43">
        <w:rPr>
          <w:rFonts w:ascii="Times New Roman" w:hAnsi="Times New Roman" w:cs="Times New Roman"/>
        </w:rPr>
        <w:t xml:space="preserve"> </w:t>
      </w:r>
      <w:r w:rsidR="00335BA2" w:rsidRPr="00362604">
        <w:rPr>
          <w:rFonts w:ascii="Times New Roman" w:hAnsi="Times New Roman" w:cs="Times New Roman"/>
        </w:rPr>
        <w:t>che</w:t>
      </w:r>
      <w:r w:rsidR="00D50E43">
        <w:rPr>
          <w:rFonts w:ascii="Times New Roman" w:hAnsi="Times New Roman" w:cs="Times New Roman"/>
        </w:rPr>
        <w:t xml:space="preserve"> </w:t>
      </w:r>
      <w:r w:rsidR="00335BA2" w:rsidRPr="00362604">
        <w:rPr>
          <w:rFonts w:ascii="Times New Roman" w:hAnsi="Times New Roman" w:cs="Times New Roman"/>
        </w:rPr>
        <w:t>notoriamente</w:t>
      </w:r>
      <w:r w:rsidR="00D50E43">
        <w:rPr>
          <w:rFonts w:ascii="Times New Roman" w:hAnsi="Times New Roman" w:cs="Times New Roman"/>
        </w:rPr>
        <w:t xml:space="preserve"> </w:t>
      </w:r>
      <w:r w:rsidR="00335BA2" w:rsidRPr="00362604">
        <w:rPr>
          <w:rFonts w:ascii="Times New Roman" w:hAnsi="Times New Roman" w:cs="Times New Roman"/>
        </w:rPr>
        <w:t>si</w:t>
      </w:r>
      <w:r w:rsidR="00D50E43">
        <w:rPr>
          <w:rFonts w:ascii="Times New Roman" w:hAnsi="Times New Roman" w:cs="Times New Roman"/>
        </w:rPr>
        <w:t xml:space="preserve"> </w:t>
      </w:r>
      <w:r w:rsidR="00335BA2" w:rsidRPr="00362604">
        <w:rPr>
          <w:rFonts w:ascii="Times New Roman" w:hAnsi="Times New Roman" w:cs="Times New Roman"/>
        </w:rPr>
        <w:t>consustanzia</w:t>
      </w:r>
      <w:r w:rsidR="00D50E43">
        <w:rPr>
          <w:rFonts w:ascii="Times New Roman" w:hAnsi="Times New Roman" w:cs="Times New Roman"/>
        </w:rPr>
        <w:t xml:space="preserve"> </w:t>
      </w:r>
      <w:r w:rsidR="00335BA2" w:rsidRPr="00362604">
        <w:rPr>
          <w:rFonts w:ascii="Times New Roman" w:hAnsi="Times New Roman" w:cs="Times New Roman"/>
        </w:rPr>
        <w:t>nella</w:t>
      </w:r>
      <w:r w:rsidR="00D50E43">
        <w:rPr>
          <w:rFonts w:ascii="Times New Roman" w:hAnsi="Times New Roman" w:cs="Times New Roman"/>
        </w:rPr>
        <w:t xml:space="preserve"> </w:t>
      </w:r>
      <w:r w:rsidR="00335BA2" w:rsidRPr="00362604">
        <w:rPr>
          <w:rFonts w:ascii="Times New Roman" w:hAnsi="Times New Roman" w:cs="Times New Roman"/>
        </w:rPr>
        <w:t>tutela</w:t>
      </w:r>
      <w:r w:rsidR="00D50E43">
        <w:rPr>
          <w:rFonts w:ascii="Times New Roman" w:hAnsi="Times New Roman" w:cs="Times New Roman"/>
        </w:rPr>
        <w:t xml:space="preserve"> </w:t>
      </w:r>
      <w:r w:rsidR="00335BA2" w:rsidRPr="00362604">
        <w:rPr>
          <w:rFonts w:ascii="Times New Roman" w:hAnsi="Times New Roman" w:cs="Times New Roman"/>
        </w:rPr>
        <w:t>dei</w:t>
      </w:r>
      <w:r w:rsidR="00D50E43">
        <w:rPr>
          <w:rFonts w:ascii="Times New Roman" w:hAnsi="Times New Roman" w:cs="Times New Roman"/>
        </w:rPr>
        <w:t xml:space="preserve"> </w:t>
      </w:r>
      <w:r w:rsidR="00335BA2" w:rsidRPr="00362604">
        <w:rPr>
          <w:rFonts w:ascii="Times New Roman" w:hAnsi="Times New Roman" w:cs="Times New Roman"/>
        </w:rPr>
        <w:t>diritti</w:t>
      </w:r>
      <w:r w:rsidR="00D50E43">
        <w:rPr>
          <w:rFonts w:ascii="Times New Roman" w:hAnsi="Times New Roman" w:cs="Times New Roman"/>
        </w:rPr>
        <w:t xml:space="preserve"> </w:t>
      </w:r>
      <w:r w:rsidR="00335BA2" w:rsidRPr="00362604">
        <w:rPr>
          <w:rFonts w:ascii="Times New Roman" w:hAnsi="Times New Roman" w:cs="Times New Roman"/>
        </w:rPr>
        <w:t>fondamentali</w:t>
      </w:r>
      <w:r w:rsidR="00D50E43">
        <w:rPr>
          <w:rFonts w:ascii="Times New Roman" w:hAnsi="Times New Roman" w:cs="Times New Roman"/>
        </w:rPr>
        <w:t xml:space="preserve"> </w:t>
      </w:r>
      <w:r w:rsidR="00335BA2" w:rsidRPr="00362604">
        <w:rPr>
          <w:rFonts w:ascii="Times New Roman" w:hAnsi="Times New Roman" w:cs="Times New Roman"/>
        </w:rPr>
        <w:t>della</w:t>
      </w:r>
      <w:r w:rsidR="00D50E43">
        <w:rPr>
          <w:rFonts w:ascii="Times New Roman" w:hAnsi="Times New Roman" w:cs="Times New Roman"/>
        </w:rPr>
        <w:t xml:space="preserve"> </w:t>
      </w:r>
      <w:r w:rsidR="00335BA2" w:rsidRPr="00362604">
        <w:rPr>
          <w:rFonts w:ascii="Times New Roman" w:hAnsi="Times New Roman" w:cs="Times New Roman"/>
        </w:rPr>
        <w:t>persona</w:t>
      </w:r>
      <w:r w:rsidR="00D50E43">
        <w:rPr>
          <w:rFonts w:ascii="Times New Roman" w:hAnsi="Times New Roman" w:cs="Times New Roman"/>
        </w:rPr>
        <w:t xml:space="preserve"> </w:t>
      </w:r>
      <w:r w:rsidR="00335BA2" w:rsidRPr="00362604">
        <w:rPr>
          <w:rFonts w:ascii="Times New Roman" w:hAnsi="Times New Roman" w:cs="Times New Roman"/>
        </w:rPr>
        <w:t>umana.</w:t>
      </w:r>
      <w:r w:rsidR="00D50E43">
        <w:rPr>
          <w:rFonts w:ascii="Times New Roman" w:hAnsi="Times New Roman" w:cs="Times New Roman"/>
        </w:rPr>
        <w:t xml:space="preserve"> </w:t>
      </w:r>
    </w:p>
    <w:p w14:paraId="4CD9E478" w14:textId="132BC9F0" w:rsidR="008D16FB" w:rsidRPr="00362604" w:rsidRDefault="00281446" w:rsidP="00362604">
      <w:pPr>
        <w:ind w:firstLine="284"/>
        <w:jc w:val="both"/>
        <w:rPr>
          <w:rFonts w:ascii="Times New Roman" w:hAnsi="Times New Roman" w:cs="Times New Roman"/>
        </w:rPr>
      </w:pP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particolare,</w:t>
      </w:r>
      <w:r w:rsidR="00D50E43">
        <w:rPr>
          <w:rFonts w:ascii="Times New Roman" w:hAnsi="Times New Roman" w:cs="Times New Roman"/>
        </w:rPr>
        <w:t xml:space="preserve"> </w:t>
      </w:r>
      <w:r w:rsidRPr="00362604">
        <w:rPr>
          <w:rFonts w:ascii="Times New Roman" w:hAnsi="Times New Roman" w:cs="Times New Roman"/>
        </w:rPr>
        <w:t>i</w:t>
      </w:r>
      <w:r w:rsidR="008D16FB" w:rsidRPr="00362604">
        <w:rPr>
          <w:rFonts w:ascii="Times New Roman" w:hAnsi="Times New Roman" w:cs="Times New Roman"/>
        </w:rPr>
        <w:t>n</w:t>
      </w:r>
      <w:r w:rsidR="00D50E43">
        <w:rPr>
          <w:rFonts w:ascii="Times New Roman" w:hAnsi="Times New Roman" w:cs="Times New Roman"/>
        </w:rPr>
        <w:t xml:space="preserve"> </w:t>
      </w:r>
      <w:r w:rsidR="008D16FB" w:rsidRPr="00362604">
        <w:rPr>
          <w:rFonts w:ascii="Times New Roman" w:hAnsi="Times New Roman" w:cs="Times New Roman"/>
        </w:rPr>
        <w:t>un</w:t>
      </w:r>
      <w:r w:rsidR="00D50E43">
        <w:rPr>
          <w:rFonts w:ascii="Times New Roman" w:hAnsi="Times New Roman" w:cs="Times New Roman"/>
        </w:rPr>
        <w:t xml:space="preserve"> </w:t>
      </w:r>
      <w:r w:rsidR="008D16FB" w:rsidRPr="00362604">
        <w:rPr>
          <w:rFonts w:ascii="Times New Roman" w:hAnsi="Times New Roman" w:cs="Times New Roman"/>
        </w:rPr>
        <w:t>risalente</w:t>
      </w:r>
      <w:r w:rsidR="00D50E43">
        <w:rPr>
          <w:rFonts w:ascii="Times New Roman" w:hAnsi="Times New Roman" w:cs="Times New Roman"/>
        </w:rPr>
        <w:t xml:space="preserve"> </w:t>
      </w:r>
      <w:r w:rsidR="008D16FB" w:rsidRPr="00362604">
        <w:rPr>
          <w:rFonts w:ascii="Times New Roman" w:hAnsi="Times New Roman" w:cs="Times New Roman"/>
        </w:rPr>
        <w:t>–</w:t>
      </w:r>
      <w:r w:rsidR="00D50E43">
        <w:rPr>
          <w:rFonts w:ascii="Times New Roman" w:hAnsi="Times New Roman" w:cs="Times New Roman"/>
        </w:rPr>
        <w:t xml:space="preserve"> </w:t>
      </w:r>
      <w:r w:rsidR="008D16FB" w:rsidRPr="00362604">
        <w:rPr>
          <w:rFonts w:ascii="Times New Roman" w:hAnsi="Times New Roman" w:cs="Times New Roman"/>
        </w:rPr>
        <w:t>ma</w:t>
      </w:r>
      <w:r w:rsidR="00D50E43">
        <w:rPr>
          <w:rFonts w:ascii="Times New Roman" w:hAnsi="Times New Roman" w:cs="Times New Roman"/>
        </w:rPr>
        <w:t xml:space="preserve"> </w:t>
      </w:r>
      <w:r w:rsidR="008D16FB" w:rsidRPr="00362604">
        <w:rPr>
          <w:rFonts w:ascii="Times New Roman" w:hAnsi="Times New Roman" w:cs="Times New Roman"/>
        </w:rPr>
        <w:t>particolarmente</w:t>
      </w:r>
      <w:r w:rsidR="00D50E43">
        <w:rPr>
          <w:rFonts w:ascii="Times New Roman" w:hAnsi="Times New Roman" w:cs="Times New Roman"/>
        </w:rPr>
        <w:t xml:space="preserve"> </w:t>
      </w:r>
      <w:r w:rsidR="008D16FB" w:rsidRPr="00362604">
        <w:rPr>
          <w:rFonts w:ascii="Times New Roman" w:hAnsi="Times New Roman" w:cs="Times New Roman"/>
        </w:rPr>
        <w:t>attuale</w:t>
      </w:r>
      <w:r w:rsidR="00D50E43">
        <w:rPr>
          <w:rFonts w:ascii="Times New Roman" w:hAnsi="Times New Roman" w:cs="Times New Roman"/>
        </w:rPr>
        <w:t xml:space="preserve"> </w:t>
      </w:r>
      <w:r w:rsidR="008D16FB" w:rsidRPr="00362604">
        <w:rPr>
          <w:rFonts w:ascii="Times New Roman" w:hAnsi="Times New Roman" w:cs="Times New Roman"/>
        </w:rPr>
        <w:t>–</w:t>
      </w:r>
      <w:r w:rsidR="00D50E43">
        <w:rPr>
          <w:rFonts w:ascii="Times New Roman" w:hAnsi="Times New Roman" w:cs="Times New Roman"/>
        </w:rPr>
        <w:t xml:space="preserve"> </w:t>
      </w:r>
      <w:r w:rsidR="008D16FB" w:rsidRPr="00362604">
        <w:rPr>
          <w:rFonts w:ascii="Times New Roman" w:hAnsi="Times New Roman" w:cs="Times New Roman"/>
        </w:rPr>
        <w:t>arresto,</w:t>
      </w:r>
      <w:r w:rsidR="00D50E43">
        <w:rPr>
          <w:rFonts w:ascii="Times New Roman" w:hAnsi="Times New Roman" w:cs="Times New Roman"/>
        </w:rPr>
        <w:t xml:space="preserve"> </w:t>
      </w:r>
      <w:r w:rsidR="008D16FB" w:rsidRPr="00362604">
        <w:rPr>
          <w:rFonts w:ascii="Times New Roman" w:hAnsi="Times New Roman" w:cs="Times New Roman"/>
        </w:rPr>
        <w:t>la</w:t>
      </w:r>
      <w:r w:rsidR="00D50E43">
        <w:rPr>
          <w:rFonts w:ascii="Times New Roman" w:hAnsi="Times New Roman" w:cs="Times New Roman"/>
        </w:rPr>
        <w:t xml:space="preserve"> </w:t>
      </w:r>
      <w:r w:rsidR="008D16FB" w:rsidRPr="00362604">
        <w:rPr>
          <w:rFonts w:ascii="Times New Roman" w:hAnsi="Times New Roman" w:cs="Times New Roman"/>
        </w:rPr>
        <w:t>Corte</w:t>
      </w:r>
      <w:r w:rsidR="00D50E43">
        <w:rPr>
          <w:rFonts w:ascii="Times New Roman" w:hAnsi="Times New Roman" w:cs="Times New Roman"/>
        </w:rPr>
        <w:t xml:space="preserve"> </w:t>
      </w:r>
      <w:r w:rsidR="008D16FB" w:rsidRPr="00362604">
        <w:rPr>
          <w:rFonts w:ascii="Times New Roman" w:hAnsi="Times New Roman" w:cs="Times New Roman"/>
        </w:rPr>
        <w:t>costituzionale</w:t>
      </w:r>
      <w:r w:rsidR="00D50E43">
        <w:rPr>
          <w:rFonts w:ascii="Times New Roman" w:hAnsi="Times New Roman" w:cs="Times New Roman"/>
        </w:rPr>
        <w:t xml:space="preserve"> </w:t>
      </w:r>
      <w:r w:rsidRPr="00362604">
        <w:rPr>
          <w:rFonts w:ascii="Times New Roman" w:hAnsi="Times New Roman" w:cs="Times New Roman"/>
        </w:rPr>
        <w:t>ha</w:t>
      </w:r>
      <w:r w:rsidR="00D50E43">
        <w:rPr>
          <w:rFonts w:ascii="Times New Roman" w:hAnsi="Times New Roman" w:cs="Times New Roman"/>
        </w:rPr>
        <w:t xml:space="preserve"> </w:t>
      </w:r>
      <w:r w:rsidR="008D16FB" w:rsidRPr="00362604">
        <w:rPr>
          <w:rFonts w:ascii="Times New Roman" w:hAnsi="Times New Roman" w:cs="Times New Roman"/>
        </w:rPr>
        <w:t>evidenzia</w:t>
      </w:r>
      <w:r w:rsidRPr="00362604">
        <w:rPr>
          <w:rFonts w:ascii="Times New Roman" w:hAnsi="Times New Roman" w:cs="Times New Roman"/>
        </w:rPr>
        <w:t>to</w:t>
      </w:r>
      <w:r w:rsidR="00D50E43">
        <w:rPr>
          <w:rFonts w:ascii="Times New Roman" w:hAnsi="Times New Roman" w:cs="Times New Roman"/>
        </w:rPr>
        <w:t xml:space="preserve"> </w:t>
      </w:r>
      <w:r w:rsidR="008D16FB" w:rsidRPr="00362604">
        <w:rPr>
          <w:rFonts w:ascii="Times New Roman" w:hAnsi="Times New Roman" w:cs="Times New Roman"/>
        </w:rPr>
        <w:t>come</w:t>
      </w:r>
      <w:r w:rsidR="00D50E43">
        <w:rPr>
          <w:rFonts w:ascii="Times New Roman" w:hAnsi="Times New Roman" w:cs="Times New Roman"/>
        </w:rPr>
        <w:t xml:space="preserve"> </w:t>
      </w:r>
      <w:r w:rsidR="008D16FB" w:rsidRPr="00362604">
        <w:rPr>
          <w:rFonts w:ascii="Times New Roman" w:hAnsi="Times New Roman" w:cs="Times New Roman"/>
        </w:rPr>
        <w:t>i</w:t>
      </w:r>
      <w:r w:rsidR="00D50E43">
        <w:rPr>
          <w:rFonts w:ascii="Times New Roman" w:hAnsi="Times New Roman" w:cs="Times New Roman"/>
        </w:rPr>
        <w:t xml:space="preserve"> </w:t>
      </w:r>
      <w:r w:rsidR="008D16FB" w:rsidRPr="00362604">
        <w:rPr>
          <w:rFonts w:ascii="Times New Roman" w:hAnsi="Times New Roman" w:cs="Times New Roman"/>
        </w:rPr>
        <w:t>suddetti</w:t>
      </w:r>
      <w:r w:rsidR="00D50E43">
        <w:rPr>
          <w:rFonts w:ascii="Times New Roman" w:hAnsi="Times New Roman" w:cs="Times New Roman"/>
        </w:rPr>
        <w:t xml:space="preserve"> </w:t>
      </w:r>
      <w:r w:rsidR="008D16FB" w:rsidRPr="00362604">
        <w:rPr>
          <w:rFonts w:ascii="Times New Roman" w:hAnsi="Times New Roman" w:cs="Times New Roman"/>
        </w:rPr>
        <w:t>principi,</w:t>
      </w:r>
      <w:r w:rsidR="00D50E43">
        <w:rPr>
          <w:rFonts w:ascii="Times New Roman" w:hAnsi="Times New Roman" w:cs="Times New Roman"/>
        </w:rPr>
        <w:t xml:space="preserve"> </w:t>
      </w:r>
      <w:r w:rsidR="008D16FB" w:rsidRPr="00362604">
        <w:rPr>
          <w:rFonts w:ascii="Times New Roman" w:hAnsi="Times New Roman" w:cs="Times New Roman"/>
        </w:rPr>
        <w:t>che</w:t>
      </w:r>
      <w:r w:rsidR="00D50E43">
        <w:rPr>
          <w:rFonts w:ascii="Times New Roman" w:hAnsi="Times New Roman" w:cs="Times New Roman"/>
        </w:rPr>
        <w:t xml:space="preserve"> </w:t>
      </w:r>
      <w:r w:rsidR="008D16FB" w:rsidRPr="00362604">
        <w:rPr>
          <w:rFonts w:ascii="Times New Roman" w:hAnsi="Times New Roman" w:cs="Times New Roman"/>
        </w:rPr>
        <w:t>per</w:t>
      </w:r>
      <w:r w:rsidR="00D50E43">
        <w:rPr>
          <w:rFonts w:ascii="Times New Roman" w:hAnsi="Times New Roman" w:cs="Times New Roman"/>
        </w:rPr>
        <w:t xml:space="preserve"> </w:t>
      </w:r>
      <w:r w:rsidR="008D16FB" w:rsidRPr="00362604">
        <w:rPr>
          <w:rFonts w:ascii="Times New Roman" w:hAnsi="Times New Roman" w:cs="Times New Roman"/>
        </w:rPr>
        <w:t>dettato</w:t>
      </w:r>
      <w:r w:rsidR="00D50E43">
        <w:rPr>
          <w:rFonts w:ascii="Times New Roman" w:hAnsi="Times New Roman" w:cs="Times New Roman"/>
        </w:rPr>
        <w:t xml:space="preserve"> </w:t>
      </w:r>
      <w:r w:rsidR="008D16FB" w:rsidRPr="00362604">
        <w:rPr>
          <w:rFonts w:ascii="Times New Roman" w:hAnsi="Times New Roman" w:cs="Times New Roman"/>
        </w:rPr>
        <w:t>costituzionale</w:t>
      </w:r>
      <w:r w:rsidR="00D50E43">
        <w:rPr>
          <w:rFonts w:ascii="Times New Roman" w:hAnsi="Times New Roman" w:cs="Times New Roman"/>
        </w:rPr>
        <w:t xml:space="preserve"> </w:t>
      </w:r>
      <w:r w:rsidR="008D16FB" w:rsidRPr="00362604">
        <w:rPr>
          <w:rFonts w:ascii="Times New Roman" w:hAnsi="Times New Roman" w:cs="Times New Roman"/>
        </w:rPr>
        <w:t>(art.</w:t>
      </w:r>
      <w:r w:rsidR="00D50E43">
        <w:rPr>
          <w:rFonts w:ascii="Times New Roman" w:hAnsi="Times New Roman" w:cs="Times New Roman"/>
        </w:rPr>
        <w:t xml:space="preserve"> </w:t>
      </w:r>
      <w:r w:rsidR="008D16FB" w:rsidRPr="00362604">
        <w:rPr>
          <w:rFonts w:ascii="Times New Roman" w:hAnsi="Times New Roman" w:cs="Times New Roman"/>
        </w:rPr>
        <w:t>101,</w:t>
      </w:r>
      <w:r w:rsidR="00D50E43">
        <w:rPr>
          <w:rFonts w:ascii="Times New Roman" w:hAnsi="Times New Roman" w:cs="Times New Roman"/>
        </w:rPr>
        <w:t xml:space="preserve"> </w:t>
      </w:r>
      <w:r w:rsidR="008D16FB" w:rsidRPr="00362604">
        <w:rPr>
          <w:rFonts w:ascii="Times New Roman" w:hAnsi="Times New Roman" w:cs="Times New Roman"/>
        </w:rPr>
        <w:t>comma</w:t>
      </w:r>
      <w:r w:rsidR="00D50E43">
        <w:rPr>
          <w:rFonts w:ascii="Times New Roman" w:hAnsi="Times New Roman" w:cs="Times New Roman"/>
        </w:rPr>
        <w:t xml:space="preserve"> </w:t>
      </w:r>
      <w:r w:rsidR="008D16FB" w:rsidRPr="00362604">
        <w:rPr>
          <w:rFonts w:ascii="Times New Roman" w:hAnsi="Times New Roman" w:cs="Times New Roman"/>
        </w:rPr>
        <w:t>2</w:t>
      </w:r>
      <w:r w:rsidR="00D50E43">
        <w:rPr>
          <w:rFonts w:ascii="Times New Roman" w:hAnsi="Times New Roman" w:cs="Times New Roman"/>
        </w:rPr>
        <w:t xml:space="preserve"> </w:t>
      </w:r>
      <w:r w:rsidR="008D16FB" w:rsidRPr="00362604">
        <w:rPr>
          <w:rFonts w:ascii="Times New Roman" w:hAnsi="Times New Roman" w:cs="Times New Roman"/>
        </w:rPr>
        <w:t>e</w:t>
      </w:r>
      <w:r w:rsidR="00D50E43">
        <w:rPr>
          <w:rFonts w:ascii="Times New Roman" w:hAnsi="Times New Roman" w:cs="Times New Roman"/>
        </w:rPr>
        <w:t xml:space="preserve"> </w:t>
      </w:r>
      <w:r w:rsidR="008D16FB" w:rsidRPr="00362604">
        <w:rPr>
          <w:rFonts w:ascii="Times New Roman" w:hAnsi="Times New Roman" w:cs="Times New Roman"/>
        </w:rPr>
        <w:t>104</w:t>
      </w:r>
      <w:r w:rsidR="00D50E43">
        <w:rPr>
          <w:rFonts w:ascii="Times New Roman" w:hAnsi="Times New Roman" w:cs="Times New Roman"/>
        </w:rPr>
        <w:t xml:space="preserve"> </w:t>
      </w:r>
      <w:r w:rsidR="008D16FB" w:rsidRPr="00362604">
        <w:rPr>
          <w:rFonts w:ascii="Times New Roman" w:hAnsi="Times New Roman" w:cs="Times New Roman"/>
        </w:rPr>
        <w:t>comma</w:t>
      </w:r>
      <w:r w:rsidR="00D50E43">
        <w:rPr>
          <w:rFonts w:ascii="Times New Roman" w:hAnsi="Times New Roman" w:cs="Times New Roman"/>
        </w:rPr>
        <w:t xml:space="preserve"> </w:t>
      </w:r>
      <w:r w:rsidR="008D16FB" w:rsidRPr="00362604">
        <w:rPr>
          <w:rFonts w:ascii="Times New Roman" w:hAnsi="Times New Roman" w:cs="Times New Roman"/>
        </w:rPr>
        <w:t>1</w:t>
      </w:r>
      <w:r w:rsidR="00D50E43">
        <w:rPr>
          <w:rFonts w:ascii="Times New Roman" w:hAnsi="Times New Roman" w:cs="Times New Roman"/>
        </w:rPr>
        <w:t xml:space="preserve"> </w:t>
      </w:r>
      <w:r w:rsidR="008D16FB" w:rsidRPr="00362604">
        <w:rPr>
          <w:rFonts w:ascii="Times New Roman" w:hAnsi="Times New Roman" w:cs="Times New Roman"/>
        </w:rPr>
        <w:t>cost.)</w:t>
      </w:r>
      <w:r w:rsidR="00D50E43">
        <w:rPr>
          <w:rFonts w:ascii="Times New Roman" w:hAnsi="Times New Roman" w:cs="Times New Roman"/>
        </w:rPr>
        <w:t xml:space="preserve"> </w:t>
      </w:r>
      <w:r w:rsidR="008D16FB" w:rsidRPr="00362604">
        <w:rPr>
          <w:rFonts w:ascii="Times New Roman" w:hAnsi="Times New Roman" w:cs="Times New Roman"/>
        </w:rPr>
        <w:t>connotano</w:t>
      </w:r>
      <w:r w:rsidR="00D50E43">
        <w:rPr>
          <w:rFonts w:ascii="Times New Roman" w:hAnsi="Times New Roman" w:cs="Times New Roman"/>
        </w:rPr>
        <w:t xml:space="preserve"> </w:t>
      </w:r>
      <w:r w:rsidR="008D16FB" w:rsidRPr="00362604">
        <w:rPr>
          <w:rFonts w:ascii="Times New Roman" w:hAnsi="Times New Roman" w:cs="Times New Roman"/>
        </w:rPr>
        <w:t>le</w:t>
      </w:r>
      <w:r w:rsidR="00D50E43">
        <w:rPr>
          <w:rFonts w:ascii="Times New Roman" w:hAnsi="Times New Roman" w:cs="Times New Roman"/>
        </w:rPr>
        <w:t xml:space="preserve"> </w:t>
      </w:r>
      <w:r w:rsidR="008D16FB" w:rsidRPr="00362604">
        <w:rPr>
          <w:rFonts w:ascii="Times New Roman" w:hAnsi="Times New Roman" w:cs="Times New Roman"/>
        </w:rPr>
        <w:t>funzioni</w:t>
      </w:r>
      <w:r w:rsidR="00D50E43">
        <w:rPr>
          <w:rFonts w:ascii="Times New Roman" w:hAnsi="Times New Roman" w:cs="Times New Roman"/>
        </w:rPr>
        <w:t xml:space="preserve"> </w:t>
      </w:r>
      <w:r w:rsidR="008D16FB" w:rsidRPr="00362604">
        <w:rPr>
          <w:rFonts w:ascii="Times New Roman" w:hAnsi="Times New Roman" w:cs="Times New Roman"/>
        </w:rPr>
        <w:t>giurisdizionali,</w:t>
      </w:r>
      <w:r w:rsidR="00D50E43">
        <w:rPr>
          <w:rFonts w:ascii="Times New Roman" w:hAnsi="Times New Roman" w:cs="Times New Roman"/>
        </w:rPr>
        <w:t xml:space="preserve"> </w:t>
      </w:r>
      <w:r w:rsidR="008D16FB" w:rsidRPr="00362604">
        <w:rPr>
          <w:rFonts w:ascii="Times New Roman" w:hAnsi="Times New Roman" w:cs="Times New Roman"/>
        </w:rPr>
        <w:t>debbano</w:t>
      </w:r>
      <w:r w:rsidR="00D50E43">
        <w:rPr>
          <w:rFonts w:ascii="Times New Roman" w:hAnsi="Times New Roman" w:cs="Times New Roman"/>
        </w:rPr>
        <w:t xml:space="preserve"> </w:t>
      </w:r>
      <w:r w:rsidR="008D16FB" w:rsidRPr="00362604">
        <w:rPr>
          <w:rFonts w:ascii="Times New Roman" w:hAnsi="Times New Roman" w:cs="Times New Roman"/>
        </w:rPr>
        <w:t>essere</w:t>
      </w:r>
      <w:r w:rsidR="00D50E43">
        <w:rPr>
          <w:rFonts w:ascii="Times New Roman" w:hAnsi="Times New Roman" w:cs="Times New Roman"/>
        </w:rPr>
        <w:t xml:space="preserve"> </w:t>
      </w:r>
      <w:r w:rsidR="008D16FB" w:rsidRPr="00362604">
        <w:rPr>
          <w:rFonts w:ascii="Times New Roman" w:hAnsi="Times New Roman" w:cs="Times New Roman"/>
        </w:rPr>
        <w:t>tutelati</w:t>
      </w:r>
      <w:r w:rsidR="00D50E43">
        <w:rPr>
          <w:rFonts w:ascii="Times New Roman" w:hAnsi="Times New Roman" w:cs="Times New Roman"/>
        </w:rPr>
        <w:t xml:space="preserve"> </w:t>
      </w:r>
      <w:r w:rsidR="008D16FB" w:rsidRPr="00362604">
        <w:rPr>
          <w:rFonts w:ascii="Times New Roman" w:hAnsi="Times New Roman" w:cs="Times New Roman"/>
        </w:rPr>
        <w:t>non</w:t>
      </w:r>
      <w:r w:rsidR="00D50E43">
        <w:rPr>
          <w:rFonts w:ascii="Times New Roman" w:hAnsi="Times New Roman" w:cs="Times New Roman"/>
        </w:rPr>
        <w:t xml:space="preserve"> </w:t>
      </w:r>
      <w:r w:rsidR="008D16FB" w:rsidRPr="00362604">
        <w:rPr>
          <w:rFonts w:ascii="Times New Roman" w:hAnsi="Times New Roman" w:cs="Times New Roman"/>
        </w:rPr>
        <w:t>solo</w:t>
      </w:r>
      <w:r w:rsidR="00D50E43">
        <w:rPr>
          <w:rFonts w:ascii="Times New Roman" w:hAnsi="Times New Roman" w:cs="Times New Roman"/>
        </w:rPr>
        <w:t xml:space="preserve"> </w:t>
      </w:r>
      <w:r w:rsidR="008D16FB" w:rsidRPr="00362604">
        <w:rPr>
          <w:rFonts w:ascii="Times New Roman" w:hAnsi="Times New Roman" w:cs="Times New Roman"/>
        </w:rPr>
        <w:t>con</w:t>
      </w:r>
      <w:r w:rsidR="00D50E43">
        <w:rPr>
          <w:rFonts w:ascii="Times New Roman" w:hAnsi="Times New Roman" w:cs="Times New Roman"/>
        </w:rPr>
        <w:t xml:space="preserve"> </w:t>
      </w:r>
      <w:r w:rsidR="008D16FB" w:rsidRPr="00362604">
        <w:rPr>
          <w:rFonts w:ascii="Times New Roman" w:hAnsi="Times New Roman" w:cs="Times New Roman"/>
        </w:rPr>
        <w:t>specifico</w:t>
      </w:r>
      <w:r w:rsidR="00D50E43">
        <w:rPr>
          <w:rFonts w:ascii="Times New Roman" w:hAnsi="Times New Roman" w:cs="Times New Roman"/>
        </w:rPr>
        <w:t xml:space="preserve"> </w:t>
      </w:r>
      <w:r w:rsidR="008D16FB" w:rsidRPr="00362604">
        <w:rPr>
          <w:rFonts w:ascii="Times New Roman" w:hAnsi="Times New Roman" w:cs="Times New Roman"/>
        </w:rPr>
        <w:t>riferimento</w:t>
      </w:r>
      <w:r w:rsidR="00D50E43">
        <w:rPr>
          <w:rFonts w:ascii="Times New Roman" w:hAnsi="Times New Roman" w:cs="Times New Roman"/>
        </w:rPr>
        <w:t xml:space="preserve"> </w:t>
      </w:r>
      <w:r w:rsidR="008D16FB" w:rsidRPr="00362604">
        <w:rPr>
          <w:rFonts w:ascii="Times New Roman" w:hAnsi="Times New Roman" w:cs="Times New Roman"/>
        </w:rPr>
        <w:t>al</w:t>
      </w:r>
      <w:r w:rsidR="00D50E43">
        <w:rPr>
          <w:rFonts w:ascii="Times New Roman" w:hAnsi="Times New Roman" w:cs="Times New Roman"/>
        </w:rPr>
        <w:t xml:space="preserve"> </w:t>
      </w:r>
      <w:r w:rsidR="008D16FB" w:rsidRPr="00362604">
        <w:rPr>
          <w:rFonts w:ascii="Times New Roman" w:hAnsi="Times New Roman" w:cs="Times New Roman"/>
        </w:rPr>
        <w:t>concreto</w:t>
      </w:r>
      <w:r w:rsidR="00D50E43">
        <w:rPr>
          <w:rFonts w:ascii="Times New Roman" w:hAnsi="Times New Roman" w:cs="Times New Roman"/>
        </w:rPr>
        <w:t xml:space="preserve"> </w:t>
      </w:r>
      <w:r w:rsidR="008D16FB" w:rsidRPr="00362604">
        <w:rPr>
          <w:rFonts w:ascii="Times New Roman" w:hAnsi="Times New Roman" w:cs="Times New Roman"/>
        </w:rPr>
        <w:t>esercizio</w:t>
      </w:r>
      <w:r w:rsidR="00D50E43">
        <w:rPr>
          <w:rFonts w:ascii="Times New Roman" w:hAnsi="Times New Roman" w:cs="Times New Roman"/>
        </w:rPr>
        <w:t xml:space="preserve"> </w:t>
      </w:r>
      <w:r w:rsidR="008D16FB" w:rsidRPr="00362604">
        <w:rPr>
          <w:rFonts w:ascii="Times New Roman" w:hAnsi="Times New Roman" w:cs="Times New Roman"/>
        </w:rPr>
        <w:t>delle</w:t>
      </w:r>
      <w:r w:rsidR="00D50E43">
        <w:rPr>
          <w:rFonts w:ascii="Times New Roman" w:hAnsi="Times New Roman" w:cs="Times New Roman"/>
        </w:rPr>
        <w:t xml:space="preserve"> </w:t>
      </w:r>
      <w:r w:rsidR="008D16FB" w:rsidRPr="00362604">
        <w:rPr>
          <w:rFonts w:ascii="Times New Roman" w:hAnsi="Times New Roman" w:cs="Times New Roman"/>
        </w:rPr>
        <w:t>funzioni</w:t>
      </w:r>
      <w:r w:rsidR="00D50E43">
        <w:rPr>
          <w:rFonts w:ascii="Times New Roman" w:hAnsi="Times New Roman" w:cs="Times New Roman"/>
        </w:rPr>
        <w:t xml:space="preserve"> </w:t>
      </w:r>
      <w:r w:rsidR="008D16FB" w:rsidRPr="00362604">
        <w:rPr>
          <w:rFonts w:ascii="Times New Roman" w:hAnsi="Times New Roman" w:cs="Times New Roman"/>
        </w:rPr>
        <w:t>medesime,</w:t>
      </w:r>
      <w:r w:rsidR="00D50E43">
        <w:rPr>
          <w:rFonts w:ascii="Times New Roman" w:hAnsi="Times New Roman" w:cs="Times New Roman"/>
        </w:rPr>
        <w:t xml:space="preserve"> </w:t>
      </w:r>
      <w:r w:rsidR="008D16FB" w:rsidRPr="00362604">
        <w:rPr>
          <w:rFonts w:ascii="Times New Roman" w:hAnsi="Times New Roman" w:cs="Times New Roman"/>
        </w:rPr>
        <w:t>ma</w:t>
      </w:r>
      <w:r w:rsidR="00D50E43">
        <w:rPr>
          <w:rFonts w:ascii="Times New Roman" w:hAnsi="Times New Roman" w:cs="Times New Roman"/>
        </w:rPr>
        <w:t xml:space="preserve"> </w:t>
      </w:r>
      <w:r w:rsidR="008D16FB" w:rsidRPr="00362604">
        <w:rPr>
          <w:rFonts w:ascii="Times New Roman" w:hAnsi="Times New Roman" w:cs="Times New Roman"/>
        </w:rPr>
        <w:t>anche</w:t>
      </w:r>
      <w:r w:rsidR="00D50E43">
        <w:rPr>
          <w:rFonts w:ascii="Times New Roman" w:hAnsi="Times New Roman" w:cs="Times New Roman"/>
        </w:rPr>
        <w:t xml:space="preserve"> </w:t>
      </w:r>
      <w:r w:rsidR="008D16FB" w:rsidRPr="00362604">
        <w:rPr>
          <w:rFonts w:ascii="Times New Roman" w:hAnsi="Times New Roman" w:cs="Times New Roman"/>
        </w:rPr>
        <w:t>come</w:t>
      </w:r>
      <w:r w:rsidR="00D50E43">
        <w:rPr>
          <w:rFonts w:ascii="Times New Roman" w:hAnsi="Times New Roman" w:cs="Times New Roman"/>
        </w:rPr>
        <w:t xml:space="preserve"> </w:t>
      </w:r>
      <w:r w:rsidR="008D16FB" w:rsidRPr="00362604">
        <w:rPr>
          <w:rFonts w:ascii="Times New Roman" w:hAnsi="Times New Roman" w:cs="Times New Roman"/>
        </w:rPr>
        <w:t>regola</w:t>
      </w:r>
      <w:r w:rsidR="00D50E43">
        <w:rPr>
          <w:rFonts w:ascii="Times New Roman" w:hAnsi="Times New Roman" w:cs="Times New Roman"/>
        </w:rPr>
        <w:t xml:space="preserve"> </w:t>
      </w:r>
      <w:r w:rsidR="008D16FB" w:rsidRPr="00362604">
        <w:rPr>
          <w:rFonts w:ascii="Times New Roman" w:hAnsi="Times New Roman" w:cs="Times New Roman"/>
        </w:rPr>
        <w:t>deontologica</w:t>
      </w:r>
      <w:r w:rsidR="00D50E43">
        <w:rPr>
          <w:rFonts w:ascii="Times New Roman" w:hAnsi="Times New Roman" w:cs="Times New Roman"/>
        </w:rPr>
        <w:t xml:space="preserve"> </w:t>
      </w:r>
      <w:r w:rsidR="008D16FB" w:rsidRPr="00362604">
        <w:rPr>
          <w:rFonts w:ascii="Times New Roman" w:hAnsi="Times New Roman" w:cs="Times New Roman"/>
        </w:rPr>
        <w:t>da</w:t>
      </w:r>
      <w:r w:rsidR="00D50E43">
        <w:rPr>
          <w:rFonts w:ascii="Times New Roman" w:hAnsi="Times New Roman" w:cs="Times New Roman"/>
        </w:rPr>
        <w:t xml:space="preserve"> </w:t>
      </w:r>
      <w:r w:rsidR="008D16FB" w:rsidRPr="00362604">
        <w:rPr>
          <w:rFonts w:ascii="Times New Roman" w:hAnsi="Times New Roman" w:cs="Times New Roman"/>
        </w:rPr>
        <w:t>osservarsi</w:t>
      </w:r>
      <w:r w:rsidR="00D50E43">
        <w:rPr>
          <w:rFonts w:ascii="Times New Roman" w:hAnsi="Times New Roman" w:cs="Times New Roman"/>
        </w:rPr>
        <w:t xml:space="preserve"> </w:t>
      </w:r>
      <w:r w:rsidR="008D16FB" w:rsidRPr="00362604">
        <w:rPr>
          <w:rFonts w:ascii="Times New Roman" w:hAnsi="Times New Roman" w:cs="Times New Roman"/>
        </w:rPr>
        <w:t>in</w:t>
      </w:r>
      <w:r w:rsidR="00D50E43">
        <w:rPr>
          <w:rFonts w:ascii="Times New Roman" w:hAnsi="Times New Roman" w:cs="Times New Roman"/>
        </w:rPr>
        <w:t xml:space="preserve"> </w:t>
      </w:r>
      <w:r w:rsidR="008D16FB" w:rsidRPr="00362604">
        <w:rPr>
          <w:rFonts w:ascii="Times New Roman" w:hAnsi="Times New Roman" w:cs="Times New Roman"/>
          <w:i/>
          <w:iCs/>
        </w:rPr>
        <w:t>ogni</w:t>
      </w:r>
      <w:r w:rsidR="00D50E43">
        <w:rPr>
          <w:rFonts w:ascii="Times New Roman" w:hAnsi="Times New Roman" w:cs="Times New Roman"/>
          <w:i/>
          <w:iCs/>
        </w:rPr>
        <w:t xml:space="preserve"> </w:t>
      </w:r>
      <w:r w:rsidR="008D16FB" w:rsidRPr="00362604">
        <w:rPr>
          <w:rFonts w:ascii="Times New Roman" w:hAnsi="Times New Roman" w:cs="Times New Roman"/>
        </w:rPr>
        <w:t>comportamento,</w:t>
      </w:r>
      <w:r w:rsidR="00D50E43">
        <w:rPr>
          <w:rFonts w:ascii="Times New Roman" w:hAnsi="Times New Roman" w:cs="Times New Roman"/>
        </w:rPr>
        <w:t xml:space="preserve"> </w:t>
      </w:r>
      <w:r w:rsidR="008D16FB" w:rsidRPr="00362604">
        <w:rPr>
          <w:rFonts w:ascii="Times New Roman" w:hAnsi="Times New Roman" w:cs="Times New Roman"/>
        </w:rPr>
        <w:t>al</w:t>
      </w:r>
      <w:r w:rsidR="00D50E43">
        <w:rPr>
          <w:rFonts w:ascii="Times New Roman" w:hAnsi="Times New Roman" w:cs="Times New Roman"/>
        </w:rPr>
        <w:t xml:space="preserve"> </w:t>
      </w:r>
      <w:r w:rsidR="008D16FB" w:rsidRPr="00362604">
        <w:rPr>
          <w:rFonts w:ascii="Times New Roman" w:hAnsi="Times New Roman" w:cs="Times New Roman"/>
        </w:rPr>
        <w:t>fine</w:t>
      </w:r>
      <w:r w:rsidR="00D50E43">
        <w:rPr>
          <w:rFonts w:ascii="Times New Roman" w:hAnsi="Times New Roman" w:cs="Times New Roman"/>
        </w:rPr>
        <w:t xml:space="preserve"> </w:t>
      </w:r>
      <w:r w:rsidR="008D16FB" w:rsidRPr="00362604">
        <w:rPr>
          <w:rFonts w:ascii="Times New Roman" w:hAnsi="Times New Roman" w:cs="Times New Roman"/>
        </w:rPr>
        <w:t>di</w:t>
      </w:r>
      <w:r w:rsidR="00D50E43">
        <w:rPr>
          <w:rFonts w:ascii="Times New Roman" w:hAnsi="Times New Roman" w:cs="Times New Roman"/>
        </w:rPr>
        <w:t xml:space="preserve"> </w:t>
      </w:r>
      <w:r w:rsidR="008D16FB" w:rsidRPr="00362604">
        <w:rPr>
          <w:rFonts w:ascii="Times New Roman" w:hAnsi="Times New Roman" w:cs="Times New Roman"/>
        </w:rPr>
        <w:t>evitare</w:t>
      </w:r>
      <w:r w:rsidR="00D50E43">
        <w:rPr>
          <w:rFonts w:ascii="Times New Roman" w:hAnsi="Times New Roman" w:cs="Times New Roman"/>
        </w:rPr>
        <w:t xml:space="preserve"> </w:t>
      </w:r>
      <w:r w:rsidR="008D16FB" w:rsidRPr="00362604">
        <w:rPr>
          <w:rFonts w:ascii="Times New Roman" w:hAnsi="Times New Roman" w:cs="Times New Roman"/>
        </w:rPr>
        <w:t>che</w:t>
      </w:r>
      <w:r w:rsidR="00D50E43">
        <w:rPr>
          <w:rFonts w:ascii="Times New Roman" w:hAnsi="Times New Roman" w:cs="Times New Roman"/>
        </w:rPr>
        <w:t xml:space="preserve"> </w:t>
      </w:r>
      <w:r w:rsidR="008D16FB" w:rsidRPr="00362604">
        <w:rPr>
          <w:rFonts w:ascii="Times New Roman" w:hAnsi="Times New Roman" w:cs="Times New Roman"/>
        </w:rPr>
        <w:t>possa</w:t>
      </w:r>
      <w:r w:rsidR="00D50E43">
        <w:rPr>
          <w:rFonts w:ascii="Times New Roman" w:hAnsi="Times New Roman" w:cs="Times New Roman"/>
        </w:rPr>
        <w:t xml:space="preserve"> </w:t>
      </w:r>
      <w:r w:rsidR="008D16FB" w:rsidRPr="00362604">
        <w:rPr>
          <w:rFonts w:ascii="Times New Roman" w:hAnsi="Times New Roman" w:cs="Times New Roman"/>
        </w:rPr>
        <w:t>fondatamente</w:t>
      </w:r>
      <w:r w:rsidR="00D50E43">
        <w:rPr>
          <w:rFonts w:ascii="Times New Roman" w:hAnsi="Times New Roman" w:cs="Times New Roman"/>
        </w:rPr>
        <w:t xml:space="preserve"> </w:t>
      </w:r>
      <w:r w:rsidR="008D16FB" w:rsidRPr="00362604">
        <w:rPr>
          <w:rFonts w:ascii="Times New Roman" w:hAnsi="Times New Roman" w:cs="Times New Roman"/>
        </w:rPr>
        <w:t>dubitarsi</w:t>
      </w:r>
      <w:r w:rsidR="00D50E43">
        <w:rPr>
          <w:rFonts w:ascii="Times New Roman" w:hAnsi="Times New Roman" w:cs="Times New Roman"/>
        </w:rPr>
        <w:t xml:space="preserve"> </w:t>
      </w:r>
      <w:r w:rsidR="008D16FB" w:rsidRPr="00362604">
        <w:rPr>
          <w:rFonts w:ascii="Times New Roman" w:hAnsi="Times New Roman" w:cs="Times New Roman"/>
        </w:rPr>
        <w:t>dell</w:t>
      </w:r>
      <w:r w:rsidRPr="00362604">
        <w:rPr>
          <w:rFonts w:ascii="Times New Roman" w:hAnsi="Times New Roman" w:cs="Times New Roman"/>
        </w:rPr>
        <w:t>’</w:t>
      </w:r>
      <w:r w:rsidR="008D16FB" w:rsidRPr="00362604">
        <w:rPr>
          <w:rFonts w:ascii="Times New Roman" w:hAnsi="Times New Roman" w:cs="Times New Roman"/>
        </w:rPr>
        <w:t>indipendenza</w:t>
      </w:r>
      <w:r w:rsidR="00D50E43">
        <w:rPr>
          <w:rFonts w:ascii="Times New Roman" w:hAnsi="Times New Roman" w:cs="Times New Roman"/>
        </w:rPr>
        <w:t xml:space="preserve"> </w:t>
      </w:r>
      <w:r w:rsidR="008D16FB" w:rsidRPr="00362604">
        <w:rPr>
          <w:rFonts w:ascii="Times New Roman" w:hAnsi="Times New Roman" w:cs="Times New Roman"/>
        </w:rPr>
        <w:t>e</w:t>
      </w:r>
      <w:r w:rsidR="00D50E43">
        <w:rPr>
          <w:rFonts w:ascii="Times New Roman" w:hAnsi="Times New Roman" w:cs="Times New Roman"/>
        </w:rPr>
        <w:t xml:space="preserve"> </w:t>
      </w:r>
      <w:r w:rsidR="008D16FB" w:rsidRPr="00362604">
        <w:rPr>
          <w:rFonts w:ascii="Times New Roman" w:hAnsi="Times New Roman" w:cs="Times New Roman"/>
        </w:rPr>
        <w:t>imparzialità</w:t>
      </w:r>
      <w:r w:rsidR="00D50E43">
        <w:rPr>
          <w:rFonts w:ascii="Times New Roman" w:hAnsi="Times New Roman" w:cs="Times New Roman"/>
        </w:rPr>
        <w:t xml:space="preserve"> </w:t>
      </w:r>
      <w:r w:rsidR="008D16FB" w:rsidRPr="00362604">
        <w:rPr>
          <w:rFonts w:ascii="Times New Roman" w:hAnsi="Times New Roman" w:cs="Times New Roman"/>
        </w:rPr>
        <w:t>nell’adempimento</w:t>
      </w:r>
      <w:r w:rsidR="00D50E43">
        <w:rPr>
          <w:rFonts w:ascii="Times New Roman" w:hAnsi="Times New Roman" w:cs="Times New Roman"/>
        </w:rPr>
        <w:t xml:space="preserve"> </w:t>
      </w:r>
      <w:r w:rsidR="008D16FB" w:rsidRPr="00362604">
        <w:rPr>
          <w:rFonts w:ascii="Times New Roman" w:hAnsi="Times New Roman" w:cs="Times New Roman"/>
        </w:rPr>
        <w:t>delle</w:t>
      </w:r>
      <w:r w:rsidR="00D50E43">
        <w:rPr>
          <w:rFonts w:ascii="Times New Roman" w:hAnsi="Times New Roman" w:cs="Times New Roman"/>
        </w:rPr>
        <w:t xml:space="preserve"> </w:t>
      </w:r>
      <w:r w:rsidR="008D16FB" w:rsidRPr="00362604">
        <w:rPr>
          <w:rFonts w:ascii="Times New Roman" w:hAnsi="Times New Roman" w:cs="Times New Roman"/>
        </w:rPr>
        <w:t>funzioni</w:t>
      </w:r>
      <w:r w:rsidR="00D50E43">
        <w:rPr>
          <w:rFonts w:ascii="Times New Roman" w:hAnsi="Times New Roman" w:cs="Times New Roman"/>
        </w:rPr>
        <w:t xml:space="preserve"> </w:t>
      </w:r>
      <w:r w:rsidR="008D16FB" w:rsidRPr="00362604">
        <w:rPr>
          <w:rFonts w:ascii="Times New Roman" w:hAnsi="Times New Roman" w:cs="Times New Roman"/>
        </w:rPr>
        <w:t>giudicanti.</w:t>
      </w:r>
      <w:r w:rsidR="00D50E43">
        <w:rPr>
          <w:rFonts w:ascii="Times New Roman" w:hAnsi="Times New Roman" w:cs="Times New Roman"/>
        </w:rPr>
        <w:t xml:space="preserve"> </w:t>
      </w:r>
      <w:r w:rsidR="008D16FB" w:rsidRPr="00362604">
        <w:rPr>
          <w:rFonts w:ascii="Times New Roman" w:hAnsi="Times New Roman" w:cs="Times New Roman"/>
        </w:rPr>
        <w:t>Tali</w:t>
      </w:r>
      <w:r w:rsidR="00D50E43">
        <w:rPr>
          <w:rFonts w:ascii="Times New Roman" w:hAnsi="Times New Roman" w:cs="Times New Roman"/>
        </w:rPr>
        <w:t xml:space="preserve"> </w:t>
      </w:r>
      <w:r w:rsidR="008D16FB" w:rsidRPr="00362604">
        <w:rPr>
          <w:rFonts w:ascii="Times New Roman" w:hAnsi="Times New Roman" w:cs="Times New Roman"/>
        </w:rPr>
        <w:t>principi</w:t>
      </w:r>
      <w:r w:rsidR="00D50E43">
        <w:rPr>
          <w:rFonts w:ascii="Times New Roman" w:hAnsi="Times New Roman" w:cs="Times New Roman"/>
        </w:rPr>
        <w:t xml:space="preserve"> </w:t>
      </w:r>
      <w:r w:rsidR="008D16FB" w:rsidRPr="00362604">
        <w:rPr>
          <w:rFonts w:ascii="Times New Roman" w:hAnsi="Times New Roman" w:cs="Times New Roman"/>
        </w:rPr>
        <w:t>sono</w:t>
      </w:r>
      <w:r w:rsidR="00D50E43">
        <w:rPr>
          <w:rFonts w:ascii="Times New Roman" w:hAnsi="Times New Roman" w:cs="Times New Roman"/>
        </w:rPr>
        <w:t xml:space="preserve"> </w:t>
      </w:r>
      <w:r w:rsidR="008D16FB" w:rsidRPr="00362604">
        <w:rPr>
          <w:rFonts w:ascii="Times New Roman" w:hAnsi="Times New Roman" w:cs="Times New Roman"/>
        </w:rPr>
        <w:t>volti</w:t>
      </w:r>
      <w:r w:rsidR="00D50E43">
        <w:rPr>
          <w:rFonts w:ascii="Times New Roman" w:hAnsi="Times New Roman" w:cs="Times New Roman"/>
        </w:rPr>
        <w:t xml:space="preserve"> </w:t>
      </w:r>
      <w:r w:rsidR="008D16FB" w:rsidRPr="00362604">
        <w:rPr>
          <w:rFonts w:ascii="Times New Roman" w:hAnsi="Times New Roman" w:cs="Times New Roman"/>
        </w:rPr>
        <w:t>a</w:t>
      </w:r>
      <w:r w:rsidR="00D50E43">
        <w:rPr>
          <w:rFonts w:ascii="Times New Roman" w:hAnsi="Times New Roman" w:cs="Times New Roman"/>
        </w:rPr>
        <w:t xml:space="preserve"> </w:t>
      </w:r>
      <w:r w:rsidR="008D16FB" w:rsidRPr="00362604">
        <w:rPr>
          <w:rFonts w:ascii="Times New Roman" w:hAnsi="Times New Roman" w:cs="Times New Roman"/>
        </w:rPr>
        <w:t>preservare</w:t>
      </w:r>
      <w:r w:rsidR="00D50E43">
        <w:rPr>
          <w:rFonts w:ascii="Times New Roman" w:hAnsi="Times New Roman" w:cs="Times New Roman"/>
        </w:rPr>
        <w:t xml:space="preserve"> </w:t>
      </w:r>
      <w:r w:rsidR="008D16FB" w:rsidRPr="00362604">
        <w:rPr>
          <w:rFonts w:ascii="Times New Roman" w:hAnsi="Times New Roman" w:cs="Times New Roman"/>
        </w:rPr>
        <w:t>la</w:t>
      </w:r>
      <w:r w:rsidR="00D50E43">
        <w:rPr>
          <w:rFonts w:ascii="Times New Roman" w:hAnsi="Times New Roman" w:cs="Times New Roman"/>
        </w:rPr>
        <w:t xml:space="preserve"> </w:t>
      </w:r>
      <w:r w:rsidR="008D16FB" w:rsidRPr="00362604">
        <w:rPr>
          <w:rFonts w:ascii="Times New Roman" w:hAnsi="Times New Roman" w:cs="Times New Roman"/>
        </w:rPr>
        <w:t>considerazione</w:t>
      </w:r>
      <w:r w:rsidR="00D50E43">
        <w:rPr>
          <w:rFonts w:ascii="Times New Roman" w:hAnsi="Times New Roman" w:cs="Times New Roman"/>
        </w:rPr>
        <w:t xml:space="preserve"> </w:t>
      </w:r>
      <w:r w:rsidR="008D16FB" w:rsidRPr="00362604">
        <w:rPr>
          <w:rFonts w:ascii="Times New Roman" w:hAnsi="Times New Roman" w:cs="Times New Roman"/>
        </w:rPr>
        <w:t>di</w:t>
      </w:r>
      <w:r w:rsidR="00D50E43">
        <w:rPr>
          <w:rFonts w:ascii="Times New Roman" w:hAnsi="Times New Roman" w:cs="Times New Roman"/>
        </w:rPr>
        <w:t xml:space="preserve"> </w:t>
      </w:r>
      <w:r w:rsidR="008D16FB" w:rsidRPr="00362604">
        <w:rPr>
          <w:rFonts w:ascii="Times New Roman" w:hAnsi="Times New Roman" w:cs="Times New Roman"/>
        </w:rPr>
        <w:t>cui</w:t>
      </w:r>
      <w:r w:rsidR="00D50E43">
        <w:rPr>
          <w:rFonts w:ascii="Times New Roman" w:hAnsi="Times New Roman" w:cs="Times New Roman"/>
        </w:rPr>
        <w:t xml:space="preserve"> </w:t>
      </w:r>
      <w:r w:rsidR="008D16FB" w:rsidRPr="00362604">
        <w:rPr>
          <w:rFonts w:ascii="Times New Roman" w:hAnsi="Times New Roman" w:cs="Times New Roman"/>
        </w:rPr>
        <w:t>il</w:t>
      </w:r>
      <w:r w:rsidR="00D50E43">
        <w:rPr>
          <w:rFonts w:ascii="Times New Roman" w:hAnsi="Times New Roman" w:cs="Times New Roman"/>
        </w:rPr>
        <w:t xml:space="preserve"> </w:t>
      </w:r>
      <w:r w:rsidR="008D16FB" w:rsidRPr="00362604">
        <w:rPr>
          <w:rFonts w:ascii="Times New Roman" w:hAnsi="Times New Roman" w:cs="Times New Roman"/>
        </w:rPr>
        <w:t>magistrato</w:t>
      </w:r>
      <w:r w:rsidR="00D50E43">
        <w:rPr>
          <w:rFonts w:ascii="Times New Roman" w:hAnsi="Times New Roman" w:cs="Times New Roman"/>
        </w:rPr>
        <w:t xml:space="preserve"> </w:t>
      </w:r>
      <w:r w:rsidR="008D16FB" w:rsidRPr="00362604">
        <w:rPr>
          <w:rFonts w:ascii="Times New Roman" w:hAnsi="Times New Roman" w:cs="Times New Roman"/>
          <w:i/>
          <w:iCs/>
        </w:rPr>
        <w:t>deve</w:t>
      </w:r>
      <w:r w:rsidR="00D50E43">
        <w:rPr>
          <w:rFonts w:ascii="Times New Roman" w:hAnsi="Times New Roman" w:cs="Times New Roman"/>
        </w:rPr>
        <w:t xml:space="preserve"> </w:t>
      </w:r>
      <w:r w:rsidR="008D16FB" w:rsidRPr="00362604">
        <w:rPr>
          <w:rFonts w:ascii="Times New Roman" w:hAnsi="Times New Roman" w:cs="Times New Roman"/>
        </w:rPr>
        <w:t>godere</w:t>
      </w:r>
      <w:r w:rsidR="00D50E43">
        <w:rPr>
          <w:rFonts w:ascii="Times New Roman" w:hAnsi="Times New Roman" w:cs="Times New Roman"/>
        </w:rPr>
        <w:t xml:space="preserve"> </w:t>
      </w:r>
      <w:r w:rsidR="008D16FB" w:rsidRPr="00362604">
        <w:rPr>
          <w:rFonts w:ascii="Times New Roman" w:hAnsi="Times New Roman" w:cs="Times New Roman"/>
        </w:rPr>
        <w:t>(anche)</w:t>
      </w:r>
      <w:r w:rsidR="00D50E43">
        <w:rPr>
          <w:rFonts w:ascii="Times New Roman" w:hAnsi="Times New Roman" w:cs="Times New Roman"/>
        </w:rPr>
        <w:t xml:space="preserve"> </w:t>
      </w:r>
      <w:r w:rsidR="008D16FB" w:rsidRPr="00362604">
        <w:rPr>
          <w:rFonts w:ascii="Times New Roman" w:hAnsi="Times New Roman" w:cs="Times New Roman"/>
        </w:rPr>
        <w:t>dinanzi</w:t>
      </w:r>
      <w:r w:rsidR="00D50E43">
        <w:rPr>
          <w:rFonts w:ascii="Times New Roman" w:hAnsi="Times New Roman" w:cs="Times New Roman"/>
        </w:rPr>
        <w:t xml:space="preserve"> </w:t>
      </w:r>
      <w:r w:rsidR="008D16FB" w:rsidRPr="00362604">
        <w:rPr>
          <w:rFonts w:ascii="Times New Roman" w:hAnsi="Times New Roman" w:cs="Times New Roman"/>
        </w:rPr>
        <w:t>all’opinione</w:t>
      </w:r>
      <w:r w:rsidR="00D50E43">
        <w:rPr>
          <w:rFonts w:ascii="Times New Roman" w:hAnsi="Times New Roman" w:cs="Times New Roman"/>
        </w:rPr>
        <w:t xml:space="preserve"> </w:t>
      </w:r>
      <w:r w:rsidR="008D16FB" w:rsidRPr="00362604">
        <w:rPr>
          <w:rFonts w:ascii="Times New Roman" w:hAnsi="Times New Roman" w:cs="Times New Roman"/>
        </w:rPr>
        <w:t>pubblica,</w:t>
      </w:r>
      <w:r w:rsidR="00D50E43">
        <w:rPr>
          <w:rFonts w:ascii="Times New Roman" w:hAnsi="Times New Roman" w:cs="Times New Roman"/>
        </w:rPr>
        <w:t xml:space="preserve"> </w:t>
      </w:r>
      <w:r w:rsidR="008D16FB" w:rsidRPr="00362604">
        <w:rPr>
          <w:rFonts w:ascii="Times New Roman" w:hAnsi="Times New Roman" w:cs="Times New Roman"/>
        </w:rPr>
        <w:t>assicurando,</w:t>
      </w:r>
      <w:r w:rsidR="00D50E43">
        <w:rPr>
          <w:rFonts w:ascii="Times New Roman" w:hAnsi="Times New Roman" w:cs="Times New Roman"/>
        </w:rPr>
        <w:t xml:space="preserve"> </w:t>
      </w:r>
      <w:r w:rsidR="008D16FB" w:rsidRPr="00362604">
        <w:rPr>
          <w:rFonts w:ascii="Times New Roman" w:hAnsi="Times New Roman" w:cs="Times New Roman"/>
        </w:rPr>
        <w:t>nel</w:t>
      </w:r>
      <w:r w:rsidR="00D50E43">
        <w:rPr>
          <w:rFonts w:ascii="Times New Roman" w:hAnsi="Times New Roman" w:cs="Times New Roman"/>
        </w:rPr>
        <w:t xml:space="preserve"> </w:t>
      </w:r>
      <w:r w:rsidR="008D16FB" w:rsidRPr="00362604">
        <w:rPr>
          <w:rFonts w:ascii="Times New Roman" w:hAnsi="Times New Roman" w:cs="Times New Roman"/>
        </w:rPr>
        <w:t>contempo,</w:t>
      </w:r>
      <w:r w:rsidR="00D50E43">
        <w:rPr>
          <w:rFonts w:ascii="Times New Roman" w:hAnsi="Times New Roman" w:cs="Times New Roman"/>
        </w:rPr>
        <w:t xml:space="preserve"> </w:t>
      </w:r>
      <w:r w:rsidR="008D16FB" w:rsidRPr="00362604">
        <w:rPr>
          <w:rFonts w:ascii="Times New Roman" w:hAnsi="Times New Roman" w:cs="Times New Roman"/>
        </w:rPr>
        <w:t>quella</w:t>
      </w:r>
      <w:r w:rsidR="00D50E43">
        <w:rPr>
          <w:rFonts w:ascii="Times New Roman" w:hAnsi="Times New Roman" w:cs="Times New Roman"/>
        </w:rPr>
        <w:t xml:space="preserve"> </w:t>
      </w:r>
      <w:r w:rsidR="008D16FB" w:rsidRPr="00362604">
        <w:rPr>
          <w:rFonts w:ascii="Times New Roman" w:hAnsi="Times New Roman" w:cs="Times New Roman"/>
        </w:rPr>
        <w:t>dignità</w:t>
      </w:r>
      <w:r w:rsidR="00D50E43">
        <w:rPr>
          <w:rFonts w:ascii="Times New Roman" w:hAnsi="Times New Roman" w:cs="Times New Roman"/>
        </w:rPr>
        <w:t xml:space="preserve"> </w:t>
      </w:r>
      <w:r w:rsidR="008D16FB" w:rsidRPr="00362604">
        <w:rPr>
          <w:rFonts w:ascii="Times New Roman" w:hAnsi="Times New Roman" w:cs="Times New Roman"/>
        </w:rPr>
        <w:t>(</w:t>
      </w:r>
      <w:r w:rsidR="008D16FB" w:rsidRPr="00362604">
        <w:rPr>
          <w:rFonts w:ascii="Times New Roman" w:hAnsi="Times New Roman" w:cs="Times New Roman"/>
          <w:i/>
          <w:iCs/>
        </w:rPr>
        <w:t>id</w:t>
      </w:r>
      <w:r w:rsidR="00D50E43">
        <w:rPr>
          <w:rFonts w:ascii="Times New Roman" w:hAnsi="Times New Roman" w:cs="Times New Roman"/>
          <w:i/>
          <w:iCs/>
        </w:rPr>
        <w:t xml:space="preserve"> </w:t>
      </w:r>
      <w:r w:rsidR="008D16FB" w:rsidRPr="00362604">
        <w:rPr>
          <w:rFonts w:ascii="Times New Roman" w:hAnsi="Times New Roman" w:cs="Times New Roman"/>
          <w:i/>
          <w:iCs/>
        </w:rPr>
        <w:t>est</w:t>
      </w:r>
      <w:r w:rsidR="00D50E43">
        <w:rPr>
          <w:rFonts w:ascii="Times New Roman" w:hAnsi="Times New Roman" w:cs="Times New Roman"/>
        </w:rPr>
        <w:t xml:space="preserve"> </w:t>
      </w:r>
      <w:r w:rsidR="008D16FB" w:rsidRPr="00362604">
        <w:rPr>
          <w:rFonts w:ascii="Times New Roman" w:hAnsi="Times New Roman" w:cs="Times New Roman"/>
        </w:rPr>
        <w:t>prestigio)</w:t>
      </w:r>
      <w:r w:rsidR="00D50E43">
        <w:rPr>
          <w:rFonts w:ascii="Times New Roman" w:hAnsi="Times New Roman" w:cs="Times New Roman"/>
        </w:rPr>
        <w:t xml:space="preserve"> </w:t>
      </w:r>
      <w:r w:rsidR="008D16FB" w:rsidRPr="00362604">
        <w:rPr>
          <w:rFonts w:ascii="Times New Roman" w:hAnsi="Times New Roman" w:cs="Times New Roman"/>
        </w:rPr>
        <w:t>dell’intero</w:t>
      </w:r>
      <w:r w:rsidR="00D50E43">
        <w:rPr>
          <w:rFonts w:ascii="Times New Roman" w:hAnsi="Times New Roman" w:cs="Times New Roman"/>
        </w:rPr>
        <w:t xml:space="preserve"> </w:t>
      </w:r>
      <w:r w:rsidR="008D16FB" w:rsidRPr="00362604">
        <w:rPr>
          <w:rFonts w:ascii="Times New Roman" w:hAnsi="Times New Roman" w:cs="Times New Roman"/>
        </w:rPr>
        <w:t>ordine</w:t>
      </w:r>
      <w:r w:rsidR="00D50E43">
        <w:rPr>
          <w:rFonts w:ascii="Times New Roman" w:hAnsi="Times New Roman" w:cs="Times New Roman"/>
        </w:rPr>
        <w:t xml:space="preserve"> </w:t>
      </w:r>
      <w:r w:rsidR="008D16FB" w:rsidRPr="00362604">
        <w:rPr>
          <w:rFonts w:ascii="Times New Roman" w:hAnsi="Times New Roman" w:cs="Times New Roman"/>
        </w:rPr>
        <w:t>giudiziario</w:t>
      </w:r>
      <w:r w:rsidR="00D50E43">
        <w:rPr>
          <w:rFonts w:ascii="Times New Roman" w:hAnsi="Times New Roman" w:cs="Times New Roman"/>
        </w:rPr>
        <w:t xml:space="preserve"> </w:t>
      </w:r>
      <w:r w:rsidR="008D16FB" w:rsidRPr="00362604">
        <w:rPr>
          <w:rFonts w:ascii="Times New Roman" w:hAnsi="Times New Roman" w:cs="Times New Roman"/>
        </w:rPr>
        <w:t>in</w:t>
      </w:r>
      <w:r w:rsidR="00D50E43">
        <w:rPr>
          <w:rFonts w:ascii="Times New Roman" w:hAnsi="Times New Roman" w:cs="Times New Roman"/>
        </w:rPr>
        <w:t xml:space="preserve"> </w:t>
      </w:r>
      <w:r w:rsidR="008D16FB" w:rsidRPr="00362604">
        <w:rPr>
          <w:rFonts w:ascii="Times New Roman" w:hAnsi="Times New Roman" w:cs="Times New Roman"/>
        </w:rPr>
        <w:t>cui</w:t>
      </w:r>
      <w:r w:rsidR="00D50E43">
        <w:rPr>
          <w:rFonts w:ascii="Times New Roman" w:hAnsi="Times New Roman" w:cs="Times New Roman"/>
        </w:rPr>
        <w:t xml:space="preserve"> </w:t>
      </w:r>
      <w:r w:rsidR="008D16FB" w:rsidRPr="00362604">
        <w:rPr>
          <w:rFonts w:ascii="Times New Roman" w:hAnsi="Times New Roman" w:cs="Times New Roman"/>
        </w:rPr>
        <w:t>si</w:t>
      </w:r>
      <w:r w:rsidR="00D50E43">
        <w:rPr>
          <w:rFonts w:ascii="Times New Roman" w:hAnsi="Times New Roman" w:cs="Times New Roman"/>
        </w:rPr>
        <w:t xml:space="preserve"> </w:t>
      </w:r>
      <w:r w:rsidR="008D16FB" w:rsidRPr="00362604">
        <w:rPr>
          <w:rFonts w:ascii="Times New Roman" w:hAnsi="Times New Roman" w:cs="Times New Roman"/>
        </w:rPr>
        <w:t>concreta</w:t>
      </w:r>
      <w:r w:rsidR="00D50E43">
        <w:rPr>
          <w:rFonts w:ascii="Times New Roman" w:hAnsi="Times New Roman" w:cs="Times New Roman"/>
        </w:rPr>
        <w:t xml:space="preserve"> </w:t>
      </w:r>
      <w:r w:rsidR="008D16FB" w:rsidRPr="00362604">
        <w:rPr>
          <w:rFonts w:ascii="Times New Roman" w:hAnsi="Times New Roman" w:cs="Times New Roman"/>
        </w:rPr>
        <w:t>la</w:t>
      </w:r>
      <w:r w:rsidR="00D50E43">
        <w:rPr>
          <w:rFonts w:ascii="Times New Roman" w:hAnsi="Times New Roman" w:cs="Times New Roman"/>
        </w:rPr>
        <w:t xml:space="preserve"> </w:t>
      </w:r>
      <w:r w:rsidR="008D16FB" w:rsidRPr="00362604">
        <w:rPr>
          <w:rFonts w:ascii="Times New Roman" w:hAnsi="Times New Roman" w:cs="Times New Roman"/>
        </w:rPr>
        <w:t>credibilità</w:t>
      </w:r>
      <w:r w:rsidR="00D50E43">
        <w:rPr>
          <w:rFonts w:ascii="Times New Roman" w:hAnsi="Times New Roman" w:cs="Times New Roman"/>
        </w:rPr>
        <w:t xml:space="preserve"> </w:t>
      </w:r>
      <w:r w:rsidR="008D16FB" w:rsidRPr="00362604">
        <w:rPr>
          <w:rFonts w:ascii="Times New Roman" w:hAnsi="Times New Roman" w:cs="Times New Roman"/>
        </w:rPr>
        <w:t>della</w:t>
      </w:r>
      <w:r w:rsidR="00D50E43">
        <w:rPr>
          <w:rFonts w:ascii="Times New Roman" w:hAnsi="Times New Roman" w:cs="Times New Roman"/>
        </w:rPr>
        <w:t xml:space="preserve"> </w:t>
      </w:r>
      <w:r w:rsidR="008D16FB" w:rsidRPr="00362604">
        <w:rPr>
          <w:rFonts w:ascii="Times New Roman" w:hAnsi="Times New Roman" w:cs="Times New Roman"/>
        </w:rPr>
        <w:t>funzione</w:t>
      </w:r>
      <w:r w:rsidR="00D50E43">
        <w:rPr>
          <w:rFonts w:ascii="Times New Roman" w:hAnsi="Times New Roman" w:cs="Times New Roman"/>
        </w:rPr>
        <w:t xml:space="preserve"> </w:t>
      </w:r>
      <w:r w:rsidR="008D16FB" w:rsidRPr="00362604">
        <w:rPr>
          <w:rFonts w:ascii="Times New Roman" w:hAnsi="Times New Roman" w:cs="Times New Roman"/>
        </w:rPr>
        <w:t>giurisdizionale</w:t>
      </w:r>
      <w:r w:rsidR="00D50E43">
        <w:rPr>
          <w:rFonts w:ascii="Times New Roman" w:hAnsi="Times New Roman" w:cs="Times New Roman"/>
        </w:rPr>
        <w:t xml:space="preserve"> </w:t>
      </w:r>
      <w:r w:rsidR="008D16FB" w:rsidRPr="00362604">
        <w:rPr>
          <w:rFonts w:ascii="Times New Roman" w:hAnsi="Times New Roman" w:cs="Times New Roman"/>
        </w:rPr>
        <w:t>tutta</w:t>
      </w:r>
      <w:r w:rsidR="00D50E43">
        <w:rPr>
          <w:rFonts w:ascii="Times New Roman" w:hAnsi="Times New Roman" w:cs="Times New Roman"/>
        </w:rPr>
        <w:t xml:space="preserve"> </w:t>
      </w:r>
      <w:r w:rsidR="008D16FB" w:rsidRPr="00362604">
        <w:rPr>
          <w:rFonts w:ascii="Times New Roman" w:hAnsi="Times New Roman" w:cs="Times New Roman"/>
        </w:rPr>
        <w:t>e</w:t>
      </w:r>
      <w:r w:rsidR="00D50E43">
        <w:rPr>
          <w:rFonts w:ascii="Times New Roman" w:hAnsi="Times New Roman" w:cs="Times New Roman"/>
        </w:rPr>
        <w:t xml:space="preserve"> </w:t>
      </w:r>
      <w:r w:rsidR="008D16FB" w:rsidRPr="00362604">
        <w:rPr>
          <w:rFonts w:ascii="Times New Roman" w:hAnsi="Times New Roman" w:cs="Times New Roman"/>
        </w:rPr>
        <w:t>la</w:t>
      </w:r>
      <w:r w:rsidR="00D50E43">
        <w:rPr>
          <w:rFonts w:ascii="Times New Roman" w:hAnsi="Times New Roman" w:cs="Times New Roman"/>
        </w:rPr>
        <w:t xml:space="preserve"> </w:t>
      </w:r>
      <w:r w:rsidR="008D16FB" w:rsidRPr="00362604">
        <w:rPr>
          <w:rFonts w:ascii="Times New Roman" w:hAnsi="Times New Roman" w:cs="Times New Roman"/>
        </w:rPr>
        <w:t>fiducia</w:t>
      </w:r>
      <w:r w:rsidR="00D50E43">
        <w:rPr>
          <w:rFonts w:ascii="Times New Roman" w:hAnsi="Times New Roman" w:cs="Times New Roman"/>
        </w:rPr>
        <w:t xml:space="preserve"> </w:t>
      </w:r>
      <w:r w:rsidR="008D16FB" w:rsidRPr="00362604">
        <w:rPr>
          <w:rFonts w:ascii="Times New Roman" w:hAnsi="Times New Roman" w:cs="Times New Roman"/>
        </w:rPr>
        <w:t>dei</w:t>
      </w:r>
      <w:r w:rsidR="00D50E43">
        <w:rPr>
          <w:rFonts w:ascii="Times New Roman" w:hAnsi="Times New Roman" w:cs="Times New Roman"/>
        </w:rPr>
        <w:t xml:space="preserve"> </w:t>
      </w:r>
      <w:r w:rsidR="008D16FB" w:rsidRPr="00362604">
        <w:rPr>
          <w:rFonts w:ascii="Times New Roman" w:hAnsi="Times New Roman" w:cs="Times New Roman"/>
        </w:rPr>
        <w:t>cittadini</w:t>
      </w:r>
      <w:r w:rsidR="00D50E43">
        <w:rPr>
          <w:rFonts w:ascii="Times New Roman" w:hAnsi="Times New Roman" w:cs="Times New Roman"/>
        </w:rPr>
        <w:t xml:space="preserve"> </w:t>
      </w:r>
      <w:r w:rsidR="008D16FB" w:rsidRPr="00362604">
        <w:rPr>
          <w:rFonts w:ascii="Times New Roman" w:hAnsi="Times New Roman" w:cs="Times New Roman"/>
        </w:rPr>
        <w:t>verso</w:t>
      </w:r>
      <w:r w:rsidR="00D50E43">
        <w:rPr>
          <w:rFonts w:ascii="Times New Roman" w:hAnsi="Times New Roman" w:cs="Times New Roman"/>
        </w:rPr>
        <w:t xml:space="preserve"> </w:t>
      </w:r>
      <w:r w:rsidR="008D16FB" w:rsidRPr="00362604">
        <w:rPr>
          <w:rFonts w:ascii="Times New Roman" w:hAnsi="Times New Roman" w:cs="Times New Roman"/>
        </w:rPr>
        <w:t>la</w:t>
      </w:r>
      <w:r w:rsidR="00D50E43">
        <w:rPr>
          <w:rFonts w:ascii="Times New Roman" w:hAnsi="Times New Roman" w:cs="Times New Roman"/>
        </w:rPr>
        <w:t xml:space="preserve"> </w:t>
      </w:r>
      <w:r w:rsidR="008D16FB" w:rsidRPr="00362604">
        <w:rPr>
          <w:rFonts w:ascii="Times New Roman" w:hAnsi="Times New Roman" w:cs="Times New Roman"/>
        </w:rPr>
        <w:t>stessa</w:t>
      </w:r>
      <w:r w:rsidR="008D16FB" w:rsidRPr="00362604">
        <w:rPr>
          <w:rStyle w:val="Rimandonotaapidipagina"/>
          <w:rFonts w:ascii="Times New Roman" w:hAnsi="Times New Roman" w:cs="Times New Roman"/>
        </w:rPr>
        <w:footnoteReference w:id="14"/>
      </w:r>
      <w:r w:rsidR="008D16FB" w:rsidRPr="00362604">
        <w:rPr>
          <w:rFonts w:ascii="Times New Roman" w:hAnsi="Times New Roman" w:cs="Times New Roman"/>
        </w:rPr>
        <w:t>.</w:t>
      </w:r>
      <w:r w:rsidR="00D50E43">
        <w:rPr>
          <w:rFonts w:ascii="Times New Roman" w:hAnsi="Times New Roman" w:cs="Times New Roman"/>
        </w:rPr>
        <w:t xml:space="preserve"> </w:t>
      </w:r>
    </w:p>
    <w:p w14:paraId="43CA5560" w14:textId="63000245" w:rsidR="00281446" w:rsidRPr="00362604" w:rsidRDefault="00281446" w:rsidP="00362604">
      <w:pPr>
        <w:ind w:firstLine="284"/>
        <w:jc w:val="both"/>
        <w:rPr>
          <w:rFonts w:ascii="Times New Roman" w:hAnsi="Times New Roman" w:cs="Times New Roman"/>
        </w:rPr>
      </w:pP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senso</w:t>
      </w:r>
      <w:r w:rsidR="00D50E43">
        <w:rPr>
          <w:rFonts w:ascii="Times New Roman" w:hAnsi="Times New Roman" w:cs="Times New Roman"/>
        </w:rPr>
        <w:t xml:space="preserve"> </w:t>
      </w:r>
      <w:r w:rsidRPr="00362604">
        <w:rPr>
          <w:rFonts w:ascii="Times New Roman" w:hAnsi="Times New Roman" w:cs="Times New Roman"/>
        </w:rPr>
        <w:t>analogo,</w:t>
      </w:r>
      <w:r w:rsidR="00D50E43">
        <w:rPr>
          <w:rFonts w:ascii="Times New Roman" w:hAnsi="Times New Roman" w:cs="Times New Roman"/>
        </w:rPr>
        <w:t xml:space="preserve"> </w:t>
      </w:r>
      <w:r w:rsidRPr="00362604">
        <w:rPr>
          <w:rFonts w:ascii="Times New Roman" w:hAnsi="Times New Roman" w:cs="Times New Roman"/>
        </w:rPr>
        <w:t>anche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Corte</w:t>
      </w:r>
      <w:r w:rsidR="00D50E43">
        <w:rPr>
          <w:rFonts w:ascii="Times New Roman" w:hAnsi="Times New Roman" w:cs="Times New Roman"/>
        </w:rPr>
        <w:t xml:space="preserve"> </w:t>
      </w:r>
      <w:r w:rsidRPr="00362604">
        <w:rPr>
          <w:rFonts w:ascii="Times New Roman" w:hAnsi="Times New Roman" w:cs="Times New Roman"/>
        </w:rPr>
        <w:t>Europea</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Diritti</w:t>
      </w:r>
      <w:r w:rsidR="00D50E43">
        <w:rPr>
          <w:rFonts w:ascii="Times New Roman" w:hAnsi="Times New Roman" w:cs="Times New Roman"/>
        </w:rPr>
        <w:t xml:space="preserve"> </w:t>
      </w:r>
      <w:r w:rsidRPr="00362604">
        <w:rPr>
          <w:rFonts w:ascii="Times New Roman" w:hAnsi="Times New Roman" w:cs="Times New Roman"/>
        </w:rPr>
        <w:t>Umani</w:t>
      </w:r>
      <w:r w:rsidR="00D50E43">
        <w:rPr>
          <w:rFonts w:ascii="Times New Roman" w:hAnsi="Times New Roman" w:cs="Times New Roman"/>
        </w:rPr>
        <w:t xml:space="preserve"> </w:t>
      </w:r>
      <w:r w:rsidRPr="00362604">
        <w:rPr>
          <w:rFonts w:ascii="Times New Roman" w:hAnsi="Times New Roman" w:cs="Times New Roman"/>
        </w:rPr>
        <w:t>ha</w:t>
      </w:r>
      <w:r w:rsidR="00D50E43">
        <w:rPr>
          <w:rFonts w:ascii="Times New Roman" w:hAnsi="Times New Roman" w:cs="Times New Roman"/>
        </w:rPr>
        <w:t xml:space="preserve"> </w:t>
      </w:r>
      <w:r w:rsidRPr="00362604">
        <w:rPr>
          <w:rFonts w:ascii="Times New Roman" w:hAnsi="Times New Roman" w:cs="Times New Roman"/>
        </w:rPr>
        <w:t>avuto</w:t>
      </w:r>
      <w:r w:rsidR="00D50E43">
        <w:rPr>
          <w:rFonts w:ascii="Times New Roman" w:hAnsi="Times New Roman" w:cs="Times New Roman"/>
        </w:rPr>
        <w:t xml:space="preserve"> </w:t>
      </w:r>
      <w:r w:rsidRPr="00362604">
        <w:rPr>
          <w:rFonts w:ascii="Times New Roman" w:hAnsi="Times New Roman" w:cs="Times New Roman"/>
        </w:rPr>
        <w:t>modo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rilevare</w:t>
      </w:r>
      <w:r w:rsidR="00D50E43">
        <w:rPr>
          <w:rFonts w:ascii="Times New Roman" w:hAnsi="Times New Roman" w:cs="Times New Roman"/>
        </w:rPr>
        <w:t xml:space="preserve"> </w:t>
      </w:r>
      <w:r w:rsidR="00B06DBB" w:rsidRPr="00362604">
        <w:rPr>
          <w:rFonts w:ascii="Times New Roman" w:hAnsi="Times New Roman" w:cs="Times New Roman"/>
        </w:rPr>
        <w:t>più</w:t>
      </w:r>
      <w:r w:rsidR="00D50E43">
        <w:rPr>
          <w:rFonts w:ascii="Times New Roman" w:hAnsi="Times New Roman" w:cs="Times New Roman"/>
        </w:rPr>
        <w:t xml:space="preserve"> </w:t>
      </w:r>
      <w:r w:rsidR="00B06DBB" w:rsidRPr="00362604">
        <w:rPr>
          <w:rFonts w:ascii="Times New Roman" w:hAnsi="Times New Roman" w:cs="Times New Roman"/>
        </w:rPr>
        <w:t>volte</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magistrati</w:t>
      </w:r>
      <w:r w:rsidR="00D50E43">
        <w:rPr>
          <w:rFonts w:ascii="Times New Roman" w:hAnsi="Times New Roman" w:cs="Times New Roman"/>
        </w:rPr>
        <w:t xml:space="preserve"> </w:t>
      </w:r>
      <w:r w:rsidRPr="00362604">
        <w:rPr>
          <w:rFonts w:ascii="Times New Roman" w:hAnsi="Times New Roman" w:cs="Times New Roman"/>
        </w:rPr>
        <w:t>godano</w:t>
      </w:r>
      <w:r w:rsidR="00D50E43">
        <w:rPr>
          <w:rFonts w:ascii="Times New Roman" w:hAnsi="Times New Roman" w:cs="Times New Roman"/>
        </w:rPr>
        <w:t xml:space="preserve"> </w:t>
      </w:r>
      <w:r w:rsidRPr="00362604">
        <w:rPr>
          <w:rFonts w:ascii="Times New Roman" w:hAnsi="Times New Roman" w:cs="Times New Roman"/>
        </w:rPr>
        <w:t>sì</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diritto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liberamente</w:t>
      </w:r>
      <w:r w:rsidR="00D50E43">
        <w:rPr>
          <w:rFonts w:ascii="Times New Roman" w:hAnsi="Times New Roman" w:cs="Times New Roman"/>
        </w:rPr>
        <w:t xml:space="preserve"> </w:t>
      </w:r>
      <w:r w:rsidRPr="00362604">
        <w:rPr>
          <w:rFonts w:ascii="Times New Roman" w:hAnsi="Times New Roman" w:cs="Times New Roman"/>
        </w:rPr>
        <w:t>esprimere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proprio</w:t>
      </w:r>
      <w:r w:rsidR="00D50E43">
        <w:rPr>
          <w:rFonts w:ascii="Times New Roman" w:hAnsi="Times New Roman" w:cs="Times New Roman"/>
        </w:rPr>
        <w:t xml:space="preserve"> </w:t>
      </w:r>
      <w:r w:rsidRPr="00362604">
        <w:rPr>
          <w:rFonts w:ascii="Times New Roman" w:hAnsi="Times New Roman" w:cs="Times New Roman"/>
        </w:rPr>
        <w:t>pensiero</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proprie</w:t>
      </w:r>
      <w:r w:rsidR="00D50E43">
        <w:rPr>
          <w:rFonts w:ascii="Times New Roman" w:hAnsi="Times New Roman" w:cs="Times New Roman"/>
        </w:rPr>
        <w:t xml:space="preserve"> </w:t>
      </w:r>
      <w:r w:rsidRPr="00362604">
        <w:rPr>
          <w:rFonts w:ascii="Times New Roman" w:hAnsi="Times New Roman" w:cs="Times New Roman"/>
        </w:rPr>
        <w:t>idee,</w:t>
      </w:r>
      <w:r w:rsidR="00D50E43">
        <w:rPr>
          <w:rFonts w:ascii="Times New Roman" w:hAnsi="Times New Roman" w:cs="Times New Roman"/>
        </w:rPr>
        <w:t xml:space="preserve"> </w:t>
      </w:r>
      <w:r w:rsidR="00832F34" w:rsidRPr="00362604">
        <w:rPr>
          <w:rFonts w:ascii="Times New Roman" w:hAnsi="Times New Roman" w:cs="Times New Roman"/>
        </w:rPr>
        <w:t>ma</w:t>
      </w:r>
      <w:r w:rsidR="00D50E43">
        <w:rPr>
          <w:rFonts w:ascii="Times New Roman" w:hAnsi="Times New Roman" w:cs="Times New Roman"/>
        </w:rPr>
        <w:t xml:space="preserve"> </w:t>
      </w:r>
      <w:r w:rsidR="00832F34"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tale</w:t>
      </w:r>
      <w:r w:rsidR="00D50E43">
        <w:rPr>
          <w:rFonts w:ascii="Times New Roman" w:hAnsi="Times New Roman" w:cs="Times New Roman"/>
        </w:rPr>
        <w:t xml:space="preserve"> </w:t>
      </w:r>
      <w:r w:rsidRPr="00362604">
        <w:rPr>
          <w:rFonts w:ascii="Times New Roman" w:hAnsi="Times New Roman" w:cs="Times New Roman"/>
        </w:rPr>
        <w:t>diritto</w:t>
      </w:r>
      <w:r w:rsidR="00D50E43">
        <w:rPr>
          <w:rFonts w:ascii="Times New Roman" w:hAnsi="Times New Roman" w:cs="Times New Roman"/>
        </w:rPr>
        <w:t xml:space="preserve"> </w:t>
      </w:r>
      <w:r w:rsidRPr="00362604">
        <w:rPr>
          <w:rFonts w:ascii="Times New Roman" w:hAnsi="Times New Roman" w:cs="Times New Roman"/>
        </w:rPr>
        <w:t>possa</w:t>
      </w:r>
      <w:r w:rsidR="00D50E43">
        <w:rPr>
          <w:rFonts w:ascii="Times New Roman" w:hAnsi="Times New Roman" w:cs="Times New Roman"/>
        </w:rPr>
        <w:t xml:space="preserve"> </w:t>
      </w:r>
      <w:r w:rsidRPr="00362604">
        <w:rPr>
          <w:rFonts w:ascii="Times New Roman" w:hAnsi="Times New Roman" w:cs="Times New Roman"/>
        </w:rPr>
        <w:t>essere</w:t>
      </w:r>
      <w:r w:rsidR="00D50E43">
        <w:rPr>
          <w:rFonts w:ascii="Times New Roman" w:hAnsi="Times New Roman" w:cs="Times New Roman"/>
        </w:rPr>
        <w:t xml:space="preserve"> </w:t>
      </w:r>
      <w:r w:rsidRPr="00362604">
        <w:rPr>
          <w:rFonts w:ascii="Times New Roman" w:hAnsi="Times New Roman" w:cs="Times New Roman"/>
        </w:rPr>
        <w:t>ragionevolmente</w:t>
      </w:r>
      <w:r w:rsidR="00D50E43">
        <w:rPr>
          <w:rFonts w:ascii="Times New Roman" w:hAnsi="Times New Roman" w:cs="Times New Roman"/>
        </w:rPr>
        <w:t xml:space="preserve"> </w:t>
      </w:r>
      <w:r w:rsidRPr="00362604">
        <w:rPr>
          <w:rFonts w:ascii="Times New Roman" w:hAnsi="Times New Roman" w:cs="Times New Roman"/>
        </w:rPr>
        <w:t>bilanciato</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altri</w:t>
      </w:r>
      <w:r w:rsidR="00D50E43">
        <w:rPr>
          <w:rFonts w:ascii="Times New Roman" w:hAnsi="Times New Roman" w:cs="Times New Roman"/>
        </w:rPr>
        <w:t xml:space="preserve"> </w:t>
      </w:r>
      <w:r w:rsidRPr="00362604">
        <w:rPr>
          <w:rFonts w:ascii="Times New Roman" w:hAnsi="Times New Roman" w:cs="Times New Roman"/>
        </w:rPr>
        <w:t>valori</w:t>
      </w:r>
      <w:r w:rsidR="00D50E43">
        <w:rPr>
          <w:rFonts w:ascii="Times New Roman" w:hAnsi="Times New Roman" w:cs="Times New Roman"/>
        </w:rPr>
        <w:t xml:space="preserve"> </w:t>
      </w:r>
      <w:r w:rsidRPr="00362604">
        <w:rPr>
          <w:rFonts w:ascii="Times New Roman" w:hAnsi="Times New Roman" w:cs="Times New Roman"/>
        </w:rPr>
        <w:t>fondamentali</w:t>
      </w:r>
      <w:r w:rsidR="00D50E43">
        <w:rPr>
          <w:rFonts w:ascii="Times New Roman" w:hAnsi="Times New Roman" w:cs="Times New Roman"/>
        </w:rPr>
        <w:t xml:space="preserve"> </w:t>
      </w:r>
      <w:r w:rsidR="00832F34" w:rsidRPr="00362604">
        <w:rPr>
          <w:rFonts w:ascii="Times New Roman" w:hAnsi="Times New Roman" w:cs="Times New Roman"/>
        </w:rPr>
        <w:t>quali</w:t>
      </w:r>
      <w:r w:rsidRPr="00362604">
        <w:rPr>
          <w:rFonts w:ascii="Times New Roman" w:hAnsi="Times New Roman" w:cs="Times New Roman"/>
        </w:rPr>
        <w:t>,</w:t>
      </w:r>
      <w:r w:rsidR="00D50E43">
        <w:rPr>
          <w:rFonts w:ascii="Times New Roman" w:hAnsi="Times New Roman" w:cs="Times New Roman"/>
        </w:rPr>
        <w:t xml:space="preserve"> </w:t>
      </w:r>
      <w:r w:rsidR="00832F34" w:rsidRPr="00362604">
        <w:rPr>
          <w:rFonts w:ascii="Times New Roman" w:hAnsi="Times New Roman" w:cs="Times New Roman"/>
        </w:rPr>
        <w:t>in</w:t>
      </w:r>
      <w:r w:rsidR="00D50E43">
        <w:rPr>
          <w:rFonts w:ascii="Times New Roman" w:hAnsi="Times New Roman" w:cs="Times New Roman"/>
        </w:rPr>
        <w:t xml:space="preserve"> </w:t>
      </w:r>
      <w:r w:rsidR="00832F34" w:rsidRPr="00362604">
        <w:rPr>
          <w:rFonts w:ascii="Times New Roman" w:hAnsi="Times New Roman" w:cs="Times New Roman"/>
        </w:rPr>
        <w:t>particolare</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buon</w:t>
      </w:r>
      <w:r w:rsidR="00D50E43">
        <w:rPr>
          <w:rFonts w:ascii="Times New Roman" w:hAnsi="Times New Roman" w:cs="Times New Roman"/>
        </w:rPr>
        <w:t xml:space="preserve"> </w:t>
      </w:r>
      <w:r w:rsidRPr="00362604">
        <w:rPr>
          <w:rFonts w:ascii="Times New Roman" w:hAnsi="Times New Roman" w:cs="Times New Roman"/>
        </w:rPr>
        <w:t>funzionamento</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giustizia</w:t>
      </w:r>
      <w:r w:rsidRPr="00362604">
        <w:rPr>
          <w:rStyle w:val="Rimandonotaapidipagina"/>
          <w:rFonts w:ascii="Times New Roman" w:hAnsi="Times New Roman" w:cs="Times New Roman"/>
        </w:rPr>
        <w:footnoteReference w:id="15"/>
      </w:r>
      <w:r w:rsidRPr="00362604">
        <w:rPr>
          <w:rFonts w:ascii="Times New Roman" w:hAnsi="Times New Roman" w:cs="Times New Roman"/>
        </w:rPr>
        <w:t>.</w:t>
      </w:r>
    </w:p>
    <w:p w14:paraId="2FE1BEAC" w14:textId="195A9A25" w:rsidR="00832F34" w:rsidRPr="00362604" w:rsidRDefault="009656E5" w:rsidP="00362604">
      <w:pPr>
        <w:ind w:firstLine="284"/>
        <w:jc w:val="both"/>
        <w:rPr>
          <w:rFonts w:ascii="Times New Roman" w:hAnsi="Times New Roman" w:cs="Times New Roman"/>
        </w:rPr>
      </w:pP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esternazioni</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magistrati</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mezzo</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7B7955" w:rsidRPr="00362604">
        <w:rPr>
          <w:rFonts w:ascii="Times New Roman" w:hAnsi="Times New Roman" w:cs="Times New Roman"/>
        </w:rPr>
        <w:t>–</w:t>
      </w:r>
      <w:r w:rsidR="00D50E43">
        <w:rPr>
          <w:rFonts w:ascii="Times New Roman" w:hAnsi="Times New Roman" w:cs="Times New Roman"/>
        </w:rPr>
        <w:t xml:space="preserve"> </w:t>
      </w:r>
      <w:r w:rsidR="007B7955" w:rsidRPr="00362604">
        <w:rPr>
          <w:rFonts w:ascii="Times New Roman" w:hAnsi="Times New Roman" w:cs="Times New Roman"/>
        </w:rPr>
        <w:t>rivolgendosi</w:t>
      </w:r>
      <w:r w:rsidR="00D50E43">
        <w:rPr>
          <w:rFonts w:ascii="Times New Roman" w:hAnsi="Times New Roman" w:cs="Times New Roman"/>
        </w:rPr>
        <w:t xml:space="preserve"> </w:t>
      </w:r>
      <w:r w:rsidR="007B7955" w:rsidRPr="00362604">
        <w:rPr>
          <w:rFonts w:ascii="Times New Roman" w:hAnsi="Times New Roman" w:cs="Times New Roman"/>
        </w:rPr>
        <w:t>a</w:t>
      </w:r>
      <w:r w:rsidR="00D50E43">
        <w:rPr>
          <w:rFonts w:ascii="Times New Roman" w:hAnsi="Times New Roman" w:cs="Times New Roman"/>
        </w:rPr>
        <w:t xml:space="preserve"> </w:t>
      </w:r>
      <w:r w:rsidR="007B7955" w:rsidRPr="00362604">
        <w:rPr>
          <w:rFonts w:ascii="Times New Roman" w:hAnsi="Times New Roman" w:cs="Times New Roman"/>
        </w:rPr>
        <w:t>un</w:t>
      </w:r>
      <w:r w:rsidR="00D50E43">
        <w:rPr>
          <w:rFonts w:ascii="Times New Roman" w:hAnsi="Times New Roman" w:cs="Times New Roman"/>
        </w:rPr>
        <w:t xml:space="preserve"> </w:t>
      </w:r>
      <w:r w:rsidR="007B7955" w:rsidRPr="00362604">
        <w:rPr>
          <w:rFonts w:ascii="Times New Roman" w:hAnsi="Times New Roman" w:cs="Times New Roman"/>
        </w:rPr>
        <w:t>numero</w:t>
      </w:r>
      <w:r w:rsidR="00D50E43">
        <w:rPr>
          <w:rFonts w:ascii="Times New Roman" w:hAnsi="Times New Roman" w:cs="Times New Roman"/>
        </w:rPr>
        <w:t xml:space="preserve"> </w:t>
      </w:r>
      <w:r w:rsidR="007B7955" w:rsidRPr="00362604">
        <w:rPr>
          <w:rFonts w:ascii="Times New Roman" w:hAnsi="Times New Roman" w:cs="Times New Roman"/>
        </w:rPr>
        <w:t>indeterminato</w:t>
      </w:r>
      <w:r w:rsidR="00D50E43">
        <w:rPr>
          <w:rFonts w:ascii="Times New Roman" w:hAnsi="Times New Roman" w:cs="Times New Roman"/>
        </w:rPr>
        <w:t xml:space="preserve"> </w:t>
      </w:r>
      <w:r w:rsidR="007B7955" w:rsidRPr="00362604">
        <w:rPr>
          <w:rFonts w:ascii="Times New Roman" w:hAnsi="Times New Roman" w:cs="Times New Roman"/>
        </w:rPr>
        <w:t>di</w:t>
      </w:r>
      <w:r w:rsidR="00D50E43">
        <w:rPr>
          <w:rFonts w:ascii="Times New Roman" w:hAnsi="Times New Roman" w:cs="Times New Roman"/>
        </w:rPr>
        <w:t xml:space="preserve"> </w:t>
      </w:r>
      <w:r w:rsidR="007B7955" w:rsidRPr="00362604">
        <w:rPr>
          <w:rFonts w:ascii="Times New Roman" w:hAnsi="Times New Roman" w:cs="Times New Roman"/>
        </w:rPr>
        <w:t>persone</w:t>
      </w:r>
      <w:r w:rsidR="00D50E43">
        <w:rPr>
          <w:rFonts w:ascii="Times New Roman" w:hAnsi="Times New Roman" w:cs="Times New Roman"/>
        </w:rPr>
        <w:t xml:space="preserve"> </w:t>
      </w:r>
      <w:r w:rsidR="007B7955"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sembrano</w:t>
      </w:r>
      <w:r w:rsidR="00D50E43">
        <w:rPr>
          <w:rFonts w:ascii="Times New Roman" w:hAnsi="Times New Roman" w:cs="Times New Roman"/>
        </w:rPr>
        <w:t xml:space="preserve"> </w:t>
      </w:r>
      <w:r w:rsidRPr="00362604">
        <w:rPr>
          <w:rFonts w:ascii="Times New Roman" w:hAnsi="Times New Roman" w:cs="Times New Roman"/>
        </w:rPr>
        <w:t>trovare</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copertura</w:t>
      </w:r>
      <w:r w:rsidR="00D50E43">
        <w:rPr>
          <w:rFonts w:ascii="Times New Roman" w:hAnsi="Times New Roman" w:cs="Times New Roman"/>
        </w:rPr>
        <w:t xml:space="preserve"> </w:t>
      </w:r>
      <w:r w:rsidRPr="00362604">
        <w:rPr>
          <w:rFonts w:ascii="Times New Roman" w:hAnsi="Times New Roman" w:cs="Times New Roman"/>
        </w:rPr>
        <w:t>costituzionale</w:t>
      </w:r>
      <w:r w:rsidR="00D50E43">
        <w:rPr>
          <w:rFonts w:ascii="Times New Roman" w:hAnsi="Times New Roman" w:cs="Times New Roman"/>
        </w:rPr>
        <w:t xml:space="preserve"> </w:t>
      </w:r>
      <w:r w:rsidRPr="00362604">
        <w:rPr>
          <w:rFonts w:ascii="Times New Roman" w:hAnsi="Times New Roman" w:cs="Times New Roman"/>
        </w:rPr>
        <w:t>nell’art.</w:t>
      </w:r>
      <w:r w:rsidR="00D50E43">
        <w:rPr>
          <w:rFonts w:ascii="Times New Roman" w:hAnsi="Times New Roman" w:cs="Times New Roman"/>
        </w:rPr>
        <w:t xml:space="preserve"> </w:t>
      </w:r>
      <w:r w:rsidRPr="00362604">
        <w:rPr>
          <w:rFonts w:ascii="Times New Roman" w:hAnsi="Times New Roman" w:cs="Times New Roman"/>
        </w:rPr>
        <w:t>21</w:t>
      </w:r>
      <w:r w:rsidR="00D50E43">
        <w:rPr>
          <w:rFonts w:ascii="Times New Roman" w:hAnsi="Times New Roman" w:cs="Times New Roman"/>
        </w:rPr>
        <w:t xml:space="preserve"> </w:t>
      </w:r>
      <w:r w:rsidRPr="00362604">
        <w:rPr>
          <w:rFonts w:ascii="Times New Roman" w:hAnsi="Times New Roman" w:cs="Times New Roman"/>
        </w:rPr>
        <w:t>Cost.</w:t>
      </w:r>
      <w:r w:rsidR="00D50E43">
        <w:rPr>
          <w:rFonts w:ascii="Times New Roman" w:hAnsi="Times New Roman" w:cs="Times New Roman"/>
        </w:rPr>
        <w:t xml:space="preserve"> </w:t>
      </w:r>
      <w:r w:rsidRPr="00362604">
        <w:rPr>
          <w:rFonts w:ascii="Times New Roman" w:hAnsi="Times New Roman" w:cs="Times New Roman"/>
        </w:rPr>
        <w:t>Disposizione,</w:t>
      </w:r>
      <w:r w:rsidR="00D50E43">
        <w:rPr>
          <w:rFonts w:ascii="Times New Roman" w:hAnsi="Times New Roman" w:cs="Times New Roman"/>
        </w:rPr>
        <w:t xml:space="preserve"> </w:t>
      </w:r>
      <w:r w:rsidRPr="00362604">
        <w:rPr>
          <w:rFonts w:ascii="Times New Roman" w:hAnsi="Times New Roman" w:cs="Times New Roman"/>
        </w:rPr>
        <w:t>questa,</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definisce</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contorni</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libertà</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manifestazione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pensiero</w:t>
      </w:r>
      <w:r w:rsidR="00D50E43">
        <w:rPr>
          <w:rFonts w:ascii="Times New Roman" w:hAnsi="Times New Roman" w:cs="Times New Roman"/>
        </w:rPr>
        <w:t xml:space="preserve"> </w:t>
      </w:r>
      <w:r w:rsidRPr="00362604">
        <w:rPr>
          <w:rFonts w:ascii="Times New Roman" w:hAnsi="Times New Roman" w:cs="Times New Roman"/>
        </w:rPr>
        <w:t>riferendosi</w:t>
      </w:r>
      <w:r w:rsidR="00D50E43">
        <w:rPr>
          <w:rFonts w:ascii="Times New Roman" w:hAnsi="Times New Roman" w:cs="Times New Roman"/>
        </w:rPr>
        <w:t xml:space="preserve"> </w:t>
      </w:r>
      <w:r w:rsidRPr="00362604">
        <w:rPr>
          <w:rFonts w:ascii="Times New Roman" w:hAnsi="Times New Roman" w:cs="Times New Roman"/>
        </w:rPr>
        <w:t>tanto</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libertà</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contenuti</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messaggio</w:t>
      </w:r>
      <w:r w:rsidR="00D50E43">
        <w:rPr>
          <w:rFonts w:ascii="Times New Roman" w:hAnsi="Times New Roman" w:cs="Times New Roman"/>
        </w:rPr>
        <w:t xml:space="preserve"> </w:t>
      </w:r>
      <w:r w:rsidRPr="00362604">
        <w:rPr>
          <w:rFonts w:ascii="Times New Roman" w:hAnsi="Times New Roman" w:cs="Times New Roman"/>
        </w:rPr>
        <w:t>informativo,</w:t>
      </w:r>
      <w:r w:rsidR="00D50E43">
        <w:rPr>
          <w:rFonts w:ascii="Times New Roman" w:hAnsi="Times New Roman" w:cs="Times New Roman"/>
        </w:rPr>
        <w:t xml:space="preserve"> </w:t>
      </w:r>
      <w:r w:rsidRPr="00362604">
        <w:rPr>
          <w:rFonts w:ascii="Times New Roman" w:hAnsi="Times New Roman" w:cs="Times New Roman"/>
        </w:rPr>
        <w:t>quanto</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dimensione</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sua</w:t>
      </w:r>
      <w:r w:rsidR="00D50E43">
        <w:rPr>
          <w:rFonts w:ascii="Times New Roman" w:hAnsi="Times New Roman" w:cs="Times New Roman"/>
        </w:rPr>
        <w:t xml:space="preserve"> </w:t>
      </w:r>
      <w:r w:rsidRPr="00362604">
        <w:rPr>
          <w:rFonts w:ascii="Times New Roman" w:hAnsi="Times New Roman" w:cs="Times New Roman"/>
        </w:rPr>
        <w:t>libera</w:t>
      </w:r>
      <w:r w:rsidR="00D50E43">
        <w:rPr>
          <w:rFonts w:ascii="Times New Roman" w:hAnsi="Times New Roman" w:cs="Times New Roman"/>
        </w:rPr>
        <w:t xml:space="preserve"> </w:t>
      </w:r>
      <w:r w:rsidRPr="00362604">
        <w:rPr>
          <w:rFonts w:ascii="Times New Roman" w:hAnsi="Times New Roman" w:cs="Times New Roman"/>
        </w:rPr>
        <w:t>diffusione</w:t>
      </w:r>
      <w:r w:rsidR="00D50E43">
        <w:rPr>
          <w:rFonts w:ascii="Times New Roman" w:hAnsi="Times New Roman" w:cs="Times New Roman"/>
        </w:rPr>
        <w:t xml:space="preserve"> </w:t>
      </w:r>
      <w:r w:rsidRPr="00362604">
        <w:rPr>
          <w:rFonts w:ascii="Times New Roman" w:hAnsi="Times New Roman" w:cs="Times New Roman"/>
        </w:rPr>
        <w:t>attraverso</w:t>
      </w:r>
      <w:r w:rsidR="00D50E43">
        <w:rPr>
          <w:rFonts w:ascii="Times New Roman" w:hAnsi="Times New Roman" w:cs="Times New Roman"/>
        </w:rPr>
        <w:t xml:space="preserve"> </w:t>
      </w:r>
      <w:r w:rsidRPr="00362604">
        <w:rPr>
          <w:rFonts w:ascii="Times New Roman" w:hAnsi="Times New Roman" w:cs="Times New Roman"/>
        </w:rPr>
        <w:t>qualunque</w:t>
      </w:r>
      <w:r w:rsidR="00D50E43">
        <w:rPr>
          <w:rFonts w:ascii="Times New Roman" w:hAnsi="Times New Roman" w:cs="Times New Roman"/>
        </w:rPr>
        <w:t xml:space="preserve"> </w:t>
      </w:r>
      <w:r w:rsidRPr="00362604">
        <w:rPr>
          <w:rFonts w:ascii="Times New Roman" w:hAnsi="Times New Roman" w:cs="Times New Roman"/>
        </w:rPr>
        <w:t>mezzo</w:t>
      </w:r>
      <w:r w:rsidR="007B7955" w:rsidRPr="00362604">
        <w:rPr>
          <w:rFonts w:ascii="Times New Roman" w:hAnsi="Times New Roman" w:cs="Times New Roman"/>
        </w:rPr>
        <w:t>.</w:t>
      </w:r>
      <w:r w:rsidR="00D50E43">
        <w:rPr>
          <w:rFonts w:ascii="Times New Roman" w:hAnsi="Times New Roman" w:cs="Times New Roman"/>
        </w:rPr>
        <w:t xml:space="preserve"> </w:t>
      </w:r>
      <w:r w:rsidR="007B7955" w:rsidRPr="00362604">
        <w:rPr>
          <w:rFonts w:ascii="Times New Roman" w:hAnsi="Times New Roman" w:cs="Times New Roman"/>
        </w:rPr>
        <w:t>Non</w:t>
      </w:r>
      <w:r w:rsidR="00D50E43">
        <w:rPr>
          <w:rFonts w:ascii="Times New Roman" w:hAnsi="Times New Roman" w:cs="Times New Roman"/>
        </w:rPr>
        <w:t xml:space="preserve"> </w:t>
      </w:r>
      <w:r w:rsidR="008D16FB" w:rsidRPr="00362604">
        <w:rPr>
          <w:rFonts w:ascii="Times New Roman" w:hAnsi="Times New Roman" w:cs="Times New Roman"/>
        </w:rPr>
        <w:t>appare</w:t>
      </w:r>
      <w:r w:rsidR="00D50E43">
        <w:rPr>
          <w:rFonts w:ascii="Times New Roman" w:hAnsi="Times New Roman" w:cs="Times New Roman"/>
        </w:rPr>
        <w:t xml:space="preserve"> </w:t>
      </w:r>
      <w:r w:rsidR="007B7955" w:rsidRPr="00362604">
        <w:rPr>
          <w:rFonts w:ascii="Times New Roman" w:hAnsi="Times New Roman" w:cs="Times New Roman"/>
        </w:rPr>
        <w:t>conferente,</w:t>
      </w:r>
      <w:r w:rsidR="00D50E43">
        <w:rPr>
          <w:rFonts w:ascii="Times New Roman" w:hAnsi="Times New Roman" w:cs="Times New Roman"/>
        </w:rPr>
        <w:t xml:space="preserve"> </w:t>
      </w:r>
      <w:r w:rsidR="007B7955" w:rsidRPr="00362604">
        <w:rPr>
          <w:rFonts w:ascii="Times New Roman" w:hAnsi="Times New Roman" w:cs="Times New Roman"/>
        </w:rPr>
        <w:t>invece,</w:t>
      </w:r>
      <w:r w:rsidR="00D50E43">
        <w:rPr>
          <w:rFonts w:ascii="Times New Roman" w:hAnsi="Times New Roman" w:cs="Times New Roman"/>
        </w:rPr>
        <w:t xml:space="preserve"> </w:t>
      </w:r>
      <w:r w:rsidR="00832F34" w:rsidRPr="00362604">
        <w:rPr>
          <w:rFonts w:ascii="Times New Roman" w:hAnsi="Times New Roman" w:cs="Times New Roman"/>
        </w:rPr>
        <w:t>il</w:t>
      </w:r>
      <w:r w:rsidR="00D50E43">
        <w:rPr>
          <w:rFonts w:ascii="Times New Roman" w:hAnsi="Times New Roman" w:cs="Times New Roman"/>
        </w:rPr>
        <w:t xml:space="preserve"> </w:t>
      </w:r>
      <w:r w:rsidR="00832F34" w:rsidRPr="00362604">
        <w:rPr>
          <w:rFonts w:ascii="Times New Roman" w:hAnsi="Times New Roman" w:cs="Times New Roman"/>
        </w:rPr>
        <w:t>richiamo</w:t>
      </w:r>
      <w:r w:rsidR="00D50E43">
        <w:rPr>
          <w:rFonts w:ascii="Times New Roman" w:hAnsi="Times New Roman" w:cs="Times New Roman"/>
        </w:rPr>
        <w:t xml:space="preserve"> </w:t>
      </w:r>
      <w:r w:rsidR="00832F34" w:rsidRPr="00362604">
        <w:rPr>
          <w:rFonts w:ascii="Times New Roman" w:hAnsi="Times New Roman" w:cs="Times New Roman"/>
        </w:rPr>
        <w:t>al</w:t>
      </w:r>
      <w:r w:rsidR="009C003C" w:rsidRPr="00362604">
        <w:rPr>
          <w:rFonts w:ascii="Times New Roman" w:hAnsi="Times New Roman" w:cs="Times New Roman"/>
        </w:rPr>
        <w:t>l</w:t>
      </w:r>
      <w:r w:rsidR="007B7955" w:rsidRPr="00362604">
        <w:rPr>
          <w:rFonts w:ascii="Times New Roman" w:hAnsi="Times New Roman" w:cs="Times New Roman"/>
        </w:rPr>
        <w:t>’art.</w:t>
      </w:r>
      <w:r w:rsidR="00D50E43">
        <w:rPr>
          <w:rFonts w:ascii="Times New Roman" w:hAnsi="Times New Roman" w:cs="Times New Roman"/>
        </w:rPr>
        <w:t xml:space="preserve"> </w:t>
      </w:r>
      <w:r w:rsidR="007B7955" w:rsidRPr="00362604">
        <w:rPr>
          <w:rFonts w:ascii="Times New Roman" w:hAnsi="Times New Roman" w:cs="Times New Roman"/>
        </w:rPr>
        <w:t>15</w:t>
      </w:r>
      <w:r w:rsidR="00D50E43">
        <w:rPr>
          <w:rFonts w:ascii="Times New Roman" w:hAnsi="Times New Roman" w:cs="Times New Roman"/>
        </w:rPr>
        <w:t xml:space="preserve"> </w:t>
      </w:r>
      <w:r w:rsidR="007B7955" w:rsidRPr="00362604">
        <w:rPr>
          <w:rFonts w:ascii="Times New Roman" w:hAnsi="Times New Roman" w:cs="Times New Roman"/>
        </w:rPr>
        <w:t>Cost.,</w:t>
      </w:r>
      <w:r w:rsidR="00D50E43">
        <w:rPr>
          <w:rFonts w:ascii="Times New Roman" w:hAnsi="Times New Roman" w:cs="Times New Roman"/>
        </w:rPr>
        <w:t xml:space="preserve"> </w:t>
      </w:r>
      <w:r w:rsidR="007B7955" w:rsidRPr="00362604">
        <w:rPr>
          <w:rFonts w:ascii="Times New Roman" w:hAnsi="Times New Roman" w:cs="Times New Roman"/>
        </w:rPr>
        <w:t>che</w:t>
      </w:r>
      <w:r w:rsidR="00D50E43">
        <w:rPr>
          <w:rFonts w:ascii="Times New Roman" w:hAnsi="Times New Roman" w:cs="Times New Roman"/>
        </w:rPr>
        <w:t xml:space="preserve"> </w:t>
      </w:r>
      <w:r w:rsidR="007B7955" w:rsidRPr="00362604">
        <w:rPr>
          <w:rFonts w:ascii="Times New Roman" w:hAnsi="Times New Roman" w:cs="Times New Roman"/>
        </w:rPr>
        <w:t>disciplina</w:t>
      </w:r>
      <w:r w:rsidR="00D50E43">
        <w:rPr>
          <w:rFonts w:ascii="Times New Roman" w:hAnsi="Times New Roman" w:cs="Times New Roman"/>
        </w:rPr>
        <w:t xml:space="preserve"> </w:t>
      </w:r>
      <w:r w:rsidR="007B7955" w:rsidRPr="00362604">
        <w:rPr>
          <w:rFonts w:ascii="Times New Roman" w:hAnsi="Times New Roman" w:cs="Times New Roman"/>
        </w:rPr>
        <w:t>la</w:t>
      </w:r>
      <w:r w:rsidR="00D50E43">
        <w:rPr>
          <w:rFonts w:ascii="Times New Roman" w:hAnsi="Times New Roman" w:cs="Times New Roman"/>
        </w:rPr>
        <w:t xml:space="preserve"> </w:t>
      </w:r>
      <w:r w:rsidR="007B7955" w:rsidRPr="00362604">
        <w:rPr>
          <w:rFonts w:ascii="Times New Roman" w:hAnsi="Times New Roman" w:cs="Times New Roman"/>
        </w:rPr>
        <w:t>segretezza</w:t>
      </w:r>
      <w:r w:rsidR="00D50E43">
        <w:rPr>
          <w:rFonts w:ascii="Times New Roman" w:hAnsi="Times New Roman" w:cs="Times New Roman"/>
        </w:rPr>
        <w:t xml:space="preserve"> </w:t>
      </w:r>
      <w:r w:rsidR="007B7955" w:rsidRPr="00362604">
        <w:rPr>
          <w:rFonts w:ascii="Times New Roman" w:hAnsi="Times New Roman" w:cs="Times New Roman"/>
        </w:rPr>
        <w:t>della</w:t>
      </w:r>
      <w:r w:rsidR="00D50E43">
        <w:rPr>
          <w:rFonts w:ascii="Times New Roman" w:hAnsi="Times New Roman" w:cs="Times New Roman"/>
        </w:rPr>
        <w:t xml:space="preserve"> </w:t>
      </w:r>
      <w:r w:rsidR="007B7955" w:rsidRPr="00362604">
        <w:rPr>
          <w:rFonts w:ascii="Times New Roman" w:hAnsi="Times New Roman" w:cs="Times New Roman"/>
        </w:rPr>
        <w:t>corrispondenza</w:t>
      </w:r>
      <w:r w:rsidR="008D16FB" w:rsidRPr="00362604">
        <w:rPr>
          <w:rFonts w:ascii="Times New Roman" w:hAnsi="Times New Roman" w:cs="Times New Roman"/>
        </w:rPr>
        <w:t>.</w:t>
      </w:r>
      <w:r w:rsidR="00D50E43">
        <w:rPr>
          <w:rFonts w:ascii="Times New Roman" w:hAnsi="Times New Roman" w:cs="Times New Roman"/>
        </w:rPr>
        <w:t xml:space="preserve"> </w:t>
      </w:r>
    </w:p>
    <w:p w14:paraId="48D92099" w14:textId="1050F658" w:rsidR="007B7955" w:rsidRPr="00362604" w:rsidRDefault="00C741B5" w:rsidP="00362604">
      <w:pPr>
        <w:ind w:firstLine="284"/>
        <w:jc w:val="both"/>
        <w:rPr>
          <w:rFonts w:ascii="Times New Roman" w:hAnsi="Times New Roman" w:cs="Times New Roman"/>
        </w:rPr>
      </w:pPr>
      <w:r w:rsidRPr="00362604">
        <w:rPr>
          <w:rFonts w:ascii="Times New Roman" w:hAnsi="Times New Roman" w:cs="Times New Roman"/>
        </w:rPr>
        <w:t>C</w:t>
      </w:r>
      <w:r w:rsidR="007B7955" w:rsidRPr="00362604">
        <w:rPr>
          <w:rFonts w:ascii="Times New Roman" w:hAnsi="Times New Roman" w:cs="Times New Roman"/>
        </w:rPr>
        <w:t>ome</w:t>
      </w:r>
      <w:r w:rsidR="00D50E43">
        <w:rPr>
          <w:rFonts w:ascii="Times New Roman" w:hAnsi="Times New Roman" w:cs="Times New Roman"/>
        </w:rPr>
        <w:t xml:space="preserve"> </w:t>
      </w:r>
      <w:r w:rsidR="007B7955" w:rsidRPr="00362604">
        <w:rPr>
          <w:rFonts w:ascii="Times New Roman" w:hAnsi="Times New Roman" w:cs="Times New Roman"/>
        </w:rPr>
        <w:t>autorevolmente</w:t>
      </w:r>
      <w:r w:rsidR="00D50E43">
        <w:rPr>
          <w:rFonts w:ascii="Times New Roman" w:hAnsi="Times New Roman" w:cs="Times New Roman"/>
        </w:rPr>
        <w:t xml:space="preserve"> </w:t>
      </w:r>
      <w:r w:rsidR="007B7955" w:rsidRPr="00362604">
        <w:rPr>
          <w:rFonts w:ascii="Times New Roman" w:hAnsi="Times New Roman" w:cs="Times New Roman"/>
        </w:rPr>
        <w:t>rilevato</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infatti,</w:t>
      </w:r>
      <w:r w:rsidR="00D50E43">
        <w:rPr>
          <w:rFonts w:ascii="Times New Roman" w:hAnsi="Times New Roman" w:cs="Times New Roman"/>
        </w:rPr>
        <w:t xml:space="preserve"> </w:t>
      </w:r>
      <w:r w:rsidR="007B7955" w:rsidRPr="00362604">
        <w:rPr>
          <w:rFonts w:ascii="Times New Roman" w:hAnsi="Times New Roman" w:cs="Times New Roman"/>
        </w:rPr>
        <w:t>le</w:t>
      </w:r>
      <w:r w:rsidR="00D50E43">
        <w:rPr>
          <w:rFonts w:ascii="Times New Roman" w:hAnsi="Times New Roman" w:cs="Times New Roman"/>
        </w:rPr>
        <w:t xml:space="preserve"> </w:t>
      </w:r>
      <w:r w:rsidR="007B7955" w:rsidRPr="00362604">
        <w:rPr>
          <w:rFonts w:ascii="Times New Roman" w:hAnsi="Times New Roman" w:cs="Times New Roman"/>
        </w:rPr>
        <w:t>due</w:t>
      </w:r>
      <w:r w:rsidR="00D50E43">
        <w:rPr>
          <w:rFonts w:ascii="Times New Roman" w:hAnsi="Times New Roman" w:cs="Times New Roman"/>
        </w:rPr>
        <w:t xml:space="preserve"> </w:t>
      </w:r>
      <w:r w:rsidR="007B7955" w:rsidRPr="00362604">
        <w:rPr>
          <w:rFonts w:ascii="Times New Roman" w:hAnsi="Times New Roman" w:cs="Times New Roman"/>
        </w:rPr>
        <w:t>disposizioni</w:t>
      </w:r>
      <w:r w:rsidR="00D50E43">
        <w:rPr>
          <w:rFonts w:ascii="Times New Roman" w:hAnsi="Times New Roman" w:cs="Times New Roman"/>
        </w:rPr>
        <w:t xml:space="preserve"> </w:t>
      </w:r>
      <w:r w:rsidR="007B7955" w:rsidRPr="00362604">
        <w:rPr>
          <w:rFonts w:ascii="Times New Roman" w:hAnsi="Times New Roman" w:cs="Times New Roman"/>
        </w:rPr>
        <w:t>costituzionali</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distinguono</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loro</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quanto,</w:t>
      </w:r>
      <w:r w:rsidR="00D50E43">
        <w:rPr>
          <w:rFonts w:ascii="Times New Roman" w:hAnsi="Times New Roman" w:cs="Times New Roman"/>
        </w:rPr>
        <w:t xml:space="preserve"> </w:t>
      </w:r>
      <w:r w:rsidR="007B7955" w:rsidRPr="00362604">
        <w:rPr>
          <w:rFonts w:ascii="Times New Roman" w:hAnsi="Times New Roman" w:cs="Times New Roman"/>
        </w:rPr>
        <w:t>mentre</w:t>
      </w:r>
      <w:r w:rsidR="00D50E43">
        <w:rPr>
          <w:rFonts w:ascii="Times New Roman" w:hAnsi="Times New Roman" w:cs="Times New Roman"/>
        </w:rPr>
        <w:t xml:space="preserve"> </w:t>
      </w:r>
      <w:r w:rsidR="007B7955" w:rsidRPr="00362604">
        <w:rPr>
          <w:rFonts w:ascii="Times New Roman" w:hAnsi="Times New Roman" w:cs="Times New Roman"/>
        </w:rPr>
        <w:t>l’art.</w:t>
      </w:r>
      <w:r w:rsidR="00D50E43">
        <w:rPr>
          <w:rFonts w:ascii="Times New Roman" w:hAnsi="Times New Roman" w:cs="Times New Roman"/>
        </w:rPr>
        <w:t xml:space="preserve"> </w:t>
      </w:r>
      <w:r w:rsidR="007B7955" w:rsidRPr="00362604">
        <w:rPr>
          <w:rFonts w:ascii="Times New Roman" w:hAnsi="Times New Roman" w:cs="Times New Roman"/>
        </w:rPr>
        <w:t>21</w:t>
      </w:r>
      <w:r w:rsidR="00D50E43">
        <w:rPr>
          <w:rFonts w:ascii="Times New Roman" w:hAnsi="Times New Roman" w:cs="Times New Roman"/>
        </w:rPr>
        <w:t xml:space="preserve"> </w:t>
      </w:r>
      <w:r w:rsidRPr="00362604">
        <w:rPr>
          <w:rFonts w:ascii="Times New Roman" w:hAnsi="Times New Roman" w:cs="Times New Roman"/>
        </w:rPr>
        <w:t>Cost.</w:t>
      </w:r>
      <w:r w:rsidR="00D50E43">
        <w:rPr>
          <w:rFonts w:ascii="Times New Roman" w:hAnsi="Times New Roman" w:cs="Times New Roman"/>
        </w:rPr>
        <w:t xml:space="preserve"> </w:t>
      </w:r>
      <w:r w:rsidR="007B7955" w:rsidRPr="00362604">
        <w:rPr>
          <w:rFonts w:ascii="Times New Roman" w:hAnsi="Times New Roman" w:cs="Times New Roman"/>
        </w:rPr>
        <w:t>tutela</w:t>
      </w:r>
      <w:r w:rsidR="00D50E43">
        <w:rPr>
          <w:rFonts w:ascii="Times New Roman" w:hAnsi="Times New Roman" w:cs="Times New Roman"/>
        </w:rPr>
        <w:t xml:space="preserve"> </w:t>
      </w:r>
      <w:r w:rsidR="007B7955" w:rsidRPr="00362604">
        <w:rPr>
          <w:rFonts w:ascii="Times New Roman" w:hAnsi="Times New Roman" w:cs="Times New Roman"/>
        </w:rPr>
        <w:t>la</w:t>
      </w:r>
      <w:r w:rsidR="00D50E43">
        <w:rPr>
          <w:rFonts w:ascii="Times New Roman" w:hAnsi="Times New Roman" w:cs="Times New Roman"/>
        </w:rPr>
        <w:t xml:space="preserve"> </w:t>
      </w:r>
      <w:r w:rsidR="007B7955" w:rsidRPr="00362604">
        <w:rPr>
          <w:rFonts w:ascii="Times New Roman" w:hAnsi="Times New Roman" w:cs="Times New Roman"/>
        </w:rPr>
        <w:t>divulgazione</w:t>
      </w:r>
      <w:r w:rsidR="00D50E43">
        <w:rPr>
          <w:rFonts w:ascii="Times New Roman" w:hAnsi="Times New Roman" w:cs="Times New Roman"/>
        </w:rPr>
        <w:t xml:space="preserve"> </w:t>
      </w:r>
      <w:r w:rsidR="007B7955" w:rsidRPr="00362604">
        <w:rPr>
          <w:rFonts w:ascii="Times New Roman" w:hAnsi="Times New Roman" w:cs="Times New Roman"/>
        </w:rPr>
        <w:t>del</w:t>
      </w:r>
      <w:r w:rsidR="00D50E43">
        <w:rPr>
          <w:rFonts w:ascii="Times New Roman" w:hAnsi="Times New Roman" w:cs="Times New Roman"/>
        </w:rPr>
        <w:t xml:space="preserve"> </w:t>
      </w:r>
      <w:r w:rsidR="007B7955" w:rsidRPr="00362604">
        <w:rPr>
          <w:rFonts w:ascii="Times New Roman" w:hAnsi="Times New Roman" w:cs="Times New Roman"/>
        </w:rPr>
        <w:t>pensiero</w:t>
      </w:r>
      <w:r w:rsidR="00D50E43">
        <w:rPr>
          <w:rFonts w:ascii="Times New Roman" w:hAnsi="Times New Roman" w:cs="Times New Roman"/>
        </w:rPr>
        <w:t xml:space="preserve"> </w:t>
      </w:r>
      <w:r w:rsidR="007B7955" w:rsidRPr="00362604">
        <w:rPr>
          <w:rFonts w:ascii="Times New Roman" w:hAnsi="Times New Roman" w:cs="Times New Roman"/>
        </w:rPr>
        <w:t>espresso</w:t>
      </w:r>
      <w:r w:rsidR="00D50E43">
        <w:rPr>
          <w:rFonts w:ascii="Times New Roman" w:hAnsi="Times New Roman" w:cs="Times New Roman"/>
        </w:rPr>
        <w:t xml:space="preserve"> </w:t>
      </w:r>
      <w:r w:rsidR="007B7955" w:rsidRPr="00362604">
        <w:rPr>
          <w:rFonts w:ascii="Times New Roman" w:hAnsi="Times New Roman" w:cs="Times New Roman"/>
        </w:rPr>
        <w:t>e</w:t>
      </w:r>
      <w:r w:rsidR="00D50E43">
        <w:rPr>
          <w:rFonts w:ascii="Times New Roman" w:hAnsi="Times New Roman" w:cs="Times New Roman"/>
        </w:rPr>
        <w:t xml:space="preserve"> </w:t>
      </w:r>
      <w:r w:rsidR="007B7955" w:rsidRPr="00362604">
        <w:rPr>
          <w:rFonts w:ascii="Times New Roman" w:hAnsi="Times New Roman" w:cs="Times New Roman"/>
        </w:rPr>
        <w:t>indirizzato</w:t>
      </w:r>
      <w:r w:rsidR="00D50E43">
        <w:rPr>
          <w:rFonts w:ascii="Times New Roman" w:hAnsi="Times New Roman" w:cs="Times New Roman"/>
        </w:rPr>
        <w:t xml:space="preserve"> </w:t>
      </w:r>
      <w:r w:rsidR="007B7955" w:rsidRPr="00362604">
        <w:rPr>
          <w:rFonts w:ascii="Times New Roman" w:hAnsi="Times New Roman" w:cs="Times New Roman"/>
        </w:rPr>
        <w:t>in</w:t>
      </w:r>
      <w:r w:rsidR="00D50E43">
        <w:rPr>
          <w:rFonts w:ascii="Times New Roman" w:hAnsi="Times New Roman" w:cs="Times New Roman"/>
        </w:rPr>
        <w:t xml:space="preserve"> </w:t>
      </w:r>
      <w:r w:rsidR="007B7955" w:rsidRPr="00362604">
        <w:rPr>
          <w:rFonts w:ascii="Times New Roman" w:hAnsi="Times New Roman" w:cs="Times New Roman"/>
        </w:rPr>
        <w:t>modo</w:t>
      </w:r>
      <w:r w:rsidR="00D50E43">
        <w:rPr>
          <w:rFonts w:ascii="Times New Roman" w:hAnsi="Times New Roman" w:cs="Times New Roman"/>
        </w:rPr>
        <w:t xml:space="preserve"> </w:t>
      </w:r>
      <w:r w:rsidR="007B7955" w:rsidRPr="00362604">
        <w:rPr>
          <w:rFonts w:ascii="Times New Roman" w:hAnsi="Times New Roman" w:cs="Times New Roman"/>
        </w:rPr>
        <w:t>pubblico</w:t>
      </w:r>
      <w:r w:rsidR="00D50E43">
        <w:rPr>
          <w:rFonts w:ascii="Times New Roman" w:hAnsi="Times New Roman" w:cs="Times New Roman"/>
        </w:rPr>
        <w:t xml:space="preserve"> </w:t>
      </w:r>
      <w:r w:rsidR="007B7955" w:rsidRPr="00362604">
        <w:rPr>
          <w:rFonts w:ascii="Times New Roman" w:hAnsi="Times New Roman" w:cs="Times New Roman"/>
        </w:rPr>
        <w:t>a</w:t>
      </w:r>
      <w:r w:rsidR="00D50E43">
        <w:rPr>
          <w:rFonts w:ascii="Times New Roman" w:hAnsi="Times New Roman" w:cs="Times New Roman"/>
        </w:rPr>
        <w:t xml:space="preserve"> </w:t>
      </w:r>
      <w:r w:rsidR="007B7955" w:rsidRPr="00362604">
        <w:rPr>
          <w:rFonts w:ascii="Times New Roman" w:hAnsi="Times New Roman" w:cs="Times New Roman"/>
        </w:rPr>
        <w:t>un</w:t>
      </w:r>
      <w:r w:rsidR="00D50E43">
        <w:rPr>
          <w:rFonts w:ascii="Times New Roman" w:hAnsi="Times New Roman" w:cs="Times New Roman"/>
        </w:rPr>
        <w:t xml:space="preserve"> </w:t>
      </w:r>
      <w:r w:rsidR="007B7955" w:rsidRPr="00362604">
        <w:rPr>
          <w:rFonts w:ascii="Times New Roman" w:hAnsi="Times New Roman" w:cs="Times New Roman"/>
        </w:rPr>
        <w:t>numero</w:t>
      </w:r>
      <w:r w:rsidR="00D50E43">
        <w:rPr>
          <w:rFonts w:ascii="Times New Roman" w:hAnsi="Times New Roman" w:cs="Times New Roman"/>
        </w:rPr>
        <w:t xml:space="preserve"> </w:t>
      </w:r>
      <w:r w:rsidR="007B7955" w:rsidRPr="00362604">
        <w:rPr>
          <w:rFonts w:ascii="Times New Roman" w:hAnsi="Times New Roman" w:cs="Times New Roman"/>
        </w:rPr>
        <w:t>indeterminato</w:t>
      </w:r>
      <w:r w:rsidR="00D50E43">
        <w:rPr>
          <w:rFonts w:ascii="Times New Roman" w:hAnsi="Times New Roman" w:cs="Times New Roman"/>
        </w:rPr>
        <w:t xml:space="preserve"> </w:t>
      </w:r>
      <w:r w:rsidR="007B7955" w:rsidRPr="00362604">
        <w:rPr>
          <w:rFonts w:ascii="Times New Roman" w:hAnsi="Times New Roman" w:cs="Times New Roman"/>
        </w:rPr>
        <w:t>di</w:t>
      </w:r>
      <w:r w:rsidR="00D50E43">
        <w:rPr>
          <w:rFonts w:ascii="Times New Roman" w:hAnsi="Times New Roman" w:cs="Times New Roman"/>
        </w:rPr>
        <w:t xml:space="preserve"> </w:t>
      </w:r>
      <w:r w:rsidR="007B7955" w:rsidRPr="00362604">
        <w:rPr>
          <w:rFonts w:ascii="Times New Roman" w:hAnsi="Times New Roman" w:cs="Times New Roman"/>
        </w:rPr>
        <w:t>persone,</w:t>
      </w:r>
      <w:r w:rsidR="00D50E43">
        <w:rPr>
          <w:rFonts w:ascii="Times New Roman" w:hAnsi="Times New Roman" w:cs="Times New Roman"/>
        </w:rPr>
        <w:t xml:space="preserve"> </w:t>
      </w:r>
      <w:r w:rsidR="007B7955" w:rsidRPr="00362604">
        <w:rPr>
          <w:rFonts w:ascii="Times New Roman" w:hAnsi="Times New Roman" w:cs="Times New Roman"/>
        </w:rPr>
        <w:t>l’art.</w:t>
      </w:r>
      <w:r w:rsidR="00D50E43">
        <w:rPr>
          <w:rFonts w:ascii="Times New Roman" w:hAnsi="Times New Roman" w:cs="Times New Roman"/>
        </w:rPr>
        <w:t xml:space="preserve"> </w:t>
      </w:r>
      <w:r w:rsidR="007B7955" w:rsidRPr="00362604">
        <w:rPr>
          <w:rFonts w:ascii="Times New Roman" w:hAnsi="Times New Roman" w:cs="Times New Roman"/>
        </w:rPr>
        <w:t>15</w:t>
      </w:r>
      <w:r w:rsidR="00D50E43">
        <w:rPr>
          <w:rFonts w:ascii="Times New Roman" w:hAnsi="Times New Roman" w:cs="Times New Roman"/>
        </w:rPr>
        <w:t xml:space="preserve"> </w:t>
      </w:r>
      <w:r w:rsidRPr="00362604">
        <w:rPr>
          <w:rFonts w:ascii="Times New Roman" w:hAnsi="Times New Roman" w:cs="Times New Roman"/>
        </w:rPr>
        <w:t>Cost.</w:t>
      </w:r>
      <w:r w:rsidR="00D50E43">
        <w:rPr>
          <w:rFonts w:ascii="Times New Roman" w:hAnsi="Times New Roman" w:cs="Times New Roman"/>
        </w:rPr>
        <w:t xml:space="preserve"> </w:t>
      </w:r>
      <w:r w:rsidR="007B7955" w:rsidRPr="00362604">
        <w:rPr>
          <w:rFonts w:ascii="Times New Roman" w:hAnsi="Times New Roman" w:cs="Times New Roman"/>
        </w:rPr>
        <w:t>copre</w:t>
      </w:r>
      <w:r w:rsidR="00D50E43">
        <w:rPr>
          <w:rFonts w:ascii="Times New Roman" w:hAnsi="Times New Roman" w:cs="Times New Roman"/>
        </w:rPr>
        <w:t xml:space="preserve"> </w:t>
      </w:r>
      <w:r w:rsidR="007B7955" w:rsidRPr="00362604">
        <w:rPr>
          <w:rFonts w:ascii="Times New Roman" w:hAnsi="Times New Roman" w:cs="Times New Roman"/>
        </w:rPr>
        <w:t>la</w:t>
      </w:r>
      <w:r w:rsidR="00D50E43">
        <w:rPr>
          <w:rFonts w:ascii="Times New Roman" w:hAnsi="Times New Roman" w:cs="Times New Roman"/>
        </w:rPr>
        <w:t xml:space="preserve"> </w:t>
      </w:r>
      <w:r w:rsidR="007B7955" w:rsidRPr="00362604">
        <w:rPr>
          <w:rFonts w:ascii="Times New Roman" w:hAnsi="Times New Roman" w:cs="Times New Roman"/>
        </w:rPr>
        <w:t>trasmissione</w:t>
      </w:r>
      <w:r w:rsidR="00D50E43">
        <w:rPr>
          <w:rFonts w:ascii="Times New Roman" w:hAnsi="Times New Roman" w:cs="Times New Roman"/>
        </w:rPr>
        <w:t xml:space="preserve"> </w:t>
      </w:r>
      <w:r w:rsidR="007B7955" w:rsidRPr="00362604">
        <w:rPr>
          <w:rFonts w:ascii="Times New Roman" w:hAnsi="Times New Roman" w:cs="Times New Roman"/>
        </w:rPr>
        <w:t>del</w:t>
      </w:r>
      <w:r w:rsidR="00D50E43">
        <w:rPr>
          <w:rFonts w:ascii="Times New Roman" w:hAnsi="Times New Roman" w:cs="Times New Roman"/>
        </w:rPr>
        <w:t xml:space="preserve"> </w:t>
      </w:r>
      <w:r w:rsidR="007B7955" w:rsidRPr="00362604">
        <w:rPr>
          <w:rFonts w:ascii="Times New Roman" w:hAnsi="Times New Roman" w:cs="Times New Roman"/>
        </w:rPr>
        <w:t>pensiero</w:t>
      </w:r>
      <w:r w:rsidR="00D50E43">
        <w:rPr>
          <w:rFonts w:ascii="Times New Roman" w:hAnsi="Times New Roman" w:cs="Times New Roman"/>
        </w:rPr>
        <w:t xml:space="preserve"> </w:t>
      </w:r>
      <w:r w:rsidR="007B7955" w:rsidRPr="00362604">
        <w:rPr>
          <w:rFonts w:ascii="Times New Roman" w:hAnsi="Times New Roman" w:cs="Times New Roman"/>
        </w:rPr>
        <w:t>tra</w:t>
      </w:r>
      <w:r w:rsidR="00D50E43">
        <w:rPr>
          <w:rFonts w:ascii="Times New Roman" w:hAnsi="Times New Roman" w:cs="Times New Roman"/>
        </w:rPr>
        <w:t xml:space="preserve"> </w:t>
      </w:r>
      <w:r w:rsidR="007B7955" w:rsidRPr="00362604">
        <w:rPr>
          <w:rFonts w:ascii="Times New Roman" w:hAnsi="Times New Roman" w:cs="Times New Roman"/>
        </w:rPr>
        <w:t>due</w:t>
      </w:r>
      <w:r w:rsidR="00D50E43">
        <w:rPr>
          <w:rFonts w:ascii="Times New Roman" w:hAnsi="Times New Roman" w:cs="Times New Roman"/>
        </w:rPr>
        <w:t xml:space="preserve"> </w:t>
      </w:r>
      <w:r w:rsidR="007B7955" w:rsidRPr="00362604">
        <w:rPr>
          <w:rFonts w:ascii="Times New Roman" w:hAnsi="Times New Roman" w:cs="Times New Roman"/>
        </w:rPr>
        <w:t>o</w:t>
      </w:r>
      <w:r w:rsidR="00D50E43">
        <w:rPr>
          <w:rFonts w:ascii="Times New Roman" w:hAnsi="Times New Roman" w:cs="Times New Roman"/>
        </w:rPr>
        <w:t xml:space="preserve"> </w:t>
      </w:r>
      <w:r w:rsidR="007B7955" w:rsidRPr="00362604">
        <w:rPr>
          <w:rFonts w:ascii="Times New Roman" w:hAnsi="Times New Roman" w:cs="Times New Roman"/>
        </w:rPr>
        <w:t>più</w:t>
      </w:r>
      <w:r w:rsidR="00D50E43">
        <w:rPr>
          <w:rFonts w:ascii="Times New Roman" w:hAnsi="Times New Roman" w:cs="Times New Roman"/>
        </w:rPr>
        <w:t xml:space="preserve"> </w:t>
      </w:r>
      <w:r w:rsidR="007B7955" w:rsidRPr="00362604">
        <w:rPr>
          <w:rFonts w:ascii="Times New Roman" w:hAnsi="Times New Roman" w:cs="Times New Roman"/>
        </w:rPr>
        <w:t>soggetti</w:t>
      </w:r>
      <w:r w:rsidR="00D50E43">
        <w:rPr>
          <w:rFonts w:ascii="Times New Roman" w:hAnsi="Times New Roman" w:cs="Times New Roman"/>
        </w:rPr>
        <w:t xml:space="preserve"> </w:t>
      </w:r>
      <w:r w:rsidR="007B7955" w:rsidRPr="00362604">
        <w:rPr>
          <w:rFonts w:ascii="Times New Roman" w:hAnsi="Times New Roman" w:cs="Times New Roman"/>
        </w:rPr>
        <w:t>determinati</w:t>
      </w:r>
      <w:r w:rsidR="00D50E43">
        <w:rPr>
          <w:rFonts w:ascii="Times New Roman" w:hAnsi="Times New Roman" w:cs="Times New Roman"/>
        </w:rPr>
        <w:t xml:space="preserve"> </w:t>
      </w:r>
      <w:r w:rsidR="007B7955" w:rsidRPr="00362604">
        <w:rPr>
          <w:rFonts w:ascii="Times New Roman" w:hAnsi="Times New Roman" w:cs="Times New Roman"/>
        </w:rPr>
        <w:t>con</w:t>
      </w:r>
      <w:r w:rsidR="00D50E43">
        <w:rPr>
          <w:rFonts w:ascii="Times New Roman" w:hAnsi="Times New Roman" w:cs="Times New Roman"/>
        </w:rPr>
        <w:t xml:space="preserve"> </w:t>
      </w:r>
      <w:r w:rsidR="007B7955" w:rsidRPr="00362604">
        <w:rPr>
          <w:rFonts w:ascii="Times New Roman" w:hAnsi="Times New Roman" w:cs="Times New Roman"/>
        </w:rPr>
        <w:t>esclusione</w:t>
      </w:r>
      <w:r w:rsidR="00D50E43">
        <w:rPr>
          <w:rFonts w:ascii="Times New Roman" w:hAnsi="Times New Roman" w:cs="Times New Roman"/>
        </w:rPr>
        <w:t xml:space="preserve"> </w:t>
      </w:r>
      <w:r w:rsidR="007B7955" w:rsidRPr="00362604">
        <w:rPr>
          <w:rFonts w:ascii="Times New Roman" w:hAnsi="Times New Roman" w:cs="Times New Roman"/>
        </w:rPr>
        <w:t>di</w:t>
      </w:r>
      <w:r w:rsidR="00D50E43">
        <w:rPr>
          <w:rFonts w:ascii="Times New Roman" w:hAnsi="Times New Roman" w:cs="Times New Roman"/>
        </w:rPr>
        <w:t xml:space="preserve"> </w:t>
      </w:r>
      <w:r w:rsidR="007B7955" w:rsidRPr="00362604">
        <w:rPr>
          <w:rFonts w:ascii="Times New Roman" w:hAnsi="Times New Roman" w:cs="Times New Roman"/>
        </w:rPr>
        <w:t>qualunque</w:t>
      </w:r>
      <w:r w:rsidR="00D50E43">
        <w:rPr>
          <w:rFonts w:ascii="Times New Roman" w:hAnsi="Times New Roman" w:cs="Times New Roman"/>
        </w:rPr>
        <w:t xml:space="preserve"> </w:t>
      </w:r>
      <w:r w:rsidR="007B7955" w:rsidRPr="00362604">
        <w:rPr>
          <w:rFonts w:ascii="Times New Roman" w:hAnsi="Times New Roman" w:cs="Times New Roman"/>
        </w:rPr>
        <w:t>terzo</w:t>
      </w:r>
      <w:r w:rsidR="007B7955" w:rsidRPr="00362604">
        <w:rPr>
          <w:rStyle w:val="Rimandonotaapidipagina"/>
          <w:rFonts w:ascii="Times New Roman" w:hAnsi="Times New Roman" w:cs="Times New Roman"/>
        </w:rPr>
        <w:footnoteReference w:id="16"/>
      </w:r>
      <w:r w:rsidR="007B7955" w:rsidRPr="00362604">
        <w:rPr>
          <w:rFonts w:ascii="Times New Roman" w:hAnsi="Times New Roman" w:cs="Times New Roman"/>
        </w:rPr>
        <w:t>.</w:t>
      </w:r>
      <w:r w:rsidR="00D50E43">
        <w:rPr>
          <w:rFonts w:ascii="Times New Roman" w:hAnsi="Times New Roman" w:cs="Times New Roman"/>
        </w:rPr>
        <w:t xml:space="preserve"> </w:t>
      </w:r>
    </w:p>
    <w:p w14:paraId="60F5A297" w14:textId="7106187E" w:rsidR="00F543E0" w:rsidRPr="00362604" w:rsidRDefault="00832F34" w:rsidP="00362604">
      <w:pPr>
        <w:ind w:firstLine="284"/>
        <w:jc w:val="both"/>
        <w:rPr>
          <w:rFonts w:ascii="Times New Roman" w:hAnsi="Times New Roman" w:cs="Times New Roman"/>
        </w:rPr>
      </w:pPr>
      <w:r w:rsidRPr="00362604">
        <w:rPr>
          <w:rFonts w:ascii="Times New Roman" w:hAnsi="Times New Roman" w:cs="Times New Roman"/>
        </w:rPr>
        <w:t>S</w:t>
      </w:r>
      <w:r w:rsidR="000F2794" w:rsidRPr="00362604">
        <w:rPr>
          <w:rFonts w:ascii="Times New Roman" w:hAnsi="Times New Roman" w:cs="Times New Roman"/>
        </w:rPr>
        <w:t>ebbene</w:t>
      </w:r>
      <w:r w:rsidR="00D50E43">
        <w:rPr>
          <w:rFonts w:ascii="Times New Roman" w:hAnsi="Times New Roman" w:cs="Times New Roman"/>
        </w:rPr>
        <w:t xml:space="preserve"> </w:t>
      </w:r>
      <w:r w:rsidR="000F2794" w:rsidRPr="00362604">
        <w:rPr>
          <w:rFonts w:ascii="Times New Roman" w:hAnsi="Times New Roman" w:cs="Times New Roman"/>
        </w:rPr>
        <w:t>non</w:t>
      </w:r>
      <w:r w:rsidR="00D50E43">
        <w:rPr>
          <w:rFonts w:ascii="Times New Roman" w:hAnsi="Times New Roman" w:cs="Times New Roman"/>
        </w:rPr>
        <w:t xml:space="preserve"> </w:t>
      </w:r>
      <w:r w:rsidR="000F2794" w:rsidRPr="00362604">
        <w:rPr>
          <w:rFonts w:ascii="Times New Roman" w:hAnsi="Times New Roman" w:cs="Times New Roman"/>
        </w:rPr>
        <w:t>sia</w:t>
      </w:r>
      <w:r w:rsidR="00D50E43">
        <w:rPr>
          <w:rFonts w:ascii="Times New Roman" w:hAnsi="Times New Roman" w:cs="Times New Roman"/>
        </w:rPr>
        <w:t xml:space="preserve"> </w:t>
      </w:r>
      <w:r w:rsidR="000F2794" w:rsidRPr="00362604">
        <w:rPr>
          <w:rFonts w:ascii="Times New Roman" w:hAnsi="Times New Roman" w:cs="Times New Roman"/>
        </w:rPr>
        <w:t>dubitabile</w:t>
      </w:r>
      <w:r w:rsidR="00D50E43">
        <w:rPr>
          <w:rFonts w:ascii="Times New Roman" w:hAnsi="Times New Roman" w:cs="Times New Roman"/>
        </w:rPr>
        <w:t xml:space="preserve"> </w:t>
      </w:r>
      <w:r w:rsidR="000F2794" w:rsidRPr="00362604">
        <w:rPr>
          <w:rFonts w:ascii="Times New Roman" w:hAnsi="Times New Roman" w:cs="Times New Roman"/>
        </w:rPr>
        <w:t>che</w:t>
      </w:r>
      <w:r w:rsidR="00D50E43">
        <w:rPr>
          <w:rFonts w:ascii="Times New Roman" w:hAnsi="Times New Roman" w:cs="Times New Roman"/>
        </w:rPr>
        <w:t xml:space="preserve"> </w:t>
      </w:r>
      <w:r w:rsidR="000F2794" w:rsidRPr="00362604">
        <w:rPr>
          <w:rFonts w:ascii="Times New Roman" w:hAnsi="Times New Roman" w:cs="Times New Roman"/>
        </w:rPr>
        <w:t>i</w:t>
      </w:r>
      <w:r w:rsidR="00D50E43">
        <w:rPr>
          <w:rFonts w:ascii="Times New Roman" w:hAnsi="Times New Roman" w:cs="Times New Roman"/>
        </w:rPr>
        <w:t xml:space="preserve"> </w:t>
      </w:r>
      <w:r w:rsidR="000F2794" w:rsidRPr="00362604">
        <w:rPr>
          <w:rFonts w:ascii="Times New Roman" w:hAnsi="Times New Roman" w:cs="Times New Roman"/>
        </w:rPr>
        <w:t>magistrati</w:t>
      </w:r>
      <w:r w:rsidR="00D50E43">
        <w:rPr>
          <w:rFonts w:ascii="Times New Roman" w:hAnsi="Times New Roman" w:cs="Times New Roman"/>
        </w:rPr>
        <w:t xml:space="preserve"> </w:t>
      </w:r>
      <w:r w:rsidR="000F2794" w:rsidRPr="00362604">
        <w:rPr>
          <w:rFonts w:ascii="Times New Roman" w:hAnsi="Times New Roman" w:cs="Times New Roman"/>
        </w:rPr>
        <w:t>god</w:t>
      </w:r>
      <w:r w:rsidR="003A5206" w:rsidRPr="00362604">
        <w:rPr>
          <w:rFonts w:ascii="Times New Roman" w:hAnsi="Times New Roman" w:cs="Times New Roman"/>
        </w:rPr>
        <w:t>a</w:t>
      </w:r>
      <w:r w:rsidR="000F2794" w:rsidRPr="00362604">
        <w:rPr>
          <w:rFonts w:ascii="Times New Roman" w:hAnsi="Times New Roman" w:cs="Times New Roman"/>
        </w:rPr>
        <w:t>no</w:t>
      </w:r>
      <w:r w:rsidR="00D50E43">
        <w:rPr>
          <w:rFonts w:ascii="Times New Roman" w:hAnsi="Times New Roman" w:cs="Times New Roman"/>
        </w:rPr>
        <w:t xml:space="preserve"> </w:t>
      </w:r>
      <w:r w:rsidR="000F2794" w:rsidRPr="00362604">
        <w:rPr>
          <w:rFonts w:ascii="Times New Roman" w:hAnsi="Times New Roman" w:cs="Times New Roman"/>
        </w:rPr>
        <w:t>dei</w:t>
      </w:r>
      <w:r w:rsidR="00D50E43">
        <w:rPr>
          <w:rFonts w:ascii="Times New Roman" w:hAnsi="Times New Roman" w:cs="Times New Roman"/>
        </w:rPr>
        <w:t xml:space="preserve"> </w:t>
      </w:r>
      <w:r w:rsidR="000F2794" w:rsidRPr="00362604">
        <w:rPr>
          <w:rFonts w:ascii="Times New Roman" w:hAnsi="Times New Roman" w:cs="Times New Roman"/>
        </w:rPr>
        <w:t>medesimi</w:t>
      </w:r>
      <w:r w:rsidR="00D50E43">
        <w:rPr>
          <w:rFonts w:ascii="Times New Roman" w:hAnsi="Times New Roman" w:cs="Times New Roman"/>
        </w:rPr>
        <w:t xml:space="preserve"> </w:t>
      </w:r>
      <w:r w:rsidR="000F2794" w:rsidRPr="00362604">
        <w:rPr>
          <w:rFonts w:ascii="Times New Roman" w:hAnsi="Times New Roman" w:cs="Times New Roman"/>
        </w:rPr>
        <w:t>diritti</w:t>
      </w:r>
      <w:r w:rsidR="00D50E43">
        <w:rPr>
          <w:rFonts w:ascii="Times New Roman" w:hAnsi="Times New Roman" w:cs="Times New Roman"/>
        </w:rPr>
        <w:t xml:space="preserve"> </w:t>
      </w:r>
      <w:r w:rsidR="000F2794" w:rsidRPr="00362604">
        <w:rPr>
          <w:rFonts w:ascii="Times New Roman" w:hAnsi="Times New Roman" w:cs="Times New Roman"/>
        </w:rPr>
        <w:t>di</w:t>
      </w:r>
      <w:r w:rsidR="00D50E43">
        <w:rPr>
          <w:rFonts w:ascii="Times New Roman" w:hAnsi="Times New Roman" w:cs="Times New Roman"/>
        </w:rPr>
        <w:t xml:space="preserve"> </w:t>
      </w:r>
      <w:r w:rsidR="000F2794" w:rsidRPr="00362604">
        <w:rPr>
          <w:rFonts w:ascii="Times New Roman" w:hAnsi="Times New Roman" w:cs="Times New Roman"/>
        </w:rPr>
        <w:t>libertà</w:t>
      </w:r>
      <w:r w:rsidR="00D50E43">
        <w:rPr>
          <w:rFonts w:ascii="Times New Roman" w:hAnsi="Times New Roman" w:cs="Times New Roman"/>
        </w:rPr>
        <w:t xml:space="preserve"> </w:t>
      </w:r>
      <w:r w:rsidR="000F2794" w:rsidRPr="00362604">
        <w:rPr>
          <w:rFonts w:ascii="Times New Roman" w:hAnsi="Times New Roman" w:cs="Times New Roman"/>
        </w:rPr>
        <w:t>garantiti</w:t>
      </w:r>
      <w:r w:rsidR="00D50E43">
        <w:rPr>
          <w:rFonts w:ascii="Times New Roman" w:hAnsi="Times New Roman" w:cs="Times New Roman"/>
        </w:rPr>
        <w:t xml:space="preserve"> </w:t>
      </w:r>
      <w:r w:rsidR="00765708" w:rsidRPr="00362604">
        <w:rPr>
          <w:rFonts w:ascii="Times New Roman" w:hAnsi="Times New Roman" w:cs="Times New Roman"/>
        </w:rPr>
        <w:t>dalla</w:t>
      </w:r>
      <w:r w:rsidR="00D50E43">
        <w:rPr>
          <w:rFonts w:ascii="Times New Roman" w:hAnsi="Times New Roman" w:cs="Times New Roman"/>
        </w:rPr>
        <w:t xml:space="preserve"> </w:t>
      </w:r>
      <w:r w:rsidR="00765708" w:rsidRPr="00362604">
        <w:rPr>
          <w:rFonts w:ascii="Times New Roman" w:hAnsi="Times New Roman" w:cs="Times New Roman"/>
        </w:rPr>
        <w:t>Carta</w:t>
      </w:r>
      <w:r w:rsidR="00D50E43">
        <w:rPr>
          <w:rFonts w:ascii="Times New Roman" w:hAnsi="Times New Roman" w:cs="Times New Roman"/>
        </w:rPr>
        <w:t xml:space="preserve"> </w:t>
      </w:r>
      <w:r w:rsidR="000F2794" w:rsidRPr="00362604">
        <w:rPr>
          <w:rFonts w:ascii="Times New Roman" w:hAnsi="Times New Roman" w:cs="Times New Roman"/>
        </w:rPr>
        <w:t>a</w:t>
      </w:r>
      <w:r w:rsidR="00D50E43">
        <w:rPr>
          <w:rFonts w:ascii="Times New Roman" w:hAnsi="Times New Roman" w:cs="Times New Roman"/>
        </w:rPr>
        <w:t xml:space="preserve"> </w:t>
      </w:r>
      <w:r w:rsidR="000F2794" w:rsidRPr="00362604">
        <w:rPr>
          <w:rFonts w:ascii="Times New Roman" w:hAnsi="Times New Roman" w:cs="Times New Roman"/>
        </w:rPr>
        <w:t>ogni</w:t>
      </w:r>
      <w:r w:rsidR="00D50E43">
        <w:rPr>
          <w:rFonts w:ascii="Times New Roman" w:hAnsi="Times New Roman" w:cs="Times New Roman"/>
        </w:rPr>
        <w:t xml:space="preserve"> </w:t>
      </w:r>
      <w:r w:rsidR="000F2794" w:rsidRPr="00362604">
        <w:rPr>
          <w:rFonts w:ascii="Times New Roman" w:hAnsi="Times New Roman" w:cs="Times New Roman"/>
        </w:rPr>
        <w:t>cittadino</w:t>
      </w:r>
      <w:r w:rsidR="00064229" w:rsidRPr="00362604">
        <w:rPr>
          <w:rFonts w:ascii="Times New Roman" w:hAnsi="Times New Roman" w:cs="Times New Roman"/>
        </w:rPr>
        <w:t>,</w:t>
      </w:r>
      <w:r w:rsidR="00D50E43">
        <w:rPr>
          <w:rFonts w:ascii="Times New Roman" w:hAnsi="Times New Roman" w:cs="Times New Roman"/>
        </w:rPr>
        <w:t xml:space="preserve"> </w:t>
      </w:r>
      <w:r w:rsidR="00765708" w:rsidRPr="00362604">
        <w:rPr>
          <w:rFonts w:ascii="Times New Roman" w:hAnsi="Times New Roman" w:cs="Times New Roman"/>
        </w:rPr>
        <w:t>appare</w:t>
      </w:r>
      <w:r w:rsidR="00D50E43">
        <w:rPr>
          <w:rFonts w:ascii="Times New Roman" w:hAnsi="Times New Roman" w:cs="Times New Roman"/>
        </w:rPr>
        <w:t xml:space="preserve"> </w:t>
      </w:r>
      <w:r w:rsidR="00765708" w:rsidRPr="00362604">
        <w:rPr>
          <w:rFonts w:ascii="Times New Roman" w:hAnsi="Times New Roman" w:cs="Times New Roman"/>
        </w:rPr>
        <w:t>evidente</w:t>
      </w:r>
      <w:r w:rsidR="00D50E43">
        <w:rPr>
          <w:rFonts w:ascii="Times New Roman" w:hAnsi="Times New Roman" w:cs="Times New Roman"/>
        </w:rPr>
        <w:t xml:space="preserve"> </w:t>
      </w:r>
      <w:r w:rsidR="00765708" w:rsidRPr="00362604">
        <w:rPr>
          <w:rFonts w:ascii="Times New Roman" w:hAnsi="Times New Roman" w:cs="Times New Roman"/>
        </w:rPr>
        <w:t>come</w:t>
      </w:r>
      <w:r w:rsidR="00064229" w:rsidRPr="00362604">
        <w:rPr>
          <w:rFonts w:ascii="Times New Roman" w:hAnsi="Times New Roman" w:cs="Times New Roman"/>
        </w:rPr>
        <w:t>,</w:t>
      </w:r>
      <w:r w:rsidR="00D50E43">
        <w:rPr>
          <w:rFonts w:ascii="Times New Roman" w:hAnsi="Times New Roman" w:cs="Times New Roman"/>
        </w:rPr>
        <w:t xml:space="preserve"> </w:t>
      </w:r>
      <w:r w:rsidR="00064229" w:rsidRPr="00362604">
        <w:rPr>
          <w:rFonts w:ascii="Times New Roman" w:hAnsi="Times New Roman" w:cs="Times New Roman"/>
        </w:rPr>
        <w:t>a</w:t>
      </w:r>
      <w:r w:rsidR="00D50E43">
        <w:rPr>
          <w:rFonts w:ascii="Times New Roman" w:hAnsi="Times New Roman" w:cs="Times New Roman"/>
        </w:rPr>
        <w:t xml:space="preserve"> </w:t>
      </w:r>
      <w:r w:rsidR="00064229" w:rsidRPr="00362604">
        <w:rPr>
          <w:rFonts w:ascii="Times New Roman" w:hAnsi="Times New Roman" w:cs="Times New Roman"/>
        </w:rPr>
        <w:t>guisa</w:t>
      </w:r>
      <w:r w:rsidR="00D50E43">
        <w:rPr>
          <w:rFonts w:ascii="Times New Roman" w:hAnsi="Times New Roman" w:cs="Times New Roman"/>
        </w:rPr>
        <w:t xml:space="preserve"> </w:t>
      </w:r>
      <w:r w:rsidR="00064229" w:rsidRPr="00362604">
        <w:rPr>
          <w:rFonts w:ascii="Times New Roman" w:hAnsi="Times New Roman" w:cs="Times New Roman"/>
        </w:rPr>
        <w:t>di</w:t>
      </w:r>
      <w:r w:rsidR="00D50E43">
        <w:rPr>
          <w:rFonts w:ascii="Times New Roman" w:hAnsi="Times New Roman" w:cs="Times New Roman"/>
        </w:rPr>
        <w:t xml:space="preserve"> </w:t>
      </w:r>
      <w:r w:rsidR="00064229" w:rsidRPr="00362604">
        <w:rPr>
          <w:rFonts w:ascii="Times New Roman" w:hAnsi="Times New Roman" w:cs="Times New Roman"/>
        </w:rPr>
        <w:t>quanto</w:t>
      </w:r>
      <w:r w:rsidR="00D50E43">
        <w:rPr>
          <w:rFonts w:ascii="Times New Roman" w:hAnsi="Times New Roman" w:cs="Times New Roman"/>
        </w:rPr>
        <w:t xml:space="preserve"> </w:t>
      </w:r>
      <w:r w:rsidR="00064229" w:rsidRPr="00362604">
        <w:rPr>
          <w:rFonts w:ascii="Times New Roman" w:hAnsi="Times New Roman" w:cs="Times New Roman"/>
        </w:rPr>
        <w:t>accade</w:t>
      </w:r>
      <w:r w:rsidR="00D50E43">
        <w:rPr>
          <w:rFonts w:ascii="Times New Roman" w:hAnsi="Times New Roman" w:cs="Times New Roman"/>
        </w:rPr>
        <w:t xml:space="preserve"> </w:t>
      </w:r>
      <w:r w:rsidR="00701CD7"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tutti</w:t>
      </w:r>
      <w:r w:rsidR="00D50E43">
        <w:rPr>
          <w:rFonts w:ascii="Times New Roman" w:hAnsi="Times New Roman" w:cs="Times New Roman"/>
        </w:rPr>
        <w:t xml:space="preserve"> </w:t>
      </w:r>
      <w:r w:rsidRPr="00362604">
        <w:rPr>
          <w:rFonts w:ascii="Times New Roman" w:hAnsi="Times New Roman" w:cs="Times New Roman"/>
        </w:rPr>
        <w:t>gli</w:t>
      </w:r>
      <w:r w:rsidR="00D50E43">
        <w:rPr>
          <w:rFonts w:ascii="Times New Roman" w:hAnsi="Times New Roman" w:cs="Times New Roman"/>
        </w:rPr>
        <w:t xml:space="preserve"> </w:t>
      </w:r>
      <w:r w:rsidR="00064229" w:rsidRPr="00362604">
        <w:rPr>
          <w:rFonts w:ascii="Times New Roman" w:hAnsi="Times New Roman" w:cs="Times New Roman"/>
        </w:rPr>
        <w:t>altr</w:t>
      </w:r>
      <w:r w:rsidRPr="00362604">
        <w:rPr>
          <w:rFonts w:ascii="Times New Roman" w:hAnsi="Times New Roman" w:cs="Times New Roman"/>
        </w:rPr>
        <w:t>i</w:t>
      </w:r>
      <w:r w:rsidR="00D50E43">
        <w:rPr>
          <w:rFonts w:ascii="Times New Roman" w:hAnsi="Times New Roman" w:cs="Times New Roman"/>
        </w:rPr>
        <w:t xml:space="preserve"> </w:t>
      </w:r>
      <w:r w:rsidR="00064229" w:rsidRPr="00362604">
        <w:rPr>
          <w:rFonts w:ascii="Times New Roman" w:hAnsi="Times New Roman" w:cs="Times New Roman"/>
        </w:rPr>
        <w:t>diritt</w:t>
      </w:r>
      <w:r w:rsidRPr="00362604">
        <w:rPr>
          <w:rFonts w:ascii="Times New Roman" w:hAnsi="Times New Roman" w:cs="Times New Roman"/>
        </w:rPr>
        <w:t>i</w:t>
      </w:r>
      <w:r w:rsidR="00D50E43">
        <w:rPr>
          <w:rFonts w:ascii="Times New Roman" w:hAnsi="Times New Roman" w:cs="Times New Roman"/>
        </w:rPr>
        <w:t xml:space="preserve"> </w:t>
      </w:r>
      <w:r w:rsidR="00064229" w:rsidRPr="00362604">
        <w:rPr>
          <w:rFonts w:ascii="Times New Roman" w:hAnsi="Times New Roman" w:cs="Times New Roman"/>
        </w:rPr>
        <w:t>costituzional</w:t>
      </w:r>
      <w:r w:rsidRPr="00362604">
        <w:rPr>
          <w:rFonts w:ascii="Times New Roman" w:hAnsi="Times New Roman" w:cs="Times New Roman"/>
        </w:rPr>
        <w:t>i</w:t>
      </w:r>
      <w:r w:rsidR="00064229" w:rsidRPr="00362604">
        <w:rPr>
          <w:rFonts w:ascii="Times New Roman" w:hAnsi="Times New Roman" w:cs="Times New Roman"/>
        </w:rPr>
        <w:t>,</w:t>
      </w:r>
      <w:r w:rsidR="00D50E43">
        <w:rPr>
          <w:rFonts w:ascii="Times New Roman" w:hAnsi="Times New Roman" w:cs="Times New Roman"/>
        </w:rPr>
        <w:t xml:space="preserve"> </w:t>
      </w:r>
      <w:r w:rsidR="00064229" w:rsidRPr="00362604">
        <w:rPr>
          <w:rFonts w:ascii="Times New Roman" w:hAnsi="Times New Roman" w:cs="Times New Roman"/>
        </w:rPr>
        <w:t>anche</w:t>
      </w:r>
      <w:r w:rsidR="00D50E43">
        <w:rPr>
          <w:rFonts w:ascii="Times New Roman" w:hAnsi="Times New Roman" w:cs="Times New Roman"/>
        </w:rPr>
        <w:t xml:space="preserve"> </w:t>
      </w:r>
      <w:r w:rsidR="00F543E0" w:rsidRPr="00362604">
        <w:rPr>
          <w:rFonts w:ascii="Times New Roman" w:hAnsi="Times New Roman" w:cs="Times New Roman"/>
        </w:rPr>
        <w:t>la</w:t>
      </w:r>
      <w:r w:rsidR="00D50E43">
        <w:rPr>
          <w:rFonts w:ascii="Times New Roman" w:hAnsi="Times New Roman" w:cs="Times New Roman"/>
        </w:rPr>
        <w:t xml:space="preserve"> </w:t>
      </w:r>
      <w:r w:rsidR="00765708" w:rsidRPr="00362604">
        <w:rPr>
          <w:rFonts w:ascii="Times New Roman" w:hAnsi="Times New Roman" w:cs="Times New Roman"/>
        </w:rPr>
        <w:t>loro</w:t>
      </w:r>
      <w:r w:rsidR="00D50E43">
        <w:rPr>
          <w:rFonts w:ascii="Times New Roman" w:hAnsi="Times New Roman" w:cs="Times New Roman"/>
        </w:rPr>
        <w:t xml:space="preserve"> </w:t>
      </w:r>
      <w:r w:rsidR="00F543E0" w:rsidRPr="00362604">
        <w:rPr>
          <w:rFonts w:ascii="Times New Roman" w:hAnsi="Times New Roman" w:cs="Times New Roman"/>
        </w:rPr>
        <w:t>libertà</w:t>
      </w:r>
      <w:r w:rsidR="00D50E43">
        <w:rPr>
          <w:rFonts w:ascii="Times New Roman" w:hAnsi="Times New Roman" w:cs="Times New Roman"/>
        </w:rPr>
        <w:t xml:space="preserve"> </w:t>
      </w:r>
      <w:r w:rsidR="00F543E0" w:rsidRPr="00362604">
        <w:rPr>
          <w:rFonts w:ascii="Times New Roman" w:hAnsi="Times New Roman" w:cs="Times New Roman"/>
        </w:rPr>
        <w:t>di</w:t>
      </w:r>
      <w:r w:rsidR="00D50E43">
        <w:rPr>
          <w:rFonts w:ascii="Times New Roman" w:hAnsi="Times New Roman" w:cs="Times New Roman"/>
        </w:rPr>
        <w:t xml:space="preserve"> </w:t>
      </w:r>
      <w:r w:rsidR="00F543E0" w:rsidRPr="00362604">
        <w:rPr>
          <w:rFonts w:ascii="Times New Roman" w:hAnsi="Times New Roman" w:cs="Times New Roman"/>
        </w:rPr>
        <w:t>manifestazione</w:t>
      </w:r>
      <w:r w:rsidR="00D50E43">
        <w:rPr>
          <w:rFonts w:ascii="Times New Roman" w:hAnsi="Times New Roman" w:cs="Times New Roman"/>
        </w:rPr>
        <w:t xml:space="preserve"> </w:t>
      </w:r>
      <w:r w:rsidR="00F543E0" w:rsidRPr="00362604">
        <w:rPr>
          <w:rFonts w:ascii="Times New Roman" w:hAnsi="Times New Roman" w:cs="Times New Roman"/>
        </w:rPr>
        <w:t>del</w:t>
      </w:r>
      <w:r w:rsidR="00D50E43">
        <w:rPr>
          <w:rFonts w:ascii="Times New Roman" w:hAnsi="Times New Roman" w:cs="Times New Roman"/>
        </w:rPr>
        <w:t xml:space="preserve"> </w:t>
      </w:r>
      <w:r w:rsidR="00F543E0" w:rsidRPr="00362604">
        <w:rPr>
          <w:rFonts w:ascii="Times New Roman" w:hAnsi="Times New Roman" w:cs="Times New Roman"/>
        </w:rPr>
        <w:t>pensiero</w:t>
      </w:r>
      <w:r w:rsidR="00D50E43">
        <w:rPr>
          <w:rFonts w:ascii="Times New Roman" w:hAnsi="Times New Roman" w:cs="Times New Roman"/>
        </w:rPr>
        <w:t xml:space="preserve"> </w:t>
      </w:r>
      <w:r w:rsidR="00E7181B" w:rsidRPr="00362604">
        <w:rPr>
          <w:rFonts w:ascii="Times New Roman" w:hAnsi="Times New Roman" w:cs="Times New Roman"/>
        </w:rPr>
        <w:t>vada</w:t>
      </w:r>
      <w:r w:rsidR="00D50E43">
        <w:rPr>
          <w:rFonts w:ascii="Times New Roman" w:hAnsi="Times New Roman" w:cs="Times New Roman"/>
        </w:rPr>
        <w:t xml:space="preserve"> </w:t>
      </w:r>
      <w:r w:rsidR="00F543E0" w:rsidRPr="00362604">
        <w:rPr>
          <w:rFonts w:ascii="Times New Roman" w:hAnsi="Times New Roman" w:cs="Times New Roman"/>
        </w:rPr>
        <w:t>soggetta</w:t>
      </w:r>
      <w:r w:rsidR="00D50E43">
        <w:rPr>
          <w:rFonts w:ascii="Times New Roman" w:hAnsi="Times New Roman" w:cs="Times New Roman"/>
        </w:rPr>
        <w:t xml:space="preserve"> </w:t>
      </w:r>
      <w:r w:rsidR="00F543E0" w:rsidRPr="00362604">
        <w:rPr>
          <w:rFonts w:ascii="Times New Roman" w:hAnsi="Times New Roman" w:cs="Times New Roman"/>
        </w:rPr>
        <w:t>al</w:t>
      </w:r>
      <w:r w:rsidR="00D50E43">
        <w:rPr>
          <w:rFonts w:ascii="Times New Roman" w:hAnsi="Times New Roman" w:cs="Times New Roman"/>
        </w:rPr>
        <w:t xml:space="preserve"> </w:t>
      </w:r>
      <w:r w:rsidR="00F543E0" w:rsidRPr="00362604">
        <w:rPr>
          <w:rFonts w:ascii="Times New Roman" w:hAnsi="Times New Roman" w:cs="Times New Roman"/>
        </w:rPr>
        <w:t>bilanciamento</w:t>
      </w:r>
      <w:r w:rsidR="00D50E43">
        <w:rPr>
          <w:rFonts w:ascii="Times New Roman" w:hAnsi="Times New Roman" w:cs="Times New Roman"/>
        </w:rPr>
        <w:t xml:space="preserve"> </w:t>
      </w:r>
      <w:r w:rsidR="00F543E0" w:rsidRPr="00362604">
        <w:rPr>
          <w:rFonts w:ascii="Times New Roman" w:hAnsi="Times New Roman" w:cs="Times New Roman"/>
        </w:rPr>
        <w:t>con</w:t>
      </w:r>
      <w:r w:rsidR="00D50E43">
        <w:rPr>
          <w:rFonts w:ascii="Times New Roman" w:hAnsi="Times New Roman" w:cs="Times New Roman"/>
        </w:rPr>
        <w:t xml:space="preserve"> </w:t>
      </w:r>
      <w:r w:rsidR="00F543E0" w:rsidRPr="00362604">
        <w:rPr>
          <w:rFonts w:ascii="Times New Roman" w:hAnsi="Times New Roman" w:cs="Times New Roman"/>
        </w:rPr>
        <w:t>principi</w:t>
      </w:r>
      <w:r w:rsidR="00D50E43">
        <w:rPr>
          <w:rFonts w:ascii="Times New Roman" w:hAnsi="Times New Roman" w:cs="Times New Roman"/>
        </w:rPr>
        <w:t xml:space="preserve"> </w:t>
      </w:r>
      <w:r w:rsidR="00F543E0" w:rsidRPr="00362604">
        <w:rPr>
          <w:rFonts w:ascii="Times New Roman" w:hAnsi="Times New Roman" w:cs="Times New Roman"/>
        </w:rPr>
        <w:t>di</w:t>
      </w:r>
      <w:r w:rsidR="00D50E43">
        <w:rPr>
          <w:rFonts w:ascii="Times New Roman" w:hAnsi="Times New Roman" w:cs="Times New Roman"/>
        </w:rPr>
        <w:t xml:space="preserve"> </w:t>
      </w:r>
      <w:r w:rsidR="00F543E0" w:rsidRPr="00362604">
        <w:rPr>
          <w:rFonts w:ascii="Times New Roman" w:hAnsi="Times New Roman" w:cs="Times New Roman"/>
        </w:rPr>
        <w:t>pari</w:t>
      </w:r>
      <w:r w:rsidR="00D50E43">
        <w:rPr>
          <w:rFonts w:ascii="Times New Roman" w:hAnsi="Times New Roman" w:cs="Times New Roman"/>
        </w:rPr>
        <w:t xml:space="preserve"> </w:t>
      </w:r>
      <w:r w:rsidR="00F543E0" w:rsidRPr="00362604">
        <w:rPr>
          <w:rFonts w:ascii="Times New Roman" w:hAnsi="Times New Roman" w:cs="Times New Roman"/>
        </w:rPr>
        <w:t>rango</w:t>
      </w:r>
      <w:r w:rsidR="00765708" w:rsidRPr="00362604">
        <w:rPr>
          <w:rFonts w:ascii="Times New Roman" w:hAnsi="Times New Roman" w:cs="Times New Roman"/>
        </w:rPr>
        <w:t>.</w:t>
      </w:r>
      <w:r w:rsidR="00D50E43">
        <w:rPr>
          <w:rFonts w:ascii="Times New Roman" w:hAnsi="Times New Roman" w:cs="Times New Roman"/>
        </w:rPr>
        <w:t xml:space="preserve"> </w:t>
      </w:r>
      <w:r w:rsidR="00765708" w:rsidRPr="00362604">
        <w:rPr>
          <w:rFonts w:ascii="Times New Roman" w:hAnsi="Times New Roman" w:cs="Times New Roman"/>
        </w:rPr>
        <w:t>Segnatamente,</w:t>
      </w:r>
      <w:r w:rsidR="00D50E43">
        <w:rPr>
          <w:rFonts w:ascii="Times New Roman" w:hAnsi="Times New Roman" w:cs="Times New Roman"/>
        </w:rPr>
        <w:t xml:space="preserve"> </w:t>
      </w:r>
      <w:r w:rsidR="000F2794" w:rsidRPr="00362604">
        <w:rPr>
          <w:rFonts w:ascii="Times New Roman" w:hAnsi="Times New Roman" w:cs="Times New Roman"/>
        </w:rPr>
        <w:t>l’esercizio</w:t>
      </w:r>
      <w:r w:rsidR="00D50E43">
        <w:rPr>
          <w:rFonts w:ascii="Times New Roman" w:hAnsi="Times New Roman" w:cs="Times New Roman"/>
        </w:rPr>
        <w:t xml:space="preserve"> </w:t>
      </w:r>
      <w:r w:rsidR="000F2794" w:rsidRPr="00362604">
        <w:rPr>
          <w:rFonts w:ascii="Times New Roman" w:hAnsi="Times New Roman" w:cs="Times New Roman"/>
        </w:rPr>
        <w:t>di</w:t>
      </w:r>
      <w:r w:rsidR="00D50E43">
        <w:rPr>
          <w:rFonts w:ascii="Times New Roman" w:hAnsi="Times New Roman" w:cs="Times New Roman"/>
        </w:rPr>
        <w:t xml:space="preserve"> </w:t>
      </w:r>
      <w:r w:rsidR="00765708" w:rsidRPr="00362604">
        <w:rPr>
          <w:rFonts w:ascii="Times New Roman" w:hAnsi="Times New Roman" w:cs="Times New Roman"/>
        </w:rPr>
        <w:t>detta</w:t>
      </w:r>
      <w:r w:rsidR="00D50E43">
        <w:rPr>
          <w:rFonts w:ascii="Times New Roman" w:hAnsi="Times New Roman" w:cs="Times New Roman"/>
        </w:rPr>
        <w:t xml:space="preserve"> </w:t>
      </w:r>
      <w:r w:rsidR="00765708" w:rsidRPr="00362604">
        <w:rPr>
          <w:rFonts w:ascii="Times New Roman" w:hAnsi="Times New Roman" w:cs="Times New Roman"/>
        </w:rPr>
        <w:t>libertà</w:t>
      </w:r>
      <w:r w:rsidR="00D50E43">
        <w:rPr>
          <w:rFonts w:ascii="Times New Roman" w:hAnsi="Times New Roman" w:cs="Times New Roman"/>
        </w:rPr>
        <w:t xml:space="preserve"> </w:t>
      </w:r>
      <w:r w:rsidR="000F2794" w:rsidRPr="00362604">
        <w:rPr>
          <w:rFonts w:ascii="Times New Roman" w:hAnsi="Times New Roman" w:cs="Times New Roman"/>
        </w:rPr>
        <w:t>deve</w:t>
      </w:r>
      <w:r w:rsidR="00D50E43">
        <w:rPr>
          <w:rFonts w:ascii="Times New Roman" w:hAnsi="Times New Roman" w:cs="Times New Roman"/>
        </w:rPr>
        <w:t xml:space="preserve"> </w:t>
      </w:r>
      <w:r w:rsidR="000F2794" w:rsidRPr="00362604">
        <w:rPr>
          <w:rFonts w:ascii="Times New Roman" w:hAnsi="Times New Roman" w:cs="Times New Roman"/>
        </w:rPr>
        <w:t>esplicarsi</w:t>
      </w:r>
      <w:r w:rsidR="00D50E43">
        <w:rPr>
          <w:rFonts w:ascii="Times New Roman" w:hAnsi="Times New Roman" w:cs="Times New Roman"/>
        </w:rPr>
        <w:t xml:space="preserve"> </w:t>
      </w:r>
      <w:r w:rsidR="000F2794" w:rsidRPr="00362604">
        <w:rPr>
          <w:rFonts w:ascii="Times New Roman" w:hAnsi="Times New Roman" w:cs="Times New Roman"/>
        </w:rPr>
        <w:t>in</w:t>
      </w:r>
      <w:r w:rsidR="00D50E43">
        <w:rPr>
          <w:rFonts w:ascii="Times New Roman" w:hAnsi="Times New Roman" w:cs="Times New Roman"/>
        </w:rPr>
        <w:t xml:space="preserve"> </w:t>
      </w:r>
      <w:r w:rsidR="000F2794" w:rsidRPr="00362604">
        <w:rPr>
          <w:rFonts w:ascii="Times New Roman" w:hAnsi="Times New Roman" w:cs="Times New Roman"/>
        </w:rPr>
        <w:t>modo</w:t>
      </w:r>
      <w:r w:rsidR="00D50E43">
        <w:rPr>
          <w:rFonts w:ascii="Times New Roman" w:hAnsi="Times New Roman" w:cs="Times New Roman"/>
        </w:rPr>
        <w:t xml:space="preserve"> </w:t>
      </w:r>
      <w:r w:rsidR="000F2794" w:rsidRPr="00362604">
        <w:rPr>
          <w:rFonts w:ascii="Times New Roman" w:hAnsi="Times New Roman" w:cs="Times New Roman"/>
        </w:rPr>
        <w:t>tale</w:t>
      </w:r>
      <w:r w:rsidR="00D50E43">
        <w:rPr>
          <w:rFonts w:ascii="Times New Roman" w:hAnsi="Times New Roman" w:cs="Times New Roman"/>
        </w:rPr>
        <w:t xml:space="preserve"> </w:t>
      </w:r>
      <w:r w:rsidR="000F2794" w:rsidRPr="00362604">
        <w:rPr>
          <w:rFonts w:ascii="Times New Roman" w:hAnsi="Times New Roman" w:cs="Times New Roman"/>
        </w:rPr>
        <w:t>da</w:t>
      </w:r>
      <w:r w:rsidR="00D50E43">
        <w:rPr>
          <w:rFonts w:ascii="Times New Roman" w:hAnsi="Times New Roman" w:cs="Times New Roman"/>
        </w:rPr>
        <w:t xml:space="preserve"> </w:t>
      </w:r>
      <w:r w:rsidR="000F2794" w:rsidRPr="00362604">
        <w:rPr>
          <w:rFonts w:ascii="Times New Roman" w:hAnsi="Times New Roman" w:cs="Times New Roman"/>
        </w:rPr>
        <w:t>non</w:t>
      </w:r>
      <w:r w:rsidR="00D50E43">
        <w:rPr>
          <w:rFonts w:ascii="Times New Roman" w:hAnsi="Times New Roman" w:cs="Times New Roman"/>
        </w:rPr>
        <w:t xml:space="preserve"> </w:t>
      </w:r>
      <w:r w:rsidR="000F2794" w:rsidRPr="00362604">
        <w:rPr>
          <w:rFonts w:ascii="Times New Roman" w:hAnsi="Times New Roman" w:cs="Times New Roman"/>
        </w:rPr>
        <w:t>compromettere</w:t>
      </w:r>
      <w:r w:rsidR="00D50E43">
        <w:rPr>
          <w:rFonts w:ascii="Times New Roman" w:hAnsi="Times New Roman" w:cs="Times New Roman"/>
        </w:rPr>
        <w:t xml:space="preserve"> </w:t>
      </w:r>
      <w:r w:rsidR="000F2794" w:rsidRPr="00362604">
        <w:rPr>
          <w:rFonts w:ascii="Times New Roman" w:hAnsi="Times New Roman" w:cs="Times New Roman"/>
        </w:rPr>
        <w:t>l’affidabilità</w:t>
      </w:r>
      <w:r w:rsidR="00D50E43">
        <w:rPr>
          <w:rFonts w:ascii="Times New Roman" w:hAnsi="Times New Roman" w:cs="Times New Roman"/>
        </w:rPr>
        <w:t xml:space="preserve"> </w:t>
      </w:r>
      <w:r w:rsidR="000F2794" w:rsidRPr="00362604">
        <w:rPr>
          <w:rFonts w:ascii="Times New Roman" w:hAnsi="Times New Roman" w:cs="Times New Roman"/>
        </w:rPr>
        <w:t>e</w:t>
      </w:r>
      <w:r w:rsidR="00D50E43">
        <w:rPr>
          <w:rFonts w:ascii="Times New Roman" w:hAnsi="Times New Roman" w:cs="Times New Roman"/>
        </w:rPr>
        <w:t xml:space="preserve"> </w:t>
      </w:r>
      <w:r w:rsidR="000F2794" w:rsidRPr="00362604">
        <w:rPr>
          <w:rFonts w:ascii="Times New Roman" w:hAnsi="Times New Roman" w:cs="Times New Roman"/>
        </w:rPr>
        <w:t>la</w:t>
      </w:r>
      <w:r w:rsidR="00D50E43">
        <w:rPr>
          <w:rFonts w:ascii="Times New Roman" w:hAnsi="Times New Roman" w:cs="Times New Roman"/>
        </w:rPr>
        <w:t xml:space="preserve"> </w:t>
      </w:r>
      <w:r w:rsidR="000F2794" w:rsidRPr="00362604">
        <w:rPr>
          <w:rFonts w:ascii="Times New Roman" w:hAnsi="Times New Roman" w:cs="Times New Roman"/>
        </w:rPr>
        <w:t>credibilità</w:t>
      </w:r>
      <w:r w:rsidR="00D50E43">
        <w:rPr>
          <w:rFonts w:ascii="Times New Roman" w:hAnsi="Times New Roman" w:cs="Times New Roman"/>
        </w:rPr>
        <w:t xml:space="preserve"> </w:t>
      </w:r>
      <w:r w:rsidR="000F2794" w:rsidRPr="00362604">
        <w:rPr>
          <w:rFonts w:ascii="Times New Roman" w:hAnsi="Times New Roman" w:cs="Times New Roman"/>
        </w:rPr>
        <w:t>della</w:t>
      </w:r>
      <w:r w:rsidR="00D50E43">
        <w:rPr>
          <w:rFonts w:ascii="Times New Roman" w:hAnsi="Times New Roman" w:cs="Times New Roman"/>
        </w:rPr>
        <w:t xml:space="preserve"> </w:t>
      </w:r>
      <w:r w:rsidR="000F2794" w:rsidRPr="00362604">
        <w:rPr>
          <w:rFonts w:ascii="Times New Roman" w:hAnsi="Times New Roman" w:cs="Times New Roman"/>
        </w:rPr>
        <w:t>magistratura</w:t>
      </w:r>
      <w:r w:rsidR="00D50E43">
        <w:rPr>
          <w:rFonts w:ascii="Times New Roman" w:hAnsi="Times New Roman" w:cs="Times New Roman"/>
        </w:rPr>
        <w:t xml:space="preserve"> </w:t>
      </w:r>
      <w:r w:rsidR="000F2794" w:rsidRPr="00362604">
        <w:rPr>
          <w:rFonts w:ascii="Times New Roman" w:hAnsi="Times New Roman" w:cs="Times New Roman"/>
        </w:rPr>
        <w:t>in</w:t>
      </w:r>
      <w:r w:rsidR="00D50E43">
        <w:rPr>
          <w:rFonts w:ascii="Times New Roman" w:hAnsi="Times New Roman" w:cs="Times New Roman"/>
        </w:rPr>
        <w:t xml:space="preserve"> </w:t>
      </w:r>
      <w:r w:rsidR="000F2794" w:rsidRPr="00362604">
        <w:rPr>
          <w:rFonts w:ascii="Times New Roman" w:hAnsi="Times New Roman" w:cs="Times New Roman"/>
        </w:rPr>
        <w:t>termini</w:t>
      </w:r>
      <w:r w:rsidR="00D50E43">
        <w:rPr>
          <w:rFonts w:ascii="Times New Roman" w:hAnsi="Times New Roman" w:cs="Times New Roman"/>
        </w:rPr>
        <w:t xml:space="preserve"> </w:t>
      </w:r>
      <w:r w:rsidR="00765708" w:rsidRPr="00362604">
        <w:rPr>
          <w:rFonts w:ascii="Times New Roman" w:hAnsi="Times New Roman" w:cs="Times New Roman"/>
        </w:rPr>
        <w:t>di</w:t>
      </w:r>
      <w:r w:rsidR="00D50E43">
        <w:rPr>
          <w:rFonts w:ascii="Times New Roman" w:hAnsi="Times New Roman" w:cs="Times New Roman"/>
        </w:rPr>
        <w:t xml:space="preserve"> </w:t>
      </w:r>
      <w:r w:rsidR="00765708" w:rsidRPr="00362604">
        <w:rPr>
          <w:rFonts w:ascii="Times New Roman" w:hAnsi="Times New Roman" w:cs="Times New Roman"/>
        </w:rPr>
        <w:t>indipendenza</w:t>
      </w:r>
      <w:r w:rsidR="00D50E43">
        <w:rPr>
          <w:rFonts w:ascii="Times New Roman" w:hAnsi="Times New Roman" w:cs="Times New Roman"/>
        </w:rPr>
        <w:t xml:space="preserve"> </w:t>
      </w:r>
      <w:r w:rsidR="00765708" w:rsidRPr="00362604">
        <w:rPr>
          <w:rFonts w:ascii="Times New Roman" w:hAnsi="Times New Roman" w:cs="Times New Roman"/>
        </w:rPr>
        <w:t>e</w:t>
      </w:r>
      <w:r w:rsidR="00D50E43">
        <w:rPr>
          <w:rFonts w:ascii="Times New Roman" w:hAnsi="Times New Roman" w:cs="Times New Roman"/>
        </w:rPr>
        <w:t xml:space="preserve"> </w:t>
      </w:r>
      <w:r w:rsidR="00765708" w:rsidRPr="00362604">
        <w:rPr>
          <w:rFonts w:ascii="Times New Roman" w:hAnsi="Times New Roman" w:cs="Times New Roman"/>
        </w:rPr>
        <w:t>imparzialità</w:t>
      </w:r>
      <w:r w:rsidRPr="00362604">
        <w:rPr>
          <w:rFonts w:ascii="Times New Roman" w:hAnsi="Times New Roman" w:cs="Times New Roman"/>
        </w:rPr>
        <w:t>:</w:t>
      </w:r>
      <w:r w:rsidR="00D50E43">
        <w:rPr>
          <w:rFonts w:ascii="Times New Roman" w:hAnsi="Times New Roman" w:cs="Times New Roman"/>
        </w:rPr>
        <w:t xml:space="preserve"> </w:t>
      </w:r>
      <w:r w:rsidR="00765708" w:rsidRPr="00362604">
        <w:rPr>
          <w:rFonts w:ascii="Times New Roman" w:hAnsi="Times New Roman" w:cs="Times New Roman"/>
        </w:rPr>
        <w:t>principi</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questi,</w:t>
      </w:r>
      <w:r w:rsidR="00D50E43">
        <w:rPr>
          <w:rFonts w:ascii="Times New Roman" w:hAnsi="Times New Roman" w:cs="Times New Roman"/>
        </w:rPr>
        <w:t xml:space="preserve"> </w:t>
      </w:r>
      <w:r w:rsidR="00765708" w:rsidRPr="00362604">
        <w:rPr>
          <w:rFonts w:ascii="Times New Roman" w:hAnsi="Times New Roman" w:cs="Times New Roman"/>
        </w:rPr>
        <w:t>che</w:t>
      </w:r>
      <w:r w:rsidR="00D50E43">
        <w:rPr>
          <w:rFonts w:ascii="Times New Roman" w:hAnsi="Times New Roman" w:cs="Times New Roman"/>
        </w:rPr>
        <w:t xml:space="preserve"> </w:t>
      </w:r>
      <w:r w:rsidR="00765708" w:rsidRPr="00362604">
        <w:rPr>
          <w:rFonts w:ascii="Times New Roman" w:hAnsi="Times New Roman" w:cs="Times New Roman"/>
        </w:rPr>
        <w:t>occupano,</w:t>
      </w:r>
      <w:r w:rsidR="00D50E43">
        <w:rPr>
          <w:rFonts w:ascii="Times New Roman" w:hAnsi="Times New Roman" w:cs="Times New Roman"/>
        </w:rPr>
        <w:t xml:space="preserve"> </w:t>
      </w:r>
      <w:r w:rsidR="00765708" w:rsidRPr="00362604">
        <w:rPr>
          <w:rFonts w:ascii="Times New Roman" w:hAnsi="Times New Roman" w:cs="Times New Roman"/>
        </w:rPr>
        <w:t>a</w:t>
      </w:r>
      <w:r w:rsidR="00D50E43">
        <w:rPr>
          <w:rFonts w:ascii="Times New Roman" w:hAnsi="Times New Roman" w:cs="Times New Roman"/>
        </w:rPr>
        <w:t xml:space="preserve"> </w:t>
      </w:r>
      <w:r w:rsidR="00765708" w:rsidRPr="00362604">
        <w:rPr>
          <w:rFonts w:ascii="Times New Roman" w:hAnsi="Times New Roman" w:cs="Times New Roman"/>
        </w:rPr>
        <w:t>loro</w:t>
      </w:r>
      <w:r w:rsidR="00D50E43">
        <w:rPr>
          <w:rFonts w:ascii="Times New Roman" w:hAnsi="Times New Roman" w:cs="Times New Roman"/>
        </w:rPr>
        <w:t xml:space="preserve"> </w:t>
      </w:r>
      <w:r w:rsidR="00765708" w:rsidRPr="00362604">
        <w:rPr>
          <w:rFonts w:ascii="Times New Roman" w:hAnsi="Times New Roman" w:cs="Times New Roman"/>
        </w:rPr>
        <w:t>volta,</w:t>
      </w:r>
      <w:r w:rsidR="00D50E43">
        <w:rPr>
          <w:rFonts w:ascii="Times New Roman" w:hAnsi="Times New Roman" w:cs="Times New Roman"/>
        </w:rPr>
        <w:t xml:space="preserve"> </w:t>
      </w:r>
      <w:r w:rsidR="00765708" w:rsidRPr="00362604">
        <w:rPr>
          <w:rFonts w:ascii="Times New Roman" w:hAnsi="Times New Roman" w:cs="Times New Roman"/>
        </w:rPr>
        <w:t>un</w:t>
      </w:r>
      <w:r w:rsidR="00D50E43">
        <w:rPr>
          <w:rFonts w:ascii="Times New Roman" w:hAnsi="Times New Roman" w:cs="Times New Roman"/>
        </w:rPr>
        <w:t xml:space="preserve"> </w:t>
      </w:r>
      <w:r w:rsidR="00765708" w:rsidRPr="00362604">
        <w:rPr>
          <w:rFonts w:ascii="Times New Roman" w:hAnsi="Times New Roman" w:cs="Times New Roman"/>
        </w:rPr>
        <w:t>posto</w:t>
      </w:r>
      <w:r w:rsidR="00D50E43">
        <w:rPr>
          <w:rFonts w:ascii="Times New Roman" w:hAnsi="Times New Roman" w:cs="Times New Roman"/>
        </w:rPr>
        <w:t xml:space="preserve"> </w:t>
      </w:r>
      <w:r w:rsidR="00765708" w:rsidRPr="00362604">
        <w:rPr>
          <w:rFonts w:ascii="Times New Roman" w:hAnsi="Times New Roman" w:cs="Times New Roman"/>
        </w:rPr>
        <w:t>apicale</w:t>
      </w:r>
      <w:r w:rsidR="00D50E43">
        <w:rPr>
          <w:rFonts w:ascii="Times New Roman" w:hAnsi="Times New Roman" w:cs="Times New Roman"/>
        </w:rPr>
        <w:t xml:space="preserve"> </w:t>
      </w:r>
      <w:r w:rsidR="00765708" w:rsidRPr="00362604">
        <w:rPr>
          <w:rFonts w:ascii="Times New Roman" w:hAnsi="Times New Roman" w:cs="Times New Roman"/>
        </w:rPr>
        <w:t>nella</w:t>
      </w:r>
      <w:r w:rsidR="00D50E43">
        <w:rPr>
          <w:rFonts w:ascii="Times New Roman" w:hAnsi="Times New Roman" w:cs="Times New Roman"/>
        </w:rPr>
        <w:t xml:space="preserve"> </w:t>
      </w:r>
      <w:r w:rsidR="00765708" w:rsidRPr="00362604">
        <w:rPr>
          <w:rFonts w:ascii="Times New Roman" w:hAnsi="Times New Roman" w:cs="Times New Roman"/>
        </w:rPr>
        <w:t>gerarchia</w:t>
      </w:r>
      <w:r w:rsidR="00D50E43">
        <w:rPr>
          <w:rFonts w:ascii="Times New Roman" w:hAnsi="Times New Roman" w:cs="Times New Roman"/>
        </w:rPr>
        <w:t xml:space="preserve"> </w:t>
      </w:r>
      <w:r w:rsidR="00765708" w:rsidRPr="00362604">
        <w:rPr>
          <w:rFonts w:ascii="Times New Roman" w:hAnsi="Times New Roman" w:cs="Times New Roman"/>
        </w:rPr>
        <w:t>dei</w:t>
      </w:r>
      <w:r w:rsidR="00D50E43">
        <w:rPr>
          <w:rFonts w:ascii="Times New Roman" w:hAnsi="Times New Roman" w:cs="Times New Roman"/>
        </w:rPr>
        <w:t xml:space="preserve"> </w:t>
      </w:r>
      <w:r w:rsidR="00765708" w:rsidRPr="00362604">
        <w:rPr>
          <w:rFonts w:ascii="Times New Roman" w:hAnsi="Times New Roman" w:cs="Times New Roman"/>
        </w:rPr>
        <w:t>valori</w:t>
      </w:r>
      <w:r w:rsidR="00D50E43">
        <w:rPr>
          <w:rFonts w:ascii="Times New Roman" w:hAnsi="Times New Roman" w:cs="Times New Roman"/>
        </w:rPr>
        <w:t xml:space="preserve"> </w:t>
      </w:r>
      <w:r w:rsidR="00765708" w:rsidRPr="00362604">
        <w:rPr>
          <w:rFonts w:ascii="Times New Roman" w:hAnsi="Times New Roman" w:cs="Times New Roman"/>
        </w:rPr>
        <w:t>costituzionali.</w:t>
      </w:r>
      <w:r w:rsidR="00D50E43">
        <w:rPr>
          <w:rFonts w:ascii="Times New Roman" w:hAnsi="Times New Roman" w:cs="Times New Roman"/>
        </w:rPr>
        <w:t xml:space="preserve"> </w:t>
      </w:r>
    </w:p>
    <w:p w14:paraId="60A1D788" w14:textId="09A6F228" w:rsidR="00765708" w:rsidRPr="00362604" w:rsidRDefault="007C6FE6" w:rsidP="00362604">
      <w:pPr>
        <w:ind w:firstLine="284"/>
        <w:jc w:val="both"/>
        <w:rPr>
          <w:rFonts w:ascii="Times New Roman" w:hAnsi="Times New Roman" w:cs="Times New Roman"/>
        </w:rPr>
      </w:pPr>
      <w:r w:rsidRPr="00362604">
        <w:rPr>
          <w:rFonts w:ascii="Times New Roman" w:hAnsi="Times New Roman" w:cs="Times New Roman"/>
        </w:rPr>
        <w:t>Va</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sé</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00765708" w:rsidRPr="00362604">
        <w:rPr>
          <w:rFonts w:ascii="Times New Roman" w:hAnsi="Times New Roman" w:cs="Times New Roman"/>
        </w:rPr>
        <w:t>in</w:t>
      </w:r>
      <w:r w:rsidR="00D50E43">
        <w:rPr>
          <w:rFonts w:ascii="Times New Roman" w:hAnsi="Times New Roman" w:cs="Times New Roman"/>
        </w:rPr>
        <w:t xml:space="preserve"> </w:t>
      </w:r>
      <w:r w:rsidR="00765708" w:rsidRPr="00362604">
        <w:rPr>
          <w:rFonts w:ascii="Times New Roman" w:hAnsi="Times New Roman" w:cs="Times New Roman"/>
        </w:rPr>
        <w:t>f</w:t>
      </w:r>
      <w:r w:rsidR="00B06DBB" w:rsidRPr="00362604">
        <w:rPr>
          <w:rFonts w:ascii="Times New Roman" w:hAnsi="Times New Roman" w:cs="Times New Roman"/>
        </w:rPr>
        <w:t>orza</w:t>
      </w:r>
      <w:r w:rsidR="00D50E43">
        <w:rPr>
          <w:rFonts w:ascii="Times New Roman" w:hAnsi="Times New Roman" w:cs="Times New Roman"/>
        </w:rPr>
        <w:t xml:space="preserve"> </w:t>
      </w:r>
      <w:r w:rsidR="00B06DBB" w:rsidRPr="00362604">
        <w:rPr>
          <w:rFonts w:ascii="Times New Roman" w:hAnsi="Times New Roman" w:cs="Times New Roman"/>
        </w:rPr>
        <w:t>del</w:t>
      </w:r>
      <w:r w:rsidR="00D50E43">
        <w:rPr>
          <w:rFonts w:ascii="Times New Roman" w:hAnsi="Times New Roman" w:cs="Times New Roman"/>
        </w:rPr>
        <w:t xml:space="preserve"> </w:t>
      </w:r>
      <w:r w:rsidR="00B06DBB" w:rsidRPr="00362604">
        <w:rPr>
          <w:rFonts w:ascii="Times New Roman" w:hAnsi="Times New Roman" w:cs="Times New Roman"/>
        </w:rPr>
        <w:t>dettato</w:t>
      </w:r>
      <w:r w:rsidR="00D50E43">
        <w:rPr>
          <w:rFonts w:ascii="Times New Roman" w:hAnsi="Times New Roman" w:cs="Times New Roman"/>
        </w:rPr>
        <w:t xml:space="preserve"> </w:t>
      </w:r>
      <w:r w:rsidR="00B06DBB" w:rsidRPr="00362604">
        <w:rPr>
          <w:rFonts w:ascii="Times New Roman" w:hAnsi="Times New Roman" w:cs="Times New Roman"/>
        </w:rPr>
        <w:t>costituzionale</w:t>
      </w:r>
      <w:r w:rsidR="00D50E43">
        <w:rPr>
          <w:rFonts w:ascii="Times New Roman" w:hAnsi="Times New Roman" w:cs="Times New Roman"/>
        </w:rPr>
        <w:t xml:space="preserve"> </w:t>
      </w:r>
      <w:r w:rsidR="00765708" w:rsidRPr="00362604">
        <w:rPr>
          <w:rFonts w:ascii="Times New Roman" w:hAnsi="Times New Roman" w:cs="Times New Roman"/>
        </w:rPr>
        <w:t>ogni</w:t>
      </w:r>
      <w:r w:rsidR="00D50E43">
        <w:rPr>
          <w:rFonts w:ascii="Times New Roman" w:hAnsi="Times New Roman" w:cs="Times New Roman"/>
        </w:rPr>
        <w:t xml:space="preserve"> </w:t>
      </w:r>
      <w:r w:rsidR="003C2581" w:rsidRPr="00362604">
        <w:rPr>
          <w:rFonts w:ascii="Times New Roman" w:hAnsi="Times New Roman" w:cs="Times New Roman"/>
        </w:rPr>
        <w:t>forma</w:t>
      </w:r>
      <w:r w:rsidR="00D50E43">
        <w:rPr>
          <w:rFonts w:ascii="Times New Roman" w:hAnsi="Times New Roman" w:cs="Times New Roman"/>
        </w:rPr>
        <w:t xml:space="preserve"> </w:t>
      </w:r>
      <w:r w:rsidR="003C2581" w:rsidRPr="00362604">
        <w:rPr>
          <w:rFonts w:ascii="Times New Roman" w:hAnsi="Times New Roman" w:cs="Times New Roman"/>
        </w:rPr>
        <w:t>di</w:t>
      </w:r>
      <w:r w:rsidR="00D50E43">
        <w:rPr>
          <w:rFonts w:ascii="Times New Roman" w:hAnsi="Times New Roman" w:cs="Times New Roman"/>
        </w:rPr>
        <w:t xml:space="preserve"> </w:t>
      </w:r>
      <w:r w:rsidR="00335BA2" w:rsidRPr="00362604">
        <w:rPr>
          <w:rFonts w:ascii="Times New Roman" w:hAnsi="Times New Roman" w:cs="Times New Roman"/>
        </w:rPr>
        <w:t>esternazion</w:t>
      </w:r>
      <w:r w:rsidR="003C2581" w:rsidRPr="00362604">
        <w:rPr>
          <w:rFonts w:ascii="Times New Roman" w:hAnsi="Times New Roman" w:cs="Times New Roman"/>
        </w:rPr>
        <w:t>e</w:t>
      </w:r>
      <w:r w:rsidR="00D50E43">
        <w:rPr>
          <w:rFonts w:ascii="Times New Roman" w:hAnsi="Times New Roman" w:cs="Times New Roman"/>
        </w:rPr>
        <w:t xml:space="preserve"> </w:t>
      </w:r>
      <w:r w:rsidR="00951DCD" w:rsidRPr="00362604">
        <w:rPr>
          <w:rFonts w:ascii="Times New Roman" w:hAnsi="Times New Roman" w:cs="Times New Roman"/>
        </w:rPr>
        <w:t>che</w:t>
      </w:r>
      <w:r w:rsidR="00D50E43">
        <w:rPr>
          <w:rFonts w:ascii="Times New Roman" w:hAnsi="Times New Roman" w:cs="Times New Roman"/>
        </w:rPr>
        <w:t xml:space="preserve"> </w:t>
      </w:r>
      <w:r w:rsidR="00951DCD" w:rsidRPr="00362604">
        <w:rPr>
          <w:rFonts w:ascii="Times New Roman" w:hAnsi="Times New Roman" w:cs="Times New Roman"/>
        </w:rPr>
        <w:t>abbia</w:t>
      </w:r>
      <w:r w:rsidR="00D50E43">
        <w:rPr>
          <w:rFonts w:ascii="Times New Roman" w:hAnsi="Times New Roman" w:cs="Times New Roman"/>
        </w:rPr>
        <w:t xml:space="preserve"> </w:t>
      </w:r>
      <w:r w:rsidR="00951DCD" w:rsidRPr="00362604">
        <w:rPr>
          <w:rFonts w:ascii="Times New Roman" w:hAnsi="Times New Roman" w:cs="Times New Roman"/>
        </w:rPr>
        <w:t>una</w:t>
      </w:r>
      <w:r w:rsidR="00D50E43">
        <w:rPr>
          <w:rFonts w:ascii="Times New Roman" w:hAnsi="Times New Roman" w:cs="Times New Roman"/>
        </w:rPr>
        <w:t xml:space="preserve"> </w:t>
      </w:r>
      <w:r w:rsidR="00951DCD" w:rsidRPr="00362604">
        <w:rPr>
          <w:rFonts w:ascii="Times New Roman" w:hAnsi="Times New Roman" w:cs="Times New Roman"/>
        </w:rPr>
        <w:t>rilevanza</w:t>
      </w:r>
      <w:r w:rsidR="00D50E43">
        <w:rPr>
          <w:rFonts w:ascii="Times New Roman" w:hAnsi="Times New Roman" w:cs="Times New Roman"/>
        </w:rPr>
        <w:t xml:space="preserve"> </w:t>
      </w:r>
      <w:r w:rsidR="00335BA2" w:rsidRPr="00362604">
        <w:rPr>
          <w:rFonts w:ascii="Times New Roman" w:hAnsi="Times New Roman" w:cs="Times New Roman"/>
        </w:rPr>
        <w:t>pubblic</w:t>
      </w:r>
      <w:r w:rsidR="003C2581" w:rsidRPr="00362604">
        <w:rPr>
          <w:rFonts w:ascii="Times New Roman" w:hAnsi="Times New Roman" w:cs="Times New Roman"/>
        </w:rPr>
        <w:t>a</w:t>
      </w:r>
      <w:r w:rsidR="00D50E43">
        <w:rPr>
          <w:rFonts w:ascii="Times New Roman" w:hAnsi="Times New Roman" w:cs="Times New Roman"/>
        </w:rPr>
        <w:t xml:space="preserve"> </w:t>
      </w:r>
      <w:r w:rsidR="00732144" w:rsidRPr="00362604">
        <w:rPr>
          <w:rFonts w:ascii="Times New Roman" w:hAnsi="Times New Roman" w:cs="Times New Roman"/>
        </w:rPr>
        <w:t>(anche</w:t>
      </w:r>
      <w:r w:rsidR="00D50E43">
        <w:rPr>
          <w:rFonts w:ascii="Times New Roman" w:hAnsi="Times New Roman" w:cs="Times New Roman"/>
        </w:rPr>
        <w:t xml:space="preserve"> </w:t>
      </w:r>
      <w:r w:rsidR="00732144" w:rsidRPr="00362604">
        <w:rPr>
          <w:rFonts w:ascii="Times New Roman" w:hAnsi="Times New Roman" w:cs="Times New Roman"/>
        </w:rPr>
        <w:t>indiretta)</w:t>
      </w:r>
      <w:r w:rsidR="00D50E43">
        <w:rPr>
          <w:rFonts w:ascii="Times New Roman" w:hAnsi="Times New Roman" w:cs="Times New Roman"/>
        </w:rPr>
        <w:t xml:space="preserve"> </w:t>
      </w:r>
      <w:r w:rsidR="00765708" w:rsidRPr="00362604">
        <w:rPr>
          <w:rFonts w:ascii="Times New Roman" w:hAnsi="Times New Roman" w:cs="Times New Roman"/>
        </w:rPr>
        <w:t>soggiace</w:t>
      </w:r>
      <w:r w:rsidR="00D50E43">
        <w:rPr>
          <w:rFonts w:ascii="Times New Roman" w:hAnsi="Times New Roman" w:cs="Times New Roman"/>
        </w:rPr>
        <w:t xml:space="preserve"> </w:t>
      </w:r>
      <w:r w:rsidR="00765708" w:rsidRPr="00362604">
        <w:rPr>
          <w:rFonts w:ascii="Times New Roman" w:hAnsi="Times New Roman" w:cs="Times New Roman"/>
        </w:rPr>
        <w:t>a</w:t>
      </w:r>
      <w:r w:rsidR="00D50E43">
        <w:rPr>
          <w:rFonts w:ascii="Times New Roman" w:hAnsi="Times New Roman" w:cs="Times New Roman"/>
        </w:rPr>
        <w:t xml:space="preserve"> </w:t>
      </w:r>
      <w:r w:rsidR="00765708" w:rsidRPr="00362604">
        <w:rPr>
          <w:rFonts w:ascii="Times New Roman" w:hAnsi="Times New Roman" w:cs="Times New Roman"/>
        </w:rPr>
        <w:t>limiti</w:t>
      </w:r>
      <w:r w:rsidR="00D50E43">
        <w:rPr>
          <w:rFonts w:ascii="Times New Roman" w:hAnsi="Times New Roman" w:cs="Times New Roman"/>
        </w:rPr>
        <w:t xml:space="preserve"> </w:t>
      </w:r>
      <w:r w:rsidR="00765708" w:rsidRPr="00362604">
        <w:rPr>
          <w:rFonts w:ascii="Times New Roman" w:hAnsi="Times New Roman" w:cs="Times New Roman"/>
        </w:rPr>
        <w:t>di</w:t>
      </w:r>
      <w:r w:rsidR="00D50E43">
        <w:rPr>
          <w:rFonts w:ascii="Times New Roman" w:hAnsi="Times New Roman" w:cs="Times New Roman"/>
        </w:rPr>
        <w:t xml:space="preserve"> </w:t>
      </w:r>
      <w:r w:rsidR="00765708" w:rsidRPr="00362604">
        <w:rPr>
          <w:rFonts w:ascii="Times New Roman" w:hAnsi="Times New Roman" w:cs="Times New Roman"/>
        </w:rPr>
        <w:t>tale</w:t>
      </w:r>
      <w:r w:rsidR="00D50E43">
        <w:rPr>
          <w:rFonts w:ascii="Times New Roman" w:hAnsi="Times New Roman" w:cs="Times New Roman"/>
        </w:rPr>
        <w:t xml:space="preserve"> </w:t>
      </w:r>
      <w:r w:rsidR="00765708" w:rsidRPr="00362604">
        <w:rPr>
          <w:rFonts w:ascii="Times New Roman" w:hAnsi="Times New Roman" w:cs="Times New Roman"/>
        </w:rPr>
        <w:t>portata</w:t>
      </w:r>
      <w:r w:rsidR="008D16FB" w:rsidRPr="00362604">
        <w:rPr>
          <w:rFonts w:ascii="Times New Roman" w:hAnsi="Times New Roman" w:cs="Times New Roman"/>
        </w:rPr>
        <w:t>.</w:t>
      </w:r>
      <w:r w:rsidR="00D50E43">
        <w:rPr>
          <w:rFonts w:ascii="Times New Roman" w:hAnsi="Times New Roman" w:cs="Times New Roman"/>
        </w:rPr>
        <w:t xml:space="preserve"> </w:t>
      </w:r>
      <w:r w:rsidR="008D16FB" w:rsidRPr="00362604">
        <w:rPr>
          <w:rFonts w:ascii="Times New Roman" w:hAnsi="Times New Roman" w:cs="Times New Roman"/>
        </w:rPr>
        <w:t>Il</w:t>
      </w:r>
      <w:r w:rsidR="00D50E43">
        <w:rPr>
          <w:rFonts w:ascii="Times New Roman" w:hAnsi="Times New Roman" w:cs="Times New Roman"/>
        </w:rPr>
        <w:t xml:space="preserve"> </w:t>
      </w:r>
      <w:r w:rsidR="008D16FB" w:rsidRPr="00362604">
        <w:rPr>
          <w:rFonts w:ascii="Times New Roman" w:hAnsi="Times New Roman" w:cs="Times New Roman"/>
        </w:rPr>
        <w:t>che</w:t>
      </w:r>
      <w:r w:rsidR="00D50E43">
        <w:rPr>
          <w:rFonts w:ascii="Times New Roman" w:hAnsi="Times New Roman" w:cs="Times New Roman"/>
        </w:rPr>
        <w:t xml:space="preserve"> </w:t>
      </w:r>
      <w:r w:rsidR="008D16FB" w:rsidRPr="00362604">
        <w:rPr>
          <w:rFonts w:ascii="Times New Roman" w:hAnsi="Times New Roman" w:cs="Times New Roman"/>
        </w:rPr>
        <w:t>vale</w:t>
      </w:r>
      <w:r w:rsidR="00D50E43">
        <w:rPr>
          <w:rFonts w:ascii="Times New Roman" w:hAnsi="Times New Roman" w:cs="Times New Roman"/>
        </w:rPr>
        <w:t xml:space="preserve"> </w:t>
      </w:r>
      <w:r w:rsidR="008D16FB" w:rsidRPr="00362604">
        <w:rPr>
          <w:rFonts w:ascii="Times New Roman" w:hAnsi="Times New Roman" w:cs="Times New Roman"/>
        </w:rPr>
        <w:t>anche</w:t>
      </w:r>
      <w:r w:rsidR="00D50E43">
        <w:rPr>
          <w:rFonts w:ascii="Times New Roman" w:hAnsi="Times New Roman" w:cs="Times New Roman"/>
        </w:rPr>
        <w:t xml:space="preserve"> </w:t>
      </w:r>
      <w:r w:rsidR="008D16FB" w:rsidRPr="00362604">
        <w:rPr>
          <w:rFonts w:ascii="Times New Roman" w:hAnsi="Times New Roman" w:cs="Times New Roman"/>
        </w:rPr>
        <w:t>per</w:t>
      </w:r>
      <w:r w:rsidR="00D50E43">
        <w:rPr>
          <w:rFonts w:ascii="Times New Roman" w:hAnsi="Times New Roman" w:cs="Times New Roman"/>
        </w:rPr>
        <w:t xml:space="preserve"> </w:t>
      </w:r>
      <w:r w:rsidR="00765708" w:rsidRPr="00362604">
        <w:rPr>
          <w:rFonts w:ascii="Times New Roman" w:hAnsi="Times New Roman" w:cs="Times New Roman"/>
        </w:rPr>
        <w:t>le</w:t>
      </w:r>
      <w:r w:rsidR="00D50E43">
        <w:rPr>
          <w:rFonts w:ascii="Times New Roman" w:hAnsi="Times New Roman" w:cs="Times New Roman"/>
        </w:rPr>
        <w:t xml:space="preserve"> </w:t>
      </w:r>
      <w:r w:rsidR="00765708" w:rsidRPr="00362604">
        <w:rPr>
          <w:rFonts w:ascii="Times New Roman" w:hAnsi="Times New Roman" w:cs="Times New Roman"/>
        </w:rPr>
        <w:t>manifestazioni</w:t>
      </w:r>
      <w:r w:rsidR="00D50E43">
        <w:rPr>
          <w:rFonts w:ascii="Times New Roman" w:hAnsi="Times New Roman" w:cs="Times New Roman"/>
        </w:rPr>
        <w:t xml:space="preserve"> </w:t>
      </w:r>
      <w:r w:rsidR="00765708" w:rsidRPr="00362604">
        <w:rPr>
          <w:rFonts w:ascii="Times New Roman" w:hAnsi="Times New Roman" w:cs="Times New Roman"/>
        </w:rPr>
        <w:t>private</w:t>
      </w:r>
      <w:r w:rsidR="00D50E43">
        <w:rPr>
          <w:rFonts w:ascii="Times New Roman" w:hAnsi="Times New Roman" w:cs="Times New Roman"/>
        </w:rPr>
        <w:t xml:space="preserve"> </w:t>
      </w:r>
      <w:r w:rsidR="00765708" w:rsidRPr="00362604">
        <w:rPr>
          <w:rFonts w:ascii="Times New Roman" w:hAnsi="Times New Roman" w:cs="Times New Roman"/>
        </w:rPr>
        <w:t>rese</w:t>
      </w:r>
      <w:r w:rsidR="00D50E43">
        <w:rPr>
          <w:rFonts w:ascii="Times New Roman" w:hAnsi="Times New Roman" w:cs="Times New Roman"/>
        </w:rPr>
        <w:t xml:space="preserve"> </w:t>
      </w:r>
      <w:r w:rsidR="00765708" w:rsidRPr="00362604">
        <w:rPr>
          <w:rFonts w:ascii="Times New Roman" w:hAnsi="Times New Roman" w:cs="Times New Roman"/>
        </w:rPr>
        <w:t>tramite</w:t>
      </w:r>
      <w:r w:rsidR="00D50E43">
        <w:rPr>
          <w:rFonts w:ascii="Times New Roman" w:hAnsi="Times New Roman" w:cs="Times New Roman"/>
        </w:rPr>
        <w:t xml:space="preserve"> </w:t>
      </w:r>
      <w:r w:rsidR="00765708" w:rsidRPr="00362604">
        <w:rPr>
          <w:rFonts w:ascii="Times New Roman" w:hAnsi="Times New Roman" w:cs="Times New Roman"/>
        </w:rPr>
        <w:t>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765708" w:rsidRPr="00362604">
        <w:rPr>
          <w:rFonts w:ascii="Times New Roman" w:hAnsi="Times New Roman" w:cs="Times New Roman"/>
        </w:rPr>
        <w:t>,</w:t>
      </w:r>
      <w:r w:rsidR="00D50E43">
        <w:rPr>
          <w:rFonts w:ascii="Times New Roman" w:hAnsi="Times New Roman" w:cs="Times New Roman"/>
        </w:rPr>
        <w:t xml:space="preserve"> </w:t>
      </w:r>
      <w:r w:rsidR="003E1791" w:rsidRPr="00362604">
        <w:rPr>
          <w:rFonts w:ascii="Times New Roman" w:hAnsi="Times New Roman" w:cs="Times New Roman"/>
        </w:rPr>
        <w:t>le</w:t>
      </w:r>
      <w:r w:rsidR="00D50E43">
        <w:rPr>
          <w:rFonts w:ascii="Times New Roman" w:hAnsi="Times New Roman" w:cs="Times New Roman"/>
        </w:rPr>
        <w:t xml:space="preserve"> </w:t>
      </w:r>
      <w:r w:rsidR="003E1791" w:rsidRPr="00362604">
        <w:rPr>
          <w:rFonts w:ascii="Times New Roman" w:hAnsi="Times New Roman" w:cs="Times New Roman"/>
        </w:rPr>
        <w:t>quali,</w:t>
      </w:r>
      <w:r w:rsidR="00D50E43">
        <w:rPr>
          <w:rFonts w:ascii="Times New Roman" w:hAnsi="Times New Roman" w:cs="Times New Roman"/>
        </w:rPr>
        <w:t xml:space="preserve"> </w:t>
      </w:r>
      <w:r w:rsidRPr="00362604">
        <w:rPr>
          <w:rFonts w:ascii="Times New Roman" w:hAnsi="Times New Roman" w:cs="Times New Roman"/>
        </w:rPr>
        <w:t>quand’anche</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strettamente</w:t>
      </w:r>
      <w:r w:rsidR="00D50E43">
        <w:rPr>
          <w:rFonts w:ascii="Times New Roman" w:hAnsi="Times New Roman" w:cs="Times New Roman"/>
        </w:rPr>
        <w:t xml:space="preserve"> </w:t>
      </w:r>
      <w:r w:rsidRPr="00362604">
        <w:rPr>
          <w:rFonts w:ascii="Times New Roman" w:hAnsi="Times New Roman" w:cs="Times New Roman"/>
        </w:rPr>
        <w:t>pertinenti</w:t>
      </w:r>
      <w:r w:rsidR="00D50E43">
        <w:rPr>
          <w:rFonts w:ascii="Times New Roman" w:hAnsi="Times New Roman" w:cs="Times New Roman"/>
        </w:rPr>
        <w:t xml:space="preserve"> </w:t>
      </w:r>
      <w:r w:rsidRPr="00362604">
        <w:rPr>
          <w:rFonts w:ascii="Times New Roman" w:hAnsi="Times New Roman" w:cs="Times New Roman"/>
        </w:rPr>
        <w:t>alle</w:t>
      </w:r>
      <w:r w:rsidR="00D50E43">
        <w:rPr>
          <w:rFonts w:ascii="Times New Roman" w:hAnsi="Times New Roman" w:cs="Times New Roman"/>
        </w:rPr>
        <w:t xml:space="preserve"> </w:t>
      </w:r>
      <w:r w:rsidRPr="00362604">
        <w:rPr>
          <w:rFonts w:ascii="Times New Roman" w:hAnsi="Times New Roman" w:cs="Times New Roman"/>
        </w:rPr>
        <w:t>funzioni</w:t>
      </w:r>
      <w:r w:rsidR="00D50E43">
        <w:rPr>
          <w:rFonts w:ascii="Times New Roman" w:hAnsi="Times New Roman" w:cs="Times New Roman"/>
        </w:rPr>
        <w:t xml:space="preserve"> </w:t>
      </w:r>
      <w:r w:rsidRPr="00362604">
        <w:rPr>
          <w:rFonts w:ascii="Times New Roman" w:hAnsi="Times New Roman" w:cs="Times New Roman"/>
        </w:rPr>
        <w:t>assolte</w:t>
      </w:r>
      <w:r w:rsidR="00D50E43">
        <w:rPr>
          <w:rFonts w:ascii="Times New Roman" w:hAnsi="Times New Roman" w:cs="Times New Roman"/>
        </w:rPr>
        <w:t xml:space="preserve"> </w:t>
      </w:r>
      <w:r w:rsidRPr="00362604">
        <w:rPr>
          <w:rFonts w:ascii="Times New Roman" w:hAnsi="Times New Roman" w:cs="Times New Roman"/>
        </w:rPr>
        <w:t>dal</w:t>
      </w:r>
      <w:r w:rsidR="00D50E43">
        <w:rPr>
          <w:rFonts w:ascii="Times New Roman" w:hAnsi="Times New Roman" w:cs="Times New Roman"/>
        </w:rPr>
        <w:t xml:space="preserve"> </w:t>
      </w:r>
      <w:r w:rsidRPr="00362604">
        <w:rPr>
          <w:rFonts w:ascii="Times New Roman" w:hAnsi="Times New Roman" w:cs="Times New Roman"/>
        </w:rPr>
        <w:t>singolo</w:t>
      </w:r>
      <w:r w:rsidR="00D50E43">
        <w:rPr>
          <w:rFonts w:ascii="Times New Roman" w:hAnsi="Times New Roman" w:cs="Times New Roman"/>
        </w:rPr>
        <w:t xml:space="preserve"> </w:t>
      </w:r>
      <w:r w:rsidRPr="00362604">
        <w:rPr>
          <w:rFonts w:ascii="Times New Roman" w:hAnsi="Times New Roman" w:cs="Times New Roman"/>
        </w:rPr>
        <w:t>magistrato</w:t>
      </w:r>
      <w:r w:rsidR="00335BA2" w:rsidRPr="00362604">
        <w:rPr>
          <w:rFonts w:ascii="Times New Roman" w:hAnsi="Times New Roman" w:cs="Times New Roman"/>
        </w:rPr>
        <w:t>,</w:t>
      </w:r>
      <w:r w:rsidR="00D50E43">
        <w:rPr>
          <w:rFonts w:ascii="Times New Roman" w:hAnsi="Times New Roman" w:cs="Times New Roman"/>
        </w:rPr>
        <w:t xml:space="preserve"> </w:t>
      </w:r>
      <w:r w:rsidR="003E1791" w:rsidRPr="00362604">
        <w:rPr>
          <w:rFonts w:ascii="Times New Roman" w:hAnsi="Times New Roman" w:cs="Times New Roman"/>
        </w:rPr>
        <w:t>sono</w:t>
      </w:r>
      <w:r w:rsidR="00D50E43">
        <w:rPr>
          <w:rFonts w:ascii="Times New Roman" w:hAnsi="Times New Roman" w:cs="Times New Roman"/>
        </w:rPr>
        <w:t xml:space="preserve"> </w:t>
      </w:r>
      <w:r w:rsidR="006B2F17" w:rsidRPr="00362604">
        <w:rPr>
          <w:rFonts w:ascii="Times New Roman" w:hAnsi="Times New Roman" w:cs="Times New Roman"/>
        </w:rPr>
        <w:t>potenzialmente</w:t>
      </w:r>
      <w:r w:rsidR="00D50E43">
        <w:rPr>
          <w:rFonts w:ascii="Times New Roman" w:hAnsi="Times New Roman" w:cs="Times New Roman"/>
        </w:rPr>
        <w:t xml:space="preserve"> </w:t>
      </w:r>
      <w:r w:rsidR="006B2F17" w:rsidRPr="00362604">
        <w:rPr>
          <w:rFonts w:ascii="Times New Roman" w:hAnsi="Times New Roman" w:cs="Times New Roman"/>
        </w:rPr>
        <w:t>fruibili</w:t>
      </w:r>
      <w:r w:rsidR="00D50E43">
        <w:rPr>
          <w:rFonts w:ascii="Times New Roman" w:hAnsi="Times New Roman" w:cs="Times New Roman"/>
        </w:rPr>
        <w:t xml:space="preserve"> </w:t>
      </w:r>
      <w:r w:rsidR="006B2F17" w:rsidRPr="00362604">
        <w:rPr>
          <w:rFonts w:ascii="Times New Roman" w:hAnsi="Times New Roman" w:cs="Times New Roman"/>
        </w:rPr>
        <w:t>dalla</w:t>
      </w:r>
      <w:r w:rsidR="00D50E43">
        <w:rPr>
          <w:rFonts w:ascii="Times New Roman" w:hAnsi="Times New Roman" w:cs="Times New Roman"/>
        </w:rPr>
        <w:t xml:space="preserve"> </w:t>
      </w:r>
      <w:r w:rsidR="006B2F17" w:rsidRPr="00362604">
        <w:rPr>
          <w:rFonts w:ascii="Times New Roman" w:hAnsi="Times New Roman" w:cs="Times New Roman"/>
        </w:rPr>
        <w:t>generalità</w:t>
      </w:r>
      <w:r w:rsidR="00D50E43">
        <w:rPr>
          <w:rFonts w:ascii="Times New Roman" w:hAnsi="Times New Roman" w:cs="Times New Roman"/>
        </w:rPr>
        <w:t xml:space="preserve"> </w:t>
      </w:r>
      <w:r w:rsidR="006B2F17" w:rsidRPr="00362604">
        <w:rPr>
          <w:rFonts w:ascii="Times New Roman" w:hAnsi="Times New Roman" w:cs="Times New Roman"/>
        </w:rPr>
        <w:t>dei</w:t>
      </w:r>
      <w:r w:rsidR="00D50E43">
        <w:rPr>
          <w:rFonts w:ascii="Times New Roman" w:hAnsi="Times New Roman" w:cs="Times New Roman"/>
        </w:rPr>
        <w:t xml:space="preserve"> </w:t>
      </w:r>
      <w:r w:rsidR="006B2F17" w:rsidRPr="00362604">
        <w:rPr>
          <w:rFonts w:ascii="Times New Roman" w:hAnsi="Times New Roman" w:cs="Times New Roman"/>
        </w:rPr>
        <w:t>consociati</w:t>
      </w:r>
      <w:r w:rsidR="00D50E43">
        <w:rPr>
          <w:rFonts w:ascii="Times New Roman" w:hAnsi="Times New Roman" w:cs="Times New Roman"/>
        </w:rPr>
        <w:t xml:space="preserve"> </w:t>
      </w:r>
      <w:r w:rsidR="001C0E72" w:rsidRPr="00362604">
        <w:rPr>
          <w:rFonts w:ascii="Times New Roman" w:hAnsi="Times New Roman" w:cs="Times New Roman"/>
        </w:rPr>
        <w:t>e,</w:t>
      </w:r>
      <w:r w:rsidR="00D50E43">
        <w:rPr>
          <w:rFonts w:ascii="Times New Roman" w:hAnsi="Times New Roman" w:cs="Times New Roman"/>
        </w:rPr>
        <w:t xml:space="preserve"> </w:t>
      </w:r>
      <w:r w:rsidR="001C0E72" w:rsidRPr="00362604">
        <w:rPr>
          <w:rFonts w:ascii="Times New Roman" w:hAnsi="Times New Roman" w:cs="Times New Roman"/>
        </w:rPr>
        <w:t>di</w:t>
      </w:r>
      <w:r w:rsidR="00D50E43">
        <w:rPr>
          <w:rFonts w:ascii="Times New Roman" w:hAnsi="Times New Roman" w:cs="Times New Roman"/>
        </w:rPr>
        <w:t xml:space="preserve"> </w:t>
      </w:r>
      <w:r w:rsidR="001C0E72" w:rsidRPr="00362604">
        <w:rPr>
          <w:rFonts w:ascii="Times New Roman" w:hAnsi="Times New Roman" w:cs="Times New Roman"/>
        </w:rPr>
        <w:t>conseguenza,</w:t>
      </w:r>
      <w:r w:rsidR="00D50E43">
        <w:rPr>
          <w:rFonts w:ascii="Times New Roman" w:hAnsi="Times New Roman" w:cs="Times New Roman"/>
        </w:rPr>
        <w:t xml:space="preserve"> </w:t>
      </w:r>
      <w:r w:rsidR="00765708" w:rsidRPr="00362604">
        <w:rPr>
          <w:rFonts w:ascii="Times New Roman" w:hAnsi="Times New Roman" w:cs="Times New Roman"/>
        </w:rPr>
        <w:t>potrebbero</w:t>
      </w:r>
      <w:r w:rsidR="00D50E43">
        <w:rPr>
          <w:rFonts w:ascii="Times New Roman" w:hAnsi="Times New Roman" w:cs="Times New Roman"/>
        </w:rPr>
        <w:t xml:space="preserve"> </w:t>
      </w:r>
      <w:r w:rsidR="001C0E72" w:rsidRPr="00362604">
        <w:rPr>
          <w:rFonts w:ascii="Times New Roman" w:hAnsi="Times New Roman" w:cs="Times New Roman"/>
        </w:rPr>
        <w:t>intaccare</w:t>
      </w:r>
      <w:r w:rsidR="00D50E43">
        <w:rPr>
          <w:rFonts w:ascii="Times New Roman" w:hAnsi="Times New Roman" w:cs="Times New Roman"/>
        </w:rPr>
        <w:t xml:space="preserve"> </w:t>
      </w:r>
      <w:r w:rsidR="00071247" w:rsidRPr="00362604">
        <w:rPr>
          <w:rFonts w:ascii="Times New Roman" w:hAnsi="Times New Roman" w:cs="Times New Roman"/>
        </w:rPr>
        <w:t>l’effettività</w:t>
      </w:r>
      <w:r w:rsidR="00D50E43">
        <w:rPr>
          <w:rFonts w:ascii="Times New Roman" w:hAnsi="Times New Roman" w:cs="Times New Roman"/>
        </w:rPr>
        <w:t xml:space="preserve"> </w:t>
      </w:r>
      <w:r w:rsidR="00071247" w:rsidRPr="00362604">
        <w:rPr>
          <w:rFonts w:ascii="Times New Roman" w:hAnsi="Times New Roman" w:cs="Times New Roman"/>
        </w:rPr>
        <w:t>dei</w:t>
      </w:r>
      <w:r w:rsidR="00D50E43">
        <w:rPr>
          <w:rFonts w:ascii="Times New Roman" w:hAnsi="Times New Roman" w:cs="Times New Roman"/>
        </w:rPr>
        <w:t xml:space="preserve"> </w:t>
      </w:r>
      <w:r w:rsidR="00071247" w:rsidRPr="00362604">
        <w:rPr>
          <w:rFonts w:ascii="Times New Roman" w:hAnsi="Times New Roman" w:cs="Times New Roman"/>
        </w:rPr>
        <w:t>principi</w:t>
      </w:r>
      <w:r w:rsidR="00D50E43">
        <w:rPr>
          <w:rFonts w:ascii="Times New Roman" w:hAnsi="Times New Roman" w:cs="Times New Roman"/>
        </w:rPr>
        <w:t xml:space="preserve"> </w:t>
      </w:r>
      <w:r w:rsidR="003A3B7B" w:rsidRPr="00362604">
        <w:rPr>
          <w:rFonts w:ascii="Times New Roman" w:hAnsi="Times New Roman" w:cs="Times New Roman"/>
        </w:rPr>
        <w:t>costituzionali</w:t>
      </w:r>
      <w:r w:rsidR="00D50E43">
        <w:rPr>
          <w:rFonts w:ascii="Times New Roman" w:hAnsi="Times New Roman" w:cs="Times New Roman"/>
        </w:rPr>
        <w:t xml:space="preserve"> </w:t>
      </w:r>
      <w:r w:rsidR="00071247" w:rsidRPr="00362604">
        <w:rPr>
          <w:rFonts w:ascii="Times New Roman" w:hAnsi="Times New Roman" w:cs="Times New Roman"/>
        </w:rPr>
        <w:t>sopra</w:t>
      </w:r>
      <w:r w:rsidR="00D50E43">
        <w:rPr>
          <w:rFonts w:ascii="Times New Roman" w:hAnsi="Times New Roman" w:cs="Times New Roman"/>
        </w:rPr>
        <w:t xml:space="preserve"> </w:t>
      </w:r>
      <w:r w:rsidR="00071247" w:rsidRPr="00362604">
        <w:rPr>
          <w:rFonts w:ascii="Times New Roman" w:hAnsi="Times New Roman" w:cs="Times New Roman"/>
        </w:rPr>
        <w:t>richiamati</w:t>
      </w:r>
      <w:r w:rsidR="00AE4F42" w:rsidRPr="00362604">
        <w:rPr>
          <w:rFonts w:ascii="Times New Roman" w:hAnsi="Times New Roman" w:cs="Times New Roman"/>
        </w:rPr>
        <w:t>.</w:t>
      </w:r>
      <w:r w:rsidR="00D50E43">
        <w:rPr>
          <w:rFonts w:ascii="Times New Roman" w:hAnsi="Times New Roman" w:cs="Times New Roman"/>
        </w:rPr>
        <w:t xml:space="preserve"> </w:t>
      </w:r>
    </w:p>
    <w:p w14:paraId="6968E552" w14:textId="1B4BAA6F" w:rsidR="00391517" w:rsidRPr="00362604" w:rsidRDefault="00765708" w:rsidP="00362604">
      <w:pPr>
        <w:ind w:firstLine="284"/>
        <w:jc w:val="both"/>
        <w:rPr>
          <w:rFonts w:ascii="Times New Roman" w:hAnsi="Times New Roman" w:cs="Times New Roman"/>
        </w:rPr>
      </w:pPr>
      <w:r w:rsidRPr="00362604">
        <w:rPr>
          <w:rFonts w:ascii="Times New Roman" w:hAnsi="Times New Roman" w:cs="Times New Roman"/>
        </w:rPr>
        <w:t>Cercando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ricondurre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00E7181B" w:rsidRPr="00362604">
        <w:rPr>
          <w:rFonts w:ascii="Times New Roman" w:hAnsi="Times New Roman" w:cs="Times New Roman"/>
        </w:rPr>
        <w:t>tema</w:t>
      </w:r>
      <w:r w:rsidR="00951DCD" w:rsidRPr="00362604">
        <w:rPr>
          <w:rFonts w:ascii="Times New Roman" w:hAnsi="Times New Roman" w:cs="Times New Roman"/>
        </w:rPr>
        <w:t>tica</w:t>
      </w:r>
      <w:r w:rsidR="00D50E43">
        <w:rPr>
          <w:rFonts w:ascii="Times New Roman" w:hAnsi="Times New Roman" w:cs="Times New Roman"/>
        </w:rPr>
        <w:t xml:space="preserve"> </w:t>
      </w:r>
      <w:r w:rsidRPr="00362604">
        <w:rPr>
          <w:rFonts w:ascii="Times New Roman" w:hAnsi="Times New Roman" w:cs="Times New Roman"/>
        </w:rPr>
        <w:t>su</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00E7181B" w:rsidRPr="00362604">
        <w:rPr>
          <w:rFonts w:ascii="Times New Roman" w:hAnsi="Times New Roman" w:cs="Times New Roman"/>
        </w:rPr>
        <w:t>piano</w:t>
      </w:r>
      <w:r w:rsidR="00D50E43">
        <w:rPr>
          <w:rFonts w:ascii="Times New Roman" w:hAnsi="Times New Roman" w:cs="Times New Roman"/>
        </w:rPr>
        <w:t xml:space="preserve"> </w:t>
      </w:r>
      <w:r w:rsidR="00E7181B"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carattere</w:t>
      </w:r>
      <w:r w:rsidR="00D50E43">
        <w:rPr>
          <w:rFonts w:ascii="Times New Roman" w:hAnsi="Times New Roman" w:cs="Times New Roman"/>
        </w:rPr>
        <w:t xml:space="preserve"> </w:t>
      </w:r>
      <w:r w:rsidR="00B06DBB" w:rsidRPr="00362604">
        <w:rPr>
          <w:rFonts w:ascii="Times New Roman" w:hAnsi="Times New Roman" w:cs="Times New Roman"/>
        </w:rPr>
        <w:t>teorico</w:t>
      </w:r>
      <w:r w:rsidRPr="00362604">
        <w:rPr>
          <w:rFonts w:ascii="Times New Roman" w:hAnsi="Times New Roman" w:cs="Times New Roman"/>
        </w:rPr>
        <w:t>,</w:t>
      </w:r>
      <w:r w:rsidR="00D50E43">
        <w:rPr>
          <w:rFonts w:ascii="Times New Roman" w:hAnsi="Times New Roman" w:cs="Times New Roman"/>
        </w:rPr>
        <w:t xml:space="preserve"> </w:t>
      </w:r>
      <w:r w:rsidR="008D16FB" w:rsidRPr="00362604">
        <w:rPr>
          <w:rFonts w:ascii="Times New Roman" w:hAnsi="Times New Roman" w:cs="Times New Roman"/>
        </w:rPr>
        <w:t>pare</w:t>
      </w:r>
      <w:r w:rsidR="00D50E43">
        <w:rPr>
          <w:rFonts w:ascii="Times New Roman" w:hAnsi="Times New Roman" w:cs="Times New Roman"/>
        </w:rPr>
        <w:t xml:space="preserve"> </w:t>
      </w:r>
      <w:r w:rsidRPr="00362604">
        <w:rPr>
          <w:rFonts w:ascii="Times New Roman" w:hAnsi="Times New Roman" w:cs="Times New Roman"/>
        </w:rPr>
        <w:t>possibile</w:t>
      </w:r>
      <w:r w:rsidR="00D50E43">
        <w:rPr>
          <w:rFonts w:ascii="Times New Roman" w:hAnsi="Times New Roman" w:cs="Times New Roman"/>
        </w:rPr>
        <w:t xml:space="preserve"> </w:t>
      </w:r>
      <w:r w:rsidRPr="00362604">
        <w:rPr>
          <w:rFonts w:ascii="Times New Roman" w:hAnsi="Times New Roman" w:cs="Times New Roman"/>
        </w:rPr>
        <w:t>osservare</w:t>
      </w:r>
      <w:r w:rsidR="00D50E43">
        <w:rPr>
          <w:rFonts w:ascii="Times New Roman" w:hAnsi="Times New Roman" w:cs="Times New Roman"/>
        </w:rPr>
        <w:t xml:space="preserve"> </w:t>
      </w:r>
      <w:r w:rsidR="00E7181B" w:rsidRPr="00362604">
        <w:rPr>
          <w:rFonts w:ascii="Times New Roman" w:hAnsi="Times New Roman" w:cs="Times New Roman"/>
        </w:rPr>
        <w:t>come</w:t>
      </w:r>
      <w:r w:rsidRPr="00362604">
        <w:rPr>
          <w:rFonts w:ascii="Times New Roman" w:hAnsi="Times New Roman" w:cs="Times New Roman"/>
        </w:rPr>
        <w:t>,</w:t>
      </w:r>
      <w:r w:rsidR="00D50E43">
        <w:rPr>
          <w:rFonts w:ascii="Times New Roman" w:hAnsi="Times New Roman" w:cs="Times New Roman"/>
        </w:rPr>
        <w:t xml:space="preserve"> </w:t>
      </w:r>
      <w:r w:rsidR="00085D30" w:rsidRPr="00362604">
        <w:rPr>
          <w:rFonts w:ascii="Times New Roman" w:hAnsi="Times New Roman" w:cs="Times New Roman"/>
        </w:rPr>
        <w:t>a</w:t>
      </w:r>
      <w:r w:rsidRPr="00362604">
        <w:rPr>
          <w:rFonts w:ascii="Times New Roman" w:hAnsi="Times New Roman" w:cs="Times New Roman"/>
        </w:rPr>
        <w:t>ccanto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00E7181B" w:rsidRPr="00362604">
        <w:rPr>
          <w:rFonts w:ascii="Times New Roman" w:hAnsi="Times New Roman" w:cs="Times New Roman"/>
        </w:rPr>
        <w:t>limiti</w:t>
      </w:r>
      <w:r w:rsidR="00D50E43">
        <w:rPr>
          <w:rFonts w:ascii="Times New Roman" w:hAnsi="Times New Roman" w:cs="Times New Roman"/>
        </w:rPr>
        <w:t xml:space="preserve"> </w:t>
      </w:r>
      <w:r w:rsidR="00E7181B" w:rsidRPr="00362604">
        <w:rPr>
          <w:rFonts w:ascii="Times New Roman" w:hAnsi="Times New Roman" w:cs="Times New Roman"/>
        </w:rPr>
        <w:t>di</w:t>
      </w:r>
      <w:r w:rsidR="00D50E43">
        <w:rPr>
          <w:rFonts w:ascii="Times New Roman" w:hAnsi="Times New Roman" w:cs="Times New Roman"/>
        </w:rPr>
        <w:t xml:space="preserve"> </w:t>
      </w:r>
      <w:r w:rsidR="00E7181B" w:rsidRPr="00362604">
        <w:rPr>
          <w:rFonts w:ascii="Times New Roman" w:hAnsi="Times New Roman" w:cs="Times New Roman"/>
        </w:rPr>
        <w:t>carattere</w:t>
      </w:r>
      <w:r w:rsidR="00D50E43">
        <w:rPr>
          <w:rFonts w:ascii="Times New Roman" w:hAnsi="Times New Roman" w:cs="Times New Roman"/>
        </w:rPr>
        <w:t xml:space="preserve"> </w:t>
      </w:r>
      <w:r w:rsidR="00E7181B" w:rsidRPr="00362604">
        <w:rPr>
          <w:rFonts w:ascii="Times New Roman" w:hAnsi="Times New Roman" w:cs="Times New Roman"/>
        </w:rPr>
        <w:t>“generale”</w:t>
      </w:r>
      <w:r w:rsidR="00D50E43">
        <w:rPr>
          <w:rFonts w:ascii="Times New Roman" w:hAnsi="Times New Roman" w:cs="Times New Roman"/>
        </w:rPr>
        <w:t xml:space="preserve"> </w:t>
      </w:r>
      <w:r w:rsidR="00E7181B" w:rsidRPr="00362604">
        <w:rPr>
          <w:rFonts w:ascii="Times New Roman" w:hAnsi="Times New Roman" w:cs="Times New Roman"/>
        </w:rPr>
        <w:t>(</w:t>
      </w:r>
      <w:r w:rsidRPr="00362604">
        <w:rPr>
          <w:rFonts w:ascii="Times New Roman" w:hAnsi="Times New Roman" w:cs="Times New Roman"/>
        </w:rPr>
        <w:t>riguardanti</w:t>
      </w:r>
      <w:r w:rsidR="00D50E43">
        <w:rPr>
          <w:rFonts w:ascii="Times New Roman" w:hAnsi="Times New Roman" w:cs="Times New Roman"/>
        </w:rPr>
        <w:t xml:space="preserve"> </w:t>
      </w:r>
      <w:r w:rsidR="00F543E0" w:rsidRPr="00362604">
        <w:rPr>
          <w:rFonts w:ascii="Times New Roman" w:hAnsi="Times New Roman" w:cs="Times New Roman"/>
        </w:rPr>
        <w:t>la</w:t>
      </w:r>
      <w:r w:rsidR="00D50E43">
        <w:rPr>
          <w:rFonts w:ascii="Times New Roman" w:hAnsi="Times New Roman" w:cs="Times New Roman"/>
        </w:rPr>
        <w:t xml:space="preserve"> </w:t>
      </w:r>
      <w:r w:rsidR="00F543E0" w:rsidRPr="00362604">
        <w:rPr>
          <w:rFonts w:ascii="Times New Roman" w:hAnsi="Times New Roman" w:cs="Times New Roman"/>
        </w:rPr>
        <w:t>generalità</w:t>
      </w:r>
      <w:r w:rsidR="00D50E43">
        <w:rPr>
          <w:rFonts w:ascii="Times New Roman" w:hAnsi="Times New Roman" w:cs="Times New Roman"/>
        </w:rPr>
        <w:t xml:space="preserve"> </w:t>
      </w:r>
      <w:r w:rsidR="00F543E0" w:rsidRPr="00362604">
        <w:rPr>
          <w:rFonts w:ascii="Times New Roman" w:hAnsi="Times New Roman" w:cs="Times New Roman"/>
        </w:rPr>
        <w:t>dei</w:t>
      </w:r>
      <w:r w:rsidR="00D50E43">
        <w:rPr>
          <w:rFonts w:ascii="Times New Roman" w:hAnsi="Times New Roman" w:cs="Times New Roman"/>
        </w:rPr>
        <w:t xml:space="preserve"> </w:t>
      </w:r>
      <w:r w:rsidR="00F543E0" w:rsidRPr="00362604">
        <w:rPr>
          <w:rFonts w:ascii="Times New Roman" w:hAnsi="Times New Roman" w:cs="Times New Roman"/>
        </w:rPr>
        <w:t>consociati</w:t>
      </w:r>
      <w:r w:rsidR="00E7181B" w:rsidRPr="00362604">
        <w:rPr>
          <w:rFonts w:ascii="Times New Roman" w:hAnsi="Times New Roman" w:cs="Times New Roman"/>
        </w:rPr>
        <w:t>)</w:t>
      </w:r>
      <w:r w:rsidR="00F543E0" w:rsidRPr="00362604">
        <w:rPr>
          <w:rFonts w:ascii="Times New Roman" w:hAnsi="Times New Roman" w:cs="Times New Roman"/>
        </w:rPr>
        <w:t>,</w:t>
      </w:r>
      <w:r w:rsidR="00D50E43">
        <w:rPr>
          <w:rFonts w:ascii="Times New Roman" w:hAnsi="Times New Roman" w:cs="Times New Roman"/>
        </w:rPr>
        <w:t xml:space="preserve"> </w:t>
      </w:r>
      <w:r w:rsidR="00071247" w:rsidRPr="00362604">
        <w:rPr>
          <w:rFonts w:ascii="Times New Roman" w:hAnsi="Times New Roman" w:cs="Times New Roman"/>
        </w:rPr>
        <w:t>i</w:t>
      </w:r>
      <w:r w:rsidR="00D50E43">
        <w:rPr>
          <w:rFonts w:ascii="Times New Roman" w:hAnsi="Times New Roman" w:cs="Times New Roman"/>
        </w:rPr>
        <w:t xml:space="preserve"> </w:t>
      </w:r>
      <w:r w:rsidR="00071247" w:rsidRPr="00362604">
        <w:rPr>
          <w:rFonts w:ascii="Times New Roman" w:hAnsi="Times New Roman" w:cs="Times New Roman"/>
        </w:rPr>
        <w:t>soggetti</w:t>
      </w:r>
      <w:r w:rsidR="00D50E43">
        <w:rPr>
          <w:rFonts w:ascii="Times New Roman" w:hAnsi="Times New Roman" w:cs="Times New Roman"/>
        </w:rPr>
        <w:t xml:space="preserve"> </w:t>
      </w:r>
      <w:r w:rsidR="00071247" w:rsidRPr="00362604">
        <w:rPr>
          <w:rFonts w:ascii="Times New Roman" w:hAnsi="Times New Roman" w:cs="Times New Roman"/>
        </w:rPr>
        <w:t>ap</w:t>
      </w:r>
      <w:r w:rsidR="00E7181B" w:rsidRPr="00362604">
        <w:rPr>
          <w:rFonts w:ascii="Times New Roman" w:hAnsi="Times New Roman" w:cs="Times New Roman"/>
        </w:rPr>
        <w:t>partenenti</w:t>
      </w:r>
      <w:r w:rsidR="00D50E43">
        <w:rPr>
          <w:rFonts w:ascii="Times New Roman" w:hAnsi="Times New Roman" w:cs="Times New Roman"/>
        </w:rPr>
        <w:t xml:space="preserve"> </w:t>
      </w:r>
      <w:r w:rsidR="00E7181B" w:rsidRPr="00362604">
        <w:rPr>
          <w:rFonts w:ascii="Times New Roman" w:hAnsi="Times New Roman" w:cs="Times New Roman"/>
        </w:rPr>
        <w:t>alla</w:t>
      </w:r>
      <w:r w:rsidR="00D50E43">
        <w:rPr>
          <w:rFonts w:ascii="Times New Roman" w:hAnsi="Times New Roman" w:cs="Times New Roman"/>
        </w:rPr>
        <w:t xml:space="preserve"> </w:t>
      </w:r>
      <w:r w:rsidR="00E7181B" w:rsidRPr="00362604">
        <w:rPr>
          <w:rFonts w:ascii="Times New Roman" w:hAnsi="Times New Roman" w:cs="Times New Roman"/>
        </w:rPr>
        <w:t>magistratura</w:t>
      </w:r>
      <w:r w:rsidR="00D50E43">
        <w:rPr>
          <w:rFonts w:ascii="Times New Roman" w:hAnsi="Times New Roman" w:cs="Times New Roman"/>
        </w:rPr>
        <w:t xml:space="preserve"> </w:t>
      </w:r>
      <w:r w:rsidR="00E7181B" w:rsidRPr="00362604">
        <w:rPr>
          <w:rFonts w:ascii="Times New Roman" w:hAnsi="Times New Roman" w:cs="Times New Roman"/>
        </w:rPr>
        <w:t>vada</w:t>
      </w:r>
      <w:r w:rsidR="00071247" w:rsidRPr="00362604">
        <w:rPr>
          <w:rFonts w:ascii="Times New Roman" w:hAnsi="Times New Roman" w:cs="Times New Roman"/>
        </w:rPr>
        <w:t>no</w:t>
      </w:r>
      <w:r w:rsidR="00D50E43">
        <w:rPr>
          <w:rFonts w:ascii="Times New Roman" w:hAnsi="Times New Roman" w:cs="Times New Roman"/>
        </w:rPr>
        <w:t xml:space="preserve"> </w:t>
      </w:r>
      <w:r w:rsidR="00071247" w:rsidRPr="00362604">
        <w:rPr>
          <w:rFonts w:ascii="Times New Roman" w:hAnsi="Times New Roman" w:cs="Times New Roman"/>
        </w:rPr>
        <w:t>incontro</w:t>
      </w:r>
      <w:r w:rsidR="00D50E43">
        <w:rPr>
          <w:rFonts w:ascii="Times New Roman" w:hAnsi="Times New Roman" w:cs="Times New Roman"/>
        </w:rPr>
        <w:t xml:space="preserve"> </w:t>
      </w:r>
      <w:r w:rsidR="00071247" w:rsidRPr="00362604">
        <w:rPr>
          <w:rFonts w:ascii="Times New Roman" w:hAnsi="Times New Roman" w:cs="Times New Roman"/>
        </w:rPr>
        <w:t>a</w:t>
      </w:r>
      <w:r w:rsidR="00D50E43">
        <w:rPr>
          <w:rFonts w:ascii="Times New Roman" w:hAnsi="Times New Roman" w:cs="Times New Roman"/>
        </w:rPr>
        <w:t xml:space="preserve"> </w:t>
      </w:r>
      <w:r w:rsidR="00F543E0" w:rsidRPr="00362604">
        <w:rPr>
          <w:rFonts w:ascii="Times New Roman" w:hAnsi="Times New Roman" w:cs="Times New Roman"/>
        </w:rPr>
        <w:t>limiti</w:t>
      </w:r>
      <w:r w:rsidR="00D50E43">
        <w:rPr>
          <w:rFonts w:ascii="Times New Roman" w:hAnsi="Times New Roman" w:cs="Times New Roman"/>
        </w:rPr>
        <w:t xml:space="preserve"> </w:t>
      </w:r>
      <w:r w:rsidR="00F543E0" w:rsidRPr="00362604">
        <w:rPr>
          <w:rFonts w:ascii="Times New Roman" w:hAnsi="Times New Roman" w:cs="Times New Roman"/>
        </w:rPr>
        <w:t>di</w:t>
      </w:r>
      <w:r w:rsidR="00D50E43">
        <w:rPr>
          <w:rFonts w:ascii="Times New Roman" w:hAnsi="Times New Roman" w:cs="Times New Roman"/>
        </w:rPr>
        <w:t xml:space="preserve"> </w:t>
      </w:r>
      <w:r w:rsidR="00F543E0" w:rsidRPr="00362604">
        <w:rPr>
          <w:rFonts w:ascii="Times New Roman" w:hAnsi="Times New Roman" w:cs="Times New Roman"/>
        </w:rPr>
        <w:t>carattere</w:t>
      </w:r>
      <w:r w:rsidR="00D50E43">
        <w:rPr>
          <w:rFonts w:ascii="Times New Roman" w:hAnsi="Times New Roman" w:cs="Times New Roman"/>
        </w:rPr>
        <w:t xml:space="preserve"> </w:t>
      </w:r>
      <w:r w:rsidR="00F543E0" w:rsidRPr="00362604">
        <w:rPr>
          <w:rFonts w:ascii="Times New Roman" w:hAnsi="Times New Roman" w:cs="Times New Roman"/>
        </w:rPr>
        <w:t>“speciale”</w:t>
      </w:r>
      <w:r w:rsidR="00E7181B" w:rsidRPr="00362604">
        <w:rPr>
          <w:rFonts w:ascii="Times New Roman" w:hAnsi="Times New Roman" w:cs="Times New Roman"/>
        </w:rPr>
        <w:t>,</w:t>
      </w:r>
      <w:r w:rsidR="00D50E43">
        <w:rPr>
          <w:rFonts w:ascii="Times New Roman" w:hAnsi="Times New Roman" w:cs="Times New Roman"/>
        </w:rPr>
        <w:t xml:space="preserve"> </w:t>
      </w:r>
      <w:r w:rsidR="00832F34" w:rsidRPr="00362604">
        <w:rPr>
          <w:rFonts w:ascii="Times New Roman" w:hAnsi="Times New Roman" w:cs="Times New Roman"/>
        </w:rPr>
        <w:t>derivanti</w:t>
      </w:r>
      <w:r w:rsidR="00D50E43">
        <w:rPr>
          <w:rFonts w:ascii="Times New Roman" w:hAnsi="Times New Roman" w:cs="Times New Roman"/>
        </w:rPr>
        <w:t xml:space="preserve"> </w:t>
      </w:r>
      <w:r w:rsidR="00832F34" w:rsidRPr="00362604">
        <w:rPr>
          <w:rFonts w:ascii="Times New Roman" w:hAnsi="Times New Roman" w:cs="Times New Roman"/>
        </w:rPr>
        <w:t>dalla</w:t>
      </w:r>
      <w:r w:rsidR="00D50E43">
        <w:rPr>
          <w:rFonts w:ascii="Times New Roman" w:hAnsi="Times New Roman" w:cs="Times New Roman"/>
        </w:rPr>
        <w:t xml:space="preserve"> </w:t>
      </w:r>
      <w:r w:rsidRPr="00362604">
        <w:rPr>
          <w:rFonts w:ascii="Times New Roman" w:hAnsi="Times New Roman" w:cs="Times New Roman"/>
        </w:rPr>
        <w:t>appartenenza</w:t>
      </w:r>
      <w:r w:rsidR="00D50E43">
        <w:rPr>
          <w:rFonts w:ascii="Times New Roman" w:hAnsi="Times New Roman" w:cs="Times New Roman"/>
        </w:rPr>
        <w:t xml:space="preserve"> </w:t>
      </w:r>
      <w:r w:rsidR="00E7181B" w:rsidRPr="00362604">
        <w:rPr>
          <w:rFonts w:ascii="Times New Roman" w:hAnsi="Times New Roman" w:cs="Times New Roman"/>
        </w:rPr>
        <w:t>alla</w:t>
      </w:r>
      <w:r w:rsidR="00D50E43">
        <w:rPr>
          <w:rFonts w:ascii="Times New Roman" w:hAnsi="Times New Roman" w:cs="Times New Roman"/>
        </w:rPr>
        <w:t xml:space="preserve"> </w:t>
      </w:r>
      <w:r w:rsidR="00E7181B" w:rsidRPr="00362604">
        <w:rPr>
          <w:rFonts w:ascii="Times New Roman" w:hAnsi="Times New Roman" w:cs="Times New Roman"/>
        </w:rPr>
        <w:t>categoria</w:t>
      </w:r>
      <w:r w:rsidR="00071247" w:rsidRPr="00362604">
        <w:rPr>
          <w:rFonts w:ascii="Times New Roman" w:hAnsi="Times New Roman" w:cs="Times New Roman"/>
        </w:rPr>
        <w:t>.</w:t>
      </w:r>
      <w:r w:rsidR="00D50E43">
        <w:rPr>
          <w:rFonts w:ascii="Times New Roman" w:hAnsi="Times New Roman" w:cs="Times New Roman"/>
        </w:rPr>
        <w:t xml:space="preserve"> </w:t>
      </w:r>
      <w:r w:rsidR="002408B3" w:rsidRPr="00362604">
        <w:rPr>
          <w:rFonts w:ascii="Times New Roman" w:hAnsi="Times New Roman" w:cs="Times New Roman"/>
        </w:rPr>
        <w:t>Nel</w:t>
      </w:r>
      <w:r w:rsidR="00D50E43">
        <w:rPr>
          <w:rFonts w:ascii="Times New Roman" w:hAnsi="Times New Roman" w:cs="Times New Roman"/>
        </w:rPr>
        <w:t xml:space="preserve"> </w:t>
      </w:r>
      <w:r w:rsidR="002408B3" w:rsidRPr="00362604">
        <w:rPr>
          <w:rFonts w:ascii="Times New Roman" w:hAnsi="Times New Roman" w:cs="Times New Roman"/>
        </w:rPr>
        <w:t>silenzio</w:t>
      </w:r>
      <w:r w:rsidR="00D50E43">
        <w:rPr>
          <w:rFonts w:ascii="Times New Roman" w:hAnsi="Times New Roman" w:cs="Times New Roman"/>
        </w:rPr>
        <w:t xml:space="preserve"> </w:t>
      </w:r>
      <w:r w:rsidR="002408B3" w:rsidRPr="00362604">
        <w:rPr>
          <w:rFonts w:ascii="Times New Roman" w:hAnsi="Times New Roman" w:cs="Times New Roman"/>
        </w:rPr>
        <w:t>del</w:t>
      </w:r>
      <w:r w:rsidR="00D50E43">
        <w:rPr>
          <w:rFonts w:ascii="Times New Roman" w:hAnsi="Times New Roman" w:cs="Times New Roman"/>
        </w:rPr>
        <w:t xml:space="preserve"> </w:t>
      </w:r>
      <w:r w:rsidR="002408B3" w:rsidRPr="00362604">
        <w:rPr>
          <w:rFonts w:ascii="Times New Roman" w:hAnsi="Times New Roman" w:cs="Times New Roman"/>
        </w:rPr>
        <w:t>legislatore,</w:t>
      </w:r>
      <w:r w:rsidR="00D50E43">
        <w:rPr>
          <w:rFonts w:ascii="Times New Roman" w:hAnsi="Times New Roman" w:cs="Times New Roman"/>
        </w:rPr>
        <w:t xml:space="preserve"> </w:t>
      </w:r>
      <w:r w:rsidR="002408B3" w:rsidRPr="00362604">
        <w:rPr>
          <w:rFonts w:ascii="Times New Roman" w:hAnsi="Times New Roman" w:cs="Times New Roman"/>
        </w:rPr>
        <w:t>i</w:t>
      </w:r>
      <w:r w:rsidR="00E23850" w:rsidRPr="00362604">
        <w:rPr>
          <w:rFonts w:ascii="Times New Roman" w:hAnsi="Times New Roman" w:cs="Times New Roman"/>
        </w:rPr>
        <w:t>l</w:t>
      </w:r>
      <w:r w:rsidR="00D50E43">
        <w:rPr>
          <w:rFonts w:ascii="Times New Roman" w:hAnsi="Times New Roman" w:cs="Times New Roman"/>
        </w:rPr>
        <w:t xml:space="preserve"> </w:t>
      </w:r>
      <w:proofErr w:type="spellStart"/>
      <w:r w:rsidR="00910233" w:rsidRPr="00362604">
        <w:rPr>
          <w:rFonts w:ascii="Times New Roman" w:hAnsi="Times New Roman" w:cs="Times New Roman"/>
          <w:i/>
          <w:iCs/>
        </w:rPr>
        <w:t>punctum</w:t>
      </w:r>
      <w:proofErr w:type="spellEnd"/>
      <w:r w:rsidR="00D50E43">
        <w:rPr>
          <w:rFonts w:ascii="Times New Roman" w:hAnsi="Times New Roman" w:cs="Times New Roman"/>
          <w:i/>
          <w:iCs/>
        </w:rPr>
        <w:t xml:space="preserve"> </w:t>
      </w:r>
      <w:r w:rsidR="00910233" w:rsidRPr="00362604">
        <w:rPr>
          <w:rFonts w:ascii="Times New Roman" w:hAnsi="Times New Roman" w:cs="Times New Roman"/>
          <w:i/>
          <w:iCs/>
        </w:rPr>
        <w:t>c</w:t>
      </w:r>
      <w:r w:rsidR="00E23850" w:rsidRPr="00362604">
        <w:rPr>
          <w:rFonts w:ascii="Times New Roman" w:hAnsi="Times New Roman" w:cs="Times New Roman"/>
          <w:i/>
          <w:iCs/>
        </w:rPr>
        <w:t>rucis</w:t>
      </w:r>
      <w:r w:rsidR="00D50E43">
        <w:rPr>
          <w:rFonts w:ascii="Times New Roman" w:hAnsi="Times New Roman" w:cs="Times New Roman"/>
        </w:rPr>
        <w:t xml:space="preserve"> </w:t>
      </w:r>
      <w:r w:rsidR="00E23850" w:rsidRPr="00362604">
        <w:rPr>
          <w:rFonts w:ascii="Times New Roman" w:hAnsi="Times New Roman" w:cs="Times New Roman"/>
        </w:rPr>
        <w:t>della</w:t>
      </w:r>
      <w:r w:rsidR="00D50E43">
        <w:rPr>
          <w:rFonts w:ascii="Times New Roman" w:hAnsi="Times New Roman" w:cs="Times New Roman"/>
        </w:rPr>
        <w:t xml:space="preserve"> </w:t>
      </w:r>
      <w:r w:rsidR="00E7181B" w:rsidRPr="00362604">
        <w:rPr>
          <w:rFonts w:ascii="Times New Roman" w:hAnsi="Times New Roman" w:cs="Times New Roman"/>
        </w:rPr>
        <w:t>questione</w:t>
      </w:r>
      <w:r w:rsidR="00D50E43">
        <w:rPr>
          <w:rFonts w:ascii="Times New Roman" w:hAnsi="Times New Roman" w:cs="Times New Roman"/>
        </w:rPr>
        <w:t xml:space="preserve"> </w:t>
      </w:r>
      <w:r w:rsidR="00E7181B" w:rsidRPr="00362604">
        <w:rPr>
          <w:rFonts w:ascii="Times New Roman" w:hAnsi="Times New Roman" w:cs="Times New Roman"/>
        </w:rPr>
        <w:t>si</w:t>
      </w:r>
      <w:r w:rsidR="00D50E43">
        <w:rPr>
          <w:rFonts w:ascii="Times New Roman" w:hAnsi="Times New Roman" w:cs="Times New Roman"/>
        </w:rPr>
        <w:t xml:space="preserve"> </w:t>
      </w:r>
      <w:r w:rsidR="00E7181B" w:rsidRPr="00362604">
        <w:rPr>
          <w:rFonts w:ascii="Times New Roman" w:hAnsi="Times New Roman" w:cs="Times New Roman"/>
        </w:rPr>
        <w:t>compendia</w:t>
      </w:r>
      <w:r w:rsidR="00D50E43">
        <w:rPr>
          <w:rFonts w:ascii="Times New Roman" w:hAnsi="Times New Roman" w:cs="Times New Roman"/>
        </w:rPr>
        <w:t xml:space="preserve"> </w:t>
      </w:r>
      <w:r w:rsidR="008D16FB" w:rsidRPr="00362604">
        <w:rPr>
          <w:rFonts w:ascii="Times New Roman" w:hAnsi="Times New Roman" w:cs="Times New Roman"/>
        </w:rPr>
        <w:t>proprio</w:t>
      </w:r>
      <w:r w:rsidR="00D50E43">
        <w:rPr>
          <w:rFonts w:ascii="Times New Roman" w:hAnsi="Times New Roman" w:cs="Times New Roman"/>
        </w:rPr>
        <w:t xml:space="preserve"> </w:t>
      </w:r>
      <w:r w:rsidR="00E7181B" w:rsidRPr="00362604">
        <w:rPr>
          <w:rFonts w:ascii="Times New Roman" w:hAnsi="Times New Roman" w:cs="Times New Roman"/>
        </w:rPr>
        <w:t>nella</w:t>
      </w:r>
      <w:r w:rsidR="00D50E43">
        <w:rPr>
          <w:rFonts w:ascii="Times New Roman" w:hAnsi="Times New Roman" w:cs="Times New Roman"/>
        </w:rPr>
        <w:t xml:space="preserve"> </w:t>
      </w:r>
      <w:r w:rsidR="007F38F7" w:rsidRPr="00362604">
        <w:rPr>
          <w:rFonts w:ascii="Times New Roman" w:hAnsi="Times New Roman" w:cs="Times New Roman"/>
        </w:rPr>
        <w:t>ricerca</w:t>
      </w:r>
      <w:r w:rsidR="00D50E43">
        <w:rPr>
          <w:rFonts w:ascii="Times New Roman" w:hAnsi="Times New Roman" w:cs="Times New Roman"/>
        </w:rPr>
        <w:t xml:space="preserve"> </w:t>
      </w:r>
      <w:r w:rsidR="007F38F7" w:rsidRPr="00362604">
        <w:rPr>
          <w:rFonts w:ascii="Times New Roman" w:hAnsi="Times New Roman" w:cs="Times New Roman"/>
        </w:rPr>
        <w:t>di</w:t>
      </w:r>
      <w:r w:rsidR="00D50E43">
        <w:rPr>
          <w:rFonts w:ascii="Times New Roman" w:hAnsi="Times New Roman" w:cs="Times New Roman"/>
        </w:rPr>
        <w:t xml:space="preserve"> </w:t>
      </w:r>
      <w:r w:rsidR="007F38F7" w:rsidRPr="00362604">
        <w:rPr>
          <w:rFonts w:ascii="Times New Roman" w:hAnsi="Times New Roman" w:cs="Times New Roman"/>
        </w:rPr>
        <w:t>un</w:t>
      </w:r>
      <w:r w:rsidR="00D50E43">
        <w:rPr>
          <w:rFonts w:ascii="Times New Roman" w:hAnsi="Times New Roman" w:cs="Times New Roman"/>
        </w:rPr>
        <w:t xml:space="preserve"> </w:t>
      </w:r>
      <w:r w:rsidR="00E23850" w:rsidRPr="00362604">
        <w:rPr>
          <w:rFonts w:ascii="Times New Roman" w:hAnsi="Times New Roman" w:cs="Times New Roman"/>
        </w:rPr>
        <w:t>equilibrio</w:t>
      </w:r>
      <w:r w:rsidR="00D50E43">
        <w:rPr>
          <w:rFonts w:ascii="Times New Roman" w:hAnsi="Times New Roman" w:cs="Times New Roman"/>
        </w:rPr>
        <w:t xml:space="preserve"> </w:t>
      </w:r>
      <w:r w:rsidR="00E23850" w:rsidRPr="00362604">
        <w:rPr>
          <w:rFonts w:ascii="Times New Roman" w:hAnsi="Times New Roman" w:cs="Times New Roman"/>
        </w:rPr>
        <w:t>tra</w:t>
      </w:r>
      <w:r w:rsidR="00D50E43">
        <w:rPr>
          <w:rFonts w:ascii="Times New Roman" w:hAnsi="Times New Roman" w:cs="Times New Roman"/>
        </w:rPr>
        <w:t xml:space="preserve"> </w:t>
      </w:r>
      <w:r w:rsidR="00E23850" w:rsidRPr="00362604">
        <w:rPr>
          <w:rFonts w:ascii="Times New Roman" w:hAnsi="Times New Roman" w:cs="Times New Roman"/>
        </w:rPr>
        <w:t>il</w:t>
      </w:r>
      <w:r w:rsidR="00D50E43">
        <w:rPr>
          <w:rFonts w:ascii="Times New Roman" w:hAnsi="Times New Roman" w:cs="Times New Roman"/>
        </w:rPr>
        <w:t xml:space="preserve"> </w:t>
      </w:r>
      <w:r w:rsidR="00E23850" w:rsidRPr="00362604">
        <w:rPr>
          <w:rFonts w:ascii="Times New Roman" w:hAnsi="Times New Roman" w:cs="Times New Roman"/>
        </w:rPr>
        <w:t>diritto</w:t>
      </w:r>
      <w:r w:rsidR="00D50E43">
        <w:rPr>
          <w:rFonts w:ascii="Times New Roman" w:hAnsi="Times New Roman" w:cs="Times New Roman"/>
        </w:rPr>
        <w:t xml:space="preserve"> </w:t>
      </w:r>
      <w:r w:rsidR="00E23850" w:rsidRPr="00362604">
        <w:rPr>
          <w:rFonts w:ascii="Times New Roman" w:hAnsi="Times New Roman" w:cs="Times New Roman"/>
        </w:rPr>
        <w:t>di</w:t>
      </w:r>
      <w:r w:rsidR="00D50E43">
        <w:rPr>
          <w:rFonts w:ascii="Times New Roman" w:hAnsi="Times New Roman" w:cs="Times New Roman"/>
        </w:rPr>
        <w:t xml:space="preserve"> </w:t>
      </w:r>
      <w:r w:rsidR="00E23850" w:rsidRPr="00362604">
        <w:rPr>
          <w:rFonts w:ascii="Times New Roman" w:hAnsi="Times New Roman" w:cs="Times New Roman"/>
        </w:rPr>
        <w:t>manifestazione</w:t>
      </w:r>
      <w:r w:rsidR="00D50E43">
        <w:rPr>
          <w:rFonts w:ascii="Times New Roman" w:hAnsi="Times New Roman" w:cs="Times New Roman"/>
        </w:rPr>
        <w:t xml:space="preserve"> </w:t>
      </w:r>
      <w:r w:rsidR="00E23850" w:rsidRPr="00362604">
        <w:rPr>
          <w:rFonts w:ascii="Times New Roman" w:hAnsi="Times New Roman" w:cs="Times New Roman"/>
        </w:rPr>
        <w:t>del</w:t>
      </w:r>
      <w:r w:rsidR="00D50E43">
        <w:rPr>
          <w:rFonts w:ascii="Times New Roman" w:hAnsi="Times New Roman" w:cs="Times New Roman"/>
        </w:rPr>
        <w:t xml:space="preserve"> </w:t>
      </w:r>
      <w:r w:rsidR="00E23850" w:rsidRPr="00362604">
        <w:rPr>
          <w:rFonts w:ascii="Times New Roman" w:hAnsi="Times New Roman" w:cs="Times New Roman"/>
        </w:rPr>
        <w:t>pensiero</w:t>
      </w:r>
      <w:r w:rsidR="00D50E43">
        <w:rPr>
          <w:rFonts w:ascii="Times New Roman" w:hAnsi="Times New Roman" w:cs="Times New Roman"/>
        </w:rPr>
        <w:t xml:space="preserve"> </w:t>
      </w:r>
      <w:r w:rsidR="00E23850" w:rsidRPr="00362604">
        <w:rPr>
          <w:rFonts w:ascii="Times New Roman" w:hAnsi="Times New Roman" w:cs="Times New Roman"/>
        </w:rPr>
        <w:t>del</w:t>
      </w:r>
      <w:r w:rsidR="00D50E43">
        <w:rPr>
          <w:rFonts w:ascii="Times New Roman" w:hAnsi="Times New Roman" w:cs="Times New Roman"/>
        </w:rPr>
        <w:t xml:space="preserve"> </w:t>
      </w:r>
      <w:r w:rsidR="00E23850" w:rsidRPr="00362604">
        <w:rPr>
          <w:rFonts w:ascii="Times New Roman" w:hAnsi="Times New Roman" w:cs="Times New Roman"/>
        </w:rPr>
        <w:t>singolo</w:t>
      </w:r>
      <w:r w:rsidR="00D50E43">
        <w:rPr>
          <w:rFonts w:ascii="Times New Roman" w:hAnsi="Times New Roman" w:cs="Times New Roman"/>
        </w:rPr>
        <w:t xml:space="preserve"> </w:t>
      </w:r>
      <w:r w:rsidR="00E23850" w:rsidRPr="00362604">
        <w:rPr>
          <w:rFonts w:ascii="Times New Roman" w:hAnsi="Times New Roman" w:cs="Times New Roman"/>
        </w:rPr>
        <w:t>magistrato</w:t>
      </w:r>
      <w:r w:rsidR="00D50E43">
        <w:rPr>
          <w:rFonts w:ascii="Times New Roman" w:hAnsi="Times New Roman" w:cs="Times New Roman"/>
        </w:rPr>
        <w:t xml:space="preserve"> </w:t>
      </w:r>
      <w:r w:rsidR="00E23850" w:rsidRPr="00362604">
        <w:rPr>
          <w:rFonts w:ascii="Times New Roman" w:hAnsi="Times New Roman" w:cs="Times New Roman"/>
        </w:rPr>
        <w:t>e</w:t>
      </w:r>
      <w:r w:rsidR="00D50E43">
        <w:rPr>
          <w:rFonts w:ascii="Times New Roman" w:hAnsi="Times New Roman" w:cs="Times New Roman"/>
        </w:rPr>
        <w:t xml:space="preserve"> </w:t>
      </w:r>
      <w:r w:rsidR="00E23850" w:rsidRPr="00362604">
        <w:rPr>
          <w:rFonts w:ascii="Times New Roman" w:hAnsi="Times New Roman" w:cs="Times New Roman"/>
        </w:rPr>
        <w:t>i</w:t>
      </w:r>
      <w:r w:rsidR="00D50E43">
        <w:rPr>
          <w:rFonts w:ascii="Times New Roman" w:hAnsi="Times New Roman" w:cs="Times New Roman"/>
        </w:rPr>
        <w:t xml:space="preserve"> </w:t>
      </w:r>
      <w:r w:rsidR="00E23850" w:rsidRPr="00362604">
        <w:rPr>
          <w:rFonts w:ascii="Times New Roman" w:hAnsi="Times New Roman" w:cs="Times New Roman"/>
        </w:rPr>
        <w:t>principi</w:t>
      </w:r>
      <w:r w:rsidR="00D50E43">
        <w:rPr>
          <w:rFonts w:ascii="Times New Roman" w:hAnsi="Times New Roman" w:cs="Times New Roman"/>
        </w:rPr>
        <w:t xml:space="preserve"> </w:t>
      </w:r>
      <w:r w:rsidR="00E23850"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autonomia,</w:t>
      </w:r>
      <w:r w:rsidR="00D50E43">
        <w:rPr>
          <w:rFonts w:ascii="Times New Roman" w:hAnsi="Times New Roman" w:cs="Times New Roman"/>
        </w:rPr>
        <w:t xml:space="preserve"> </w:t>
      </w:r>
      <w:r w:rsidR="00F6579A" w:rsidRPr="00362604">
        <w:rPr>
          <w:rFonts w:ascii="Times New Roman" w:hAnsi="Times New Roman" w:cs="Times New Roman"/>
        </w:rPr>
        <w:t>indipendenza,</w:t>
      </w:r>
      <w:r w:rsidR="00D50E43">
        <w:rPr>
          <w:rFonts w:ascii="Times New Roman" w:hAnsi="Times New Roman" w:cs="Times New Roman"/>
        </w:rPr>
        <w:t xml:space="preserve"> </w:t>
      </w:r>
      <w:r w:rsidR="00E23850" w:rsidRPr="00362604">
        <w:rPr>
          <w:rFonts w:ascii="Times New Roman" w:hAnsi="Times New Roman" w:cs="Times New Roman"/>
        </w:rPr>
        <w:t>credibilità</w:t>
      </w:r>
      <w:r w:rsidR="00D50E43">
        <w:rPr>
          <w:rFonts w:ascii="Times New Roman" w:hAnsi="Times New Roman" w:cs="Times New Roman"/>
        </w:rPr>
        <w:t xml:space="preserve"> </w:t>
      </w:r>
      <w:r w:rsidR="00E23850" w:rsidRPr="00362604">
        <w:rPr>
          <w:rFonts w:ascii="Times New Roman" w:hAnsi="Times New Roman" w:cs="Times New Roman"/>
        </w:rPr>
        <w:t>e</w:t>
      </w:r>
      <w:r w:rsidR="00D50E43">
        <w:rPr>
          <w:rFonts w:ascii="Times New Roman" w:hAnsi="Times New Roman" w:cs="Times New Roman"/>
        </w:rPr>
        <w:t xml:space="preserve"> </w:t>
      </w:r>
      <w:r w:rsidR="00E23850" w:rsidRPr="00362604">
        <w:rPr>
          <w:rFonts w:ascii="Times New Roman" w:hAnsi="Times New Roman" w:cs="Times New Roman"/>
        </w:rPr>
        <w:t>prestigio</w:t>
      </w:r>
      <w:r w:rsidR="00D50E43">
        <w:rPr>
          <w:rFonts w:ascii="Times New Roman" w:hAnsi="Times New Roman" w:cs="Times New Roman"/>
        </w:rPr>
        <w:t xml:space="preserve"> </w:t>
      </w:r>
      <w:r w:rsidR="00E23850" w:rsidRPr="00362604">
        <w:rPr>
          <w:rFonts w:ascii="Times New Roman" w:hAnsi="Times New Roman" w:cs="Times New Roman"/>
        </w:rPr>
        <w:t>dell</w:t>
      </w:r>
      <w:r w:rsidR="00C85754" w:rsidRPr="00362604">
        <w:rPr>
          <w:rFonts w:ascii="Times New Roman" w:hAnsi="Times New Roman" w:cs="Times New Roman"/>
        </w:rPr>
        <w:t>’ordine</w:t>
      </w:r>
      <w:r w:rsidR="00D50E43">
        <w:rPr>
          <w:rFonts w:ascii="Times New Roman" w:hAnsi="Times New Roman" w:cs="Times New Roman"/>
        </w:rPr>
        <w:t xml:space="preserve"> </w:t>
      </w:r>
      <w:r w:rsidR="00C85754" w:rsidRPr="00362604">
        <w:rPr>
          <w:rFonts w:ascii="Times New Roman" w:hAnsi="Times New Roman" w:cs="Times New Roman"/>
        </w:rPr>
        <w:t>giudiziario</w:t>
      </w:r>
      <w:r w:rsidR="00E23850" w:rsidRPr="00362604">
        <w:rPr>
          <w:rFonts w:ascii="Times New Roman" w:hAnsi="Times New Roman" w:cs="Times New Roman"/>
        </w:rPr>
        <w:t>,</w:t>
      </w:r>
      <w:r w:rsidR="00D50E43">
        <w:rPr>
          <w:rFonts w:ascii="Times New Roman" w:hAnsi="Times New Roman" w:cs="Times New Roman"/>
        </w:rPr>
        <w:t xml:space="preserve"> </w:t>
      </w:r>
      <w:r w:rsidR="00E23850" w:rsidRPr="00362604">
        <w:rPr>
          <w:rFonts w:ascii="Times New Roman" w:hAnsi="Times New Roman" w:cs="Times New Roman"/>
        </w:rPr>
        <w:t>baluardi,</w:t>
      </w:r>
      <w:r w:rsidR="00D50E43">
        <w:rPr>
          <w:rFonts w:ascii="Times New Roman" w:hAnsi="Times New Roman" w:cs="Times New Roman"/>
        </w:rPr>
        <w:t xml:space="preserve"> </w:t>
      </w:r>
      <w:r w:rsidR="00E23850" w:rsidRPr="00362604">
        <w:rPr>
          <w:rFonts w:ascii="Times New Roman" w:hAnsi="Times New Roman" w:cs="Times New Roman"/>
        </w:rPr>
        <w:t>a</w:t>
      </w:r>
      <w:r w:rsidR="00D50E43">
        <w:rPr>
          <w:rFonts w:ascii="Times New Roman" w:hAnsi="Times New Roman" w:cs="Times New Roman"/>
        </w:rPr>
        <w:t xml:space="preserve"> </w:t>
      </w:r>
      <w:r w:rsidR="00E23850" w:rsidRPr="00362604">
        <w:rPr>
          <w:rFonts w:ascii="Times New Roman" w:hAnsi="Times New Roman" w:cs="Times New Roman"/>
        </w:rPr>
        <w:t>loro</w:t>
      </w:r>
      <w:r w:rsidR="00D50E43">
        <w:rPr>
          <w:rFonts w:ascii="Times New Roman" w:hAnsi="Times New Roman" w:cs="Times New Roman"/>
        </w:rPr>
        <w:t xml:space="preserve"> </w:t>
      </w:r>
      <w:r w:rsidR="00E23850" w:rsidRPr="00362604">
        <w:rPr>
          <w:rFonts w:ascii="Times New Roman" w:hAnsi="Times New Roman" w:cs="Times New Roman"/>
        </w:rPr>
        <w:t>volta,</w:t>
      </w:r>
      <w:r w:rsidR="00D50E43">
        <w:rPr>
          <w:rFonts w:ascii="Times New Roman" w:hAnsi="Times New Roman" w:cs="Times New Roman"/>
        </w:rPr>
        <w:t xml:space="preserve"> </w:t>
      </w:r>
      <w:r w:rsidR="00E23850" w:rsidRPr="00362604">
        <w:rPr>
          <w:rFonts w:ascii="Times New Roman" w:hAnsi="Times New Roman" w:cs="Times New Roman"/>
        </w:rPr>
        <w:t>dei</w:t>
      </w:r>
      <w:r w:rsidR="00D50E43">
        <w:rPr>
          <w:rFonts w:ascii="Times New Roman" w:hAnsi="Times New Roman" w:cs="Times New Roman"/>
        </w:rPr>
        <w:t xml:space="preserve"> </w:t>
      </w:r>
      <w:r w:rsidR="00E23850" w:rsidRPr="00362604">
        <w:rPr>
          <w:rFonts w:ascii="Times New Roman" w:hAnsi="Times New Roman" w:cs="Times New Roman"/>
        </w:rPr>
        <w:t>principi</w:t>
      </w:r>
      <w:r w:rsidR="00D50E43">
        <w:rPr>
          <w:rFonts w:ascii="Times New Roman" w:hAnsi="Times New Roman" w:cs="Times New Roman"/>
        </w:rPr>
        <w:t xml:space="preserve"> </w:t>
      </w:r>
      <w:r w:rsidR="00E23850" w:rsidRPr="00362604">
        <w:rPr>
          <w:rFonts w:ascii="Times New Roman" w:hAnsi="Times New Roman" w:cs="Times New Roman"/>
        </w:rPr>
        <w:t>di</w:t>
      </w:r>
      <w:r w:rsidR="00D50E43">
        <w:rPr>
          <w:rFonts w:ascii="Times New Roman" w:hAnsi="Times New Roman" w:cs="Times New Roman"/>
        </w:rPr>
        <w:t xml:space="preserve"> </w:t>
      </w:r>
      <w:r w:rsidR="00E23850" w:rsidRPr="00362604">
        <w:rPr>
          <w:rFonts w:ascii="Times New Roman" w:hAnsi="Times New Roman" w:cs="Times New Roman"/>
        </w:rPr>
        <w:t>imparzialità</w:t>
      </w:r>
      <w:r w:rsidR="00D50E43">
        <w:rPr>
          <w:rFonts w:ascii="Times New Roman" w:hAnsi="Times New Roman" w:cs="Times New Roman"/>
        </w:rPr>
        <w:t xml:space="preserve"> </w:t>
      </w:r>
      <w:r w:rsidR="00E23850" w:rsidRPr="00362604">
        <w:rPr>
          <w:rFonts w:ascii="Times New Roman" w:hAnsi="Times New Roman" w:cs="Times New Roman"/>
        </w:rPr>
        <w:t>e</w:t>
      </w:r>
      <w:r w:rsidR="00D50E43">
        <w:rPr>
          <w:rFonts w:ascii="Times New Roman" w:hAnsi="Times New Roman" w:cs="Times New Roman"/>
        </w:rPr>
        <w:t xml:space="preserve"> </w:t>
      </w:r>
      <w:r w:rsidR="00E23850" w:rsidRPr="00362604">
        <w:rPr>
          <w:rFonts w:ascii="Times New Roman" w:hAnsi="Times New Roman" w:cs="Times New Roman"/>
        </w:rPr>
        <w:t>indipendenza</w:t>
      </w:r>
      <w:r w:rsidR="00D50E43">
        <w:rPr>
          <w:rFonts w:ascii="Times New Roman" w:hAnsi="Times New Roman" w:cs="Times New Roman"/>
        </w:rPr>
        <w:t xml:space="preserve"> </w:t>
      </w:r>
      <w:r w:rsidR="00E23850" w:rsidRPr="00362604">
        <w:rPr>
          <w:rFonts w:ascii="Times New Roman" w:hAnsi="Times New Roman" w:cs="Times New Roman"/>
        </w:rPr>
        <w:t>della</w:t>
      </w:r>
      <w:r w:rsidR="00D50E43">
        <w:rPr>
          <w:rFonts w:ascii="Times New Roman" w:hAnsi="Times New Roman" w:cs="Times New Roman"/>
        </w:rPr>
        <w:t xml:space="preserve"> </w:t>
      </w:r>
      <w:r w:rsidR="00E7181B" w:rsidRPr="00362604">
        <w:rPr>
          <w:rFonts w:ascii="Times New Roman" w:hAnsi="Times New Roman" w:cs="Times New Roman"/>
        </w:rPr>
        <w:t>funzione</w:t>
      </w:r>
      <w:r w:rsidR="00D50E43">
        <w:rPr>
          <w:rFonts w:ascii="Times New Roman" w:hAnsi="Times New Roman" w:cs="Times New Roman"/>
        </w:rPr>
        <w:t xml:space="preserve"> </w:t>
      </w:r>
      <w:r w:rsidR="002A7DFB" w:rsidRPr="00362604">
        <w:rPr>
          <w:rFonts w:ascii="Times New Roman" w:hAnsi="Times New Roman" w:cs="Times New Roman"/>
        </w:rPr>
        <w:t>giurisdizionale</w:t>
      </w:r>
      <w:r w:rsidR="00E23850" w:rsidRPr="00362604">
        <w:rPr>
          <w:rFonts w:ascii="Times New Roman" w:hAnsi="Times New Roman" w:cs="Times New Roman"/>
        </w:rPr>
        <w:t>.</w:t>
      </w:r>
      <w:r w:rsidR="00D50E43">
        <w:rPr>
          <w:rFonts w:ascii="Times New Roman" w:hAnsi="Times New Roman" w:cs="Times New Roman"/>
        </w:rPr>
        <w:t xml:space="preserve"> </w:t>
      </w:r>
    </w:p>
    <w:p w14:paraId="5E32D1FF" w14:textId="5B7F9398" w:rsidR="00F6579A" w:rsidRPr="00362604" w:rsidRDefault="008D16FB" w:rsidP="00362604">
      <w:pPr>
        <w:ind w:firstLine="284"/>
        <w:jc w:val="both"/>
        <w:rPr>
          <w:rFonts w:ascii="Times New Roman" w:hAnsi="Times New Roman" w:cs="Times New Roman"/>
        </w:rPr>
      </w:pPr>
      <w:r w:rsidRPr="00362604">
        <w:rPr>
          <w:rFonts w:ascii="Times New Roman" w:hAnsi="Times New Roman" w:cs="Times New Roman"/>
        </w:rPr>
        <w:t>C</w:t>
      </w:r>
      <w:r w:rsidR="00A171E8" w:rsidRPr="00362604">
        <w:rPr>
          <w:rFonts w:ascii="Times New Roman" w:hAnsi="Times New Roman" w:cs="Times New Roman"/>
        </w:rPr>
        <w:t>ome</w:t>
      </w:r>
      <w:r w:rsidR="00D50E43">
        <w:rPr>
          <w:rFonts w:ascii="Times New Roman" w:hAnsi="Times New Roman" w:cs="Times New Roman"/>
        </w:rPr>
        <w:t xml:space="preserve"> </w:t>
      </w:r>
      <w:r w:rsidR="00A171E8" w:rsidRPr="00362604">
        <w:rPr>
          <w:rFonts w:ascii="Times New Roman" w:hAnsi="Times New Roman" w:cs="Times New Roman"/>
        </w:rPr>
        <w:t>evidenziato</w:t>
      </w:r>
      <w:r w:rsidR="00D50E43">
        <w:rPr>
          <w:rFonts w:ascii="Times New Roman" w:hAnsi="Times New Roman" w:cs="Times New Roman"/>
        </w:rPr>
        <w:t xml:space="preserve"> </w:t>
      </w:r>
      <w:r w:rsidR="00A171E8" w:rsidRPr="00362604">
        <w:rPr>
          <w:rFonts w:ascii="Times New Roman" w:hAnsi="Times New Roman" w:cs="Times New Roman"/>
        </w:rPr>
        <w:t>dalla</w:t>
      </w:r>
      <w:r w:rsidR="00D50E43">
        <w:rPr>
          <w:rFonts w:ascii="Times New Roman" w:hAnsi="Times New Roman" w:cs="Times New Roman"/>
        </w:rPr>
        <w:t xml:space="preserve"> </w:t>
      </w:r>
      <w:r w:rsidR="00A171E8" w:rsidRPr="00362604">
        <w:rPr>
          <w:rFonts w:ascii="Times New Roman" w:hAnsi="Times New Roman" w:cs="Times New Roman"/>
        </w:rPr>
        <w:t>Corte</w:t>
      </w:r>
      <w:r w:rsidR="00D50E43">
        <w:rPr>
          <w:rFonts w:ascii="Times New Roman" w:hAnsi="Times New Roman" w:cs="Times New Roman"/>
        </w:rPr>
        <w:t xml:space="preserve"> </w:t>
      </w:r>
      <w:r w:rsidR="00A171E8" w:rsidRPr="00362604">
        <w:rPr>
          <w:rFonts w:ascii="Times New Roman" w:hAnsi="Times New Roman" w:cs="Times New Roman"/>
        </w:rPr>
        <w:t>costituzionale</w:t>
      </w:r>
      <w:r w:rsidR="00D50E43">
        <w:rPr>
          <w:rFonts w:ascii="Times New Roman" w:hAnsi="Times New Roman" w:cs="Times New Roman"/>
        </w:rPr>
        <w:t xml:space="preserve"> </w:t>
      </w:r>
      <w:r w:rsidR="00B06DBB" w:rsidRPr="00362604">
        <w:rPr>
          <w:rFonts w:ascii="Times New Roman" w:hAnsi="Times New Roman" w:cs="Times New Roman"/>
        </w:rPr>
        <w:t>a</w:t>
      </w:r>
      <w:r w:rsidR="00D50E43">
        <w:rPr>
          <w:rFonts w:ascii="Times New Roman" w:hAnsi="Times New Roman" w:cs="Times New Roman"/>
        </w:rPr>
        <w:t xml:space="preserve"> </w:t>
      </w:r>
      <w:r w:rsidR="00B06DBB" w:rsidRPr="00362604">
        <w:rPr>
          <w:rFonts w:ascii="Times New Roman" w:hAnsi="Times New Roman" w:cs="Times New Roman"/>
        </w:rPr>
        <w:t>più</w:t>
      </w:r>
      <w:r w:rsidR="00D50E43">
        <w:rPr>
          <w:rFonts w:ascii="Times New Roman" w:hAnsi="Times New Roman" w:cs="Times New Roman"/>
        </w:rPr>
        <w:t xml:space="preserve"> </w:t>
      </w:r>
      <w:r w:rsidR="00B06DBB" w:rsidRPr="00362604">
        <w:rPr>
          <w:rFonts w:ascii="Times New Roman" w:hAnsi="Times New Roman" w:cs="Times New Roman"/>
        </w:rPr>
        <w:t>riprese</w:t>
      </w:r>
      <w:r w:rsidR="00A171E8"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i</w:t>
      </w:r>
      <w:r w:rsidR="00D50E43">
        <w:rPr>
          <w:rFonts w:ascii="Times New Roman" w:hAnsi="Times New Roman" w:cs="Times New Roman"/>
        </w:rPr>
        <w:t xml:space="preserve"> </w:t>
      </w:r>
      <w:r w:rsidR="00F6579A" w:rsidRPr="00362604">
        <w:rPr>
          <w:rFonts w:ascii="Times New Roman" w:hAnsi="Times New Roman" w:cs="Times New Roman"/>
        </w:rPr>
        <w:t>principi</w:t>
      </w:r>
      <w:r w:rsidR="00D50E43">
        <w:rPr>
          <w:rFonts w:ascii="Times New Roman" w:hAnsi="Times New Roman" w:cs="Times New Roman"/>
        </w:rPr>
        <w:t xml:space="preserve"> </w:t>
      </w:r>
      <w:r w:rsidR="00F6579A"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indipendenza</w:t>
      </w:r>
      <w:r w:rsidR="00D50E43">
        <w:rPr>
          <w:rFonts w:ascii="Times New Roman" w:hAnsi="Times New Roman" w:cs="Times New Roman"/>
        </w:rPr>
        <w:t xml:space="preserve"> </w:t>
      </w:r>
      <w:r w:rsidR="00F6579A" w:rsidRPr="00362604">
        <w:rPr>
          <w:rFonts w:ascii="Times New Roman" w:hAnsi="Times New Roman" w:cs="Times New Roman"/>
        </w:rPr>
        <w:t>e</w:t>
      </w:r>
      <w:r w:rsidR="00D50E43">
        <w:rPr>
          <w:rFonts w:ascii="Times New Roman" w:hAnsi="Times New Roman" w:cs="Times New Roman"/>
        </w:rPr>
        <w:t xml:space="preserve"> </w:t>
      </w:r>
      <w:r w:rsidR="00F6579A" w:rsidRPr="00362604">
        <w:rPr>
          <w:rFonts w:ascii="Times New Roman" w:hAnsi="Times New Roman" w:cs="Times New Roman"/>
        </w:rPr>
        <w:t>imparzialità</w:t>
      </w:r>
      <w:r w:rsidR="00D50E43">
        <w:rPr>
          <w:rFonts w:ascii="Times New Roman" w:hAnsi="Times New Roman" w:cs="Times New Roman"/>
        </w:rPr>
        <w:t xml:space="preserve"> </w:t>
      </w:r>
      <w:r w:rsidR="00F6579A" w:rsidRPr="00362604">
        <w:rPr>
          <w:rFonts w:ascii="Times New Roman" w:hAnsi="Times New Roman" w:cs="Times New Roman"/>
        </w:rPr>
        <w:t>assicurano</w:t>
      </w:r>
      <w:r w:rsidR="00D50E43">
        <w:rPr>
          <w:rFonts w:ascii="Times New Roman" w:hAnsi="Times New Roman" w:cs="Times New Roman"/>
        </w:rPr>
        <w:t xml:space="preserve"> </w:t>
      </w:r>
      <w:r w:rsidR="00F6579A" w:rsidRPr="00362604">
        <w:rPr>
          <w:rFonts w:ascii="Times New Roman" w:hAnsi="Times New Roman" w:cs="Times New Roman"/>
        </w:rPr>
        <w:t>al</w:t>
      </w:r>
      <w:r w:rsidR="00D50E43">
        <w:rPr>
          <w:rFonts w:ascii="Times New Roman" w:hAnsi="Times New Roman" w:cs="Times New Roman"/>
        </w:rPr>
        <w:t xml:space="preserve"> </w:t>
      </w:r>
      <w:r w:rsidR="00F6579A" w:rsidRPr="00362604">
        <w:rPr>
          <w:rFonts w:ascii="Times New Roman" w:hAnsi="Times New Roman" w:cs="Times New Roman"/>
        </w:rPr>
        <w:t>magistrato</w:t>
      </w:r>
      <w:r w:rsidR="00D50E43">
        <w:rPr>
          <w:rFonts w:ascii="Times New Roman" w:hAnsi="Times New Roman" w:cs="Times New Roman"/>
        </w:rPr>
        <w:t xml:space="preserve"> </w:t>
      </w:r>
      <w:r w:rsidR="00F6579A" w:rsidRPr="00362604">
        <w:rPr>
          <w:rFonts w:ascii="Times New Roman" w:hAnsi="Times New Roman" w:cs="Times New Roman"/>
        </w:rPr>
        <w:t>una</w:t>
      </w:r>
      <w:r w:rsidR="00D50E43">
        <w:rPr>
          <w:rFonts w:ascii="Times New Roman" w:hAnsi="Times New Roman" w:cs="Times New Roman"/>
        </w:rPr>
        <w:t xml:space="preserve"> </w:t>
      </w:r>
      <w:r w:rsidR="00F6579A" w:rsidRPr="00362604">
        <w:rPr>
          <w:rFonts w:ascii="Times New Roman" w:hAnsi="Times New Roman" w:cs="Times New Roman"/>
        </w:rPr>
        <w:t>posizione</w:t>
      </w:r>
      <w:r w:rsidR="00D50E43">
        <w:rPr>
          <w:rFonts w:ascii="Times New Roman" w:hAnsi="Times New Roman" w:cs="Times New Roman"/>
        </w:rPr>
        <w:t xml:space="preserve"> </w:t>
      </w:r>
      <w:r w:rsidR="00F6579A" w:rsidRPr="00362604">
        <w:rPr>
          <w:rFonts w:ascii="Times New Roman" w:hAnsi="Times New Roman" w:cs="Times New Roman"/>
          <w:i/>
          <w:iCs/>
        </w:rPr>
        <w:t>super</w:t>
      </w:r>
      <w:r w:rsidR="00D50E43">
        <w:rPr>
          <w:rFonts w:ascii="Times New Roman" w:hAnsi="Times New Roman" w:cs="Times New Roman"/>
          <w:i/>
          <w:iCs/>
        </w:rPr>
        <w:t xml:space="preserve"> </w:t>
      </w:r>
      <w:r w:rsidR="00F6579A" w:rsidRPr="00362604">
        <w:rPr>
          <w:rFonts w:ascii="Times New Roman" w:hAnsi="Times New Roman" w:cs="Times New Roman"/>
          <w:i/>
          <w:iCs/>
        </w:rPr>
        <w:t>partes</w:t>
      </w:r>
      <w:r w:rsidR="00D50E43">
        <w:rPr>
          <w:rFonts w:ascii="Times New Roman" w:hAnsi="Times New Roman" w:cs="Times New Roman"/>
        </w:rPr>
        <w:t xml:space="preserve"> </w:t>
      </w:r>
      <w:r w:rsidR="00F6579A" w:rsidRPr="00362604">
        <w:rPr>
          <w:rFonts w:ascii="Times New Roman" w:hAnsi="Times New Roman" w:cs="Times New Roman"/>
        </w:rPr>
        <w:t>che</w:t>
      </w:r>
      <w:r w:rsidR="00D50E43">
        <w:rPr>
          <w:rFonts w:ascii="Times New Roman" w:hAnsi="Times New Roman" w:cs="Times New Roman"/>
        </w:rPr>
        <w:t xml:space="preserve"> </w:t>
      </w:r>
      <w:r w:rsidR="00F6579A" w:rsidRPr="00362604">
        <w:rPr>
          <w:rFonts w:ascii="Times New Roman" w:hAnsi="Times New Roman" w:cs="Times New Roman"/>
        </w:rPr>
        <w:t>esclud</w:t>
      </w:r>
      <w:r w:rsidR="00391517" w:rsidRPr="00362604">
        <w:rPr>
          <w:rFonts w:ascii="Times New Roman" w:hAnsi="Times New Roman" w:cs="Times New Roman"/>
        </w:rPr>
        <w:t>e</w:t>
      </w:r>
      <w:r w:rsidR="00D50E43">
        <w:rPr>
          <w:rFonts w:ascii="Times New Roman" w:hAnsi="Times New Roman" w:cs="Times New Roman"/>
        </w:rPr>
        <w:t xml:space="preserve"> </w:t>
      </w:r>
      <w:r w:rsidR="00F6579A" w:rsidRPr="00362604">
        <w:rPr>
          <w:rFonts w:ascii="Times New Roman" w:hAnsi="Times New Roman" w:cs="Times New Roman"/>
        </w:rPr>
        <w:t>qualsiasi</w:t>
      </w:r>
      <w:r w:rsidR="00D50E43">
        <w:rPr>
          <w:rFonts w:ascii="Times New Roman" w:hAnsi="Times New Roman" w:cs="Times New Roman"/>
        </w:rPr>
        <w:t xml:space="preserve"> </w:t>
      </w:r>
      <w:r w:rsidR="00391517"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anche</w:t>
      </w:r>
      <w:r w:rsidR="00D50E43">
        <w:rPr>
          <w:rFonts w:ascii="Times New Roman" w:hAnsi="Times New Roman" w:cs="Times New Roman"/>
        </w:rPr>
        <w:t xml:space="preserve"> </w:t>
      </w:r>
      <w:r w:rsidR="00F6579A" w:rsidRPr="00362604">
        <w:rPr>
          <w:rFonts w:ascii="Times New Roman" w:hAnsi="Times New Roman" w:cs="Times New Roman"/>
        </w:rPr>
        <w:t>indiretto</w:t>
      </w:r>
      <w:r w:rsidR="00D50E43">
        <w:rPr>
          <w:rFonts w:ascii="Times New Roman" w:hAnsi="Times New Roman" w:cs="Times New Roman"/>
        </w:rPr>
        <w:t xml:space="preserve"> </w:t>
      </w:r>
      <w:r w:rsidR="00391517"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interesse</w:t>
      </w:r>
      <w:r w:rsidR="00D50E43">
        <w:rPr>
          <w:rFonts w:ascii="Times New Roman" w:hAnsi="Times New Roman" w:cs="Times New Roman"/>
        </w:rPr>
        <w:t xml:space="preserve"> </w:t>
      </w:r>
      <w:r w:rsidR="00F6579A" w:rsidRPr="00362604">
        <w:rPr>
          <w:rFonts w:ascii="Times New Roman" w:hAnsi="Times New Roman" w:cs="Times New Roman"/>
        </w:rPr>
        <w:t>alla</w:t>
      </w:r>
      <w:r w:rsidR="00D50E43">
        <w:rPr>
          <w:rFonts w:ascii="Times New Roman" w:hAnsi="Times New Roman" w:cs="Times New Roman"/>
        </w:rPr>
        <w:t xml:space="preserve"> </w:t>
      </w:r>
      <w:r w:rsidR="00F6579A" w:rsidRPr="00362604">
        <w:rPr>
          <w:rFonts w:ascii="Times New Roman" w:hAnsi="Times New Roman" w:cs="Times New Roman"/>
        </w:rPr>
        <w:t>causa</w:t>
      </w:r>
      <w:r w:rsidR="00D50E43">
        <w:rPr>
          <w:rFonts w:ascii="Times New Roman" w:hAnsi="Times New Roman" w:cs="Times New Roman"/>
        </w:rPr>
        <w:t xml:space="preserve"> </w:t>
      </w:r>
      <w:r w:rsidR="00F6579A" w:rsidRPr="00362604">
        <w:rPr>
          <w:rFonts w:ascii="Times New Roman" w:hAnsi="Times New Roman" w:cs="Times New Roman"/>
        </w:rPr>
        <w:t>da</w:t>
      </w:r>
      <w:r w:rsidR="00D50E43">
        <w:rPr>
          <w:rFonts w:ascii="Times New Roman" w:hAnsi="Times New Roman" w:cs="Times New Roman"/>
        </w:rPr>
        <w:t xml:space="preserve"> </w:t>
      </w:r>
      <w:r w:rsidR="00F6579A" w:rsidRPr="00362604">
        <w:rPr>
          <w:rFonts w:ascii="Times New Roman" w:hAnsi="Times New Roman" w:cs="Times New Roman"/>
        </w:rPr>
        <w:t>decidere.</w:t>
      </w:r>
      <w:r w:rsidR="00D50E43">
        <w:rPr>
          <w:rFonts w:ascii="Times New Roman" w:hAnsi="Times New Roman" w:cs="Times New Roman"/>
        </w:rPr>
        <w:t xml:space="preserve"> </w:t>
      </w:r>
      <w:r w:rsidR="00A171E8" w:rsidRPr="00362604">
        <w:rPr>
          <w:rFonts w:ascii="Times New Roman" w:hAnsi="Times New Roman" w:cs="Times New Roman"/>
        </w:rPr>
        <w:t>La</w:t>
      </w:r>
      <w:r w:rsidR="00D50E43">
        <w:rPr>
          <w:rFonts w:ascii="Times New Roman" w:hAnsi="Times New Roman" w:cs="Times New Roman"/>
        </w:rPr>
        <w:t xml:space="preserve"> </w:t>
      </w:r>
      <w:r w:rsidR="00A171E8" w:rsidRPr="00362604">
        <w:rPr>
          <w:rFonts w:ascii="Times New Roman" w:hAnsi="Times New Roman" w:cs="Times New Roman"/>
        </w:rPr>
        <w:t>condotta</w:t>
      </w:r>
      <w:r w:rsidR="00D50E43">
        <w:rPr>
          <w:rFonts w:ascii="Times New Roman" w:hAnsi="Times New Roman" w:cs="Times New Roman"/>
        </w:rPr>
        <w:t xml:space="preserve"> </w:t>
      </w:r>
      <w:r w:rsidR="00F6579A" w:rsidRPr="00362604">
        <w:rPr>
          <w:rFonts w:ascii="Times New Roman" w:hAnsi="Times New Roman" w:cs="Times New Roman"/>
        </w:rPr>
        <w:t>del</w:t>
      </w:r>
      <w:r w:rsidR="00D50E43">
        <w:rPr>
          <w:rFonts w:ascii="Times New Roman" w:hAnsi="Times New Roman" w:cs="Times New Roman"/>
        </w:rPr>
        <w:t xml:space="preserve"> </w:t>
      </w:r>
      <w:r w:rsidR="00A171E8" w:rsidRPr="00362604">
        <w:rPr>
          <w:rFonts w:ascii="Times New Roman" w:hAnsi="Times New Roman" w:cs="Times New Roman"/>
        </w:rPr>
        <w:t>magistrato</w:t>
      </w:r>
      <w:r w:rsidR="00D50E43">
        <w:rPr>
          <w:rFonts w:ascii="Times New Roman" w:hAnsi="Times New Roman" w:cs="Times New Roman"/>
        </w:rPr>
        <w:t xml:space="preserve"> </w:t>
      </w:r>
      <w:r w:rsidR="00F6579A" w:rsidRPr="00362604">
        <w:rPr>
          <w:rFonts w:ascii="Times New Roman" w:hAnsi="Times New Roman" w:cs="Times New Roman"/>
        </w:rPr>
        <w:t>deve</w:t>
      </w:r>
      <w:r w:rsidR="00A171E8"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perciò</w:t>
      </w:r>
      <w:r w:rsidR="00A171E8"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essere</w:t>
      </w:r>
      <w:r w:rsidR="00D50E43">
        <w:rPr>
          <w:rFonts w:ascii="Times New Roman" w:hAnsi="Times New Roman" w:cs="Times New Roman"/>
        </w:rPr>
        <w:t xml:space="preserve"> </w:t>
      </w:r>
      <w:r w:rsidR="00F6579A" w:rsidRPr="00362604">
        <w:rPr>
          <w:rFonts w:ascii="Times New Roman" w:hAnsi="Times New Roman" w:cs="Times New Roman"/>
        </w:rPr>
        <w:t>tale</w:t>
      </w:r>
      <w:r w:rsidR="00D50E43">
        <w:rPr>
          <w:rFonts w:ascii="Times New Roman" w:hAnsi="Times New Roman" w:cs="Times New Roman"/>
        </w:rPr>
        <w:t xml:space="preserve"> </w:t>
      </w:r>
      <w:r w:rsidR="00F6579A" w:rsidRPr="00362604">
        <w:rPr>
          <w:rFonts w:ascii="Times New Roman" w:hAnsi="Times New Roman" w:cs="Times New Roman"/>
        </w:rPr>
        <w:t>da</w:t>
      </w:r>
      <w:r w:rsidR="00D50E43">
        <w:rPr>
          <w:rFonts w:ascii="Times New Roman" w:hAnsi="Times New Roman" w:cs="Times New Roman"/>
        </w:rPr>
        <w:t xml:space="preserve"> </w:t>
      </w:r>
      <w:r w:rsidR="00F6579A" w:rsidRPr="00362604">
        <w:rPr>
          <w:rFonts w:ascii="Times New Roman" w:hAnsi="Times New Roman" w:cs="Times New Roman"/>
        </w:rPr>
        <w:t>render</w:t>
      </w:r>
      <w:r w:rsidR="00A171E8" w:rsidRPr="00362604">
        <w:rPr>
          <w:rFonts w:ascii="Times New Roman" w:hAnsi="Times New Roman" w:cs="Times New Roman"/>
        </w:rPr>
        <w:t>lo</w:t>
      </w:r>
      <w:r w:rsidR="00D50E43">
        <w:rPr>
          <w:rFonts w:ascii="Times New Roman" w:hAnsi="Times New Roman" w:cs="Times New Roman"/>
        </w:rPr>
        <w:t xml:space="preserve"> </w:t>
      </w:r>
      <w:r w:rsidR="00F6579A" w:rsidRPr="00362604">
        <w:rPr>
          <w:rFonts w:ascii="Times New Roman" w:hAnsi="Times New Roman" w:cs="Times New Roman"/>
        </w:rPr>
        <w:t>immune</w:t>
      </w:r>
      <w:r w:rsidR="00D50E43">
        <w:rPr>
          <w:rFonts w:ascii="Times New Roman" w:hAnsi="Times New Roman" w:cs="Times New Roman"/>
        </w:rPr>
        <w:t xml:space="preserve"> </w:t>
      </w:r>
      <w:r w:rsidR="00F6579A" w:rsidRPr="00362604">
        <w:rPr>
          <w:rFonts w:ascii="Times New Roman" w:hAnsi="Times New Roman" w:cs="Times New Roman"/>
        </w:rPr>
        <w:t>da</w:t>
      </w:r>
      <w:r w:rsidR="00D50E43">
        <w:rPr>
          <w:rFonts w:ascii="Times New Roman" w:hAnsi="Times New Roman" w:cs="Times New Roman"/>
        </w:rPr>
        <w:t xml:space="preserve"> </w:t>
      </w:r>
      <w:r w:rsidR="00F6579A" w:rsidRPr="00362604">
        <w:rPr>
          <w:rFonts w:ascii="Times New Roman" w:hAnsi="Times New Roman" w:cs="Times New Roman"/>
        </w:rPr>
        <w:t>vincoli</w:t>
      </w:r>
      <w:r w:rsidR="00D50E43">
        <w:rPr>
          <w:rFonts w:ascii="Times New Roman" w:hAnsi="Times New Roman" w:cs="Times New Roman"/>
        </w:rPr>
        <w:t xml:space="preserve"> </w:t>
      </w:r>
      <w:r w:rsidR="00F6579A" w:rsidRPr="00362604">
        <w:rPr>
          <w:rFonts w:ascii="Times New Roman" w:hAnsi="Times New Roman" w:cs="Times New Roman"/>
        </w:rPr>
        <w:t>che</w:t>
      </w:r>
      <w:r w:rsidR="00D50E43">
        <w:rPr>
          <w:rFonts w:ascii="Times New Roman" w:hAnsi="Times New Roman" w:cs="Times New Roman"/>
        </w:rPr>
        <w:t xml:space="preserve"> </w:t>
      </w:r>
      <w:r w:rsidR="00F6579A" w:rsidRPr="00362604">
        <w:rPr>
          <w:rFonts w:ascii="Times New Roman" w:hAnsi="Times New Roman" w:cs="Times New Roman"/>
        </w:rPr>
        <w:t>possano</w:t>
      </w:r>
      <w:r w:rsidR="00D50E43">
        <w:rPr>
          <w:rFonts w:ascii="Times New Roman" w:hAnsi="Times New Roman" w:cs="Times New Roman"/>
        </w:rPr>
        <w:t xml:space="preserve"> </w:t>
      </w:r>
      <w:r w:rsidR="00F6579A" w:rsidRPr="00362604">
        <w:rPr>
          <w:rFonts w:ascii="Times New Roman" w:hAnsi="Times New Roman" w:cs="Times New Roman"/>
        </w:rPr>
        <w:t>comportare</w:t>
      </w:r>
      <w:r w:rsidR="00D50E43">
        <w:rPr>
          <w:rFonts w:ascii="Times New Roman" w:hAnsi="Times New Roman" w:cs="Times New Roman"/>
        </w:rPr>
        <w:t xml:space="preserve"> </w:t>
      </w:r>
      <w:r w:rsidR="00F6579A" w:rsidRPr="00362604">
        <w:rPr>
          <w:rFonts w:ascii="Times New Roman" w:hAnsi="Times New Roman" w:cs="Times New Roman"/>
        </w:rPr>
        <w:t>la</w:t>
      </w:r>
      <w:r w:rsidR="00D50E43">
        <w:rPr>
          <w:rFonts w:ascii="Times New Roman" w:hAnsi="Times New Roman" w:cs="Times New Roman"/>
        </w:rPr>
        <w:t xml:space="preserve"> </w:t>
      </w:r>
      <w:r w:rsidR="00F6579A" w:rsidRPr="00362604">
        <w:rPr>
          <w:rFonts w:ascii="Times New Roman" w:hAnsi="Times New Roman" w:cs="Times New Roman"/>
        </w:rPr>
        <w:t>sua</w:t>
      </w:r>
      <w:r w:rsidR="00D50E43">
        <w:rPr>
          <w:rFonts w:ascii="Times New Roman" w:hAnsi="Times New Roman" w:cs="Times New Roman"/>
        </w:rPr>
        <w:t xml:space="preserve"> </w:t>
      </w:r>
      <w:r w:rsidR="00F6579A" w:rsidRPr="00362604">
        <w:rPr>
          <w:rFonts w:ascii="Times New Roman" w:hAnsi="Times New Roman" w:cs="Times New Roman"/>
        </w:rPr>
        <w:t>soggezione</w:t>
      </w:r>
      <w:r w:rsidR="00D50E43">
        <w:rPr>
          <w:rFonts w:ascii="Times New Roman" w:hAnsi="Times New Roman" w:cs="Times New Roman"/>
        </w:rPr>
        <w:t xml:space="preserve"> </w:t>
      </w:r>
      <w:r w:rsidR="00832F34"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formale</w:t>
      </w:r>
      <w:r w:rsidR="00D50E43">
        <w:rPr>
          <w:rFonts w:ascii="Times New Roman" w:hAnsi="Times New Roman" w:cs="Times New Roman"/>
        </w:rPr>
        <w:t xml:space="preserve"> </w:t>
      </w:r>
      <w:r w:rsidR="00F6579A" w:rsidRPr="00362604">
        <w:rPr>
          <w:rFonts w:ascii="Times New Roman" w:hAnsi="Times New Roman" w:cs="Times New Roman"/>
        </w:rPr>
        <w:t>o</w:t>
      </w:r>
      <w:r w:rsidR="00D50E43">
        <w:rPr>
          <w:rFonts w:ascii="Times New Roman" w:hAnsi="Times New Roman" w:cs="Times New Roman"/>
        </w:rPr>
        <w:t xml:space="preserve"> </w:t>
      </w:r>
      <w:r w:rsidR="00F6579A" w:rsidRPr="00362604">
        <w:rPr>
          <w:rFonts w:ascii="Times New Roman" w:hAnsi="Times New Roman" w:cs="Times New Roman"/>
        </w:rPr>
        <w:t>sostanziale</w:t>
      </w:r>
      <w:r w:rsidR="00D50E43">
        <w:rPr>
          <w:rFonts w:ascii="Times New Roman" w:hAnsi="Times New Roman" w:cs="Times New Roman"/>
        </w:rPr>
        <w:t xml:space="preserve"> </w:t>
      </w:r>
      <w:r w:rsidR="00832F34"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ad</w:t>
      </w:r>
      <w:r w:rsidR="00D50E43">
        <w:rPr>
          <w:rFonts w:ascii="Times New Roman" w:hAnsi="Times New Roman" w:cs="Times New Roman"/>
        </w:rPr>
        <w:t xml:space="preserve"> </w:t>
      </w:r>
      <w:r w:rsidR="00F6579A" w:rsidRPr="00362604">
        <w:rPr>
          <w:rFonts w:ascii="Times New Roman" w:hAnsi="Times New Roman" w:cs="Times New Roman"/>
        </w:rPr>
        <w:t>altri</w:t>
      </w:r>
      <w:r w:rsidR="00D50E43">
        <w:rPr>
          <w:rFonts w:ascii="Times New Roman" w:hAnsi="Times New Roman" w:cs="Times New Roman"/>
        </w:rPr>
        <w:t xml:space="preserve"> </w:t>
      </w:r>
      <w:r w:rsidR="00F6579A" w:rsidRPr="00362604">
        <w:rPr>
          <w:rFonts w:ascii="Times New Roman" w:hAnsi="Times New Roman" w:cs="Times New Roman"/>
        </w:rPr>
        <w:t>organi,</w:t>
      </w:r>
      <w:r w:rsidR="00D50E43">
        <w:rPr>
          <w:rFonts w:ascii="Times New Roman" w:hAnsi="Times New Roman" w:cs="Times New Roman"/>
        </w:rPr>
        <w:t xml:space="preserve"> </w:t>
      </w:r>
      <w:r w:rsidR="00F6579A" w:rsidRPr="00362604">
        <w:rPr>
          <w:rFonts w:ascii="Times New Roman" w:hAnsi="Times New Roman" w:cs="Times New Roman"/>
        </w:rPr>
        <w:t>mirando</w:t>
      </w:r>
      <w:r w:rsidR="00A171E8"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per</w:t>
      </w:r>
      <w:r w:rsidR="00D50E43">
        <w:rPr>
          <w:rFonts w:ascii="Times New Roman" w:hAnsi="Times New Roman" w:cs="Times New Roman"/>
        </w:rPr>
        <w:t xml:space="preserve"> </w:t>
      </w:r>
      <w:r w:rsidR="00F6579A" w:rsidRPr="00362604">
        <w:rPr>
          <w:rFonts w:ascii="Times New Roman" w:hAnsi="Times New Roman" w:cs="Times New Roman"/>
        </w:rPr>
        <w:t>quanto</w:t>
      </w:r>
      <w:r w:rsidR="00D50E43">
        <w:rPr>
          <w:rFonts w:ascii="Times New Roman" w:hAnsi="Times New Roman" w:cs="Times New Roman"/>
        </w:rPr>
        <w:t xml:space="preserve"> </w:t>
      </w:r>
      <w:r w:rsidR="00F6579A" w:rsidRPr="00362604">
        <w:rPr>
          <w:rFonts w:ascii="Times New Roman" w:hAnsi="Times New Roman" w:cs="Times New Roman"/>
        </w:rPr>
        <w:t>possibile,</w:t>
      </w:r>
      <w:r w:rsidR="00D50E43">
        <w:rPr>
          <w:rFonts w:ascii="Times New Roman" w:hAnsi="Times New Roman" w:cs="Times New Roman"/>
        </w:rPr>
        <w:t xml:space="preserve"> </w:t>
      </w:r>
      <w:r w:rsidR="00F6579A" w:rsidRPr="00362604">
        <w:rPr>
          <w:rFonts w:ascii="Times New Roman" w:hAnsi="Times New Roman" w:cs="Times New Roman"/>
        </w:rPr>
        <w:t>a</w:t>
      </w:r>
      <w:r w:rsidR="00D50E43">
        <w:rPr>
          <w:rFonts w:ascii="Times New Roman" w:hAnsi="Times New Roman" w:cs="Times New Roman"/>
        </w:rPr>
        <w:t xml:space="preserve"> </w:t>
      </w:r>
      <w:r w:rsidR="00F6579A" w:rsidRPr="00362604">
        <w:rPr>
          <w:rFonts w:ascii="Times New Roman" w:hAnsi="Times New Roman" w:cs="Times New Roman"/>
        </w:rPr>
        <w:t>renderl</w:t>
      </w:r>
      <w:r w:rsidR="00A171E8" w:rsidRPr="00362604">
        <w:rPr>
          <w:rFonts w:ascii="Times New Roman" w:hAnsi="Times New Roman" w:cs="Times New Roman"/>
        </w:rPr>
        <w:t>o</w:t>
      </w:r>
      <w:r w:rsidR="00D50E43">
        <w:rPr>
          <w:rFonts w:ascii="Times New Roman" w:hAnsi="Times New Roman" w:cs="Times New Roman"/>
        </w:rPr>
        <w:t xml:space="preserve"> </w:t>
      </w:r>
      <w:r w:rsidR="00F6579A" w:rsidRPr="00362604">
        <w:rPr>
          <w:rFonts w:ascii="Times New Roman" w:hAnsi="Times New Roman" w:cs="Times New Roman"/>
        </w:rPr>
        <w:t>liber</w:t>
      </w:r>
      <w:r w:rsidR="00A171E8" w:rsidRPr="00362604">
        <w:rPr>
          <w:rFonts w:ascii="Times New Roman" w:hAnsi="Times New Roman" w:cs="Times New Roman"/>
        </w:rPr>
        <w:t>o</w:t>
      </w:r>
      <w:r w:rsidR="00D50E43">
        <w:rPr>
          <w:rFonts w:ascii="Times New Roman" w:hAnsi="Times New Roman" w:cs="Times New Roman"/>
        </w:rPr>
        <w:t xml:space="preserve"> </w:t>
      </w:r>
      <w:r w:rsidR="00F6579A" w:rsidRPr="00362604">
        <w:rPr>
          <w:rFonts w:ascii="Times New Roman" w:hAnsi="Times New Roman" w:cs="Times New Roman"/>
        </w:rPr>
        <w:t>da</w:t>
      </w:r>
      <w:r w:rsidR="00D50E43">
        <w:rPr>
          <w:rFonts w:ascii="Times New Roman" w:hAnsi="Times New Roman" w:cs="Times New Roman"/>
        </w:rPr>
        <w:t xml:space="preserve"> </w:t>
      </w:r>
      <w:r w:rsidR="00F6579A" w:rsidRPr="00362604">
        <w:rPr>
          <w:rFonts w:ascii="Times New Roman" w:hAnsi="Times New Roman" w:cs="Times New Roman"/>
        </w:rPr>
        <w:t>prevenzioni,</w:t>
      </w:r>
      <w:r w:rsidR="00D50E43">
        <w:rPr>
          <w:rFonts w:ascii="Times New Roman" w:hAnsi="Times New Roman" w:cs="Times New Roman"/>
        </w:rPr>
        <w:t xml:space="preserve"> </w:t>
      </w:r>
      <w:r w:rsidR="00F6579A" w:rsidRPr="00362604">
        <w:rPr>
          <w:rFonts w:ascii="Times New Roman" w:hAnsi="Times New Roman" w:cs="Times New Roman"/>
        </w:rPr>
        <w:t>timori</w:t>
      </w:r>
      <w:r w:rsidR="00D50E43">
        <w:rPr>
          <w:rFonts w:ascii="Times New Roman" w:hAnsi="Times New Roman" w:cs="Times New Roman"/>
        </w:rPr>
        <w:t xml:space="preserve"> </w:t>
      </w:r>
      <w:r w:rsidR="00A171E8" w:rsidRPr="00362604">
        <w:rPr>
          <w:rFonts w:ascii="Times New Roman" w:hAnsi="Times New Roman" w:cs="Times New Roman"/>
        </w:rPr>
        <w:t>e</w:t>
      </w:r>
      <w:r w:rsidR="00D50E43">
        <w:rPr>
          <w:rFonts w:ascii="Times New Roman" w:hAnsi="Times New Roman" w:cs="Times New Roman"/>
        </w:rPr>
        <w:t xml:space="preserve"> </w:t>
      </w:r>
      <w:r w:rsidR="00F6579A" w:rsidRPr="00362604">
        <w:rPr>
          <w:rFonts w:ascii="Times New Roman" w:hAnsi="Times New Roman" w:cs="Times New Roman"/>
        </w:rPr>
        <w:t>influenze</w:t>
      </w:r>
      <w:r w:rsidR="00D50E43">
        <w:rPr>
          <w:rFonts w:ascii="Times New Roman" w:hAnsi="Times New Roman" w:cs="Times New Roman"/>
        </w:rPr>
        <w:t xml:space="preserve"> </w:t>
      </w:r>
      <w:r w:rsidR="00F6579A" w:rsidRPr="00362604">
        <w:rPr>
          <w:rFonts w:ascii="Times New Roman" w:hAnsi="Times New Roman" w:cs="Times New Roman"/>
        </w:rPr>
        <w:t>che</w:t>
      </w:r>
      <w:r w:rsidR="00D50E43">
        <w:rPr>
          <w:rFonts w:ascii="Times New Roman" w:hAnsi="Times New Roman" w:cs="Times New Roman"/>
        </w:rPr>
        <w:t xml:space="preserve"> </w:t>
      </w:r>
      <w:r w:rsidR="00F6579A" w:rsidRPr="00362604">
        <w:rPr>
          <w:rFonts w:ascii="Times New Roman" w:hAnsi="Times New Roman" w:cs="Times New Roman"/>
        </w:rPr>
        <w:t>possano</w:t>
      </w:r>
      <w:r w:rsidR="00D50E43">
        <w:rPr>
          <w:rFonts w:ascii="Times New Roman" w:hAnsi="Times New Roman" w:cs="Times New Roman"/>
        </w:rPr>
        <w:t xml:space="preserve"> </w:t>
      </w:r>
      <w:r w:rsidR="00F6579A" w:rsidRPr="00362604">
        <w:rPr>
          <w:rFonts w:ascii="Times New Roman" w:hAnsi="Times New Roman" w:cs="Times New Roman"/>
        </w:rPr>
        <w:t>indur</w:t>
      </w:r>
      <w:r w:rsidR="00A171E8" w:rsidRPr="00362604">
        <w:rPr>
          <w:rFonts w:ascii="Times New Roman" w:hAnsi="Times New Roman" w:cs="Times New Roman"/>
        </w:rPr>
        <w:t>lo</w:t>
      </w:r>
      <w:r w:rsidR="00D50E43">
        <w:rPr>
          <w:rFonts w:ascii="Times New Roman" w:hAnsi="Times New Roman" w:cs="Times New Roman"/>
        </w:rPr>
        <w:t xml:space="preserve"> </w:t>
      </w:r>
      <w:r w:rsidR="00F6579A" w:rsidRPr="00362604">
        <w:rPr>
          <w:rFonts w:ascii="Times New Roman" w:hAnsi="Times New Roman" w:cs="Times New Roman"/>
        </w:rPr>
        <w:t>a</w:t>
      </w:r>
      <w:r w:rsidR="00D50E43">
        <w:rPr>
          <w:rFonts w:ascii="Times New Roman" w:hAnsi="Times New Roman" w:cs="Times New Roman"/>
        </w:rPr>
        <w:t xml:space="preserve"> </w:t>
      </w:r>
      <w:r w:rsidR="00F6579A" w:rsidRPr="00362604">
        <w:rPr>
          <w:rFonts w:ascii="Times New Roman" w:hAnsi="Times New Roman" w:cs="Times New Roman"/>
        </w:rPr>
        <w:t>decidere</w:t>
      </w:r>
      <w:r w:rsidR="00D50E43">
        <w:rPr>
          <w:rFonts w:ascii="Times New Roman" w:hAnsi="Times New Roman" w:cs="Times New Roman"/>
        </w:rPr>
        <w:t xml:space="preserve"> </w:t>
      </w:r>
      <w:r w:rsidR="00F6579A" w:rsidRPr="00362604">
        <w:rPr>
          <w:rFonts w:ascii="Times New Roman" w:hAnsi="Times New Roman" w:cs="Times New Roman"/>
        </w:rPr>
        <w:t>in</w:t>
      </w:r>
      <w:r w:rsidR="00D50E43">
        <w:rPr>
          <w:rFonts w:ascii="Times New Roman" w:hAnsi="Times New Roman" w:cs="Times New Roman"/>
        </w:rPr>
        <w:t xml:space="preserve"> </w:t>
      </w:r>
      <w:r w:rsidR="00F6579A" w:rsidRPr="00362604">
        <w:rPr>
          <w:rFonts w:ascii="Times New Roman" w:hAnsi="Times New Roman" w:cs="Times New Roman"/>
        </w:rPr>
        <w:t>modo</w:t>
      </w:r>
      <w:r w:rsidR="00D50E43">
        <w:rPr>
          <w:rFonts w:ascii="Times New Roman" w:hAnsi="Times New Roman" w:cs="Times New Roman"/>
        </w:rPr>
        <w:t xml:space="preserve"> </w:t>
      </w:r>
      <w:r w:rsidR="00F6579A" w:rsidRPr="00362604">
        <w:rPr>
          <w:rFonts w:ascii="Times New Roman" w:hAnsi="Times New Roman" w:cs="Times New Roman"/>
        </w:rPr>
        <w:t>diverso</w:t>
      </w:r>
      <w:r w:rsidR="00D50E43">
        <w:rPr>
          <w:rFonts w:ascii="Times New Roman" w:hAnsi="Times New Roman" w:cs="Times New Roman"/>
        </w:rPr>
        <w:t xml:space="preserve"> </w:t>
      </w:r>
      <w:r w:rsidR="00F6579A" w:rsidRPr="00362604">
        <w:rPr>
          <w:rFonts w:ascii="Times New Roman" w:hAnsi="Times New Roman" w:cs="Times New Roman"/>
        </w:rPr>
        <w:t>da</w:t>
      </w:r>
      <w:r w:rsidR="00D50E43">
        <w:rPr>
          <w:rFonts w:ascii="Times New Roman" w:hAnsi="Times New Roman" w:cs="Times New Roman"/>
        </w:rPr>
        <w:t xml:space="preserve"> </w:t>
      </w:r>
      <w:r w:rsidR="00F6579A" w:rsidRPr="00362604">
        <w:rPr>
          <w:rFonts w:ascii="Times New Roman" w:hAnsi="Times New Roman" w:cs="Times New Roman"/>
        </w:rPr>
        <w:t>quanto</w:t>
      </w:r>
      <w:r w:rsidR="00D50E43">
        <w:rPr>
          <w:rFonts w:ascii="Times New Roman" w:hAnsi="Times New Roman" w:cs="Times New Roman"/>
        </w:rPr>
        <w:t xml:space="preserve"> </w:t>
      </w:r>
      <w:r w:rsidR="00F6579A" w:rsidRPr="00362604">
        <w:rPr>
          <w:rFonts w:ascii="Times New Roman" w:hAnsi="Times New Roman" w:cs="Times New Roman"/>
        </w:rPr>
        <w:t>a</w:t>
      </w:r>
      <w:r w:rsidR="00D50E43">
        <w:rPr>
          <w:rFonts w:ascii="Times New Roman" w:hAnsi="Times New Roman" w:cs="Times New Roman"/>
        </w:rPr>
        <w:t xml:space="preserve"> </w:t>
      </w:r>
      <w:r w:rsidR="00F6579A" w:rsidRPr="00362604">
        <w:rPr>
          <w:rFonts w:ascii="Times New Roman" w:hAnsi="Times New Roman" w:cs="Times New Roman"/>
        </w:rPr>
        <w:t>lui</w:t>
      </w:r>
      <w:r w:rsidR="00D50E43">
        <w:rPr>
          <w:rFonts w:ascii="Times New Roman" w:hAnsi="Times New Roman" w:cs="Times New Roman"/>
        </w:rPr>
        <w:t xml:space="preserve"> </w:t>
      </w:r>
      <w:r w:rsidR="00F6579A" w:rsidRPr="00362604">
        <w:rPr>
          <w:rFonts w:ascii="Times New Roman" w:hAnsi="Times New Roman" w:cs="Times New Roman"/>
        </w:rPr>
        <w:t>dettano</w:t>
      </w:r>
      <w:r w:rsidR="00D50E43">
        <w:rPr>
          <w:rFonts w:ascii="Times New Roman" w:hAnsi="Times New Roman" w:cs="Times New Roman"/>
        </w:rPr>
        <w:t xml:space="preserve"> </w:t>
      </w:r>
      <w:r w:rsidR="00F6579A" w:rsidRPr="00362604">
        <w:rPr>
          <w:rFonts w:ascii="Times New Roman" w:hAnsi="Times New Roman" w:cs="Times New Roman"/>
        </w:rPr>
        <w:t>scienza</w:t>
      </w:r>
      <w:r w:rsidR="00D50E43">
        <w:rPr>
          <w:rFonts w:ascii="Times New Roman" w:hAnsi="Times New Roman" w:cs="Times New Roman"/>
        </w:rPr>
        <w:t xml:space="preserve"> </w:t>
      </w:r>
      <w:r w:rsidR="00F6579A" w:rsidRPr="00362604">
        <w:rPr>
          <w:rFonts w:ascii="Times New Roman" w:hAnsi="Times New Roman" w:cs="Times New Roman"/>
        </w:rPr>
        <w:t>e</w:t>
      </w:r>
      <w:r w:rsidR="00D50E43">
        <w:rPr>
          <w:rFonts w:ascii="Times New Roman" w:hAnsi="Times New Roman" w:cs="Times New Roman"/>
        </w:rPr>
        <w:t xml:space="preserve"> </w:t>
      </w:r>
      <w:r w:rsidR="00F6579A" w:rsidRPr="00362604">
        <w:rPr>
          <w:rFonts w:ascii="Times New Roman" w:hAnsi="Times New Roman" w:cs="Times New Roman"/>
        </w:rPr>
        <w:t>coscienza</w:t>
      </w:r>
      <w:r w:rsidR="00A171E8" w:rsidRPr="00362604">
        <w:rPr>
          <w:rStyle w:val="Rimandonotaapidipagina"/>
          <w:rFonts w:ascii="Times New Roman" w:hAnsi="Times New Roman" w:cs="Times New Roman"/>
        </w:rPr>
        <w:footnoteReference w:id="17"/>
      </w:r>
      <w:r w:rsidR="00A171E8" w:rsidRPr="00362604">
        <w:rPr>
          <w:rFonts w:ascii="Times New Roman" w:hAnsi="Times New Roman" w:cs="Times New Roman"/>
        </w:rPr>
        <w:t>.</w:t>
      </w:r>
      <w:r w:rsidR="00D50E43">
        <w:rPr>
          <w:rFonts w:ascii="Times New Roman" w:hAnsi="Times New Roman" w:cs="Times New Roman"/>
        </w:rPr>
        <w:t xml:space="preserve"> </w:t>
      </w:r>
      <w:r w:rsidR="00832F34" w:rsidRPr="00362604">
        <w:rPr>
          <w:rFonts w:ascii="Times New Roman" w:hAnsi="Times New Roman" w:cs="Times New Roman"/>
        </w:rPr>
        <w:t>Altresì</w:t>
      </w:r>
      <w:r w:rsidR="00F6579A"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l</w:t>
      </w:r>
      <w:r w:rsidR="00A171E8" w:rsidRPr="00362604">
        <w:rPr>
          <w:rFonts w:ascii="Times New Roman" w:hAnsi="Times New Roman" w:cs="Times New Roman"/>
        </w:rPr>
        <w:t>’</w:t>
      </w:r>
      <w:r w:rsidR="00F6579A" w:rsidRPr="00362604">
        <w:rPr>
          <w:rFonts w:ascii="Times New Roman" w:hAnsi="Times New Roman" w:cs="Times New Roman"/>
        </w:rPr>
        <w:t>esercizio</w:t>
      </w:r>
      <w:r w:rsidR="00D50E43">
        <w:rPr>
          <w:rFonts w:ascii="Times New Roman" w:hAnsi="Times New Roman" w:cs="Times New Roman"/>
        </w:rPr>
        <w:t xml:space="preserve"> </w:t>
      </w:r>
      <w:r w:rsidR="00F6579A" w:rsidRPr="00362604">
        <w:rPr>
          <w:rFonts w:ascii="Times New Roman" w:hAnsi="Times New Roman" w:cs="Times New Roman"/>
        </w:rPr>
        <w:t>della</w:t>
      </w:r>
      <w:r w:rsidR="00D50E43">
        <w:rPr>
          <w:rFonts w:ascii="Times New Roman" w:hAnsi="Times New Roman" w:cs="Times New Roman"/>
        </w:rPr>
        <w:t xml:space="preserve"> </w:t>
      </w:r>
      <w:r w:rsidR="00F6579A" w:rsidRPr="00362604">
        <w:rPr>
          <w:rFonts w:ascii="Times New Roman" w:hAnsi="Times New Roman" w:cs="Times New Roman"/>
        </w:rPr>
        <w:t>funzione</w:t>
      </w:r>
      <w:r w:rsidR="00D50E43">
        <w:rPr>
          <w:rFonts w:ascii="Times New Roman" w:hAnsi="Times New Roman" w:cs="Times New Roman"/>
        </w:rPr>
        <w:t xml:space="preserve"> </w:t>
      </w:r>
      <w:r w:rsidR="00F6579A" w:rsidRPr="00362604">
        <w:rPr>
          <w:rFonts w:ascii="Times New Roman" w:hAnsi="Times New Roman" w:cs="Times New Roman"/>
        </w:rPr>
        <w:t>giurisdizionale</w:t>
      </w:r>
      <w:r w:rsidR="00D50E43">
        <w:rPr>
          <w:rFonts w:ascii="Times New Roman" w:hAnsi="Times New Roman" w:cs="Times New Roman"/>
        </w:rPr>
        <w:t xml:space="preserve"> </w:t>
      </w:r>
      <w:r w:rsidR="00F6579A" w:rsidRPr="00362604">
        <w:rPr>
          <w:rFonts w:ascii="Times New Roman" w:hAnsi="Times New Roman" w:cs="Times New Roman"/>
        </w:rPr>
        <w:t>impone</w:t>
      </w:r>
      <w:r w:rsidR="00D50E43">
        <w:rPr>
          <w:rFonts w:ascii="Times New Roman" w:hAnsi="Times New Roman" w:cs="Times New Roman"/>
        </w:rPr>
        <w:t xml:space="preserve"> </w:t>
      </w:r>
      <w:r w:rsidR="00F6579A" w:rsidRPr="00362604">
        <w:rPr>
          <w:rFonts w:ascii="Times New Roman" w:hAnsi="Times New Roman" w:cs="Times New Roman"/>
        </w:rPr>
        <w:t>al</w:t>
      </w:r>
      <w:r w:rsidR="00D50E43">
        <w:rPr>
          <w:rFonts w:ascii="Times New Roman" w:hAnsi="Times New Roman" w:cs="Times New Roman"/>
        </w:rPr>
        <w:t xml:space="preserve"> </w:t>
      </w:r>
      <w:r w:rsidR="00A171E8" w:rsidRPr="00362604">
        <w:rPr>
          <w:rFonts w:ascii="Times New Roman" w:hAnsi="Times New Roman" w:cs="Times New Roman"/>
        </w:rPr>
        <w:t>magistrato</w:t>
      </w:r>
      <w:r w:rsidR="00D50E43">
        <w:rPr>
          <w:rFonts w:ascii="Times New Roman" w:hAnsi="Times New Roman" w:cs="Times New Roman"/>
        </w:rPr>
        <w:t xml:space="preserve"> </w:t>
      </w:r>
      <w:r w:rsidR="00A171E8" w:rsidRPr="00362604">
        <w:rPr>
          <w:rFonts w:ascii="Times New Roman" w:hAnsi="Times New Roman" w:cs="Times New Roman"/>
        </w:rPr>
        <w:t>stesso</w:t>
      </w:r>
      <w:r w:rsidR="00D50E43">
        <w:rPr>
          <w:rFonts w:ascii="Times New Roman" w:hAnsi="Times New Roman" w:cs="Times New Roman"/>
        </w:rPr>
        <w:t xml:space="preserve"> </w:t>
      </w:r>
      <w:r w:rsidR="003A3B7B" w:rsidRPr="00362604">
        <w:rPr>
          <w:rFonts w:ascii="Times New Roman" w:hAnsi="Times New Roman" w:cs="Times New Roman"/>
        </w:rPr>
        <w:t>anche</w:t>
      </w:r>
      <w:r w:rsidR="00D50E43">
        <w:rPr>
          <w:rFonts w:ascii="Times New Roman" w:hAnsi="Times New Roman" w:cs="Times New Roman"/>
        </w:rPr>
        <w:t xml:space="preserve"> </w:t>
      </w:r>
      <w:r w:rsidR="003A3B7B" w:rsidRPr="00362604">
        <w:rPr>
          <w:rFonts w:ascii="Times New Roman" w:hAnsi="Times New Roman" w:cs="Times New Roman"/>
        </w:rPr>
        <w:t>di</w:t>
      </w:r>
      <w:r w:rsidR="00D50E43">
        <w:rPr>
          <w:rFonts w:ascii="Times New Roman" w:hAnsi="Times New Roman" w:cs="Times New Roman"/>
        </w:rPr>
        <w:t xml:space="preserve"> </w:t>
      </w:r>
      <w:r w:rsidR="003A3B7B" w:rsidRPr="00362604">
        <w:rPr>
          <w:rFonts w:ascii="Times New Roman" w:hAnsi="Times New Roman" w:cs="Times New Roman"/>
          <w:i/>
          <w:iCs/>
        </w:rPr>
        <w:t>apparire</w:t>
      </w:r>
      <w:r w:rsidR="00D50E43">
        <w:rPr>
          <w:rFonts w:ascii="Times New Roman" w:hAnsi="Times New Roman" w:cs="Times New Roman"/>
        </w:rPr>
        <w:t xml:space="preserve"> </w:t>
      </w:r>
      <w:r w:rsidR="00F6579A" w:rsidRPr="00362604">
        <w:rPr>
          <w:rFonts w:ascii="Times New Roman" w:hAnsi="Times New Roman" w:cs="Times New Roman"/>
        </w:rPr>
        <w:t>imparziale,</w:t>
      </w:r>
      <w:r w:rsidR="00D50E43">
        <w:rPr>
          <w:rFonts w:ascii="Times New Roman" w:hAnsi="Times New Roman" w:cs="Times New Roman"/>
        </w:rPr>
        <w:t xml:space="preserve"> </w:t>
      </w:r>
      <w:r w:rsidR="003A3B7B" w:rsidRPr="00362604">
        <w:rPr>
          <w:rFonts w:ascii="Times New Roman" w:hAnsi="Times New Roman" w:cs="Times New Roman"/>
        </w:rPr>
        <w:t>oltre</w:t>
      </w:r>
      <w:r w:rsidR="00D50E43">
        <w:rPr>
          <w:rFonts w:ascii="Times New Roman" w:hAnsi="Times New Roman" w:cs="Times New Roman"/>
        </w:rPr>
        <w:t xml:space="preserve"> </w:t>
      </w:r>
      <w:r w:rsidR="003A3B7B" w:rsidRPr="00362604">
        <w:rPr>
          <w:rFonts w:ascii="Times New Roman" w:hAnsi="Times New Roman" w:cs="Times New Roman"/>
        </w:rPr>
        <w:t>a</w:t>
      </w:r>
      <w:r w:rsidR="00D50E43">
        <w:rPr>
          <w:rFonts w:ascii="Times New Roman" w:hAnsi="Times New Roman" w:cs="Times New Roman"/>
        </w:rPr>
        <w:t xml:space="preserve"> </w:t>
      </w:r>
      <w:r w:rsidR="003A3B7B" w:rsidRPr="00362604">
        <w:rPr>
          <w:rFonts w:ascii="Times New Roman" w:hAnsi="Times New Roman" w:cs="Times New Roman"/>
        </w:rPr>
        <w:t>essere</w:t>
      </w:r>
      <w:r w:rsidR="00D50E43">
        <w:rPr>
          <w:rFonts w:ascii="Times New Roman" w:hAnsi="Times New Roman" w:cs="Times New Roman"/>
        </w:rPr>
        <w:t xml:space="preserve"> </w:t>
      </w:r>
      <w:r w:rsidR="00F6579A" w:rsidRPr="00362604">
        <w:rPr>
          <w:rFonts w:ascii="Times New Roman" w:hAnsi="Times New Roman" w:cs="Times New Roman"/>
        </w:rPr>
        <w:t>tale</w:t>
      </w:r>
      <w:r w:rsidR="00A171E8" w:rsidRPr="00362604">
        <w:rPr>
          <w:rFonts w:ascii="Times New Roman" w:hAnsi="Times New Roman" w:cs="Times New Roman"/>
        </w:rPr>
        <w:t>.</w:t>
      </w:r>
      <w:r w:rsidR="00D50E43">
        <w:rPr>
          <w:rFonts w:ascii="Times New Roman" w:hAnsi="Times New Roman" w:cs="Times New Roman"/>
        </w:rPr>
        <w:t xml:space="preserve"> </w:t>
      </w:r>
      <w:r w:rsidR="00996DFD" w:rsidRPr="00362604">
        <w:rPr>
          <w:rFonts w:ascii="Times New Roman" w:hAnsi="Times New Roman" w:cs="Times New Roman"/>
        </w:rPr>
        <w:t>La</w:t>
      </w:r>
      <w:r w:rsidR="00D50E43">
        <w:rPr>
          <w:rFonts w:ascii="Times New Roman" w:hAnsi="Times New Roman" w:cs="Times New Roman"/>
        </w:rPr>
        <w:t xml:space="preserve"> </w:t>
      </w:r>
      <w:r w:rsidR="00996DFD" w:rsidRPr="00362604">
        <w:rPr>
          <w:rFonts w:ascii="Times New Roman" w:hAnsi="Times New Roman" w:cs="Times New Roman"/>
        </w:rPr>
        <w:t>qual</w:t>
      </w:r>
      <w:r w:rsidR="00D50E43">
        <w:rPr>
          <w:rFonts w:ascii="Times New Roman" w:hAnsi="Times New Roman" w:cs="Times New Roman"/>
        </w:rPr>
        <w:t xml:space="preserve"> </w:t>
      </w:r>
      <w:r w:rsidR="00996DFD" w:rsidRPr="00362604">
        <w:rPr>
          <w:rFonts w:ascii="Times New Roman" w:hAnsi="Times New Roman" w:cs="Times New Roman"/>
        </w:rPr>
        <w:t>cosa</w:t>
      </w:r>
      <w:r w:rsidR="00D50E43">
        <w:rPr>
          <w:rFonts w:ascii="Times New Roman" w:hAnsi="Times New Roman" w:cs="Times New Roman"/>
        </w:rPr>
        <w:t xml:space="preserve"> </w:t>
      </w:r>
      <w:r w:rsidR="00832F34" w:rsidRPr="00362604">
        <w:rPr>
          <w:rFonts w:ascii="Times New Roman" w:hAnsi="Times New Roman" w:cs="Times New Roman"/>
        </w:rPr>
        <w:t>richiede</w:t>
      </w:r>
      <w:r w:rsidR="00D50E43">
        <w:rPr>
          <w:rFonts w:ascii="Times New Roman" w:hAnsi="Times New Roman" w:cs="Times New Roman"/>
        </w:rPr>
        <w:t xml:space="preserve"> </w:t>
      </w:r>
      <w:r w:rsidR="00832F34" w:rsidRPr="00362604">
        <w:rPr>
          <w:rFonts w:ascii="Times New Roman" w:hAnsi="Times New Roman" w:cs="Times New Roman"/>
        </w:rPr>
        <w:t>allo</w:t>
      </w:r>
      <w:r w:rsidR="00D50E43">
        <w:rPr>
          <w:rFonts w:ascii="Times New Roman" w:hAnsi="Times New Roman" w:cs="Times New Roman"/>
        </w:rPr>
        <w:t xml:space="preserve"> </w:t>
      </w:r>
      <w:r w:rsidR="00832F34" w:rsidRPr="00362604">
        <w:rPr>
          <w:rFonts w:ascii="Times New Roman" w:hAnsi="Times New Roman" w:cs="Times New Roman"/>
        </w:rPr>
        <w:t>stesso</w:t>
      </w:r>
      <w:r w:rsidR="00732144"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non</w:t>
      </w:r>
      <w:r w:rsidR="00D50E43">
        <w:rPr>
          <w:rFonts w:ascii="Times New Roman" w:hAnsi="Times New Roman" w:cs="Times New Roman"/>
        </w:rPr>
        <w:t xml:space="preserve"> </w:t>
      </w:r>
      <w:r w:rsidR="00F6579A" w:rsidRPr="00362604">
        <w:rPr>
          <w:rFonts w:ascii="Times New Roman" w:hAnsi="Times New Roman" w:cs="Times New Roman"/>
        </w:rPr>
        <w:t>soltanto</w:t>
      </w:r>
      <w:r w:rsidR="00D50E43">
        <w:rPr>
          <w:rFonts w:ascii="Times New Roman" w:hAnsi="Times New Roman" w:cs="Times New Roman"/>
        </w:rPr>
        <w:t xml:space="preserve"> </w:t>
      </w:r>
      <w:r w:rsidR="00F6579A"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essere</w:t>
      </w:r>
      <w:r w:rsidR="00D50E43">
        <w:rPr>
          <w:rFonts w:ascii="Times New Roman" w:hAnsi="Times New Roman" w:cs="Times New Roman"/>
        </w:rPr>
        <w:t xml:space="preserve"> </w:t>
      </w:r>
      <w:r w:rsidR="00F6579A" w:rsidRPr="00362604">
        <w:rPr>
          <w:rFonts w:ascii="Times New Roman" w:hAnsi="Times New Roman" w:cs="Times New Roman"/>
        </w:rPr>
        <w:t>esente</w:t>
      </w:r>
      <w:r w:rsidR="00D50E43">
        <w:rPr>
          <w:rFonts w:ascii="Times New Roman" w:hAnsi="Times New Roman" w:cs="Times New Roman"/>
        </w:rPr>
        <w:t xml:space="preserve"> </w:t>
      </w:r>
      <w:r w:rsidR="00F6579A" w:rsidRPr="00362604">
        <w:rPr>
          <w:rFonts w:ascii="Times New Roman" w:hAnsi="Times New Roman" w:cs="Times New Roman"/>
        </w:rPr>
        <w:t>da</w:t>
      </w:r>
      <w:r w:rsidR="00D50E43">
        <w:rPr>
          <w:rFonts w:ascii="Times New Roman" w:hAnsi="Times New Roman" w:cs="Times New Roman"/>
        </w:rPr>
        <w:t xml:space="preserve"> </w:t>
      </w:r>
      <w:r w:rsidR="00F6579A" w:rsidRPr="00362604">
        <w:rPr>
          <w:rFonts w:ascii="Times New Roman" w:hAnsi="Times New Roman" w:cs="Times New Roman"/>
        </w:rPr>
        <w:t>ogni</w:t>
      </w:r>
      <w:r w:rsidR="00D50E43">
        <w:rPr>
          <w:rFonts w:ascii="Times New Roman" w:hAnsi="Times New Roman" w:cs="Times New Roman"/>
        </w:rPr>
        <w:t xml:space="preserve"> </w:t>
      </w:r>
      <w:r w:rsidR="00F6579A" w:rsidRPr="00362604">
        <w:rPr>
          <w:rFonts w:ascii="Times New Roman" w:hAnsi="Times New Roman" w:cs="Times New Roman"/>
        </w:rPr>
        <w:t>parzialità,</w:t>
      </w:r>
      <w:r w:rsidR="00D50E43">
        <w:rPr>
          <w:rFonts w:ascii="Times New Roman" w:hAnsi="Times New Roman" w:cs="Times New Roman"/>
        </w:rPr>
        <w:t xml:space="preserve"> </w:t>
      </w:r>
      <w:r w:rsidR="00F6579A" w:rsidRPr="00362604">
        <w:rPr>
          <w:rFonts w:ascii="Times New Roman" w:hAnsi="Times New Roman" w:cs="Times New Roman"/>
        </w:rPr>
        <w:t>ma</w:t>
      </w:r>
      <w:r w:rsidR="00D50E43">
        <w:rPr>
          <w:rFonts w:ascii="Times New Roman" w:hAnsi="Times New Roman" w:cs="Times New Roman"/>
        </w:rPr>
        <w:t xml:space="preserve"> </w:t>
      </w:r>
      <w:r w:rsidR="00F6579A" w:rsidRPr="00362604">
        <w:rPr>
          <w:rFonts w:ascii="Times New Roman" w:hAnsi="Times New Roman" w:cs="Times New Roman"/>
        </w:rPr>
        <w:t>anche</w:t>
      </w:r>
      <w:r w:rsidR="00D50E43">
        <w:rPr>
          <w:rFonts w:ascii="Times New Roman" w:hAnsi="Times New Roman" w:cs="Times New Roman"/>
        </w:rPr>
        <w:t xml:space="preserve"> </w:t>
      </w:r>
      <w:r w:rsidR="00F6579A"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essere</w:t>
      </w:r>
      <w:r w:rsidR="00D50E43">
        <w:rPr>
          <w:rFonts w:ascii="Times New Roman" w:hAnsi="Times New Roman" w:cs="Times New Roman"/>
        </w:rPr>
        <w:t xml:space="preserve"> </w:t>
      </w:r>
      <w:r w:rsidR="00F6579A" w:rsidRPr="00362604">
        <w:rPr>
          <w:rFonts w:ascii="Times New Roman" w:hAnsi="Times New Roman" w:cs="Times New Roman"/>
        </w:rPr>
        <w:t>al</w:t>
      </w:r>
      <w:r w:rsidR="00D50E43">
        <w:rPr>
          <w:rFonts w:ascii="Times New Roman" w:hAnsi="Times New Roman" w:cs="Times New Roman"/>
        </w:rPr>
        <w:t xml:space="preserve"> </w:t>
      </w:r>
      <w:r w:rsidR="00F6579A"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sopra</w:t>
      </w:r>
      <w:r w:rsidR="00D50E43">
        <w:rPr>
          <w:rFonts w:ascii="Times New Roman" w:hAnsi="Times New Roman" w:cs="Times New Roman"/>
        </w:rPr>
        <w:t xml:space="preserve"> </w:t>
      </w:r>
      <w:r w:rsidR="00F6579A"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ogni</w:t>
      </w:r>
      <w:r w:rsidR="00D50E43">
        <w:rPr>
          <w:rFonts w:ascii="Times New Roman" w:hAnsi="Times New Roman" w:cs="Times New Roman"/>
        </w:rPr>
        <w:t xml:space="preserve"> </w:t>
      </w:r>
      <w:r w:rsidR="00F6579A" w:rsidRPr="00362604">
        <w:rPr>
          <w:rFonts w:ascii="Times New Roman" w:hAnsi="Times New Roman" w:cs="Times New Roman"/>
        </w:rPr>
        <w:t>sospetto</w:t>
      </w:r>
      <w:r w:rsidR="00D50E43">
        <w:rPr>
          <w:rFonts w:ascii="Times New Roman" w:hAnsi="Times New Roman" w:cs="Times New Roman"/>
        </w:rPr>
        <w:t xml:space="preserve"> </w:t>
      </w:r>
      <w:r w:rsidR="00F6579A"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parzialità.</w:t>
      </w:r>
    </w:p>
    <w:p w14:paraId="39891234" w14:textId="3237B9D6" w:rsidR="00D61262" w:rsidRPr="00362604" w:rsidRDefault="00B06DBB" w:rsidP="00362604">
      <w:pPr>
        <w:ind w:firstLine="284"/>
        <w:jc w:val="both"/>
        <w:rPr>
          <w:rFonts w:ascii="Times New Roman" w:hAnsi="Times New Roman" w:cs="Times New Roman"/>
        </w:rPr>
      </w:pP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altro</w:t>
      </w:r>
      <w:r w:rsidR="00D50E43">
        <w:rPr>
          <w:rFonts w:ascii="Times New Roman" w:hAnsi="Times New Roman" w:cs="Times New Roman"/>
        </w:rPr>
        <w:t xml:space="preserve"> </w:t>
      </w:r>
      <w:r w:rsidRPr="00362604">
        <w:rPr>
          <w:rFonts w:ascii="Times New Roman" w:hAnsi="Times New Roman" w:cs="Times New Roman"/>
        </w:rPr>
        <w:t>verso,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rilevare</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003A3B7B" w:rsidRPr="00362604">
        <w:rPr>
          <w:rFonts w:ascii="Times New Roman" w:hAnsi="Times New Roman" w:cs="Times New Roman"/>
        </w:rPr>
        <w:t>l’esigenza</w:t>
      </w:r>
      <w:r w:rsidR="00D50E43">
        <w:rPr>
          <w:rFonts w:ascii="Times New Roman" w:hAnsi="Times New Roman" w:cs="Times New Roman"/>
        </w:rPr>
        <w:t xml:space="preserve"> </w:t>
      </w:r>
      <w:r w:rsidR="003A3B7B" w:rsidRPr="00362604">
        <w:rPr>
          <w:rFonts w:ascii="Times New Roman" w:hAnsi="Times New Roman" w:cs="Times New Roman"/>
        </w:rPr>
        <w:t>di</w:t>
      </w:r>
      <w:r w:rsidR="00D50E43">
        <w:rPr>
          <w:rFonts w:ascii="Times New Roman" w:hAnsi="Times New Roman" w:cs="Times New Roman"/>
        </w:rPr>
        <w:t xml:space="preserve"> </w:t>
      </w:r>
      <w:r w:rsidR="003A3B7B" w:rsidRPr="00362604">
        <w:rPr>
          <w:rFonts w:ascii="Times New Roman" w:hAnsi="Times New Roman" w:cs="Times New Roman"/>
        </w:rPr>
        <w:t>una</w:t>
      </w:r>
      <w:r w:rsidR="00D50E43">
        <w:rPr>
          <w:rFonts w:ascii="Times New Roman" w:hAnsi="Times New Roman" w:cs="Times New Roman"/>
        </w:rPr>
        <w:t xml:space="preserve"> </w:t>
      </w:r>
      <w:r w:rsidR="003A3B7B" w:rsidRPr="00362604">
        <w:rPr>
          <w:rFonts w:ascii="Times New Roman" w:hAnsi="Times New Roman" w:cs="Times New Roman"/>
        </w:rPr>
        <w:t>rigorosa</w:t>
      </w:r>
      <w:r w:rsidR="00D50E43">
        <w:rPr>
          <w:rFonts w:ascii="Times New Roman" w:hAnsi="Times New Roman" w:cs="Times New Roman"/>
        </w:rPr>
        <w:t xml:space="preserve"> </w:t>
      </w:r>
      <w:r w:rsidR="003A3B7B" w:rsidRPr="00362604">
        <w:rPr>
          <w:rFonts w:ascii="Times New Roman" w:hAnsi="Times New Roman" w:cs="Times New Roman"/>
        </w:rPr>
        <w:t>tutela</w:t>
      </w:r>
      <w:r w:rsidR="00D50E43">
        <w:rPr>
          <w:rFonts w:ascii="Times New Roman" w:hAnsi="Times New Roman" w:cs="Times New Roman"/>
        </w:rPr>
        <w:t xml:space="preserve"> </w:t>
      </w:r>
      <w:r w:rsidR="003A3B7B" w:rsidRPr="00362604">
        <w:rPr>
          <w:rFonts w:ascii="Times New Roman" w:hAnsi="Times New Roman" w:cs="Times New Roman"/>
        </w:rPr>
        <w:t>del</w:t>
      </w:r>
      <w:r w:rsidR="00D50E43">
        <w:rPr>
          <w:rFonts w:ascii="Times New Roman" w:hAnsi="Times New Roman" w:cs="Times New Roman"/>
        </w:rPr>
        <w:t xml:space="preserve"> </w:t>
      </w:r>
      <w:r w:rsidR="003A3B7B" w:rsidRPr="00362604">
        <w:rPr>
          <w:rFonts w:ascii="Times New Roman" w:hAnsi="Times New Roman" w:cs="Times New Roman"/>
        </w:rPr>
        <w:t>prestigio</w:t>
      </w:r>
      <w:r w:rsidR="00D50E43">
        <w:rPr>
          <w:rFonts w:ascii="Times New Roman" w:hAnsi="Times New Roman" w:cs="Times New Roman"/>
        </w:rPr>
        <w:t xml:space="preserve"> </w:t>
      </w:r>
      <w:r w:rsidR="003A3B7B" w:rsidRPr="00362604">
        <w:rPr>
          <w:rFonts w:ascii="Times New Roman" w:hAnsi="Times New Roman" w:cs="Times New Roman"/>
        </w:rPr>
        <w:t>dell'ordine</w:t>
      </w:r>
      <w:r w:rsidR="00D50E43">
        <w:rPr>
          <w:rFonts w:ascii="Times New Roman" w:hAnsi="Times New Roman" w:cs="Times New Roman"/>
        </w:rPr>
        <w:t xml:space="preserve"> </w:t>
      </w:r>
      <w:r w:rsidR="003A3B7B" w:rsidRPr="00362604">
        <w:rPr>
          <w:rFonts w:ascii="Times New Roman" w:hAnsi="Times New Roman" w:cs="Times New Roman"/>
        </w:rPr>
        <w:t>giudiziario,</w:t>
      </w:r>
      <w:r w:rsidR="00D50E43">
        <w:rPr>
          <w:rFonts w:ascii="Times New Roman" w:hAnsi="Times New Roman" w:cs="Times New Roman"/>
        </w:rPr>
        <w:t xml:space="preserve"> </w:t>
      </w:r>
      <w:r w:rsidR="003A3B7B" w:rsidRPr="00362604">
        <w:rPr>
          <w:rFonts w:ascii="Times New Roman" w:hAnsi="Times New Roman" w:cs="Times New Roman"/>
        </w:rPr>
        <w:t>inteso,</w:t>
      </w:r>
      <w:r w:rsidR="00D50E43">
        <w:rPr>
          <w:rFonts w:ascii="Times New Roman" w:hAnsi="Times New Roman" w:cs="Times New Roman"/>
        </w:rPr>
        <w:t xml:space="preserve"> </w:t>
      </w:r>
      <w:r w:rsidR="003A3B7B" w:rsidRPr="00362604">
        <w:rPr>
          <w:rFonts w:ascii="Times New Roman" w:hAnsi="Times New Roman" w:cs="Times New Roman"/>
        </w:rPr>
        <w:t>questo,</w:t>
      </w:r>
      <w:r w:rsidR="00D50E43">
        <w:rPr>
          <w:rFonts w:ascii="Times New Roman" w:hAnsi="Times New Roman" w:cs="Times New Roman"/>
        </w:rPr>
        <w:t xml:space="preserve"> </w:t>
      </w:r>
      <w:r w:rsidR="003A3B7B" w:rsidRPr="00362604">
        <w:rPr>
          <w:rFonts w:ascii="Times New Roman" w:hAnsi="Times New Roman" w:cs="Times New Roman"/>
        </w:rPr>
        <w:t>anche</w:t>
      </w:r>
      <w:r w:rsidR="00D50E43">
        <w:rPr>
          <w:rFonts w:ascii="Times New Roman" w:hAnsi="Times New Roman" w:cs="Times New Roman"/>
        </w:rPr>
        <w:t xml:space="preserve"> </w:t>
      </w:r>
      <w:r w:rsidR="003A3B7B" w:rsidRPr="00362604">
        <w:rPr>
          <w:rFonts w:ascii="Times New Roman" w:hAnsi="Times New Roman" w:cs="Times New Roman"/>
        </w:rPr>
        <w:t>con</w:t>
      </w:r>
      <w:r w:rsidR="00D50E43">
        <w:rPr>
          <w:rFonts w:ascii="Times New Roman" w:hAnsi="Times New Roman" w:cs="Times New Roman"/>
        </w:rPr>
        <w:t xml:space="preserve"> </w:t>
      </w:r>
      <w:r w:rsidR="003A3B7B" w:rsidRPr="00362604">
        <w:rPr>
          <w:rFonts w:ascii="Times New Roman" w:hAnsi="Times New Roman" w:cs="Times New Roman"/>
        </w:rPr>
        <w:t>riferimento</w:t>
      </w:r>
      <w:r w:rsidR="00D50E43">
        <w:rPr>
          <w:rFonts w:ascii="Times New Roman" w:hAnsi="Times New Roman" w:cs="Times New Roman"/>
        </w:rPr>
        <w:t xml:space="preserve"> </w:t>
      </w:r>
      <w:r w:rsidR="003A3B7B" w:rsidRPr="00362604">
        <w:rPr>
          <w:rFonts w:ascii="Times New Roman" w:hAnsi="Times New Roman" w:cs="Times New Roman"/>
        </w:rPr>
        <w:t>all’immagine</w:t>
      </w:r>
      <w:r w:rsidR="00D50E43">
        <w:rPr>
          <w:rFonts w:ascii="Times New Roman" w:hAnsi="Times New Roman" w:cs="Times New Roman"/>
        </w:rPr>
        <w:t xml:space="preserve"> </w:t>
      </w:r>
      <w:r w:rsidR="003A3B7B" w:rsidRPr="00362604">
        <w:rPr>
          <w:rFonts w:ascii="Times New Roman" w:hAnsi="Times New Roman" w:cs="Times New Roman"/>
        </w:rPr>
        <w:t>che</w:t>
      </w:r>
      <w:r w:rsidR="00D50E43">
        <w:rPr>
          <w:rFonts w:ascii="Times New Roman" w:hAnsi="Times New Roman" w:cs="Times New Roman"/>
        </w:rPr>
        <w:t xml:space="preserve"> </w:t>
      </w:r>
      <w:r w:rsidR="003A3B7B" w:rsidRPr="00362604">
        <w:rPr>
          <w:rFonts w:ascii="Times New Roman" w:hAnsi="Times New Roman" w:cs="Times New Roman"/>
        </w:rPr>
        <w:t>la</w:t>
      </w:r>
      <w:r w:rsidR="00D50E43">
        <w:rPr>
          <w:rFonts w:ascii="Times New Roman" w:hAnsi="Times New Roman" w:cs="Times New Roman"/>
        </w:rPr>
        <w:t xml:space="preserve"> </w:t>
      </w:r>
      <w:r w:rsidR="003A3B7B" w:rsidRPr="00362604">
        <w:rPr>
          <w:rFonts w:ascii="Times New Roman" w:hAnsi="Times New Roman" w:cs="Times New Roman"/>
        </w:rPr>
        <w:t>magistratura</w:t>
      </w:r>
      <w:r w:rsidR="00D50E43">
        <w:rPr>
          <w:rFonts w:ascii="Times New Roman" w:hAnsi="Times New Roman" w:cs="Times New Roman"/>
        </w:rPr>
        <w:t xml:space="preserve"> </w:t>
      </w:r>
      <w:r w:rsidR="003A3B7B" w:rsidRPr="00362604">
        <w:rPr>
          <w:rFonts w:ascii="Times New Roman" w:hAnsi="Times New Roman" w:cs="Times New Roman"/>
        </w:rPr>
        <w:t>come</w:t>
      </w:r>
      <w:r w:rsidR="00D50E43">
        <w:rPr>
          <w:rFonts w:ascii="Times New Roman" w:hAnsi="Times New Roman" w:cs="Times New Roman"/>
        </w:rPr>
        <w:t xml:space="preserve"> </w:t>
      </w:r>
      <w:r w:rsidR="003A3B7B" w:rsidRPr="00362604">
        <w:rPr>
          <w:rFonts w:ascii="Times New Roman" w:hAnsi="Times New Roman" w:cs="Times New Roman"/>
        </w:rPr>
        <w:t>potere</w:t>
      </w:r>
      <w:r w:rsidR="00D50E43">
        <w:rPr>
          <w:rFonts w:ascii="Times New Roman" w:hAnsi="Times New Roman" w:cs="Times New Roman"/>
        </w:rPr>
        <w:t xml:space="preserve"> </w:t>
      </w:r>
      <w:r w:rsidR="003A3B7B" w:rsidRPr="00362604">
        <w:rPr>
          <w:rFonts w:ascii="Times New Roman" w:hAnsi="Times New Roman" w:cs="Times New Roman"/>
        </w:rPr>
        <w:t>offre</w:t>
      </w:r>
      <w:r w:rsidR="00D50E43">
        <w:rPr>
          <w:rFonts w:ascii="Times New Roman" w:hAnsi="Times New Roman" w:cs="Times New Roman"/>
        </w:rPr>
        <w:t xml:space="preserve"> </w:t>
      </w:r>
      <w:r w:rsidR="003A3B7B" w:rsidRPr="00362604">
        <w:rPr>
          <w:rFonts w:ascii="Times New Roman" w:hAnsi="Times New Roman" w:cs="Times New Roman"/>
        </w:rPr>
        <w:t>di</w:t>
      </w:r>
      <w:r w:rsidR="00D50E43">
        <w:rPr>
          <w:rFonts w:ascii="Times New Roman" w:hAnsi="Times New Roman" w:cs="Times New Roman"/>
        </w:rPr>
        <w:t xml:space="preserve"> </w:t>
      </w:r>
      <w:r w:rsidR="003A3B7B" w:rsidRPr="00362604">
        <w:rPr>
          <w:rFonts w:ascii="Times New Roman" w:hAnsi="Times New Roman" w:cs="Times New Roman"/>
        </w:rPr>
        <w:t>sé</w:t>
      </w:r>
      <w:r w:rsidR="00D50E43">
        <w:rPr>
          <w:rFonts w:ascii="Times New Roman" w:hAnsi="Times New Roman" w:cs="Times New Roman"/>
        </w:rPr>
        <w:t xml:space="preserve"> </w:t>
      </w:r>
      <w:r w:rsidR="003A3B7B" w:rsidRPr="00362604">
        <w:rPr>
          <w:rFonts w:ascii="Times New Roman" w:hAnsi="Times New Roman" w:cs="Times New Roman"/>
        </w:rPr>
        <w:t>ai</w:t>
      </w:r>
      <w:r w:rsidR="00D50E43">
        <w:rPr>
          <w:rFonts w:ascii="Times New Roman" w:hAnsi="Times New Roman" w:cs="Times New Roman"/>
        </w:rPr>
        <w:t xml:space="preserve"> </w:t>
      </w:r>
      <w:r w:rsidR="003A3B7B" w:rsidRPr="00362604">
        <w:rPr>
          <w:rFonts w:ascii="Times New Roman" w:hAnsi="Times New Roman" w:cs="Times New Roman"/>
        </w:rPr>
        <w:t>cittadini</w:t>
      </w:r>
      <w:r w:rsidR="00D50E43">
        <w:rPr>
          <w:rFonts w:ascii="Times New Roman" w:hAnsi="Times New Roman" w:cs="Times New Roman"/>
        </w:rPr>
        <w:t xml:space="preserve"> </w:t>
      </w:r>
      <w:r w:rsidR="003A3B7B" w:rsidRPr="00362604">
        <w:rPr>
          <w:rFonts w:ascii="Times New Roman" w:hAnsi="Times New Roman" w:cs="Times New Roman"/>
        </w:rPr>
        <w:t>e</w:t>
      </w:r>
      <w:r w:rsidR="00D50E43">
        <w:rPr>
          <w:rFonts w:ascii="Times New Roman" w:hAnsi="Times New Roman" w:cs="Times New Roman"/>
        </w:rPr>
        <w:t xml:space="preserve"> </w:t>
      </w:r>
      <w:r w:rsidR="003A3B7B" w:rsidRPr="00362604">
        <w:rPr>
          <w:rFonts w:ascii="Times New Roman" w:hAnsi="Times New Roman" w:cs="Times New Roman"/>
        </w:rPr>
        <w:t>alla</w:t>
      </w:r>
      <w:r w:rsidR="00D50E43">
        <w:rPr>
          <w:rFonts w:ascii="Times New Roman" w:hAnsi="Times New Roman" w:cs="Times New Roman"/>
        </w:rPr>
        <w:t xml:space="preserve"> </w:t>
      </w:r>
      <w:r w:rsidR="003A3B7B" w:rsidRPr="00362604">
        <w:rPr>
          <w:rFonts w:ascii="Times New Roman" w:hAnsi="Times New Roman" w:cs="Times New Roman"/>
        </w:rPr>
        <w:t>credibilità</w:t>
      </w:r>
      <w:r w:rsidR="00D50E43">
        <w:rPr>
          <w:rFonts w:ascii="Times New Roman" w:hAnsi="Times New Roman" w:cs="Times New Roman"/>
        </w:rPr>
        <w:t xml:space="preserve"> </w:t>
      </w:r>
      <w:r w:rsidR="003A3B7B" w:rsidRPr="00362604">
        <w:rPr>
          <w:rFonts w:ascii="Times New Roman" w:hAnsi="Times New Roman" w:cs="Times New Roman"/>
        </w:rPr>
        <w:t>che</w:t>
      </w:r>
      <w:r w:rsidR="00D50E43">
        <w:rPr>
          <w:rFonts w:ascii="Times New Roman" w:hAnsi="Times New Roman" w:cs="Times New Roman"/>
        </w:rPr>
        <w:t xml:space="preserve"> </w:t>
      </w:r>
      <w:r w:rsidR="003A3B7B" w:rsidRPr="00362604">
        <w:rPr>
          <w:rFonts w:ascii="Times New Roman" w:hAnsi="Times New Roman" w:cs="Times New Roman"/>
        </w:rPr>
        <w:t>essa</w:t>
      </w:r>
      <w:r w:rsidR="00D50E43">
        <w:rPr>
          <w:rFonts w:ascii="Times New Roman" w:hAnsi="Times New Roman" w:cs="Times New Roman"/>
        </w:rPr>
        <w:t xml:space="preserve"> </w:t>
      </w:r>
      <w:r w:rsidR="003A3B7B" w:rsidRPr="00362604">
        <w:rPr>
          <w:rFonts w:ascii="Times New Roman" w:hAnsi="Times New Roman" w:cs="Times New Roman"/>
        </w:rPr>
        <w:t>merita</w:t>
      </w:r>
      <w:r w:rsidR="00D50E43">
        <w:rPr>
          <w:rFonts w:ascii="Times New Roman" w:hAnsi="Times New Roman" w:cs="Times New Roman"/>
        </w:rPr>
        <w:t xml:space="preserve"> </w:t>
      </w:r>
      <w:r w:rsidR="003A3B7B" w:rsidRPr="00362604">
        <w:rPr>
          <w:rFonts w:ascii="Times New Roman" w:hAnsi="Times New Roman" w:cs="Times New Roman"/>
        </w:rPr>
        <w:t>ai</w:t>
      </w:r>
      <w:r w:rsidR="00D50E43">
        <w:rPr>
          <w:rFonts w:ascii="Times New Roman" w:hAnsi="Times New Roman" w:cs="Times New Roman"/>
        </w:rPr>
        <w:t xml:space="preserve"> </w:t>
      </w:r>
      <w:r w:rsidR="003A3B7B" w:rsidRPr="00362604">
        <w:rPr>
          <w:rFonts w:ascii="Times New Roman" w:hAnsi="Times New Roman" w:cs="Times New Roman"/>
        </w:rPr>
        <w:t>loro</w:t>
      </w:r>
      <w:r w:rsidR="00D50E43">
        <w:rPr>
          <w:rFonts w:ascii="Times New Roman" w:hAnsi="Times New Roman" w:cs="Times New Roman"/>
        </w:rPr>
        <w:t xml:space="preserve"> </w:t>
      </w:r>
      <w:r w:rsidR="003A3B7B" w:rsidRPr="00362604">
        <w:rPr>
          <w:rFonts w:ascii="Times New Roman" w:hAnsi="Times New Roman" w:cs="Times New Roman"/>
        </w:rPr>
        <w:t>occhi</w:t>
      </w:r>
      <w:r w:rsidR="003A3B7B" w:rsidRPr="00362604">
        <w:rPr>
          <w:rStyle w:val="Rimandonotaapidipagina"/>
          <w:rFonts w:ascii="Times New Roman" w:hAnsi="Times New Roman" w:cs="Times New Roman"/>
        </w:rPr>
        <w:footnoteReference w:id="18"/>
      </w:r>
      <w:r w:rsidR="003A3B7B"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Mentre</w:t>
      </w:r>
      <w:r w:rsidR="00A171E8" w:rsidRPr="00362604">
        <w:rPr>
          <w:rFonts w:ascii="Times New Roman" w:hAnsi="Times New Roman" w:cs="Times New Roman"/>
        </w:rPr>
        <w:t>,</w:t>
      </w:r>
      <w:r w:rsidR="00D50E43">
        <w:rPr>
          <w:rFonts w:ascii="Times New Roman" w:hAnsi="Times New Roman" w:cs="Times New Roman"/>
        </w:rPr>
        <w:t xml:space="preserve"> </w:t>
      </w:r>
      <w:r w:rsidR="00A171E8" w:rsidRPr="00362604">
        <w:rPr>
          <w:rFonts w:ascii="Times New Roman" w:hAnsi="Times New Roman" w:cs="Times New Roman"/>
        </w:rPr>
        <w:t>dunque,</w:t>
      </w:r>
      <w:r w:rsidR="00D50E43">
        <w:rPr>
          <w:rFonts w:ascii="Times New Roman" w:hAnsi="Times New Roman" w:cs="Times New Roman"/>
        </w:rPr>
        <w:t xml:space="preserve"> </w:t>
      </w:r>
      <w:r w:rsidR="00F6579A" w:rsidRPr="00362604">
        <w:rPr>
          <w:rFonts w:ascii="Times New Roman" w:hAnsi="Times New Roman" w:cs="Times New Roman"/>
        </w:rPr>
        <w:t>l</w:t>
      </w:r>
      <w:r w:rsidR="00A171E8" w:rsidRPr="00362604">
        <w:rPr>
          <w:rFonts w:ascii="Times New Roman" w:hAnsi="Times New Roman" w:cs="Times New Roman"/>
        </w:rPr>
        <w:t>’</w:t>
      </w:r>
      <w:r w:rsidR="00F6579A" w:rsidRPr="00362604">
        <w:rPr>
          <w:rFonts w:ascii="Times New Roman" w:hAnsi="Times New Roman" w:cs="Times New Roman"/>
        </w:rPr>
        <w:t>essere</w:t>
      </w:r>
      <w:r w:rsidR="00D50E43">
        <w:rPr>
          <w:rFonts w:ascii="Times New Roman" w:hAnsi="Times New Roman" w:cs="Times New Roman"/>
        </w:rPr>
        <w:t xml:space="preserve"> </w:t>
      </w:r>
      <w:r w:rsidR="00F6579A" w:rsidRPr="00362604">
        <w:rPr>
          <w:rFonts w:ascii="Times New Roman" w:hAnsi="Times New Roman" w:cs="Times New Roman"/>
        </w:rPr>
        <w:t>imparziale</w:t>
      </w:r>
      <w:r w:rsidR="00D50E43">
        <w:rPr>
          <w:rFonts w:ascii="Times New Roman" w:hAnsi="Times New Roman" w:cs="Times New Roman"/>
        </w:rPr>
        <w:t xml:space="preserve"> </w:t>
      </w:r>
      <w:r w:rsidR="00F6579A" w:rsidRPr="00362604">
        <w:rPr>
          <w:rFonts w:ascii="Times New Roman" w:hAnsi="Times New Roman" w:cs="Times New Roman"/>
        </w:rPr>
        <w:t>si</w:t>
      </w:r>
      <w:r w:rsidR="00D50E43">
        <w:rPr>
          <w:rFonts w:ascii="Times New Roman" w:hAnsi="Times New Roman" w:cs="Times New Roman"/>
        </w:rPr>
        <w:t xml:space="preserve"> </w:t>
      </w:r>
      <w:r w:rsidR="00F6579A" w:rsidRPr="00362604">
        <w:rPr>
          <w:rFonts w:ascii="Times New Roman" w:hAnsi="Times New Roman" w:cs="Times New Roman"/>
        </w:rPr>
        <w:t>declina</w:t>
      </w:r>
      <w:r w:rsidR="00D50E43">
        <w:rPr>
          <w:rFonts w:ascii="Times New Roman" w:hAnsi="Times New Roman" w:cs="Times New Roman"/>
        </w:rPr>
        <w:t xml:space="preserve"> </w:t>
      </w:r>
      <w:r w:rsidR="00F6579A" w:rsidRPr="00362604">
        <w:rPr>
          <w:rFonts w:ascii="Times New Roman" w:hAnsi="Times New Roman" w:cs="Times New Roman"/>
        </w:rPr>
        <w:t>in</w:t>
      </w:r>
      <w:r w:rsidR="00D50E43">
        <w:rPr>
          <w:rFonts w:ascii="Times New Roman" w:hAnsi="Times New Roman" w:cs="Times New Roman"/>
        </w:rPr>
        <w:t xml:space="preserve"> </w:t>
      </w:r>
      <w:r w:rsidR="00F6579A" w:rsidRPr="00362604">
        <w:rPr>
          <w:rFonts w:ascii="Times New Roman" w:hAnsi="Times New Roman" w:cs="Times New Roman"/>
        </w:rPr>
        <w:t>relazione</w:t>
      </w:r>
      <w:r w:rsidR="00D50E43">
        <w:rPr>
          <w:rFonts w:ascii="Times New Roman" w:hAnsi="Times New Roman" w:cs="Times New Roman"/>
        </w:rPr>
        <w:t xml:space="preserve"> </w:t>
      </w:r>
      <w:r w:rsidR="00F6579A" w:rsidRPr="00362604">
        <w:rPr>
          <w:rFonts w:ascii="Times New Roman" w:hAnsi="Times New Roman" w:cs="Times New Roman"/>
        </w:rPr>
        <w:t>al</w:t>
      </w:r>
      <w:r w:rsidR="00D50E43">
        <w:rPr>
          <w:rFonts w:ascii="Times New Roman" w:hAnsi="Times New Roman" w:cs="Times New Roman"/>
        </w:rPr>
        <w:t xml:space="preserve"> </w:t>
      </w:r>
      <w:r w:rsidR="00F6579A" w:rsidRPr="00362604">
        <w:rPr>
          <w:rFonts w:ascii="Times New Roman" w:hAnsi="Times New Roman" w:cs="Times New Roman"/>
        </w:rPr>
        <w:t>concreto</w:t>
      </w:r>
      <w:r w:rsidR="00D50E43">
        <w:rPr>
          <w:rFonts w:ascii="Times New Roman" w:hAnsi="Times New Roman" w:cs="Times New Roman"/>
        </w:rPr>
        <w:t xml:space="preserve"> </w:t>
      </w:r>
      <w:r w:rsidR="00F6579A" w:rsidRPr="00362604">
        <w:rPr>
          <w:rFonts w:ascii="Times New Roman" w:hAnsi="Times New Roman" w:cs="Times New Roman"/>
        </w:rPr>
        <w:t>processo,</w:t>
      </w:r>
      <w:r w:rsidR="00D50E43">
        <w:rPr>
          <w:rFonts w:ascii="Times New Roman" w:hAnsi="Times New Roman" w:cs="Times New Roman"/>
        </w:rPr>
        <w:t xml:space="preserve"> </w:t>
      </w:r>
      <w:r w:rsidR="00F6579A" w:rsidRPr="00362604">
        <w:rPr>
          <w:rFonts w:ascii="Times New Roman" w:hAnsi="Times New Roman" w:cs="Times New Roman"/>
        </w:rPr>
        <w:t>l</w:t>
      </w:r>
      <w:r w:rsidR="00A171E8" w:rsidRPr="00362604">
        <w:rPr>
          <w:rFonts w:ascii="Times New Roman" w:hAnsi="Times New Roman" w:cs="Times New Roman"/>
        </w:rPr>
        <w:t>’</w:t>
      </w:r>
      <w:r w:rsidR="00F6579A" w:rsidRPr="00362604">
        <w:rPr>
          <w:rFonts w:ascii="Times New Roman" w:hAnsi="Times New Roman" w:cs="Times New Roman"/>
        </w:rPr>
        <w:t>apparire</w:t>
      </w:r>
      <w:r w:rsidR="00D50E43">
        <w:rPr>
          <w:rFonts w:ascii="Times New Roman" w:hAnsi="Times New Roman" w:cs="Times New Roman"/>
        </w:rPr>
        <w:t xml:space="preserve"> </w:t>
      </w:r>
      <w:r w:rsidR="003A3B7B" w:rsidRPr="00362604">
        <w:rPr>
          <w:rFonts w:ascii="Times New Roman" w:hAnsi="Times New Roman" w:cs="Times New Roman"/>
        </w:rPr>
        <w:t>tale</w:t>
      </w:r>
      <w:r w:rsidR="00D50E43">
        <w:rPr>
          <w:rFonts w:ascii="Times New Roman" w:hAnsi="Times New Roman" w:cs="Times New Roman"/>
        </w:rPr>
        <w:t xml:space="preserve"> </w:t>
      </w:r>
      <w:r w:rsidR="00F6579A" w:rsidRPr="00362604">
        <w:rPr>
          <w:rFonts w:ascii="Times New Roman" w:hAnsi="Times New Roman" w:cs="Times New Roman"/>
        </w:rPr>
        <w:t>costituisce</w:t>
      </w:r>
      <w:r w:rsidR="00D50E43">
        <w:rPr>
          <w:rFonts w:ascii="Times New Roman" w:hAnsi="Times New Roman" w:cs="Times New Roman"/>
        </w:rPr>
        <w:t xml:space="preserve"> </w:t>
      </w:r>
      <w:r w:rsidR="00F6579A" w:rsidRPr="00362604">
        <w:rPr>
          <w:rFonts w:ascii="Times New Roman" w:hAnsi="Times New Roman" w:cs="Times New Roman"/>
        </w:rPr>
        <w:t>un</w:t>
      </w:r>
      <w:r w:rsidR="00D50E43">
        <w:rPr>
          <w:rFonts w:ascii="Times New Roman" w:hAnsi="Times New Roman" w:cs="Times New Roman"/>
        </w:rPr>
        <w:t xml:space="preserve"> </w:t>
      </w:r>
      <w:r w:rsidR="00F6579A" w:rsidRPr="00362604">
        <w:rPr>
          <w:rFonts w:ascii="Times New Roman" w:hAnsi="Times New Roman" w:cs="Times New Roman"/>
        </w:rPr>
        <w:t>valore</w:t>
      </w:r>
      <w:r w:rsidR="00D50E43">
        <w:rPr>
          <w:rFonts w:ascii="Times New Roman" w:hAnsi="Times New Roman" w:cs="Times New Roman"/>
        </w:rPr>
        <w:t xml:space="preserve"> </w:t>
      </w:r>
      <w:r w:rsidR="00F6579A" w:rsidRPr="00362604">
        <w:rPr>
          <w:rFonts w:ascii="Times New Roman" w:hAnsi="Times New Roman" w:cs="Times New Roman"/>
        </w:rPr>
        <w:t>immanente</w:t>
      </w:r>
      <w:r w:rsidR="00D50E43">
        <w:rPr>
          <w:rFonts w:ascii="Times New Roman" w:hAnsi="Times New Roman" w:cs="Times New Roman"/>
        </w:rPr>
        <w:t xml:space="preserve"> </w:t>
      </w:r>
      <w:r w:rsidR="00F6579A" w:rsidRPr="00362604">
        <w:rPr>
          <w:rFonts w:ascii="Times New Roman" w:hAnsi="Times New Roman" w:cs="Times New Roman"/>
        </w:rPr>
        <w:t>alla</w:t>
      </w:r>
      <w:r w:rsidR="00D50E43">
        <w:rPr>
          <w:rFonts w:ascii="Times New Roman" w:hAnsi="Times New Roman" w:cs="Times New Roman"/>
        </w:rPr>
        <w:t xml:space="preserve"> </w:t>
      </w:r>
      <w:r w:rsidR="00F6579A" w:rsidRPr="00362604">
        <w:rPr>
          <w:rFonts w:ascii="Times New Roman" w:hAnsi="Times New Roman" w:cs="Times New Roman"/>
        </w:rPr>
        <w:t>posizione</w:t>
      </w:r>
      <w:r w:rsidR="00D50E43">
        <w:rPr>
          <w:rFonts w:ascii="Times New Roman" w:hAnsi="Times New Roman" w:cs="Times New Roman"/>
        </w:rPr>
        <w:t xml:space="preserve"> </w:t>
      </w:r>
      <w:r w:rsidR="00F6579A" w:rsidRPr="00362604">
        <w:rPr>
          <w:rFonts w:ascii="Times New Roman" w:hAnsi="Times New Roman" w:cs="Times New Roman"/>
        </w:rPr>
        <w:t>istituzionale</w:t>
      </w:r>
      <w:r w:rsidR="00D50E43">
        <w:rPr>
          <w:rFonts w:ascii="Times New Roman" w:hAnsi="Times New Roman" w:cs="Times New Roman"/>
        </w:rPr>
        <w:t xml:space="preserve"> </w:t>
      </w:r>
      <w:r w:rsidR="00F6579A" w:rsidRPr="00362604">
        <w:rPr>
          <w:rFonts w:ascii="Times New Roman" w:hAnsi="Times New Roman" w:cs="Times New Roman"/>
        </w:rPr>
        <w:t>del</w:t>
      </w:r>
      <w:r w:rsidR="00D50E43">
        <w:rPr>
          <w:rFonts w:ascii="Times New Roman" w:hAnsi="Times New Roman" w:cs="Times New Roman"/>
        </w:rPr>
        <w:t xml:space="preserve"> </w:t>
      </w:r>
      <w:r w:rsidR="00F6579A" w:rsidRPr="00362604">
        <w:rPr>
          <w:rFonts w:ascii="Times New Roman" w:hAnsi="Times New Roman" w:cs="Times New Roman"/>
        </w:rPr>
        <w:t>magistrato,</w:t>
      </w:r>
      <w:r w:rsidR="00D50E43">
        <w:rPr>
          <w:rFonts w:ascii="Times New Roman" w:hAnsi="Times New Roman" w:cs="Times New Roman"/>
        </w:rPr>
        <w:t xml:space="preserve"> </w:t>
      </w:r>
      <w:r w:rsidR="00996DFD" w:rsidRPr="00362604">
        <w:rPr>
          <w:rFonts w:ascii="Times New Roman" w:hAnsi="Times New Roman" w:cs="Times New Roman"/>
        </w:rPr>
        <w:t>che</w:t>
      </w:r>
      <w:r w:rsidR="00D50E43">
        <w:rPr>
          <w:rFonts w:ascii="Times New Roman" w:hAnsi="Times New Roman" w:cs="Times New Roman"/>
        </w:rPr>
        <w:t xml:space="preserve"> </w:t>
      </w:r>
      <w:r w:rsidR="00996DFD" w:rsidRPr="00362604">
        <w:rPr>
          <w:rFonts w:ascii="Times New Roman" w:hAnsi="Times New Roman" w:cs="Times New Roman"/>
        </w:rPr>
        <w:t>appare</w:t>
      </w:r>
      <w:r w:rsidR="00D50E43">
        <w:rPr>
          <w:rFonts w:ascii="Times New Roman" w:hAnsi="Times New Roman" w:cs="Times New Roman"/>
        </w:rPr>
        <w:t xml:space="preserve"> </w:t>
      </w:r>
      <w:r w:rsidR="00F6579A" w:rsidRPr="00362604">
        <w:rPr>
          <w:rFonts w:ascii="Times New Roman" w:hAnsi="Times New Roman" w:cs="Times New Roman"/>
        </w:rPr>
        <w:t>indispe</w:t>
      </w:r>
      <w:r w:rsidRPr="00362604">
        <w:rPr>
          <w:rFonts w:ascii="Times New Roman" w:hAnsi="Times New Roman" w:cs="Times New Roman"/>
        </w:rPr>
        <w:t>nsabile</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legittimare,</w:t>
      </w:r>
      <w:r w:rsidR="00D50E43">
        <w:rPr>
          <w:rFonts w:ascii="Times New Roman" w:hAnsi="Times New Roman" w:cs="Times New Roman"/>
        </w:rPr>
        <w:t xml:space="preserve"> </w:t>
      </w:r>
      <w:r w:rsidRPr="00362604">
        <w:rPr>
          <w:rFonts w:ascii="Times New Roman" w:hAnsi="Times New Roman" w:cs="Times New Roman"/>
        </w:rPr>
        <w:t>dinanzi</w:t>
      </w:r>
      <w:r w:rsidR="00D50E43">
        <w:rPr>
          <w:rFonts w:ascii="Times New Roman" w:hAnsi="Times New Roman" w:cs="Times New Roman"/>
        </w:rPr>
        <w:t xml:space="preserve"> </w:t>
      </w:r>
      <w:r w:rsidRPr="00362604">
        <w:rPr>
          <w:rFonts w:ascii="Times New Roman" w:hAnsi="Times New Roman" w:cs="Times New Roman"/>
        </w:rPr>
        <w:t>al</w:t>
      </w:r>
      <w:r w:rsidR="00F6579A" w:rsidRPr="00362604">
        <w:rPr>
          <w:rFonts w:ascii="Times New Roman" w:hAnsi="Times New Roman" w:cs="Times New Roman"/>
        </w:rPr>
        <w:t>la</w:t>
      </w:r>
      <w:r w:rsidR="00D50E43">
        <w:rPr>
          <w:rFonts w:ascii="Times New Roman" w:hAnsi="Times New Roman" w:cs="Times New Roman"/>
        </w:rPr>
        <w:t xml:space="preserve"> </w:t>
      </w:r>
      <w:r w:rsidR="00F6579A" w:rsidRPr="00362604">
        <w:rPr>
          <w:rFonts w:ascii="Times New Roman" w:hAnsi="Times New Roman" w:cs="Times New Roman"/>
        </w:rPr>
        <w:t>pubblica</w:t>
      </w:r>
      <w:r w:rsidR="00D50E43">
        <w:rPr>
          <w:rFonts w:ascii="Times New Roman" w:hAnsi="Times New Roman" w:cs="Times New Roman"/>
        </w:rPr>
        <w:t xml:space="preserve"> </w:t>
      </w:r>
      <w:r w:rsidR="00F6579A" w:rsidRPr="00362604">
        <w:rPr>
          <w:rFonts w:ascii="Times New Roman" w:hAnsi="Times New Roman" w:cs="Times New Roman"/>
        </w:rPr>
        <w:t>opinione,</w:t>
      </w:r>
      <w:r w:rsidR="00D50E43">
        <w:rPr>
          <w:rFonts w:ascii="Times New Roman" w:hAnsi="Times New Roman" w:cs="Times New Roman"/>
        </w:rPr>
        <w:t xml:space="preserve"> </w:t>
      </w:r>
      <w:r w:rsidR="00F6579A" w:rsidRPr="00362604">
        <w:rPr>
          <w:rFonts w:ascii="Times New Roman" w:hAnsi="Times New Roman" w:cs="Times New Roman"/>
        </w:rPr>
        <w:t>l</w:t>
      </w:r>
      <w:r w:rsidR="00A171E8" w:rsidRPr="00362604">
        <w:rPr>
          <w:rFonts w:ascii="Times New Roman" w:hAnsi="Times New Roman" w:cs="Times New Roman"/>
        </w:rPr>
        <w:t>’</w:t>
      </w:r>
      <w:r w:rsidR="00F6579A" w:rsidRPr="00362604">
        <w:rPr>
          <w:rFonts w:ascii="Times New Roman" w:hAnsi="Times New Roman" w:cs="Times New Roman"/>
        </w:rPr>
        <w:t>esercizio</w:t>
      </w:r>
      <w:r w:rsidR="00D50E43">
        <w:rPr>
          <w:rFonts w:ascii="Times New Roman" w:hAnsi="Times New Roman" w:cs="Times New Roman"/>
        </w:rPr>
        <w:t xml:space="preserve"> </w:t>
      </w:r>
      <w:r w:rsidR="00F6579A" w:rsidRPr="00362604">
        <w:rPr>
          <w:rFonts w:ascii="Times New Roman" w:hAnsi="Times New Roman" w:cs="Times New Roman"/>
        </w:rPr>
        <w:t>della</w:t>
      </w:r>
      <w:r w:rsidR="00D50E43">
        <w:rPr>
          <w:rFonts w:ascii="Times New Roman" w:hAnsi="Times New Roman" w:cs="Times New Roman"/>
        </w:rPr>
        <w:t xml:space="preserve"> </w:t>
      </w:r>
      <w:r w:rsidR="00F6579A" w:rsidRPr="00362604">
        <w:rPr>
          <w:rFonts w:ascii="Times New Roman" w:hAnsi="Times New Roman" w:cs="Times New Roman"/>
        </w:rPr>
        <w:t>giurisdizione</w:t>
      </w:r>
      <w:r w:rsidR="00D50E43">
        <w:rPr>
          <w:rFonts w:ascii="Times New Roman" w:hAnsi="Times New Roman" w:cs="Times New Roman"/>
        </w:rPr>
        <w:t xml:space="preserve"> </w:t>
      </w:r>
      <w:r w:rsidR="00F6579A" w:rsidRPr="00362604">
        <w:rPr>
          <w:rFonts w:ascii="Times New Roman" w:hAnsi="Times New Roman" w:cs="Times New Roman"/>
        </w:rPr>
        <w:t>come</w:t>
      </w:r>
      <w:r w:rsidR="00D50E43">
        <w:rPr>
          <w:rFonts w:ascii="Times New Roman" w:hAnsi="Times New Roman" w:cs="Times New Roman"/>
        </w:rPr>
        <w:t xml:space="preserve"> </w:t>
      </w:r>
      <w:r w:rsidR="00F6579A" w:rsidRPr="00362604">
        <w:rPr>
          <w:rFonts w:ascii="Times New Roman" w:hAnsi="Times New Roman" w:cs="Times New Roman"/>
        </w:rPr>
        <w:t>funzione</w:t>
      </w:r>
      <w:r w:rsidR="00D50E43">
        <w:rPr>
          <w:rFonts w:ascii="Times New Roman" w:hAnsi="Times New Roman" w:cs="Times New Roman"/>
        </w:rPr>
        <w:t xml:space="preserve"> </w:t>
      </w:r>
      <w:r w:rsidR="00F6579A" w:rsidRPr="00362604">
        <w:rPr>
          <w:rFonts w:ascii="Times New Roman" w:hAnsi="Times New Roman" w:cs="Times New Roman"/>
        </w:rPr>
        <w:t>sovrana</w:t>
      </w:r>
      <w:r w:rsidR="00996DFD" w:rsidRPr="00362604">
        <w:rPr>
          <w:rFonts w:ascii="Times New Roman" w:hAnsi="Times New Roman" w:cs="Times New Roman"/>
        </w:rPr>
        <w:t>,</w:t>
      </w:r>
      <w:r w:rsidR="00D50E43">
        <w:rPr>
          <w:rFonts w:ascii="Times New Roman" w:hAnsi="Times New Roman" w:cs="Times New Roman"/>
        </w:rPr>
        <w:t xml:space="preserve"> </w:t>
      </w:r>
      <w:r w:rsidR="008D5640" w:rsidRPr="00362604">
        <w:rPr>
          <w:rFonts w:ascii="Times New Roman" w:hAnsi="Times New Roman" w:cs="Times New Roman"/>
        </w:rPr>
        <w:t>onde</w:t>
      </w:r>
      <w:r w:rsidR="00D50E43">
        <w:rPr>
          <w:rFonts w:ascii="Times New Roman" w:hAnsi="Times New Roman" w:cs="Times New Roman"/>
        </w:rPr>
        <w:t xml:space="preserve"> </w:t>
      </w:r>
      <w:r w:rsidR="00F6579A" w:rsidRPr="00362604">
        <w:rPr>
          <w:rFonts w:ascii="Times New Roman" w:hAnsi="Times New Roman" w:cs="Times New Roman"/>
        </w:rPr>
        <w:t>evitare</w:t>
      </w:r>
      <w:r w:rsidR="00D50E43">
        <w:rPr>
          <w:rFonts w:ascii="Times New Roman" w:hAnsi="Times New Roman" w:cs="Times New Roman"/>
        </w:rPr>
        <w:t xml:space="preserve"> </w:t>
      </w:r>
      <w:r w:rsidR="00F6579A"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minare</w:t>
      </w:r>
      <w:r w:rsidR="00D50E43">
        <w:rPr>
          <w:rFonts w:ascii="Times New Roman" w:hAnsi="Times New Roman" w:cs="Times New Roman"/>
        </w:rPr>
        <w:t xml:space="preserve"> </w:t>
      </w:r>
      <w:r w:rsidR="00F6579A" w:rsidRPr="00362604">
        <w:rPr>
          <w:rFonts w:ascii="Times New Roman" w:hAnsi="Times New Roman" w:cs="Times New Roman"/>
        </w:rPr>
        <w:t>la</w:t>
      </w:r>
      <w:r w:rsidR="00D50E43">
        <w:rPr>
          <w:rFonts w:ascii="Times New Roman" w:hAnsi="Times New Roman" w:cs="Times New Roman"/>
        </w:rPr>
        <w:t xml:space="preserve"> </w:t>
      </w:r>
      <w:r w:rsidR="00F6579A" w:rsidRPr="00362604">
        <w:rPr>
          <w:rFonts w:ascii="Times New Roman" w:hAnsi="Times New Roman" w:cs="Times New Roman"/>
        </w:rPr>
        <w:t>fiducia</w:t>
      </w:r>
      <w:r w:rsidR="00D50E43">
        <w:rPr>
          <w:rFonts w:ascii="Times New Roman" w:hAnsi="Times New Roman" w:cs="Times New Roman"/>
        </w:rPr>
        <w:t xml:space="preserve"> </w:t>
      </w:r>
      <w:r w:rsidR="00F6579A" w:rsidRPr="00362604">
        <w:rPr>
          <w:rFonts w:ascii="Times New Roman" w:hAnsi="Times New Roman" w:cs="Times New Roman"/>
        </w:rPr>
        <w:t>dei</w:t>
      </w:r>
      <w:r w:rsidR="00D50E43">
        <w:rPr>
          <w:rFonts w:ascii="Times New Roman" w:hAnsi="Times New Roman" w:cs="Times New Roman"/>
        </w:rPr>
        <w:t xml:space="preserve"> </w:t>
      </w:r>
      <w:r w:rsidR="00F6579A" w:rsidRPr="00362604">
        <w:rPr>
          <w:rFonts w:ascii="Times New Roman" w:hAnsi="Times New Roman" w:cs="Times New Roman"/>
        </w:rPr>
        <w:t>consociati</w:t>
      </w:r>
      <w:r w:rsidR="00D50E43">
        <w:rPr>
          <w:rFonts w:ascii="Times New Roman" w:hAnsi="Times New Roman" w:cs="Times New Roman"/>
        </w:rPr>
        <w:t xml:space="preserve"> </w:t>
      </w:r>
      <w:r w:rsidR="00F6579A" w:rsidRPr="00362604">
        <w:rPr>
          <w:rFonts w:ascii="Times New Roman" w:hAnsi="Times New Roman" w:cs="Times New Roman"/>
        </w:rPr>
        <w:t>nel</w:t>
      </w:r>
      <w:r w:rsidR="00D50E43">
        <w:rPr>
          <w:rFonts w:ascii="Times New Roman" w:hAnsi="Times New Roman" w:cs="Times New Roman"/>
        </w:rPr>
        <w:t xml:space="preserve"> </w:t>
      </w:r>
      <w:r w:rsidR="00F6579A" w:rsidRPr="00362604">
        <w:rPr>
          <w:rFonts w:ascii="Times New Roman" w:hAnsi="Times New Roman" w:cs="Times New Roman"/>
        </w:rPr>
        <w:t>sistema</w:t>
      </w:r>
      <w:r w:rsidR="00D50E43">
        <w:rPr>
          <w:rFonts w:ascii="Times New Roman" w:hAnsi="Times New Roman" w:cs="Times New Roman"/>
        </w:rPr>
        <w:t xml:space="preserve"> </w:t>
      </w:r>
      <w:r w:rsidR="00F6579A" w:rsidRPr="00362604">
        <w:rPr>
          <w:rFonts w:ascii="Times New Roman" w:hAnsi="Times New Roman" w:cs="Times New Roman"/>
        </w:rPr>
        <w:t>giudiziario</w:t>
      </w:r>
      <w:r w:rsidR="00996DFD" w:rsidRPr="00362604">
        <w:rPr>
          <w:rFonts w:ascii="Times New Roman" w:hAnsi="Times New Roman" w:cs="Times New Roman"/>
        </w:rPr>
        <w:t>,</w:t>
      </w:r>
      <w:r w:rsidR="00D50E43">
        <w:rPr>
          <w:rFonts w:ascii="Times New Roman" w:hAnsi="Times New Roman" w:cs="Times New Roman"/>
        </w:rPr>
        <w:t xml:space="preserve"> </w:t>
      </w:r>
      <w:r w:rsidR="00996DFD" w:rsidRPr="00362604">
        <w:rPr>
          <w:rFonts w:ascii="Times New Roman" w:hAnsi="Times New Roman" w:cs="Times New Roman"/>
        </w:rPr>
        <w:t>quale</w:t>
      </w:r>
      <w:r w:rsidR="00D50E43">
        <w:rPr>
          <w:rFonts w:ascii="Times New Roman" w:hAnsi="Times New Roman" w:cs="Times New Roman"/>
        </w:rPr>
        <w:t xml:space="preserve"> </w:t>
      </w:r>
      <w:r w:rsidR="00F6579A" w:rsidRPr="00362604">
        <w:rPr>
          <w:rFonts w:ascii="Times New Roman" w:hAnsi="Times New Roman" w:cs="Times New Roman"/>
        </w:rPr>
        <w:t>valore</w:t>
      </w:r>
      <w:r w:rsidR="00D50E43">
        <w:rPr>
          <w:rFonts w:ascii="Times New Roman" w:hAnsi="Times New Roman" w:cs="Times New Roman"/>
        </w:rPr>
        <w:t xml:space="preserve"> </w:t>
      </w:r>
      <w:r w:rsidR="00F6579A" w:rsidRPr="00362604">
        <w:rPr>
          <w:rFonts w:ascii="Times New Roman" w:hAnsi="Times New Roman" w:cs="Times New Roman"/>
        </w:rPr>
        <w:t>essenziale</w:t>
      </w:r>
      <w:r w:rsidR="00D50E43">
        <w:rPr>
          <w:rFonts w:ascii="Times New Roman" w:hAnsi="Times New Roman" w:cs="Times New Roman"/>
        </w:rPr>
        <w:t xml:space="preserve"> </w:t>
      </w:r>
      <w:r w:rsidR="00F6579A" w:rsidRPr="00362604">
        <w:rPr>
          <w:rFonts w:ascii="Times New Roman" w:hAnsi="Times New Roman" w:cs="Times New Roman"/>
        </w:rPr>
        <w:t>per</w:t>
      </w:r>
      <w:r w:rsidR="00D50E43">
        <w:rPr>
          <w:rFonts w:ascii="Times New Roman" w:hAnsi="Times New Roman" w:cs="Times New Roman"/>
        </w:rPr>
        <w:t xml:space="preserve"> </w:t>
      </w:r>
      <w:r w:rsidR="00F6579A" w:rsidRPr="00362604">
        <w:rPr>
          <w:rFonts w:ascii="Times New Roman" w:hAnsi="Times New Roman" w:cs="Times New Roman"/>
        </w:rPr>
        <w:t>il</w:t>
      </w:r>
      <w:r w:rsidR="00D50E43">
        <w:rPr>
          <w:rFonts w:ascii="Times New Roman" w:hAnsi="Times New Roman" w:cs="Times New Roman"/>
        </w:rPr>
        <w:t xml:space="preserve"> </w:t>
      </w:r>
      <w:r w:rsidR="00F6579A" w:rsidRPr="00362604">
        <w:rPr>
          <w:rFonts w:ascii="Times New Roman" w:hAnsi="Times New Roman" w:cs="Times New Roman"/>
        </w:rPr>
        <w:t>funzionamento</w:t>
      </w:r>
      <w:r w:rsidR="00D50E43">
        <w:rPr>
          <w:rFonts w:ascii="Times New Roman" w:hAnsi="Times New Roman" w:cs="Times New Roman"/>
        </w:rPr>
        <w:t xml:space="preserve"> </w:t>
      </w:r>
      <w:r w:rsidR="00F6579A" w:rsidRPr="00362604">
        <w:rPr>
          <w:rFonts w:ascii="Times New Roman" w:hAnsi="Times New Roman" w:cs="Times New Roman"/>
        </w:rPr>
        <w:t>dello</w:t>
      </w:r>
      <w:r w:rsidR="00D50E43">
        <w:rPr>
          <w:rFonts w:ascii="Times New Roman" w:hAnsi="Times New Roman" w:cs="Times New Roman"/>
        </w:rPr>
        <w:t xml:space="preserve"> </w:t>
      </w:r>
      <w:r w:rsidR="00F6579A" w:rsidRPr="00362604">
        <w:rPr>
          <w:rFonts w:ascii="Times New Roman" w:hAnsi="Times New Roman" w:cs="Times New Roman"/>
        </w:rPr>
        <w:t>Stato</w:t>
      </w:r>
      <w:r w:rsidR="00D50E43">
        <w:rPr>
          <w:rFonts w:ascii="Times New Roman" w:hAnsi="Times New Roman" w:cs="Times New Roman"/>
        </w:rPr>
        <w:t xml:space="preserve"> </w:t>
      </w:r>
      <w:r w:rsidR="00F6579A"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diritto</w:t>
      </w:r>
      <w:r w:rsidR="00A171E8" w:rsidRPr="00362604">
        <w:rPr>
          <w:rStyle w:val="Rimandonotaapidipagina"/>
          <w:rFonts w:ascii="Times New Roman" w:hAnsi="Times New Roman" w:cs="Times New Roman"/>
        </w:rPr>
        <w:footnoteReference w:id="19"/>
      </w:r>
      <w:r w:rsidR="00D61262" w:rsidRPr="00362604">
        <w:rPr>
          <w:rFonts w:ascii="Times New Roman" w:hAnsi="Times New Roman" w:cs="Times New Roman"/>
        </w:rPr>
        <w:t>.</w:t>
      </w:r>
    </w:p>
    <w:p w14:paraId="0B0F4666" w14:textId="7F9E3C3F" w:rsidR="00F6579A" w:rsidRPr="00362604" w:rsidRDefault="003A3B7B" w:rsidP="00362604">
      <w:pPr>
        <w:ind w:firstLine="284"/>
        <w:jc w:val="both"/>
        <w:rPr>
          <w:rFonts w:ascii="Times New Roman" w:hAnsi="Times New Roman" w:cs="Times New Roman"/>
        </w:rPr>
      </w:pPr>
      <w:r w:rsidRPr="00362604">
        <w:rPr>
          <w:rFonts w:ascii="Times New Roman" w:hAnsi="Times New Roman" w:cs="Times New Roman"/>
        </w:rPr>
        <w:t>Anche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00F6579A" w:rsidRPr="00362604">
        <w:rPr>
          <w:rFonts w:ascii="Times New Roman" w:hAnsi="Times New Roman" w:cs="Times New Roman"/>
        </w:rPr>
        <w:t>Corte</w:t>
      </w:r>
      <w:r w:rsidR="00D50E43">
        <w:rPr>
          <w:rFonts w:ascii="Times New Roman" w:hAnsi="Times New Roman" w:cs="Times New Roman"/>
        </w:rPr>
        <w:t xml:space="preserve"> </w:t>
      </w:r>
      <w:r w:rsidR="00D61262" w:rsidRPr="00362604">
        <w:rPr>
          <w:rFonts w:ascii="Times New Roman" w:hAnsi="Times New Roman" w:cs="Times New Roman"/>
        </w:rPr>
        <w:t>Europea</w:t>
      </w:r>
      <w:r w:rsidR="00D50E43">
        <w:rPr>
          <w:rFonts w:ascii="Times New Roman" w:hAnsi="Times New Roman" w:cs="Times New Roman"/>
        </w:rPr>
        <w:t xml:space="preserve"> </w:t>
      </w:r>
      <w:r w:rsidR="00D61262" w:rsidRPr="00362604">
        <w:rPr>
          <w:rFonts w:ascii="Times New Roman" w:hAnsi="Times New Roman" w:cs="Times New Roman"/>
        </w:rPr>
        <w:t>dei</w:t>
      </w:r>
      <w:r w:rsidR="00D50E43">
        <w:rPr>
          <w:rFonts w:ascii="Times New Roman" w:hAnsi="Times New Roman" w:cs="Times New Roman"/>
        </w:rPr>
        <w:t xml:space="preserve"> </w:t>
      </w:r>
      <w:r w:rsidR="00D61262" w:rsidRPr="00362604">
        <w:rPr>
          <w:rFonts w:ascii="Times New Roman" w:hAnsi="Times New Roman" w:cs="Times New Roman"/>
        </w:rPr>
        <w:t>Diritti</w:t>
      </w:r>
      <w:r w:rsidR="00D50E43">
        <w:rPr>
          <w:rFonts w:ascii="Times New Roman" w:hAnsi="Times New Roman" w:cs="Times New Roman"/>
        </w:rPr>
        <w:t xml:space="preserve"> </w:t>
      </w:r>
      <w:r w:rsidR="00D61262" w:rsidRPr="00362604">
        <w:rPr>
          <w:rFonts w:ascii="Times New Roman" w:hAnsi="Times New Roman" w:cs="Times New Roman"/>
        </w:rPr>
        <w:t>Umani,</w:t>
      </w:r>
      <w:r w:rsidR="00D50E43">
        <w:rPr>
          <w:rFonts w:ascii="Times New Roman" w:hAnsi="Times New Roman" w:cs="Times New Roman"/>
        </w:rPr>
        <w:t xml:space="preserve"> </w:t>
      </w:r>
      <w:r w:rsidR="00F6579A" w:rsidRPr="00362604">
        <w:rPr>
          <w:rFonts w:ascii="Times New Roman" w:hAnsi="Times New Roman" w:cs="Times New Roman"/>
        </w:rPr>
        <w:t>avuto</w:t>
      </w:r>
      <w:r w:rsidR="00D50E43">
        <w:rPr>
          <w:rFonts w:ascii="Times New Roman" w:hAnsi="Times New Roman" w:cs="Times New Roman"/>
        </w:rPr>
        <w:t xml:space="preserve"> </w:t>
      </w:r>
      <w:r w:rsidR="00F6579A" w:rsidRPr="00362604">
        <w:rPr>
          <w:rFonts w:ascii="Times New Roman" w:hAnsi="Times New Roman" w:cs="Times New Roman"/>
        </w:rPr>
        <w:t>riguardo</w:t>
      </w:r>
      <w:r w:rsidR="00D50E43">
        <w:rPr>
          <w:rFonts w:ascii="Times New Roman" w:hAnsi="Times New Roman" w:cs="Times New Roman"/>
        </w:rPr>
        <w:t xml:space="preserve"> </w:t>
      </w:r>
      <w:r w:rsidR="00F6579A" w:rsidRPr="00362604">
        <w:rPr>
          <w:rFonts w:ascii="Times New Roman" w:hAnsi="Times New Roman" w:cs="Times New Roman"/>
        </w:rPr>
        <w:t>alla</w:t>
      </w:r>
      <w:r w:rsidR="00D50E43">
        <w:rPr>
          <w:rFonts w:ascii="Times New Roman" w:hAnsi="Times New Roman" w:cs="Times New Roman"/>
        </w:rPr>
        <w:t xml:space="preserve"> </w:t>
      </w:r>
      <w:r w:rsidR="00F6579A" w:rsidRPr="00362604">
        <w:rPr>
          <w:rFonts w:ascii="Times New Roman" w:hAnsi="Times New Roman" w:cs="Times New Roman"/>
        </w:rPr>
        <w:t>garanzia</w:t>
      </w:r>
      <w:r w:rsidR="00D50E43">
        <w:rPr>
          <w:rFonts w:ascii="Times New Roman" w:hAnsi="Times New Roman" w:cs="Times New Roman"/>
        </w:rPr>
        <w:t xml:space="preserve"> </w:t>
      </w:r>
      <w:r w:rsidR="00F6579A" w:rsidRPr="00362604">
        <w:rPr>
          <w:rFonts w:ascii="Times New Roman" w:hAnsi="Times New Roman" w:cs="Times New Roman"/>
        </w:rPr>
        <w:t>dell</w:t>
      </w:r>
      <w:r w:rsidR="00D61262" w:rsidRPr="00362604">
        <w:rPr>
          <w:rFonts w:ascii="Times New Roman" w:hAnsi="Times New Roman" w:cs="Times New Roman"/>
        </w:rPr>
        <w:t>’</w:t>
      </w:r>
      <w:r w:rsidR="00F6579A" w:rsidRPr="00362604">
        <w:rPr>
          <w:rFonts w:ascii="Times New Roman" w:hAnsi="Times New Roman" w:cs="Times New Roman"/>
        </w:rPr>
        <w:t>equo</w:t>
      </w:r>
      <w:r w:rsidR="00D50E43">
        <w:rPr>
          <w:rFonts w:ascii="Times New Roman" w:hAnsi="Times New Roman" w:cs="Times New Roman"/>
        </w:rPr>
        <w:t xml:space="preserve"> </w:t>
      </w:r>
      <w:r w:rsidR="00F6579A" w:rsidRPr="00362604">
        <w:rPr>
          <w:rFonts w:ascii="Times New Roman" w:hAnsi="Times New Roman" w:cs="Times New Roman"/>
        </w:rPr>
        <w:t>processo</w:t>
      </w:r>
      <w:r w:rsidR="00D50E43">
        <w:rPr>
          <w:rFonts w:ascii="Times New Roman" w:hAnsi="Times New Roman" w:cs="Times New Roman"/>
        </w:rPr>
        <w:t xml:space="preserve"> </w:t>
      </w:r>
      <w:r w:rsidR="00F6579A"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cui</w:t>
      </w:r>
      <w:r w:rsidR="00D50E43">
        <w:rPr>
          <w:rFonts w:ascii="Times New Roman" w:hAnsi="Times New Roman" w:cs="Times New Roman"/>
        </w:rPr>
        <w:t xml:space="preserve"> </w:t>
      </w:r>
      <w:r w:rsidR="00F6579A" w:rsidRPr="00362604">
        <w:rPr>
          <w:rFonts w:ascii="Times New Roman" w:hAnsi="Times New Roman" w:cs="Times New Roman"/>
        </w:rPr>
        <w:t>all</w:t>
      </w:r>
      <w:r w:rsidR="00D61262" w:rsidRPr="00362604">
        <w:rPr>
          <w:rFonts w:ascii="Times New Roman" w:hAnsi="Times New Roman" w:cs="Times New Roman"/>
        </w:rPr>
        <w:t>’</w:t>
      </w:r>
      <w:r w:rsidR="00F6579A" w:rsidRPr="00362604">
        <w:rPr>
          <w:rFonts w:ascii="Times New Roman" w:hAnsi="Times New Roman" w:cs="Times New Roman"/>
        </w:rPr>
        <w:t>art.</w:t>
      </w:r>
      <w:r w:rsidR="00D50E43">
        <w:rPr>
          <w:rFonts w:ascii="Times New Roman" w:hAnsi="Times New Roman" w:cs="Times New Roman"/>
        </w:rPr>
        <w:t xml:space="preserve"> </w:t>
      </w:r>
      <w:r w:rsidR="00F6579A" w:rsidRPr="00362604">
        <w:rPr>
          <w:rFonts w:ascii="Times New Roman" w:hAnsi="Times New Roman" w:cs="Times New Roman"/>
        </w:rPr>
        <w:t>6,</w:t>
      </w:r>
      <w:r w:rsidR="00D50E43">
        <w:rPr>
          <w:rFonts w:ascii="Times New Roman" w:hAnsi="Times New Roman" w:cs="Times New Roman"/>
        </w:rPr>
        <w:t xml:space="preserve"> </w:t>
      </w:r>
      <w:r w:rsidR="00F6579A" w:rsidRPr="00362604">
        <w:rPr>
          <w:rFonts w:ascii="Times New Roman" w:hAnsi="Times New Roman" w:cs="Times New Roman"/>
        </w:rPr>
        <w:t>paragrafo</w:t>
      </w:r>
      <w:r w:rsidR="00D50E43">
        <w:rPr>
          <w:rFonts w:ascii="Times New Roman" w:hAnsi="Times New Roman" w:cs="Times New Roman"/>
        </w:rPr>
        <w:t xml:space="preserve"> </w:t>
      </w:r>
      <w:r w:rsidR="00F6579A" w:rsidRPr="00362604">
        <w:rPr>
          <w:rFonts w:ascii="Times New Roman" w:hAnsi="Times New Roman" w:cs="Times New Roman"/>
        </w:rPr>
        <w:t>1,</w:t>
      </w:r>
      <w:r w:rsidR="00D50E43">
        <w:rPr>
          <w:rFonts w:ascii="Times New Roman" w:hAnsi="Times New Roman" w:cs="Times New Roman"/>
        </w:rPr>
        <w:t xml:space="preserve"> </w:t>
      </w:r>
      <w:r w:rsidR="00F6579A" w:rsidRPr="00362604">
        <w:rPr>
          <w:rFonts w:ascii="Times New Roman" w:hAnsi="Times New Roman" w:cs="Times New Roman"/>
        </w:rPr>
        <w:t>della</w:t>
      </w:r>
      <w:r w:rsidR="00D50E43">
        <w:rPr>
          <w:rFonts w:ascii="Times New Roman" w:hAnsi="Times New Roman" w:cs="Times New Roman"/>
        </w:rPr>
        <w:t xml:space="preserve"> </w:t>
      </w:r>
      <w:r w:rsidR="00D61262" w:rsidRPr="00362604">
        <w:rPr>
          <w:rFonts w:ascii="Times New Roman" w:hAnsi="Times New Roman" w:cs="Times New Roman"/>
        </w:rPr>
        <w:t>CEDU</w:t>
      </w:r>
      <w:r w:rsidR="00F6579A"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ha</w:t>
      </w:r>
      <w:r w:rsidR="00D50E43">
        <w:rPr>
          <w:rFonts w:ascii="Times New Roman" w:hAnsi="Times New Roman" w:cs="Times New Roman"/>
        </w:rPr>
        <w:t xml:space="preserve"> </w:t>
      </w:r>
      <w:r w:rsidR="00F6579A" w:rsidRPr="00362604">
        <w:rPr>
          <w:rFonts w:ascii="Times New Roman" w:hAnsi="Times New Roman" w:cs="Times New Roman"/>
        </w:rPr>
        <w:t>affermato</w:t>
      </w:r>
      <w:r w:rsidR="00D50E43">
        <w:rPr>
          <w:rFonts w:ascii="Times New Roman" w:hAnsi="Times New Roman" w:cs="Times New Roman"/>
        </w:rPr>
        <w:t xml:space="preserve"> </w:t>
      </w:r>
      <w:r w:rsidR="00F6579A" w:rsidRPr="00362604">
        <w:rPr>
          <w:rFonts w:ascii="Times New Roman" w:hAnsi="Times New Roman" w:cs="Times New Roman"/>
        </w:rPr>
        <w:t>che</w:t>
      </w:r>
      <w:r w:rsidR="00D50E43">
        <w:rPr>
          <w:rFonts w:ascii="Times New Roman" w:hAnsi="Times New Roman" w:cs="Times New Roman"/>
        </w:rPr>
        <w:t xml:space="preserve"> </w:t>
      </w:r>
      <w:r w:rsidR="00F6579A" w:rsidRPr="00362604">
        <w:rPr>
          <w:rFonts w:ascii="Times New Roman" w:hAnsi="Times New Roman" w:cs="Times New Roman"/>
        </w:rPr>
        <w:t>l</w:t>
      </w:r>
      <w:r w:rsidR="00D61262" w:rsidRPr="00362604">
        <w:rPr>
          <w:rFonts w:ascii="Times New Roman" w:hAnsi="Times New Roman" w:cs="Times New Roman"/>
        </w:rPr>
        <w:t>’</w:t>
      </w:r>
      <w:r w:rsidR="00F6579A" w:rsidRPr="00362604">
        <w:rPr>
          <w:rFonts w:ascii="Times New Roman" w:hAnsi="Times New Roman" w:cs="Times New Roman"/>
        </w:rPr>
        <w:t>imparzialità</w:t>
      </w:r>
      <w:r w:rsidR="00D50E43">
        <w:rPr>
          <w:rFonts w:ascii="Times New Roman" w:hAnsi="Times New Roman" w:cs="Times New Roman"/>
        </w:rPr>
        <w:t xml:space="preserve"> </w:t>
      </w:r>
      <w:r w:rsidR="00F6579A" w:rsidRPr="00362604">
        <w:rPr>
          <w:rFonts w:ascii="Times New Roman" w:hAnsi="Times New Roman" w:cs="Times New Roman"/>
        </w:rPr>
        <w:t>del</w:t>
      </w:r>
      <w:r w:rsidR="00D50E43">
        <w:rPr>
          <w:rFonts w:ascii="Times New Roman" w:hAnsi="Times New Roman" w:cs="Times New Roman"/>
        </w:rPr>
        <w:t xml:space="preserve"> </w:t>
      </w:r>
      <w:r w:rsidR="00F6579A" w:rsidRPr="00362604">
        <w:rPr>
          <w:rFonts w:ascii="Times New Roman" w:hAnsi="Times New Roman" w:cs="Times New Roman"/>
        </w:rPr>
        <w:t>giudice</w:t>
      </w:r>
      <w:r w:rsidR="00D50E43">
        <w:rPr>
          <w:rFonts w:ascii="Times New Roman" w:hAnsi="Times New Roman" w:cs="Times New Roman"/>
        </w:rPr>
        <w:t xml:space="preserve"> </w:t>
      </w:r>
      <w:r w:rsidR="00F6579A" w:rsidRPr="00362604">
        <w:rPr>
          <w:rFonts w:ascii="Times New Roman" w:hAnsi="Times New Roman" w:cs="Times New Roman"/>
        </w:rPr>
        <w:t>deve</w:t>
      </w:r>
      <w:r w:rsidR="00D50E43">
        <w:rPr>
          <w:rFonts w:ascii="Times New Roman" w:hAnsi="Times New Roman" w:cs="Times New Roman"/>
        </w:rPr>
        <w:t xml:space="preserve"> </w:t>
      </w:r>
      <w:r w:rsidR="00F6579A" w:rsidRPr="00362604">
        <w:rPr>
          <w:rFonts w:ascii="Times New Roman" w:hAnsi="Times New Roman" w:cs="Times New Roman"/>
        </w:rPr>
        <w:t>essere</w:t>
      </w:r>
      <w:r w:rsidR="00D50E43">
        <w:rPr>
          <w:rFonts w:ascii="Times New Roman" w:hAnsi="Times New Roman" w:cs="Times New Roman"/>
        </w:rPr>
        <w:t xml:space="preserve"> </w:t>
      </w:r>
      <w:r w:rsidR="00F6579A" w:rsidRPr="00362604">
        <w:rPr>
          <w:rFonts w:ascii="Times New Roman" w:hAnsi="Times New Roman" w:cs="Times New Roman"/>
        </w:rPr>
        <w:t>apprezzata</w:t>
      </w:r>
      <w:r w:rsidR="00D50E43">
        <w:rPr>
          <w:rFonts w:ascii="Times New Roman" w:hAnsi="Times New Roman" w:cs="Times New Roman"/>
        </w:rPr>
        <w:t xml:space="preserve"> </w:t>
      </w:r>
      <w:r w:rsidR="00F6579A" w:rsidRPr="00362604">
        <w:rPr>
          <w:rFonts w:ascii="Times New Roman" w:hAnsi="Times New Roman" w:cs="Times New Roman"/>
        </w:rPr>
        <w:t>secondo</w:t>
      </w:r>
      <w:r w:rsidR="00D50E43">
        <w:rPr>
          <w:rFonts w:ascii="Times New Roman" w:hAnsi="Times New Roman" w:cs="Times New Roman"/>
        </w:rPr>
        <w:t xml:space="preserve"> </w:t>
      </w:r>
      <w:r w:rsidR="00F6579A" w:rsidRPr="00362604">
        <w:rPr>
          <w:rFonts w:ascii="Times New Roman" w:hAnsi="Times New Roman" w:cs="Times New Roman"/>
        </w:rPr>
        <w:t>due</w:t>
      </w:r>
      <w:r w:rsidR="00D50E43">
        <w:rPr>
          <w:rFonts w:ascii="Times New Roman" w:hAnsi="Times New Roman" w:cs="Times New Roman"/>
        </w:rPr>
        <w:t xml:space="preserve"> </w:t>
      </w:r>
      <w:r w:rsidR="00F6579A" w:rsidRPr="00362604">
        <w:rPr>
          <w:rFonts w:ascii="Times New Roman" w:hAnsi="Times New Roman" w:cs="Times New Roman"/>
        </w:rPr>
        <w:t>criteri,</w:t>
      </w:r>
      <w:r w:rsidR="00D50E43">
        <w:rPr>
          <w:rFonts w:ascii="Times New Roman" w:hAnsi="Times New Roman" w:cs="Times New Roman"/>
        </w:rPr>
        <w:t xml:space="preserve"> </w:t>
      </w:r>
      <w:r w:rsidR="00F6579A" w:rsidRPr="00362604">
        <w:rPr>
          <w:rFonts w:ascii="Times New Roman" w:hAnsi="Times New Roman" w:cs="Times New Roman"/>
        </w:rPr>
        <w:t>quello</w:t>
      </w:r>
      <w:r w:rsidR="00D50E43">
        <w:rPr>
          <w:rFonts w:ascii="Times New Roman" w:hAnsi="Times New Roman" w:cs="Times New Roman"/>
        </w:rPr>
        <w:t xml:space="preserve"> </w:t>
      </w:r>
      <w:r w:rsidR="00F6579A" w:rsidRPr="00362604">
        <w:rPr>
          <w:rFonts w:ascii="Times New Roman" w:hAnsi="Times New Roman" w:cs="Times New Roman"/>
        </w:rPr>
        <w:t>soggettivo</w:t>
      </w:r>
      <w:r w:rsidR="00D50E43">
        <w:rPr>
          <w:rFonts w:ascii="Times New Roman" w:hAnsi="Times New Roman" w:cs="Times New Roman"/>
        </w:rPr>
        <w:t xml:space="preserve"> </w:t>
      </w:r>
      <w:r w:rsidR="00F6579A" w:rsidRPr="00362604">
        <w:rPr>
          <w:rFonts w:ascii="Times New Roman" w:hAnsi="Times New Roman" w:cs="Times New Roman"/>
        </w:rPr>
        <w:t>e</w:t>
      </w:r>
      <w:r w:rsidR="00D50E43">
        <w:rPr>
          <w:rFonts w:ascii="Times New Roman" w:hAnsi="Times New Roman" w:cs="Times New Roman"/>
        </w:rPr>
        <w:t xml:space="preserve"> </w:t>
      </w:r>
      <w:r w:rsidR="00F6579A" w:rsidRPr="00362604">
        <w:rPr>
          <w:rFonts w:ascii="Times New Roman" w:hAnsi="Times New Roman" w:cs="Times New Roman"/>
        </w:rPr>
        <w:t>quello</w:t>
      </w:r>
      <w:r w:rsidR="00D50E43">
        <w:rPr>
          <w:rFonts w:ascii="Times New Roman" w:hAnsi="Times New Roman" w:cs="Times New Roman"/>
        </w:rPr>
        <w:t xml:space="preserve"> </w:t>
      </w:r>
      <w:r w:rsidR="00F6579A" w:rsidRPr="00362604">
        <w:rPr>
          <w:rFonts w:ascii="Times New Roman" w:hAnsi="Times New Roman" w:cs="Times New Roman"/>
        </w:rPr>
        <w:t>oggettivo:</w:t>
      </w:r>
      <w:r w:rsidR="00D50E43">
        <w:rPr>
          <w:rFonts w:ascii="Times New Roman" w:hAnsi="Times New Roman" w:cs="Times New Roman"/>
        </w:rPr>
        <w:t xml:space="preserve"> </w:t>
      </w:r>
      <w:r w:rsidR="00F6579A" w:rsidRPr="00362604">
        <w:rPr>
          <w:rFonts w:ascii="Times New Roman" w:hAnsi="Times New Roman" w:cs="Times New Roman"/>
        </w:rPr>
        <w:t>il</w:t>
      </w:r>
      <w:r w:rsidR="00D50E43">
        <w:rPr>
          <w:rFonts w:ascii="Times New Roman" w:hAnsi="Times New Roman" w:cs="Times New Roman"/>
        </w:rPr>
        <w:t xml:space="preserve"> </w:t>
      </w:r>
      <w:r w:rsidR="00F6579A" w:rsidRPr="00362604">
        <w:rPr>
          <w:rFonts w:ascii="Times New Roman" w:hAnsi="Times New Roman" w:cs="Times New Roman"/>
        </w:rPr>
        <w:t>criterio</w:t>
      </w:r>
      <w:r w:rsidR="00D50E43">
        <w:rPr>
          <w:rFonts w:ascii="Times New Roman" w:hAnsi="Times New Roman" w:cs="Times New Roman"/>
        </w:rPr>
        <w:t xml:space="preserve"> </w:t>
      </w:r>
      <w:r w:rsidR="00F6579A" w:rsidRPr="00362604">
        <w:rPr>
          <w:rFonts w:ascii="Times New Roman" w:hAnsi="Times New Roman" w:cs="Times New Roman"/>
        </w:rPr>
        <w:t>soggettivo</w:t>
      </w:r>
      <w:r w:rsidR="00D50E43">
        <w:rPr>
          <w:rFonts w:ascii="Times New Roman" w:hAnsi="Times New Roman" w:cs="Times New Roman"/>
        </w:rPr>
        <w:t xml:space="preserve"> </w:t>
      </w:r>
      <w:r w:rsidR="00F6579A" w:rsidRPr="00362604">
        <w:rPr>
          <w:rFonts w:ascii="Times New Roman" w:hAnsi="Times New Roman" w:cs="Times New Roman"/>
        </w:rPr>
        <w:t>consiste</w:t>
      </w:r>
      <w:r w:rsidR="00D50E43">
        <w:rPr>
          <w:rFonts w:ascii="Times New Roman" w:hAnsi="Times New Roman" w:cs="Times New Roman"/>
        </w:rPr>
        <w:t xml:space="preserve"> </w:t>
      </w:r>
      <w:r w:rsidR="00F6579A" w:rsidRPr="00362604">
        <w:rPr>
          <w:rFonts w:ascii="Times New Roman" w:hAnsi="Times New Roman" w:cs="Times New Roman"/>
        </w:rPr>
        <w:t>nello</w:t>
      </w:r>
      <w:r w:rsidR="00D50E43">
        <w:rPr>
          <w:rFonts w:ascii="Times New Roman" w:hAnsi="Times New Roman" w:cs="Times New Roman"/>
        </w:rPr>
        <w:t xml:space="preserve"> </w:t>
      </w:r>
      <w:r w:rsidR="00F6579A" w:rsidRPr="00362604">
        <w:rPr>
          <w:rFonts w:ascii="Times New Roman" w:hAnsi="Times New Roman" w:cs="Times New Roman"/>
        </w:rPr>
        <w:t>stabilire</w:t>
      </w:r>
      <w:r w:rsidR="00D50E43">
        <w:rPr>
          <w:rFonts w:ascii="Times New Roman" w:hAnsi="Times New Roman" w:cs="Times New Roman"/>
        </w:rPr>
        <w:t xml:space="preserve"> </w:t>
      </w:r>
      <w:r w:rsidR="00F6579A" w:rsidRPr="00362604">
        <w:rPr>
          <w:rFonts w:ascii="Times New Roman" w:hAnsi="Times New Roman" w:cs="Times New Roman"/>
        </w:rPr>
        <w:t>se</w:t>
      </w:r>
      <w:r w:rsidR="00D50E43">
        <w:rPr>
          <w:rFonts w:ascii="Times New Roman" w:hAnsi="Times New Roman" w:cs="Times New Roman"/>
        </w:rPr>
        <w:t xml:space="preserve"> </w:t>
      </w:r>
      <w:r w:rsidR="00F6579A" w:rsidRPr="00362604">
        <w:rPr>
          <w:rFonts w:ascii="Times New Roman" w:hAnsi="Times New Roman" w:cs="Times New Roman"/>
        </w:rPr>
        <w:t>dalle</w:t>
      </w:r>
      <w:r w:rsidR="00D50E43">
        <w:rPr>
          <w:rFonts w:ascii="Times New Roman" w:hAnsi="Times New Roman" w:cs="Times New Roman"/>
        </w:rPr>
        <w:t xml:space="preserve"> </w:t>
      </w:r>
      <w:r w:rsidR="00F6579A" w:rsidRPr="00362604">
        <w:rPr>
          <w:rFonts w:ascii="Times New Roman" w:hAnsi="Times New Roman" w:cs="Times New Roman"/>
        </w:rPr>
        <w:t>convinzioni</w:t>
      </w:r>
      <w:r w:rsidR="00D50E43">
        <w:rPr>
          <w:rFonts w:ascii="Times New Roman" w:hAnsi="Times New Roman" w:cs="Times New Roman"/>
        </w:rPr>
        <w:t xml:space="preserve"> </w:t>
      </w:r>
      <w:r w:rsidR="00F6579A" w:rsidRPr="00362604">
        <w:rPr>
          <w:rFonts w:ascii="Times New Roman" w:hAnsi="Times New Roman" w:cs="Times New Roman"/>
        </w:rPr>
        <w:t>personali</w:t>
      </w:r>
      <w:r w:rsidR="00D50E43">
        <w:rPr>
          <w:rFonts w:ascii="Times New Roman" w:hAnsi="Times New Roman" w:cs="Times New Roman"/>
        </w:rPr>
        <w:t xml:space="preserve"> </w:t>
      </w:r>
      <w:r w:rsidR="00F6579A" w:rsidRPr="00362604">
        <w:rPr>
          <w:rFonts w:ascii="Times New Roman" w:hAnsi="Times New Roman" w:cs="Times New Roman"/>
        </w:rPr>
        <w:t>e</w:t>
      </w:r>
      <w:r w:rsidR="00D50E43">
        <w:rPr>
          <w:rFonts w:ascii="Times New Roman" w:hAnsi="Times New Roman" w:cs="Times New Roman"/>
        </w:rPr>
        <w:t xml:space="preserve"> </w:t>
      </w:r>
      <w:r w:rsidR="00F6579A" w:rsidRPr="00362604">
        <w:rPr>
          <w:rFonts w:ascii="Times New Roman" w:hAnsi="Times New Roman" w:cs="Times New Roman"/>
        </w:rPr>
        <w:t>dal</w:t>
      </w:r>
      <w:r w:rsidR="00D50E43">
        <w:rPr>
          <w:rFonts w:ascii="Times New Roman" w:hAnsi="Times New Roman" w:cs="Times New Roman"/>
        </w:rPr>
        <w:t xml:space="preserve"> </w:t>
      </w:r>
      <w:r w:rsidR="00F6579A" w:rsidRPr="00362604">
        <w:rPr>
          <w:rFonts w:ascii="Times New Roman" w:hAnsi="Times New Roman" w:cs="Times New Roman"/>
        </w:rPr>
        <w:t>comportamento</w:t>
      </w:r>
      <w:r w:rsidR="00D50E43">
        <w:rPr>
          <w:rFonts w:ascii="Times New Roman" w:hAnsi="Times New Roman" w:cs="Times New Roman"/>
        </w:rPr>
        <w:t xml:space="preserve"> </w:t>
      </w:r>
      <w:r w:rsidR="00F6579A"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un</w:t>
      </w:r>
      <w:r w:rsidR="00D50E43">
        <w:rPr>
          <w:rFonts w:ascii="Times New Roman" w:hAnsi="Times New Roman" w:cs="Times New Roman"/>
        </w:rPr>
        <w:t xml:space="preserve"> </w:t>
      </w:r>
      <w:r w:rsidR="00F6579A" w:rsidRPr="00362604">
        <w:rPr>
          <w:rFonts w:ascii="Times New Roman" w:hAnsi="Times New Roman" w:cs="Times New Roman"/>
        </w:rPr>
        <w:t>determinato</w:t>
      </w:r>
      <w:r w:rsidR="00D50E43">
        <w:rPr>
          <w:rFonts w:ascii="Times New Roman" w:hAnsi="Times New Roman" w:cs="Times New Roman"/>
        </w:rPr>
        <w:t xml:space="preserve"> </w:t>
      </w:r>
      <w:r w:rsidR="00F6579A" w:rsidRPr="00362604">
        <w:rPr>
          <w:rFonts w:ascii="Times New Roman" w:hAnsi="Times New Roman" w:cs="Times New Roman"/>
        </w:rPr>
        <w:t>giudice</w:t>
      </w:r>
      <w:r w:rsidR="00D50E43">
        <w:rPr>
          <w:rFonts w:ascii="Times New Roman" w:hAnsi="Times New Roman" w:cs="Times New Roman"/>
        </w:rPr>
        <w:t xml:space="preserve"> </w:t>
      </w:r>
      <w:r w:rsidR="00F6579A" w:rsidRPr="00362604">
        <w:rPr>
          <w:rFonts w:ascii="Times New Roman" w:hAnsi="Times New Roman" w:cs="Times New Roman"/>
        </w:rPr>
        <w:t>si</w:t>
      </w:r>
      <w:r w:rsidR="00D50E43">
        <w:rPr>
          <w:rFonts w:ascii="Times New Roman" w:hAnsi="Times New Roman" w:cs="Times New Roman"/>
        </w:rPr>
        <w:t xml:space="preserve"> </w:t>
      </w:r>
      <w:r w:rsidR="00F6579A" w:rsidRPr="00362604">
        <w:rPr>
          <w:rFonts w:ascii="Times New Roman" w:hAnsi="Times New Roman" w:cs="Times New Roman"/>
        </w:rPr>
        <w:t>possa</w:t>
      </w:r>
      <w:r w:rsidR="00D50E43">
        <w:rPr>
          <w:rFonts w:ascii="Times New Roman" w:hAnsi="Times New Roman" w:cs="Times New Roman"/>
        </w:rPr>
        <w:t xml:space="preserve"> </w:t>
      </w:r>
      <w:r w:rsidR="00F6579A" w:rsidRPr="00362604">
        <w:rPr>
          <w:rFonts w:ascii="Times New Roman" w:hAnsi="Times New Roman" w:cs="Times New Roman"/>
        </w:rPr>
        <w:t>desumere</w:t>
      </w:r>
      <w:r w:rsidR="00D50E43">
        <w:rPr>
          <w:rFonts w:ascii="Times New Roman" w:hAnsi="Times New Roman" w:cs="Times New Roman"/>
        </w:rPr>
        <w:t xml:space="preserve"> </w:t>
      </w:r>
      <w:r w:rsidR="00F6579A" w:rsidRPr="00362604">
        <w:rPr>
          <w:rFonts w:ascii="Times New Roman" w:hAnsi="Times New Roman" w:cs="Times New Roman"/>
        </w:rPr>
        <w:t>che</w:t>
      </w:r>
      <w:r w:rsidR="00D50E43">
        <w:rPr>
          <w:rFonts w:ascii="Times New Roman" w:hAnsi="Times New Roman" w:cs="Times New Roman"/>
        </w:rPr>
        <w:t xml:space="preserve"> </w:t>
      </w:r>
      <w:r w:rsidR="00F6579A" w:rsidRPr="00362604">
        <w:rPr>
          <w:rFonts w:ascii="Times New Roman" w:hAnsi="Times New Roman" w:cs="Times New Roman"/>
        </w:rPr>
        <w:t>egli</w:t>
      </w:r>
      <w:r w:rsidR="00D50E43">
        <w:rPr>
          <w:rFonts w:ascii="Times New Roman" w:hAnsi="Times New Roman" w:cs="Times New Roman"/>
        </w:rPr>
        <w:t xml:space="preserve"> </w:t>
      </w:r>
      <w:r w:rsidR="00F6579A" w:rsidRPr="00362604">
        <w:rPr>
          <w:rFonts w:ascii="Times New Roman" w:hAnsi="Times New Roman" w:cs="Times New Roman"/>
        </w:rPr>
        <w:t>abbia</w:t>
      </w:r>
      <w:r w:rsidR="00D50E43">
        <w:rPr>
          <w:rFonts w:ascii="Times New Roman" w:hAnsi="Times New Roman" w:cs="Times New Roman"/>
        </w:rPr>
        <w:t xml:space="preserve"> </w:t>
      </w:r>
      <w:r w:rsidR="00F6579A" w:rsidRPr="00362604">
        <w:rPr>
          <w:rFonts w:ascii="Times New Roman" w:hAnsi="Times New Roman" w:cs="Times New Roman"/>
        </w:rPr>
        <w:t>un</w:t>
      </w:r>
      <w:r w:rsidR="00D61262" w:rsidRPr="00362604">
        <w:rPr>
          <w:rFonts w:ascii="Times New Roman" w:hAnsi="Times New Roman" w:cs="Times New Roman"/>
        </w:rPr>
        <w:t>’</w:t>
      </w:r>
      <w:r w:rsidR="00F6579A" w:rsidRPr="00362604">
        <w:rPr>
          <w:rFonts w:ascii="Times New Roman" w:hAnsi="Times New Roman" w:cs="Times New Roman"/>
        </w:rPr>
        <w:t>idea</w:t>
      </w:r>
      <w:r w:rsidR="00D50E43">
        <w:rPr>
          <w:rFonts w:ascii="Times New Roman" w:hAnsi="Times New Roman" w:cs="Times New Roman"/>
        </w:rPr>
        <w:t xml:space="preserve"> </w:t>
      </w:r>
      <w:r w:rsidR="00F6579A" w:rsidRPr="00362604">
        <w:rPr>
          <w:rFonts w:ascii="Times New Roman" w:hAnsi="Times New Roman" w:cs="Times New Roman"/>
        </w:rPr>
        <w:t>preconcetta</w:t>
      </w:r>
      <w:r w:rsidR="00D50E43">
        <w:rPr>
          <w:rFonts w:ascii="Times New Roman" w:hAnsi="Times New Roman" w:cs="Times New Roman"/>
        </w:rPr>
        <w:t xml:space="preserve"> </w:t>
      </w:r>
      <w:r w:rsidR="00F6579A" w:rsidRPr="00362604">
        <w:rPr>
          <w:rFonts w:ascii="Times New Roman" w:hAnsi="Times New Roman" w:cs="Times New Roman"/>
        </w:rPr>
        <w:t>rispetto</w:t>
      </w:r>
      <w:r w:rsidR="00D50E43">
        <w:rPr>
          <w:rFonts w:ascii="Times New Roman" w:hAnsi="Times New Roman" w:cs="Times New Roman"/>
        </w:rPr>
        <w:t xml:space="preserve"> </w:t>
      </w:r>
      <w:r w:rsidR="00F6579A" w:rsidRPr="00362604">
        <w:rPr>
          <w:rFonts w:ascii="Times New Roman" w:hAnsi="Times New Roman" w:cs="Times New Roman"/>
        </w:rPr>
        <w:t>a</w:t>
      </w:r>
      <w:r w:rsidR="00D50E43">
        <w:rPr>
          <w:rFonts w:ascii="Times New Roman" w:hAnsi="Times New Roman" w:cs="Times New Roman"/>
        </w:rPr>
        <w:t xml:space="preserve"> </w:t>
      </w:r>
      <w:r w:rsidR="00F6579A" w:rsidRPr="00362604">
        <w:rPr>
          <w:rFonts w:ascii="Times New Roman" w:hAnsi="Times New Roman" w:cs="Times New Roman"/>
        </w:rPr>
        <w:t>una</w:t>
      </w:r>
      <w:r w:rsidR="00D50E43">
        <w:rPr>
          <w:rFonts w:ascii="Times New Roman" w:hAnsi="Times New Roman" w:cs="Times New Roman"/>
        </w:rPr>
        <w:t xml:space="preserve"> </w:t>
      </w:r>
      <w:r w:rsidR="00F6579A" w:rsidRPr="00362604">
        <w:rPr>
          <w:rFonts w:ascii="Times New Roman" w:hAnsi="Times New Roman" w:cs="Times New Roman"/>
        </w:rPr>
        <w:t>particolare</w:t>
      </w:r>
      <w:r w:rsidR="00D50E43">
        <w:rPr>
          <w:rFonts w:ascii="Times New Roman" w:hAnsi="Times New Roman" w:cs="Times New Roman"/>
        </w:rPr>
        <w:t xml:space="preserve"> </w:t>
      </w:r>
      <w:r w:rsidR="00F6579A" w:rsidRPr="00362604">
        <w:rPr>
          <w:rFonts w:ascii="Times New Roman" w:hAnsi="Times New Roman" w:cs="Times New Roman"/>
        </w:rPr>
        <w:t>controversia</w:t>
      </w:r>
      <w:r w:rsidR="00D50E43">
        <w:rPr>
          <w:rFonts w:ascii="Times New Roman" w:hAnsi="Times New Roman" w:cs="Times New Roman"/>
        </w:rPr>
        <w:t xml:space="preserve"> </w:t>
      </w:r>
      <w:r w:rsidR="00F6579A" w:rsidRPr="00362604">
        <w:rPr>
          <w:rFonts w:ascii="Times New Roman" w:hAnsi="Times New Roman" w:cs="Times New Roman"/>
        </w:rPr>
        <w:t>sottoposta</w:t>
      </w:r>
      <w:r w:rsidR="00D50E43">
        <w:rPr>
          <w:rFonts w:ascii="Times New Roman" w:hAnsi="Times New Roman" w:cs="Times New Roman"/>
        </w:rPr>
        <w:t xml:space="preserve"> </w:t>
      </w:r>
      <w:r w:rsidR="00F6579A" w:rsidRPr="00362604">
        <w:rPr>
          <w:rFonts w:ascii="Times New Roman" w:hAnsi="Times New Roman" w:cs="Times New Roman"/>
        </w:rPr>
        <w:t>al</w:t>
      </w:r>
      <w:r w:rsidR="00D50E43">
        <w:rPr>
          <w:rFonts w:ascii="Times New Roman" w:hAnsi="Times New Roman" w:cs="Times New Roman"/>
        </w:rPr>
        <w:t xml:space="preserve"> </w:t>
      </w:r>
      <w:r w:rsidR="00F6579A" w:rsidRPr="00362604">
        <w:rPr>
          <w:rFonts w:ascii="Times New Roman" w:hAnsi="Times New Roman" w:cs="Times New Roman"/>
        </w:rPr>
        <w:t>suo</w:t>
      </w:r>
      <w:r w:rsidR="00D50E43">
        <w:rPr>
          <w:rFonts w:ascii="Times New Roman" w:hAnsi="Times New Roman" w:cs="Times New Roman"/>
        </w:rPr>
        <w:t xml:space="preserve"> </w:t>
      </w:r>
      <w:r w:rsidR="00F6579A" w:rsidRPr="00362604">
        <w:rPr>
          <w:rFonts w:ascii="Times New Roman" w:hAnsi="Times New Roman" w:cs="Times New Roman"/>
        </w:rPr>
        <w:t>esame</w:t>
      </w:r>
      <w:r w:rsidR="00D50E43">
        <w:rPr>
          <w:rFonts w:ascii="Times New Roman" w:hAnsi="Times New Roman" w:cs="Times New Roman"/>
        </w:rPr>
        <w:t xml:space="preserve"> </w:t>
      </w:r>
      <w:r w:rsidR="00F6579A" w:rsidRPr="00362604">
        <w:rPr>
          <w:rFonts w:ascii="Times New Roman" w:hAnsi="Times New Roman" w:cs="Times New Roman"/>
        </w:rPr>
        <w:t>(da</w:t>
      </w:r>
      <w:r w:rsidR="00D50E43">
        <w:rPr>
          <w:rFonts w:ascii="Times New Roman" w:hAnsi="Times New Roman" w:cs="Times New Roman"/>
        </w:rPr>
        <w:t xml:space="preserve"> </w:t>
      </w:r>
      <w:r w:rsidR="00F6579A" w:rsidRPr="00362604">
        <w:rPr>
          <w:rFonts w:ascii="Times New Roman" w:hAnsi="Times New Roman" w:cs="Times New Roman"/>
        </w:rPr>
        <w:t>tale</w:t>
      </w:r>
      <w:r w:rsidR="00D50E43">
        <w:rPr>
          <w:rFonts w:ascii="Times New Roman" w:hAnsi="Times New Roman" w:cs="Times New Roman"/>
        </w:rPr>
        <w:t xml:space="preserve"> </w:t>
      </w:r>
      <w:r w:rsidR="00F6579A" w:rsidRPr="00362604">
        <w:rPr>
          <w:rFonts w:ascii="Times New Roman" w:hAnsi="Times New Roman" w:cs="Times New Roman"/>
        </w:rPr>
        <w:t>punto</w:t>
      </w:r>
      <w:r w:rsidR="00D50E43">
        <w:rPr>
          <w:rFonts w:ascii="Times New Roman" w:hAnsi="Times New Roman" w:cs="Times New Roman"/>
        </w:rPr>
        <w:t xml:space="preserve"> </w:t>
      </w:r>
      <w:r w:rsidR="00F6579A"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vista,</w:t>
      </w:r>
      <w:r w:rsidR="00D50E43">
        <w:rPr>
          <w:rFonts w:ascii="Times New Roman" w:hAnsi="Times New Roman" w:cs="Times New Roman"/>
        </w:rPr>
        <w:t xml:space="preserve"> </w:t>
      </w:r>
      <w:r w:rsidR="00F6579A" w:rsidRPr="00362604">
        <w:rPr>
          <w:rFonts w:ascii="Times New Roman" w:hAnsi="Times New Roman" w:cs="Times New Roman"/>
        </w:rPr>
        <w:t>l</w:t>
      </w:r>
      <w:r w:rsidR="00D61262" w:rsidRPr="00362604">
        <w:rPr>
          <w:rFonts w:ascii="Times New Roman" w:hAnsi="Times New Roman" w:cs="Times New Roman"/>
        </w:rPr>
        <w:t>’</w:t>
      </w:r>
      <w:r w:rsidR="00F6579A" w:rsidRPr="00362604">
        <w:rPr>
          <w:rFonts w:ascii="Times New Roman" w:hAnsi="Times New Roman" w:cs="Times New Roman"/>
        </w:rPr>
        <w:t>imparzialità</w:t>
      </w:r>
      <w:r w:rsidR="00D50E43">
        <w:rPr>
          <w:rFonts w:ascii="Times New Roman" w:hAnsi="Times New Roman" w:cs="Times New Roman"/>
        </w:rPr>
        <w:t xml:space="preserve"> </w:t>
      </w:r>
      <w:r w:rsidR="00F6579A" w:rsidRPr="00362604">
        <w:rPr>
          <w:rFonts w:ascii="Times New Roman" w:hAnsi="Times New Roman" w:cs="Times New Roman"/>
        </w:rPr>
        <w:t>del</w:t>
      </w:r>
      <w:r w:rsidR="00D50E43">
        <w:rPr>
          <w:rFonts w:ascii="Times New Roman" w:hAnsi="Times New Roman" w:cs="Times New Roman"/>
        </w:rPr>
        <w:t xml:space="preserve"> </w:t>
      </w:r>
      <w:r w:rsidR="00F6579A" w:rsidRPr="00362604">
        <w:rPr>
          <w:rFonts w:ascii="Times New Roman" w:hAnsi="Times New Roman" w:cs="Times New Roman"/>
        </w:rPr>
        <w:t>giudice</w:t>
      </w:r>
      <w:r w:rsidR="00D50E43">
        <w:rPr>
          <w:rFonts w:ascii="Times New Roman" w:hAnsi="Times New Roman" w:cs="Times New Roman"/>
        </w:rPr>
        <w:t xml:space="preserve"> </w:t>
      </w:r>
      <w:r w:rsidR="00F6579A" w:rsidRPr="00362604">
        <w:rPr>
          <w:rFonts w:ascii="Times New Roman" w:hAnsi="Times New Roman" w:cs="Times New Roman"/>
        </w:rPr>
        <w:t>è</w:t>
      </w:r>
      <w:r w:rsidR="00D50E43">
        <w:rPr>
          <w:rFonts w:ascii="Times New Roman" w:hAnsi="Times New Roman" w:cs="Times New Roman"/>
        </w:rPr>
        <w:t xml:space="preserve"> </w:t>
      </w:r>
      <w:r w:rsidR="00F6579A" w:rsidRPr="00362604">
        <w:rPr>
          <w:rFonts w:ascii="Times New Roman" w:hAnsi="Times New Roman" w:cs="Times New Roman"/>
        </w:rPr>
        <w:t>presunta</w:t>
      </w:r>
      <w:r w:rsidR="00D50E43">
        <w:rPr>
          <w:rFonts w:ascii="Times New Roman" w:hAnsi="Times New Roman" w:cs="Times New Roman"/>
        </w:rPr>
        <w:t xml:space="preserve"> </w:t>
      </w:r>
      <w:r w:rsidR="00F6579A" w:rsidRPr="00362604">
        <w:rPr>
          <w:rFonts w:ascii="Times New Roman" w:hAnsi="Times New Roman" w:cs="Times New Roman"/>
        </w:rPr>
        <w:t>fino</w:t>
      </w:r>
      <w:r w:rsidR="00D50E43">
        <w:rPr>
          <w:rFonts w:ascii="Times New Roman" w:hAnsi="Times New Roman" w:cs="Times New Roman"/>
        </w:rPr>
        <w:t xml:space="preserve"> </w:t>
      </w:r>
      <w:r w:rsidR="00F6579A" w:rsidRPr="00362604">
        <w:rPr>
          <w:rFonts w:ascii="Times New Roman" w:hAnsi="Times New Roman" w:cs="Times New Roman"/>
        </w:rPr>
        <w:t>a</w:t>
      </w:r>
      <w:r w:rsidR="00D50E43">
        <w:rPr>
          <w:rFonts w:ascii="Times New Roman" w:hAnsi="Times New Roman" w:cs="Times New Roman"/>
        </w:rPr>
        <w:t xml:space="preserve"> </w:t>
      </w:r>
      <w:r w:rsidR="00F6579A" w:rsidRPr="00362604">
        <w:rPr>
          <w:rFonts w:ascii="Times New Roman" w:hAnsi="Times New Roman" w:cs="Times New Roman"/>
        </w:rPr>
        <w:t>prova</w:t>
      </w:r>
      <w:r w:rsidR="00D50E43">
        <w:rPr>
          <w:rFonts w:ascii="Times New Roman" w:hAnsi="Times New Roman" w:cs="Times New Roman"/>
        </w:rPr>
        <w:t xml:space="preserve"> </w:t>
      </w:r>
      <w:r w:rsidR="00F6579A" w:rsidRPr="00362604">
        <w:rPr>
          <w:rFonts w:ascii="Times New Roman" w:hAnsi="Times New Roman" w:cs="Times New Roman"/>
        </w:rPr>
        <w:t>contraria);</w:t>
      </w:r>
      <w:r w:rsidR="00D50E43">
        <w:rPr>
          <w:rFonts w:ascii="Times New Roman" w:hAnsi="Times New Roman" w:cs="Times New Roman"/>
        </w:rPr>
        <w:t xml:space="preserve"> </w:t>
      </w:r>
      <w:r w:rsidR="00F6579A" w:rsidRPr="00362604">
        <w:rPr>
          <w:rFonts w:ascii="Times New Roman" w:hAnsi="Times New Roman" w:cs="Times New Roman"/>
        </w:rPr>
        <w:t>il</w:t>
      </w:r>
      <w:r w:rsidR="00D50E43">
        <w:rPr>
          <w:rFonts w:ascii="Times New Roman" w:hAnsi="Times New Roman" w:cs="Times New Roman"/>
        </w:rPr>
        <w:t xml:space="preserve"> </w:t>
      </w:r>
      <w:r w:rsidR="00F6579A" w:rsidRPr="00362604">
        <w:rPr>
          <w:rFonts w:ascii="Times New Roman" w:hAnsi="Times New Roman" w:cs="Times New Roman"/>
        </w:rPr>
        <w:t>criterio</w:t>
      </w:r>
      <w:r w:rsidR="00D50E43">
        <w:rPr>
          <w:rFonts w:ascii="Times New Roman" w:hAnsi="Times New Roman" w:cs="Times New Roman"/>
        </w:rPr>
        <w:t xml:space="preserve"> </w:t>
      </w:r>
      <w:r w:rsidR="00F6579A" w:rsidRPr="00362604">
        <w:rPr>
          <w:rFonts w:ascii="Times New Roman" w:hAnsi="Times New Roman" w:cs="Times New Roman"/>
        </w:rPr>
        <w:t>oggettivo,</w:t>
      </w:r>
      <w:r w:rsidR="00D50E43">
        <w:rPr>
          <w:rFonts w:ascii="Times New Roman" w:hAnsi="Times New Roman" w:cs="Times New Roman"/>
        </w:rPr>
        <w:t xml:space="preserve"> </w:t>
      </w:r>
      <w:r w:rsidR="00F6579A" w:rsidRPr="00362604">
        <w:rPr>
          <w:rFonts w:ascii="Times New Roman" w:hAnsi="Times New Roman" w:cs="Times New Roman"/>
        </w:rPr>
        <w:t>invece,</w:t>
      </w:r>
      <w:r w:rsidR="00D50E43">
        <w:rPr>
          <w:rFonts w:ascii="Times New Roman" w:hAnsi="Times New Roman" w:cs="Times New Roman"/>
        </w:rPr>
        <w:t xml:space="preserve"> </w:t>
      </w:r>
      <w:r w:rsidR="00F6579A" w:rsidRPr="00362604">
        <w:rPr>
          <w:rFonts w:ascii="Times New Roman" w:hAnsi="Times New Roman" w:cs="Times New Roman"/>
        </w:rPr>
        <w:t>impone</w:t>
      </w:r>
      <w:r w:rsidR="00D50E43">
        <w:rPr>
          <w:rFonts w:ascii="Times New Roman" w:hAnsi="Times New Roman" w:cs="Times New Roman"/>
        </w:rPr>
        <w:t xml:space="preserve"> </w:t>
      </w:r>
      <w:r w:rsidR="00F6579A" w:rsidRPr="00362604">
        <w:rPr>
          <w:rFonts w:ascii="Times New Roman" w:hAnsi="Times New Roman" w:cs="Times New Roman"/>
        </w:rPr>
        <w:t>di</w:t>
      </w:r>
      <w:r w:rsidR="00D50E43">
        <w:rPr>
          <w:rFonts w:ascii="Times New Roman" w:hAnsi="Times New Roman" w:cs="Times New Roman"/>
        </w:rPr>
        <w:t xml:space="preserve"> </w:t>
      </w:r>
      <w:r w:rsidR="00F6579A" w:rsidRPr="00362604">
        <w:rPr>
          <w:rFonts w:ascii="Times New Roman" w:hAnsi="Times New Roman" w:cs="Times New Roman"/>
        </w:rPr>
        <w:t>valutare</w:t>
      </w:r>
      <w:r w:rsidR="00D50E43">
        <w:rPr>
          <w:rFonts w:ascii="Times New Roman" w:hAnsi="Times New Roman" w:cs="Times New Roman"/>
        </w:rPr>
        <w:t xml:space="preserve"> </w:t>
      </w:r>
      <w:r w:rsidR="00F6579A" w:rsidRPr="00362604">
        <w:rPr>
          <w:rFonts w:ascii="Times New Roman" w:hAnsi="Times New Roman" w:cs="Times New Roman"/>
        </w:rPr>
        <w:t>se,</w:t>
      </w:r>
      <w:r w:rsidR="00D50E43">
        <w:rPr>
          <w:rFonts w:ascii="Times New Roman" w:hAnsi="Times New Roman" w:cs="Times New Roman"/>
        </w:rPr>
        <w:t xml:space="preserve"> </w:t>
      </w:r>
      <w:r w:rsidR="00F6579A" w:rsidRPr="00362604">
        <w:rPr>
          <w:rFonts w:ascii="Times New Roman" w:hAnsi="Times New Roman" w:cs="Times New Roman"/>
        </w:rPr>
        <w:t>a</w:t>
      </w:r>
      <w:r w:rsidR="00D50E43">
        <w:rPr>
          <w:rFonts w:ascii="Times New Roman" w:hAnsi="Times New Roman" w:cs="Times New Roman"/>
        </w:rPr>
        <w:t xml:space="preserve"> </w:t>
      </w:r>
      <w:r w:rsidR="00F6579A" w:rsidRPr="00362604">
        <w:rPr>
          <w:rFonts w:ascii="Times New Roman" w:hAnsi="Times New Roman" w:cs="Times New Roman"/>
        </w:rPr>
        <w:t>prescindere</w:t>
      </w:r>
      <w:r w:rsidR="00D50E43">
        <w:rPr>
          <w:rFonts w:ascii="Times New Roman" w:hAnsi="Times New Roman" w:cs="Times New Roman"/>
        </w:rPr>
        <w:t xml:space="preserve"> </w:t>
      </w:r>
      <w:r w:rsidR="00F6579A" w:rsidRPr="00362604">
        <w:rPr>
          <w:rFonts w:ascii="Times New Roman" w:hAnsi="Times New Roman" w:cs="Times New Roman"/>
        </w:rPr>
        <w:t>dalla</w:t>
      </w:r>
      <w:r w:rsidR="00D50E43">
        <w:rPr>
          <w:rFonts w:ascii="Times New Roman" w:hAnsi="Times New Roman" w:cs="Times New Roman"/>
        </w:rPr>
        <w:t xml:space="preserve"> </w:t>
      </w:r>
      <w:r w:rsidR="00F6579A" w:rsidRPr="00362604">
        <w:rPr>
          <w:rFonts w:ascii="Times New Roman" w:hAnsi="Times New Roman" w:cs="Times New Roman"/>
        </w:rPr>
        <w:t>condotta</w:t>
      </w:r>
      <w:r w:rsidR="00D50E43">
        <w:rPr>
          <w:rFonts w:ascii="Times New Roman" w:hAnsi="Times New Roman" w:cs="Times New Roman"/>
        </w:rPr>
        <w:t xml:space="preserve"> </w:t>
      </w:r>
      <w:r w:rsidR="00F6579A" w:rsidRPr="00362604">
        <w:rPr>
          <w:rFonts w:ascii="Times New Roman" w:hAnsi="Times New Roman" w:cs="Times New Roman"/>
        </w:rPr>
        <w:t>del</w:t>
      </w:r>
      <w:r w:rsidR="00D50E43">
        <w:rPr>
          <w:rFonts w:ascii="Times New Roman" w:hAnsi="Times New Roman" w:cs="Times New Roman"/>
        </w:rPr>
        <w:t xml:space="preserve"> </w:t>
      </w:r>
      <w:r w:rsidR="00F6579A" w:rsidRPr="00362604">
        <w:rPr>
          <w:rFonts w:ascii="Times New Roman" w:hAnsi="Times New Roman" w:cs="Times New Roman"/>
        </w:rPr>
        <w:t>giudice,</w:t>
      </w:r>
      <w:r w:rsidR="00D50E43">
        <w:rPr>
          <w:rFonts w:ascii="Times New Roman" w:hAnsi="Times New Roman" w:cs="Times New Roman"/>
        </w:rPr>
        <w:t xml:space="preserve"> </w:t>
      </w:r>
      <w:r w:rsidR="00F6579A" w:rsidRPr="00362604">
        <w:rPr>
          <w:rFonts w:ascii="Times New Roman" w:hAnsi="Times New Roman" w:cs="Times New Roman"/>
        </w:rPr>
        <w:t>esistano</w:t>
      </w:r>
      <w:r w:rsidR="00D50E43">
        <w:rPr>
          <w:rFonts w:ascii="Times New Roman" w:hAnsi="Times New Roman" w:cs="Times New Roman"/>
        </w:rPr>
        <w:t xml:space="preserve"> </w:t>
      </w:r>
      <w:r w:rsidR="00F6579A" w:rsidRPr="00362604">
        <w:rPr>
          <w:rFonts w:ascii="Times New Roman" w:hAnsi="Times New Roman" w:cs="Times New Roman"/>
        </w:rPr>
        <w:t>fatti</w:t>
      </w:r>
      <w:r w:rsidR="00D50E43">
        <w:rPr>
          <w:rFonts w:ascii="Times New Roman" w:hAnsi="Times New Roman" w:cs="Times New Roman"/>
        </w:rPr>
        <w:t xml:space="preserve"> </w:t>
      </w:r>
      <w:r w:rsidR="00F6579A" w:rsidRPr="00362604">
        <w:rPr>
          <w:rFonts w:ascii="Times New Roman" w:hAnsi="Times New Roman" w:cs="Times New Roman"/>
        </w:rPr>
        <w:t>verificabili</w:t>
      </w:r>
      <w:r w:rsidR="00D50E43">
        <w:rPr>
          <w:rFonts w:ascii="Times New Roman" w:hAnsi="Times New Roman" w:cs="Times New Roman"/>
        </w:rPr>
        <w:t xml:space="preserve"> </w:t>
      </w:r>
      <w:r w:rsidR="00F6579A" w:rsidRPr="00362604">
        <w:rPr>
          <w:rFonts w:ascii="Times New Roman" w:hAnsi="Times New Roman" w:cs="Times New Roman"/>
        </w:rPr>
        <w:t>che</w:t>
      </w:r>
      <w:r w:rsidR="00D50E43">
        <w:rPr>
          <w:rFonts w:ascii="Times New Roman" w:hAnsi="Times New Roman" w:cs="Times New Roman"/>
        </w:rPr>
        <w:t xml:space="preserve"> </w:t>
      </w:r>
      <w:r w:rsidR="00F6579A" w:rsidRPr="00362604">
        <w:rPr>
          <w:rFonts w:ascii="Times New Roman" w:hAnsi="Times New Roman" w:cs="Times New Roman"/>
        </w:rPr>
        <w:t>possano</w:t>
      </w:r>
      <w:r w:rsidR="00D50E43">
        <w:rPr>
          <w:rFonts w:ascii="Times New Roman" w:hAnsi="Times New Roman" w:cs="Times New Roman"/>
        </w:rPr>
        <w:t xml:space="preserve"> </w:t>
      </w:r>
      <w:r w:rsidR="00F6579A" w:rsidRPr="00362604">
        <w:rPr>
          <w:rFonts w:ascii="Times New Roman" w:hAnsi="Times New Roman" w:cs="Times New Roman"/>
        </w:rPr>
        <w:t>generare</w:t>
      </w:r>
      <w:r w:rsidR="00D50E43">
        <w:rPr>
          <w:rFonts w:ascii="Times New Roman" w:hAnsi="Times New Roman" w:cs="Times New Roman"/>
        </w:rPr>
        <w:t xml:space="preserve"> </w:t>
      </w:r>
      <w:r w:rsidR="00F6579A" w:rsidRPr="00362604">
        <w:rPr>
          <w:rFonts w:ascii="Times New Roman" w:hAnsi="Times New Roman" w:cs="Times New Roman"/>
        </w:rPr>
        <w:t>dubbi,</w:t>
      </w:r>
      <w:r w:rsidR="00D50E43">
        <w:rPr>
          <w:rFonts w:ascii="Times New Roman" w:hAnsi="Times New Roman" w:cs="Times New Roman"/>
        </w:rPr>
        <w:t xml:space="preserve"> </w:t>
      </w:r>
      <w:r w:rsidR="00F6579A" w:rsidRPr="00362604">
        <w:rPr>
          <w:rFonts w:ascii="Times New Roman" w:hAnsi="Times New Roman" w:cs="Times New Roman"/>
        </w:rPr>
        <w:t>oggettivamente</w:t>
      </w:r>
      <w:r w:rsidR="00D50E43">
        <w:rPr>
          <w:rFonts w:ascii="Times New Roman" w:hAnsi="Times New Roman" w:cs="Times New Roman"/>
        </w:rPr>
        <w:t xml:space="preserve"> </w:t>
      </w:r>
      <w:r w:rsidR="00F6579A" w:rsidRPr="00362604">
        <w:rPr>
          <w:rFonts w:ascii="Times New Roman" w:hAnsi="Times New Roman" w:cs="Times New Roman"/>
        </w:rPr>
        <w:t>giustificati,</w:t>
      </w:r>
      <w:r w:rsidR="00D50E43">
        <w:rPr>
          <w:rFonts w:ascii="Times New Roman" w:hAnsi="Times New Roman" w:cs="Times New Roman"/>
        </w:rPr>
        <w:t xml:space="preserve"> </w:t>
      </w:r>
      <w:r w:rsidR="00F6579A" w:rsidRPr="00362604">
        <w:rPr>
          <w:rFonts w:ascii="Times New Roman" w:hAnsi="Times New Roman" w:cs="Times New Roman"/>
        </w:rPr>
        <w:t>sulla</w:t>
      </w:r>
      <w:r w:rsidR="00D50E43">
        <w:rPr>
          <w:rFonts w:ascii="Times New Roman" w:hAnsi="Times New Roman" w:cs="Times New Roman"/>
        </w:rPr>
        <w:t xml:space="preserve"> </w:t>
      </w:r>
      <w:r w:rsidR="00F6579A" w:rsidRPr="00362604">
        <w:rPr>
          <w:rFonts w:ascii="Times New Roman" w:hAnsi="Times New Roman" w:cs="Times New Roman"/>
        </w:rPr>
        <w:t>sua</w:t>
      </w:r>
      <w:r w:rsidR="00D50E43">
        <w:rPr>
          <w:rFonts w:ascii="Times New Roman" w:hAnsi="Times New Roman" w:cs="Times New Roman"/>
        </w:rPr>
        <w:t xml:space="preserve"> </w:t>
      </w:r>
      <w:r w:rsidR="00F6579A" w:rsidRPr="00362604">
        <w:rPr>
          <w:rFonts w:ascii="Times New Roman" w:hAnsi="Times New Roman" w:cs="Times New Roman"/>
        </w:rPr>
        <w:t>imparzialità.</w:t>
      </w:r>
      <w:r w:rsidR="00D50E43">
        <w:rPr>
          <w:rFonts w:ascii="Times New Roman" w:hAnsi="Times New Roman" w:cs="Times New Roman"/>
        </w:rPr>
        <w:t xml:space="preserve"> </w:t>
      </w:r>
      <w:r w:rsidR="00F6579A" w:rsidRPr="00362604">
        <w:rPr>
          <w:rFonts w:ascii="Times New Roman" w:hAnsi="Times New Roman" w:cs="Times New Roman"/>
        </w:rPr>
        <w:t>Secondo</w:t>
      </w:r>
      <w:r w:rsidR="00D50E43">
        <w:rPr>
          <w:rFonts w:ascii="Times New Roman" w:hAnsi="Times New Roman" w:cs="Times New Roman"/>
        </w:rPr>
        <w:t xml:space="preserve"> </w:t>
      </w:r>
      <w:r w:rsidR="00F6579A" w:rsidRPr="00362604">
        <w:rPr>
          <w:rFonts w:ascii="Times New Roman" w:hAnsi="Times New Roman" w:cs="Times New Roman"/>
        </w:rPr>
        <w:t>la</w:t>
      </w:r>
      <w:r w:rsidR="00D50E43">
        <w:rPr>
          <w:rFonts w:ascii="Times New Roman" w:hAnsi="Times New Roman" w:cs="Times New Roman"/>
        </w:rPr>
        <w:t xml:space="preserve"> </w:t>
      </w:r>
      <w:r w:rsidR="00F6579A" w:rsidRPr="00362604">
        <w:rPr>
          <w:rFonts w:ascii="Times New Roman" w:hAnsi="Times New Roman" w:cs="Times New Roman"/>
        </w:rPr>
        <w:t>Corte</w:t>
      </w:r>
      <w:r w:rsidR="00D50E43">
        <w:rPr>
          <w:rFonts w:ascii="Times New Roman" w:hAnsi="Times New Roman" w:cs="Times New Roman"/>
        </w:rPr>
        <w:t xml:space="preserve"> </w:t>
      </w:r>
      <w:r w:rsidR="00F6579A" w:rsidRPr="00362604">
        <w:rPr>
          <w:rFonts w:ascii="Times New Roman" w:hAnsi="Times New Roman" w:cs="Times New Roman"/>
        </w:rPr>
        <w:t>EDU,</w:t>
      </w:r>
      <w:r w:rsidR="00D50E43">
        <w:rPr>
          <w:rFonts w:ascii="Times New Roman" w:hAnsi="Times New Roman" w:cs="Times New Roman"/>
        </w:rPr>
        <w:t xml:space="preserve"> </w:t>
      </w:r>
      <w:r w:rsidR="00F6579A" w:rsidRPr="00362604">
        <w:rPr>
          <w:rFonts w:ascii="Times New Roman" w:hAnsi="Times New Roman" w:cs="Times New Roman"/>
        </w:rPr>
        <w:t>anche</w:t>
      </w:r>
      <w:r w:rsidR="00D50E43">
        <w:rPr>
          <w:rFonts w:ascii="Times New Roman" w:hAnsi="Times New Roman" w:cs="Times New Roman"/>
        </w:rPr>
        <w:t xml:space="preserve"> </w:t>
      </w:r>
      <w:r w:rsidR="00F6579A" w:rsidRPr="00362604">
        <w:rPr>
          <w:rFonts w:ascii="Times New Roman" w:hAnsi="Times New Roman" w:cs="Times New Roman"/>
        </w:rPr>
        <w:t>le</w:t>
      </w:r>
      <w:r w:rsidR="00D50E43">
        <w:rPr>
          <w:rFonts w:ascii="Times New Roman" w:hAnsi="Times New Roman" w:cs="Times New Roman"/>
        </w:rPr>
        <w:t xml:space="preserve"> </w:t>
      </w:r>
      <w:r w:rsidR="00F6579A" w:rsidRPr="00362604">
        <w:rPr>
          <w:rFonts w:ascii="Times New Roman" w:hAnsi="Times New Roman" w:cs="Times New Roman"/>
        </w:rPr>
        <w:t>apparenze</w:t>
      </w:r>
      <w:r w:rsidR="00D50E43">
        <w:rPr>
          <w:rFonts w:ascii="Times New Roman" w:hAnsi="Times New Roman" w:cs="Times New Roman"/>
        </w:rPr>
        <w:t xml:space="preserve"> </w:t>
      </w:r>
      <w:r w:rsidR="00F6579A" w:rsidRPr="00362604">
        <w:rPr>
          <w:rFonts w:ascii="Times New Roman" w:hAnsi="Times New Roman" w:cs="Times New Roman"/>
        </w:rPr>
        <w:t>hanno</w:t>
      </w:r>
      <w:r w:rsidR="00D50E43">
        <w:rPr>
          <w:rFonts w:ascii="Times New Roman" w:hAnsi="Times New Roman" w:cs="Times New Roman"/>
        </w:rPr>
        <w:t xml:space="preserve"> </w:t>
      </w:r>
      <w:r w:rsidR="00F6579A" w:rsidRPr="00362604">
        <w:rPr>
          <w:rFonts w:ascii="Times New Roman" w:hAnsi="Times New Roman" w:cs="Times New Roman"/>
        </w:rPr>
        <w:t>importanza</w:t>
      </w:r>
      <w:r w:rsidR="00D50E43">
        <w:rPr>
          <w:rFonts w:ascii="Times New Roman" w:hAnsi="Times New Roman" w:cs="Times New Roman"/>
        </w:rPr>
        <w:t xml:space="preserve"> </w:t>
      </w:r>
      <w:r w:rsidR="00996DFD" w:rsidRPr="00362604">
        <w:rPr>
          <w:rFonts w:ascii="Times New Roman" w:hAnsi="Times New Roman" w:cs="Times New Roman"/>
        </w:rPr>
        <w:t>poiché</w:t>
      </w:r>
      <w:r w:rsidR="00D50E43">
        <w:rPr>
          <w:rFonts w:ascii="Times New Roman" w:hAnsi="Times New Roman" w:cs="Times New Roman"/>
        </w:rPr>
        <w:t xml:space="preserve"> </w:t>
      </w:r>
      <w:r w:rsidR="00D61262" w:rsidRPr="00362604">
        <w:rPr>
          <w:rFonts w:ascii="Times New Roman" w:hAnsi="Times New Roman" w:cs="Times New Roman"/>
        </w:rPr>
        <w:t>«</w:t>
      </w:r>
      <w:r w:rsidR="00F6579A" w:rsidRPr="00362604">
        <w:rPr>
          <w:rFonts w:ascii="Times New Roman" w:hAnsi="Times New Roman" w:cs="Times New Roman"/>
        </w:rPr>
        <w:t>non</w:t>
      </w:r>
      <w:r w:rsidR="00D50E43">
        <w:rPr>
          <w:rFonts w:ascii="Times New Roman" w:hAnsi="Times New Roman" w:cs="Times New Roman"/>
        </w:rPr>
        <w:t xml:space="preserve"> </w:t>
      </w:r>
      <w:r w:rsidR="00F6579A" w:rsidRPr="00362604">
        <w:rPr>
          <w:rFonts w:ascii="Times New Roman" w:hAnsi="Times New Roman" w:cs="Times New Roman"/>
        </w:rPr>
        <w:t>si</w:t>
      </w:r>
      <w:r w:rsidR="00D50E43">
        <w:rPr>
          <w:rFonts w:ascii="Times New Roman" w:hAnsi="Times New Roman" w:cs="Times New Roman"/>
        </w:rPr>
        <w:t xml:space="preserve"> </w:t>
      </w:r>
      <w:r w:rsidR="00F6579A" w:rsidRPr="00362604">
        <w:rPr>
          <w:rFonts w:ascii="Times New Roman" w:hAnsi="Times New Roman" w:cs="Times New Roman"/>
        </w:rPr>
        <w:t>deve</w:t>
      </w:r>
      <w:r w:rsidR="00D50E43">
        <w:rPr>
          <w:rFonts w:ascii="Times New Roman" w:hAnsi="Times New Roman" w:cs="Times New Roman"/>
        </w:rPr>
        <w:t xml:space="preserve"> </w:t>
      </w:r>
      <w:r w:rsidR="00F6579A" w:rsidRPr="00362604">
        <w:rPr>
          <w:rFonts w:ascii="Times New Roman" w:hAnsi="Times New Roman" w:cs="Times New Roman"/>
        </w:rPr>
        <w:t>solo</w:t>
      </w:r>
      <w:r w:rsidR="00D50E43">
        <w:rPr>
          <w:rFonts w:ascii="Times New Roman" w:hAnsi="Times New Roman" w:cs="Times New Roman"/>
        </w:rPr>
        <w:t xml:space="preserve"> </w:t>
      </w:r>
      <w:r w:rsidR="00F6579A" w:rsidRPr="00362604">
        <w:rPr>
          <w:rFonts w:ascii="Times New Roman" w:hAnsi="Times New Roman" w:cs="Times New Roman"/>
        </w:rPr>
        <w:t>fare</w:t>
      </w:r>
      <w:r w:rsidR="00D50E43">
        <w:rPr>
          <w:rFonts w:ascii="Times New Roman" w:hAnsi="Times New Roman" w:cs="Times New Roman"/>
        </w:rPr>
        <w:t xml:space="preserve"> </w:t>
      </w:r>
      <w:r w:rsidR="00F6579A" w:rsidRPr="00362604">
        <w:rPr>
          <w:rFonts w:ascii="Times New Roman" w:hAnsi="Times New Roman" w:cs="Times New Roman"/>
        </w:rPr>
        <w:t>giustizia,</w:t>
      </w:r>
      <w:r w:rsidR="00D50E43">
        <w:rPr>
          <w:rFonts w:ascii="Times New Roman" w:hAnsi="Times New Roman" w:cs="Times New Roman"/>
        </w:rPr>
        <w:t xml:space="preserve"> </w:t>
      </w:r>
      <w:r w:rsidR="00F6579A" w:rsidRPr="00362604">
        <w:rPr>
          <w:rFonts w:ascii="Times New Roman" w:hAnsi="Times New Roman" w:cs="Times New Roman"/>
        </w:rPr>
        <w:t>ma</w:t>
      </w:r>
      <w:r w:rsidR="00D50E43">
        <w:rPr>
          <w:rFonts w:ascii="Times New Roman" w:hAnsi="Times New Roman" w:cs="Times New Roman"/>
        </w:rPr>
        <w:t xml:space="preserve"> </w:t>
      </w:r>
      <w:r w:rsidR="00F6579A" w:rsidRPr="00362604">
        <w:rPr>
          <w:rFonts w:ascii="Times New Roman" w:hAnsi="Times New Roman" w:cs="Times New Roman"/>
        </w:rPr>
        <w:t>si</w:t>
      </w:r>
      <w:r w:rsidR="00D50E43">
        <w:rPr>
          <w:rFonts w:ascii="Times New Roman" w:hAnsi="Times New Roman" w:cs="Times New Roman"/>
        </w:rPr>
        <w:t xml:space="preserve"> </w:t>
      </w:r>
      <w:r w:rsidR="00F6579A" w:rsidRPr="00362604">
        <w:rPr>
          <w:rFonts w:ascii="Times New Roman" w:hAnsi="Times New Roman" w:cs="Times New Roman"/>
        </w:rPr>
        <w:t>deve</w:t>
      </w:r>
      <w:r w:rsidR="00D50E43">
        <w:rPr>
          <w:rFonts w:ascii="Times New Roman" w:hAnsi="Times New Roman" w:cs="Times New Roman"/>
        </w:rPr>
        <w:t xml:space="preserve"> </w:t>
      </w:r>
      <w:r w:rsidR="00F6579A" w:rsidRPr="00362604">
        <w:rPr>
          <w:rFonts w:ascii="Times New Roman" w:hAnsi="Times New Roman" w:cs="Times New Roman"/>
        </w:rPr>
        <w:t>anche</w:t>
      </w:r>
      <w:r w:rsidR="00D50E43">
        <w:rPr>
          <w:rFonts w:ascii="Times New Roman" w:hAnsi="Times New Roman" w:cs="Times New Roman"/>
        </w:rPr>
        <w:t xml:space="preserve"> </w:t>
      </w:r>
      <w:r w:rsidR="00F6579A" w:rsidRPr="00362604">
        <w:rPr>
          <w:rFonts w:ascii="Times New Roman" w:hAnsi="Times New Roman" w:cs="Times New Roman"/>
        </w:rPr>
        <w:t>vedere</w:t>
      </w:r>
      <w:r w:rsidR="00D50E43">
        <w:rPr>
          <w:rFonts w:ascii="Times New Roman" w:hAnsi="Times New Roman" w:cs="Times New Roman"/>
        </w:rPr>
        <w:t xml:space="preserve"> </w:t>
      </w:r>
      <w:r w:rsidR="00F6579A" w:rsidRPr="00362604">
        <w:rPr>
          <w:rFonts w:ascii="Times New Roman" w:hAnsi="Times New Roman" w:cs="Times New Roman"/>
        </w:rPr>
        <w:t>che</w:t>
      </w:r>
      <w:r w:rsidR="00D50E43">
        <w:rPr>
          <w:rFonts w:ascii="Times New Roman" w:hAnsi="Times New Roman" w:cs="Times New Roman"/>
        </w:rPr>
        <w:t xml:space="preserve"> </w:t>
      </w:r>
      <w:r w:rsidR="00F6579A" w:rsidRPr="00362604">
        <w:rPr>
          <w:rFonts w:ascii="Times New Roman" w:hAnsi="Times New Roman" w:cs="Times New Roman"/>
        </w:rPr>
        <w:t>è</w:t>
      </w:r>
      <w:r w:rsidR="00D50E43">
        <w:rPr>
          <w:rFonts w:ascii="Times New Roman" w:hAnsi="Times New Roman" w:cs="Times New Roman"/>
        </w:rPr>
        <w:t xml:space="preserve"> </w:t>
      </w:r>
      <w:r w:rsidR="00F6579A" w:rsidRPr="00362604">
        <w:rPr>
          <w:rFonts w:ascii="Times New Roman" w:hAnsi="Times New Roman" w:cs="Times New Roman"/>
        </w:rPr>
        <w:t>stata</w:t>
      </w:r>
      <w:r w:rsidR="00D50E43">
        <w:rPr>
          <w:rFonts w:ascii="Times New Roman" w:hAnsi="Times New Roman" w:cs="Times New Roman"/>
        </w:rPr>
        <w:t xml:space="preserve"> </w:t>
      </w:r>
      <w:r w:rsidR="00F6579A" w:rsidRPr="00362604">
        <w:rPr>
          <w:rFonts w:ascii="Times New Roman" w:hAnsi="Times New Roman" w:cs="Times New Roman"/>
        </w:rPr>
        <w:t>fatta</w:t>
      </w:r>
      <w:r w:rsidR="00D61262" w:rsidRPr="00362604">
        <w:rPr>
          <w:rFonts w:ascii="Times New Roman" w:hAnsi="Times New Roman" w:cs="Times New Roman"/>
        </w:rPr>
        <w:t>»</w:t>
      </w:r>
      <w:r w:rsidR="00F6579A" w:rsidRPr="00362604">
        <w:rPr>
          <w:rFonts w:ascii="Times New Roman" w:hAnsi="Times New Roman" w:cs="Times New Roman"/>
        </w:rPr>
        <w:t>,</w:t>
      </w:r>
      <w:r w:rsidR="00D50E43">
        <w:rPr>
          <w:rFonts w:ascii="Times New Roman" w:hAnsi="Times New Roman" w:cs="Times New Roman"/>
        </w:rPr>
        <w:t xml:space="preserve"> </w:t>
      </w:r>
      <w:r w:rsidR="00F6579A" w:rsidRPr="00362604">
        <w:rPr>
          <w:rFonts w:ascii="Times New Roman" w:hAnsi="Times New Roman" w:cs="Times New Roman"/>
        </w:rPr>
        <w:t>essendo</w:t>
      </w:r>
      <w:r w:rsidR="00D50E43">
        <w:rPr>
          <w:rFonts w:ascii="Times New Roman" w:hAnsi="Times New Roman" w:cs="Times New Roman"/>
        </w:rPr>
        <w:t xml:space="preserve"> </w:t>
      </w:r>
      <w:r w:rsidR="00F6579A" w:rsidRPr="00362604">
        <w:rPr>
          <w:rFonts w:ascii="Times New Roman" w:hAnsi="Times New Roman" w:cs="Times New Roman"/>
        </w:rPr>
        <w:t>in</w:t>
      </w:r>
      <w:r w:rsidR="00D50E43">
        <w:rPr>
          <w:rFonts w:ascii="Times New Roman" w:hAnsi="Times New Roman" w:cs="Times New Roman"/>
        </w:rPr>
        <w:t xml:space="preserve"> </w:t>
      </w:r>
      <w:r w:rsidR="00F6579A" w:rsidRPr="00362604">
        <w:rPr>
          <w:rFonts w:ascii="Times New Roman" w:hAnsi="Times New Roman" w:cs="Times New Roman"/>
        </w:rPr>
        <w:t>gioco</w:t>
      </w:r>
      <w:r w:rsidR="00D50E43">
        <w:rPr>
          <w:rFonts w:ascii="Times New Roman" w:hAnsi="Times New Roman" w:cs="Times New Roman"/>
        </w:rPr>
        <w:t xml:space="preserve"> </w:t>
      </w:r>
      <w:r w:rsidR="00F6579A" w:rsidRPr="00362604">
        <w:rPr>
          <w:rFonts w:ascii="Times New Roman" w:hAnsi="Times New Roman" w:cs="Times New Roman"/>
        </w:rPr>
        <w:t>la</w:t>
      </w:r>
      <w:r w:rsidR="00D50E43">
        <w:rPr>
          <w:rFonts w:ascii="Times New Roman" w:hAnsi="Times New Roman" w:cs="Times New Roman"/>
        </w:rPr>
        <w:t xml:space="preserve"> </w:t>
      </w:r>
      <w:r w:rsidR="00F6579A" w:rsidRPr="00362604">
        <w:rPr>
          <w:rFonts w:ascii="Times New Roman" w:hAnsi="Times New Roman" w:cs="Times New Roman"/>
        </w:rPr>
        <w:t>fiducia</w:t>
      </w:r>
      <w:r w:rsidR="00D50E43">
        <w:rPr>
          <w:rFonts w:ascii="Times New Roman" w:hAnsi="Times New Roman" w:cs="Times New Roman"/>
        </w:rPr>
        <w:t xml:space="preserve"> </w:t>
      </w:r>
      <w:r w:rsidR="00F6579A" w:rsidRPr="00362604">
        <w:rPr>
          <w:rFonts w:ascii="Times New Roman" w:hAnsi="Times New Roman" w:cs="Times New Roman"/>
        </w:rPr>
        <w:t>che</w:t>
      </w:r>
      <w:r w:rsidR="00D50E43">
        <w:rPr>
          <w:rFonts w:ascii="Times New Roman" w:hAnsi="Times New Roman" w:cs="Times New Roman"/>
        </w:rPr>
        <w:t xml:space="preserve"> </w:t>
      </w:r>
      <w:r w:rsidR="00F6579A" w:rsidRPr="00362604">
        <w:rPr>
          <w:rFonts w:ascii="Times New Roman" w:hAnsi="Times New Roman" w:cs="Times New Roman"/>
        </w:rPr>
        <w:t>i</w:t>
      </w:r>
      <w:r w:rsidR="00D50E43">
        <w:rPr>
          <w:rFonts w:ascii="Times New Roman" w:hAnsi="Times New Roman" w:cs="Times New Roman"/>
        </w:rPr>
        <w:t xml:space="preserve"> </w:t>
      </w:r>
      <w:r w:rsidR="00F6579A" w:rsidRPr="00362604">
        <w:rPr>
          <w:rFonts w:ascii="Times New Roman" w:hAnsi="Times New Roman" w:cs="Times New Roman"/>
        </w:rPr>
        <w:t>giudici,</w:t>
      </w:r>
      <w:r w:rsidR="00D50E43">
        <w:rPr>
          <w:rFonts w:ascii="Times New Roman" w:hAnsi="Times New Roman" w:cs="Times New Roman"/>
        </w:rPr>
        <w:t xml:space="preserve"> </w:t>
      </w:r>
      <w:r w:rsidR="00F6579A" w:rsidRPr="00362604">
        <w:rPr>
          <w:rFonts w:ascii="Times New Roman" w:hAnsi="Times New Roman" w:cs="Times New Roman"/>
        </w:rPr>
        <w:t>in</w:t>
      </w:r>
      <w:r w:rsidR="00D50E43">
        <w:rPr>
          <w:rFonts w:ascii="Times New Roman" w:hAnsi="Times New Roman" w:cs="Times New Roman"/>
        </w:rPr>
        <w:t xml:space="preserve"> </w:t>
      </w:r>
      <w:r w:rsidR="00F6579A" w:rsidRPr="00362604">
        <w:rPr>
          <w:rFonts w:ascii="Times New Roman" w:hAnsi="Times New Roman" w:cs="Times New Roman"/>
        </w:rPr>
        <w:t>una</w:t>
      </w:r>
      <w:r w:rsidR="00D50E43">
        <w:rPr>
          <w:rFonts w:ascii="Times New Roman" w:hAnsi="Times New Roman" w:cs="Times New Roman"/>
        </w:rPr>
        <w:t xml:space="preserve"> </w:t>
      </w:r>
      <w:r w:rsidR="00F6579A" w:rsidRPr="00362604">
        <w:rPr>
          <w:rFonts w:ascii="Times New Roman" w:hAnsi="Times New Roman" w:cs="Times New Roman"/>
        </w:rPr>
        <w:t>società</w:t>
      </w:r>
      <w:r w:rsidR="00D50E43">
        <w:rPr>
          <w:rFonts w:ascii="Times New Roman" w:hAnsi="Times New Roman" w:cs="Times New Roman"/>
        </w:rPr>
        <w:t xml:space="preserve"> </w:t>
      </w:r>
      <w:r w:rsidR="00F6579A" w:rsidRPr="00362604">
        <w:rPr>
          <w:rFonts w:ascii="Times New Roman" w:hAnsi="Times New Roman" w:cs="Times New Roman"/>
        </w:rPr>
        <w:t>democratica,</w:t>
      </w:r>
      <w:r w:rsidR="00D50E43">
        <w:rPr>
          <w:rFonts w:ascii="Times New Roman" w:hAnsi="Times New Roman" w:cs="Times New Roman"/>
        </w:rPr>
        <w:t xml:space="preserve"> </w:t>
      </w:r>
      <w:r w:rsidR="00F6579A" w:rsidRPr="00362604">
        <w:rPr>
          <w:rFonts w:ascii="Times New Roman" w:hAnsi="Times New Roman" w:cs="Times New Roman"/>
        </w:rPr>
        <w:t>debbono</w:t>
      </w:r>
      <w:r w:rsidR="00D50E43">
        <w:rPr>
          <w:rFonts w:ascii="Times New Roman" w:hAnsi="Times New Roman" w:cs="Times New Roman"/>
        </w:rPr>
        <w:t xml:space="preserve"> </w:t>
      </w:r>
      <w:r w:rsidR="00F6579A" w:rsidRPr="00362604">
        <w:rPr>
          <w:rFonts w:ascii="Times New Roman" w:hAnsi="Times New Roman" w:cs="Times New Roman"/>
        </w:rPr>
        <w:t>ispirare</w:t>
      </w:r>
      <w:r w:rsidR="00D50E43">
        <w:rPr>
          <w:rFonts w:ascii="Times New Roman" w:hAnsi="Times New Roman" w:cs="Times New Roman"/>
        </w:rPr>
        <w:t xml:space="preserve"> </w:t>
      </w:r>
      <w:r w:rsidR="00F6579A" w:rsidRPr="00362604">
        <w:rPr>
          <w:rFonts w:ascii="Times New Roman" w:hAnsi="Times New Roman" w:cs="Times New Roman"/>
        </w:rPr>
        <w:t>nell</w:t>
      </w:r>
      <w:r w:rsidR="00996DFD" w:rsidRPr="00362604">
        <w:rPr>
          <w:rFonts w:ascii="Times New Roman" w:hAnsi="Times New Roman" w:cs="Times New Roman"/>
        </w:rPr>
        <w:t>’</w:t>
      </w:r>
      <w:r w:rsidR="00F6579A" w:rsidRPr="00362604">
        <w:rPr>
          <w:rFonts w:ascii="Times New Roman" w:hAnsi="Times New Roman" w:cs="Times New Roman"/>
        </w:rPr>
        <w:t>opinione</w:t>
      </w:r>
      <w:r w:rsidR="00D50E43">
        <w:rPr>
          <w:rFonts w:ascii="Times New Roman" w:hAnsi="Times New Roman" w:cs="Times New Roman"/>
        </w:rPr>
        <w:t xml:space="preserve"> </w:t>
      </w:r>
      <w:r w:rsidR="00F6579A" w:rsidRPr="00362604">
        <w:rPr>
          <w:rFonts w:ascii="Times New Roman" w:hAnsi="Times New Roman" w:cs="Times New Roman"/>
        </w:rPr>
        <w:t>pubblica</w:t>
      </w:r>
      <w:r w:rsidR="00D50E43">
        <w:rPr>
          <w:rFonts w:ascii="Times New Roman" w:hAnsi="Times New Roman" w:cs="Times New Roman"/>
        </w:rPr>
        <w:t xml:space="preserve"> </w:t>
      </w:r>
      <w:r w:rsidR="00F6579A" w:rsidRPr="00362604">
        <w:rPr>
          <w:rFonts w:ascii="Times New Roman" w:hAnsi="Times New Roman" w:cs="Times New Roman"/>
        </w:rPr>
        <w:t>e</w:t>
      </w:r>
      <w:r w:rsidR="00D50E43">
        <w:rPr>
          <w:rFonts w:ascii="Times New Roman" w:hAnsi="Times New Roman" w:cs="Times New Roman"/>
        </w:rPr>
        <w:t xml:space="preserve"> </w:t>
      </w:r>
      <w:r w:rsidR="00F6579A" w:rsidRPr="00362604">
        <w:rPr>
          <w:rFonts w:ascii="Times New Roman" w:hAnsi="Times New Roman" w:cs="Times New Roman"/>
        </w:rPr>
        <w:t>nelle</w:t>
      </w:r>
      <w:r w:rsidR="00D50E43">
        <w:rPr>
          <w:rFonts w:ascii="Times New Roman" w:hAnsi="Times New Roman" w:cs="Times New Roman"/>
        </w:rPr>
        <w:t xml:space="preserve"> </w:t>
      </w:r>
      <w:r w:rsidR="00F6579A" w:rsidRPr="00362604">
        <w:rPr>
          <w:rFonts w:ascii="Times New Roman" w:hAnsi="Times New Roman" w:cs="Times New Roman"/>
        </w:rPr>
        <w:t>parti</w:t>
      </w:r>
      <w:r w:rsidR="00D61262" w:rsidRPr="00362604">
        <w:rPr>
          <w:rStyle w:val="Rimandonotaapidipagina"/>
          <w:rFonts w:ascii="Times New Roman" w:hAnsi="Times New Roman" w:cs="Times New Roman"/>
        </w:rPr>
        <w:footnoteReference w:id="20"/>
      </w:r>
      <w:r w:rsidR="00D61262" w:rsidRPr="00362604">
        <w:rPr>
          <w:rFonts w:ascii="Times New Roman" w:hAnsi="Times New Roman" w:cs="Times New Roman"/>
        </w:rPr>
        <w:t>.</w:t>
      </w:r>
    </w:p>
    <w:p w14:paraId="61C6E6B4" w14:textId="2E7AFAA8" w:rsidR="00D61262" w:rsidRPr="00942C54" w:rsidRDefault="00D61262" w:rsidP="00362604">
      <w:pPr>
        <w:ind w:firstLine="284"/>
        <w:jc w:val="both"/>
        <w:rPr>
          <w:rFonts w:ascii="Times New Roman" w:hAnsi="Times New Roman" w:cs="Times New Roman"/>
        </w:rPr>
      </w:pPr>
    </w:p>
    <w:p w14:paraId="3EEEBA86" w14:textId="77777777" w:rsidR="00942C54" w:rsidRPr="00942C54" w:rsidRDefault="00942C54" w:rsidP="00362604">
      <w:pPr>
        <w:ind w:firstLine="284"/>
        <w:jc w:val="both"/>
        <w:rPr>
          <w:rFonts w:ascii="Times New Roman" w:hAnsi="Times New Roman" w:cs="Times New Roman"/>
        </w:rPr>
      </w:pPr>
    </w:p>
    <w:p w14:paraId="548BD8FD" w14:textId="2E500838" w:rsidR="00765708" w:rsidRPr="00942C54" w:rsidRDefault="00765708" w:rsidP="00362604">
      <w:pPr>
        <w:ind w:firstLine="284"/>
        <w:jc w:val="both"/>
        <w:rPr>
          <w:rFonts w:ascii="Times New Roman" w:hAnsi="Times New Roman" w:cs="Times New Roman"/>
        </w:rPr>
      </w:pPr>
      <w:r w:rsidRPr="00942C54">
        <w:rPr>
          <w:rFonts w:ascii="Times New Roman" w:hAnsi="Times New Roman" w:cs="Times New Roman"/>
        </w:rPr>
        <w:t>3.</w:t>
      </w:r>
      <w:r w:rsidR="00D50E43">
        <w:rPr>
          <w:rFonts w:ascii="Times New Roman" w:hAnsi="Times New Roman" w:cs="Times New Roman"/>
        </w:rPr>
        <w:t xml:space="preserve"> </w:t>
      </w:r>
      <w:r w:rsidRPr="00942C54">
        <w:rPr>
          <w:rFonts w:ascii="Times New Roman" w:hAnsi="Times New Roman" w:cs="Times New Roman"/>
          <w:i/>
          <w:iCs/>
        </w:rPr>
        <w:t>L</w:t>
      </w:r>
      <w:r w:rsidR="001A7F32" w:rsidRPr="00942C54">
        <w:rPr>
          <w:rFonts w:ascii="Times New Roman" w:hAnsi="Times New Roman" w:cs="Times New Roman"/>
          <w:i/>
          <w:iCs/>
        </w:rPr>
        <w:t>a</w:t>
      </w:r>
      <w:r w:rsidR="00D50E43">
        <w:rPr>
          <w:rFonts w:ascii="Times New Roman" w:hAnsi="Times New Roman" w:cs="Times New Roman"/>
          <w:i/>
          <w:iCs/>
        </w:rPr>
        <w:t xml:space="preserve"> </w:t>
      </w:r>
      <w:r w:rsidR="001A7F32" w:rsidRPr="00942C54">
        <w:rPr>
          <w:rFonts w:ascii="Times New Roman" w:hAnsi="Times New Roman" w:cs="Times New Roman"/>
          <w:i/>
          <w:iCs/>
        </w:rPr>
        <w:t>(mancanza</w:t>
      </w:r>
      <w:r w:rsidR="00D50E43">
        <w:rPr>
          <w:rFonts w:ascii="Times New Roman" w:hAnsi="Times New Roman" w:cs="Times New Roman"/>
          <w:i/>
          <w:iCs/>
        </w:rPr>
        <w:t xml:space="preserve"> </w:t>
      </w:r>
      <w:r w:rsidR="001A7F32" w:rsidRPr="00942C54">
        <w:rPr>
          <w:rFonts w:ascii="Times New Roman" w:hAnsi="Times New Roman" w:cs="Times New Roman"/>
          <w:i/>
          <w:iCs/>
        </w:rPr>
        <w:t>di</w:t>
      </w:r>
      <w:r w:rsidR="00D50E43">
        <w:rPr>
          <w:rFonts w:ascii="Times New Roman" w:hAnsi="Times New Roman" w:cs="Times New Roman"/>
          <w:i/>
          <w:iCs/>
        </w:rPr>
        <w:t xml:space="preserve"> </w:t>
      </w:r>
      <w:r w:rsidR="001A7F32" w:rsidRPr="00942C54">
        <w:rPr>
          <w:rFonts w:ascii="Times New Roman" w:hAnsi="Times New Roman" w:cs="Times New Roman"/>
          <w:i/>
          <w:iCs/>
        </w:rPr>
        <w:t>una)</w:t>
      </w:r>
      <w:r w:rsidR="00D50E43">
        <w:rPr>
          <w:rFonts w:ascii="Times New Roman" w:hAnsi="Times New Roman" w:cs="Times New Roman"/>
          <w:i/>
          <w:iCs/>
        </w:rPr>
        <w:t xml:space="preserve"> </w:t>
      </w:r>
      <w:r w:rsidRPr="00942C54">
        <w:rPr>
          <w:rFonts w:ascii="Times New Roman" w:hAnsi="Times New Roman" w:cs="Times New Roman"/>
          <w:i/>
          <w:iCs/>
        </w:rPr>
        <w:t>normativa</w:t>
      </w:r>
      <w:r w:rsidR="00D50E43">
        <w:rPr>
          <w:rFonts w:ascii="Times New Roman" w:hAnsi="Times New Roman" w:cs="Times New Roman"/>
          <w:i/>
          <w:iCs/>
        </w:rPr>
        <w:t xml:space="preserve"> </w:t>
      </w:r>
      <w:r w:rsidR="005657D8" w:rsidRPr="00942C54">
        <w:rPr>
          <w:rFonts w:ascii="Times New Roman" w:hAnsi="Times New Roman" w:cs="Times New Roman"/>
          <w:i/>
          <w:iCs/>
        </w:rPr>
        <w:t>di</w:t>
      </w:r>
      <w:r w:rsidR="00D50E43">
        <w:rPr>
          <w:rFonts w:ascii="Times New Roman" w:hAnsi="Times New Roman" w:cs="Times New Roman"/>
          <w:i/>
          <w:iCs/>
        </w:rPr>
        <w:t xml:space="preserve"> </w:t>
      </w:r>
      <w:r w:rsidR="005657D8" w:rsidRPr="00942C54">
        <w:rPr>
          <w:rFonts w:ascii="Times New Roman" w:hAnsi="Times New Roman" w:cs="Times New Roman"/>
          <w:i/>
          <w:iCs/>
        </w:rPr>
        <w:t>riferimento</w:t>
      </w:r>
      <w:r w:rsidR="000239EE">
        <w:rPr>
          <w:rFonts w:ascii="Times New Roman" w:hAnsi="Times New Roman" w:cs="Times New Roman"/>
          <w:i/>
          <w:iCs/>
        </w:rPr>
        <w:t>.</w:t>
      </w:r>
    </w:p>
    <w:p w14:paraId="4974F13F" w14:textId="77777777" w:rsidR="00942C54" w:rsidRPr="00942C54" w:rsidRDefault="00942C54" w:rsidP="00362604">
      <w:pPr>
        <w:ind w:firstLine="284"/>
        <w:jc w:val="both"/>
        <w:rPr>
          <w:rFonts w:ascii="Times New Roman" w:hAnsi="Times New Roman" w:cs="Times New Roman"/>
        </w:rPr>
      </w:pPr>
    </w:p>
    <w:p w14:paraId="684229CE" w14:textId="1C9E9863" w:rsidR="00A8353A" w:rsidRPr="00362604" w:rsidRDefault="00E875C9" w:rsidP="00362604">
      <w:pPr>
        <w:ind w:firstLine="284"/>
        <w:jc w:val="both"/>
        <w:rPr>
          <w:rFonts w:ascii="Times New Roman" w:hAnsi="Times New Roman" w:cs="Times New Roman"/>
        </w:rPr>
      </w:pP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cercato</w:t>
      </w:r>
      <w:r w:rsidR="00D50E43">
        <w:rPr>
          <w:rFonts w:ascii="Times New Roman" w:hAnsi="Times New Roman" w:cs="Times New Roman"/>
        </w:rPr>
        <w:t xml:space="preserve"> </w:t>
      </w:r>
      <w:r w:rsidR="0066340E" w:rsidRPr="00362604">
        <w:rPr>
          <w:rFonts w:ascii="Times New Roman" w:hAnsi="Times New Roman" w:cs="Times New Roman"/>
        </w:rPr>
        <w:t>fin</w:t>
      </w:r>
      <w:r w:rsidR="00D50E43">
        <w:rPr>
          <w:rFonts w:ascii="Times New Roman" w:hAnsi="Times New Roman" w:cs="Times New Roman"/>
        </w:rPr>
        <w:t xml:space="preserve"> </w:t>
      </w:r>
      <w:r w:rsidR="0066340E" w:rsidRPr="00362604">
        <w:rPr>
          <w:rFonts w:ascii="Times New Roman" w:hAnsi="Times New Roman" w:cs="Times New Roman"/>
        </w:rPr>
        <w:t>qui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mettere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fuoco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contesto</w:t>
      </w:r>
      <w:r w:rsidR="00D50E43">
        <w:rPr>
          <w:rFonts w:ascii="Times New Roman" w:hAnsi="Times New Roman" w:cs="Times New Roman"/>
        </w:rPr>
        <w:t xml:space="preserve"> </w:t>
      </w:r>
      <w:r w:rsidRPr="00362604">
        <w:rPr>
          <w:rFonts w:ascii="Times New Roman" w:hAnsi="Times New Roman" w:cs="Times New Roman"/>
        </w:rPr>
        <w:t>costituzionale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cui</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inserisce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tematica</w:t>
      </w:r>
      <w:r w:rsidR="00D50E43">
        <w:rPr>
          <w:rFonts w:ascii="Times New Roman" w:hAnsi="Times New Roman" w:cs="Times New Roman"/>
        </w:rPr>
        <w:t xml:space="preserve"> </w:t>
      </w:r>
      <w:r w:rsidR="00276B53" w:rsidRPr="00362604">
        <w:rPr>
          <w:rFonts w:ascii="Times New Roman" w:hAnsi="Times New Roman" w:cs="Times New Roman"/>
        </w:rPr>
        <w:t>de</w:t>
      </w:r>
      <w:r w:rsidRPr="00362604">
        <w:rPr>
          <w:rFonts w:ascii="Times New Roman" w:hAnsi="Times New Roman" w:cs="Times New Roman"/>
        </w:rPr>
        <w:t>ll’esercizio</w:t>
      </w:r>
      <w:r w:rsidR="00D50E43">
        <w:rPr>
          <w:rFonts w:ascii="Times New Roman" w:hAnsi="Times New Roman" w:cs="Times New Roman"/>
        </w:rPr>
        <w:t xml:space="preserve"> </w:t>
      </w:r>
      <w:r w:rsidR="00A720A9" w:rsidRPr="00362604">
        <w:rPr>
          <w:rFonts w:ascii="Times New Roman" w:hAnsi="Times New Roman" w:cs="Times New Roman"/>
        </w:rPr>
        <w:t>–</w:t>
      </w:r>
      <w:r w:rsidR="00D50E43">
        <w:rPr>
          <w:rFonts w:ascii="Times New Roman" w:hAnsi="Times New Roman" w:cs="Times New Roman"/>
        </w:rPr>
        <w:t xml:space="preserve"> </w:t>
      </w:r>
      <w:r w:rsidR="00A720A9" w:rsidRPr="00362604">
        <w:rPr>
          <w:rFonts w:ascii="Times New Roman" w:hAnsi="Times New Roman" w:cs="Times New Roman"/>
        </w:rPr>
        <w:t>con</w:t>
      </w:r>
      <w:r w:rsidR="00D50E43">
        <w:rPr>
          <w:rFonts w:ascii="Times New Roman" w:hAnsi="Times New Roman" w:cs="Times New Roman"/>
        </w:rPr>
        <w:t xml:space="preserve"> </w:t>
      </w:r>
      <w:r w:rsidR="00A720A9" w:rsidRPr="00362604">
        <w:rPr>
          <w:rFonts w:ascii="Times New Roman" w:hAnsi="Times New Roman" w:cs="Times New Roman"/>
        </w:rPr>
        <w:t>i</w:t>
      </w:r>
      <w:r w:rsidR="00D50E43">
        <w:rPr>
          <w:rFonts w:ascii="Times New Roman" w:hAnsi="Times New Roman" w:cs="Times New Roman"/>
        </w:rPr>
        <w:t xml:space="preserve"> </w:t>
      </w:r>
      <w:r w:rsidR="00A720A9" w:rsidRPr="00362604">
        <w:rPr>
          <w:rFonts w:ascii="Times New Roman" w:hAnsi="Times New Roman" w:cs="Times New Roman"/>
        </w:rPr>
        <w:t>conseguenti</w:t>
      </w:r>
      <w:r w:rsidR="00D50E43">
        <w:rPr>
          <w:rFonts w:ascii="Times New Roman" w:hAnsi="Times New Roman" w:cs="Times New Roman"/>
        </w:rPr>
        <w:t xml:space="preserve"> </w:t>
      </w:r>
      <w:r w:rsidR="00A720A9" w:rsidRPr="00362604">
        <w:rPr>
          <w:rFonts w:ascii="Times New Roman" w:hAnsi="Times New Roman" w:cs="Times New Roman"/>
        </w:rPr>
        <w:t>limiti</w:t>
      </w:r>
      <w:r w:rsidR="00D50E43">
        <w:rPr>
          <w:rFonts w:ascii="Times New Roman" w:hAnsi="Times New Roman" w:cs="Times New Roman"/>
        </w:rPr>
        <w:t xml:space="preserve"> </w:t>
      </w:r>
      <w:r w:rsidR="00A720A9"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libertà</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manifestazione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pensiero</w:t>
      </w:r>
      <w:r w:rsidR="00D50E43">
        <w:rPr>
          <w:rFonts w:ascii="Times New Roman" w:hAnsi="Times New Roman" w:cs="Times New Roman"/>
        </w:rPr>
        <w:t xml:space="preserve"> </w:t>
      </w:r>
      <w:r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parte</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magistrati.</w:t>
      </w:r>
      <w:r w:rsidR="00D50E43">
        <w:rPr>
          <w:rFonts w:ascii="Times New Roman" w:hAnsi="Times New Roman" w:cs="Times New Roman"/>
        </w:rPr>
        <w:t xml:space="preserve"> </w:t>
      </w:r>
      <w:r w:rsidRPr="00362604">
        <w:rPr>
          <w:rFonts w:ascii="Times New Roman" w:hAnsi="Times New Roman" w:cs="Times New Roman"/>
        </w:rPr>
        <w:t>Tuttavia,</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livello</w:t>
      </w:r>
      <w:r w:rsidR="00D50E43">
        <w:rPr>
          <w:rFonts w:ascii="Times New Roman" w:hAnsi="Times New Roman" w:cs="Times New Roman"/>
        </w:rPr>
        <w:t xml:space="preserve"> </w:t>
      </w:r>
      <w:r w:rsidRPr="00362604">
        <w:rPr>
          <w:rFonts w:ascii="Times New Roman" w:hAnsi="Times New Roman" w:cs="Times New Roman"/>
        </w:rPr>
        <w:t>sub</w:t>
      </w:r>
      <w:r w:rsidR="00D50E43">
        <w:rPr>
          <w:rFonts w:ascii="Times New Roman" w:hAnsi="Times New Roman" w:cs="Times New Roman"/>
        </w:rPr>
        <w:t xml:space="preserve"> </w:t>
      </w:r>
      <w:r w:rsidRPr="00362604">
        <w:rPr>
          <w:rFonts w:ascii="Times New Roman" w:hAnsi="Times New Roman" w:cs="Times New Roman"/>
        </w:rPr>
        <w:t>costituzionale</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007A4C54" w:rsidRPr="00362604">
        <w:rPr>
          <w:rFonts w:ascii="Times New Roman" w:hAnsi="Times New Roman" w:cs="Times New Roman"/>
        </w:rPr>
        <w:t>si</w:t>
      </w:r>
      <w:r w:rsidR="00D50E43">
        <w:rPr>
          <w:rFonts w:ascii="Times New Roman" w:hAnsi="Times New Roman" w:cs="Times New Roman"/>
        </w:rPr>
        <w:t xml:space="preserve"> </w:t>
      </w:r>
      <w:r w:rsidR="007A4C54" w:rsidRPr="00362604">
        <w:rPr>
          <w:rFonts w:ascii="Times New Roman" w:hAnsi="Times New Roman" w:cs="Times New Roman"/>
        </w:rPr>
        <w:t>rinvengono</w:t>
      </w:r>
      <w:r w:rsidR="00D50E43">
        <w:rPr>
          <w:rFonts w:ascii="Times New Roman" w:hAnsi="Times New Roman" w:cs="Times New Roman"/>
        </w:rPr>
        <w:t xml:space="preserve"> </w:t>
      </w:r>
      <w:r w:rsidR="007A4C54" w:rsidRPr="00362604">
        <w:rPr>
          <w:rFonts w:ascii="Times New Roman" w:hAnsi="Times New Roman" w:cs="Times New Roman"/>
        </w:rPr>
        <w:t>norme</w:t>
      </w:r>
      <w:r w:rsidR="00D50E43">
        <w:rPr>
          <w:rFonts w:ascii="Times New Roman" w:hAnsi="Times New Roman" w:cs="Times New Roman"/>
        </w:rPr>
        <w:t xml:space="preserve"> </w:t>
      </w:r>
      <w:r w:rsidR="007A4C54" w:rsidRPr="00362604">
        <w:rPr>
          <w:rFonts w:ascii="Times New Roman" w:hAnsi="Times New Roman" w:cs="Times New Roman"/>
        </w:rPr>
        <w:t>di</w:t>
      </w:r>
      <w:r w:rsidR="00D50E43">
        <w:rPr>
          <w:rFonts w:ascii="Times New Roman" w:hAnsi="Times New Roman" w:cs="Times New Roman"/>
        </w:rPr>
        <w:t xml:space="preserve"> </w:t>
      </w:r>
      <w:r w:rsidR="007A4C54" w:rsidRPr="00362604">
        <w:rPr>
          <w:rFonts w:ascii="Times New Roman" w:hAnsi="Times New Roman" w:cs="Times New Roman"/>
        </w:rPr>
        <w:t>dettaglio</w:t>
      </w:r>
      <w:r w:rsidR="00D50E43">
        <w:rPr>
          <w:rFonts w:ascii="Times New Roman" w:hAnsi="Times New Roman" w:cs="Times New Roman"/>
        </w:rPr>
        <w:t xml:space="preserve"> </w:t>
      </w:r>
      <w:r w:rsidR="00B06DBB" w:rsidRPr="00362604">
        <w:rPr>
          <w:rFonts w:ascii="Times New Roman" w:hAnsi="Times New Roman" w:cs="Times New Roman"/>
        </w:rPr>
        <w:t>che</w:t>
      </w:r>
      <w:r w:rsidR="00D50E43">
        <w:rPr>
          <w:rFonts w:ascii="Times New Roman" w:hAnsi="Times New Roman" w:cs="Times New Roman"/>
        </w:rPr>
        <w:t xml:space="preserve"> </w:t>
      </w:r>
      <w:r w:rsidR="00B06DBB" w:rsidRPr="00362604">
        <w:rPr>
          <w:rFonts w:ascii="Times New Roman" w:hAnsi="Times New Roman" w:cs="Times New Roman"/>
        </w:rPr>
        <w:t>disciplina</w:t>
      </w:r>
      <w:r w:rsidR="00137661" w:rsidRPr="00362604">
        <w:rPr>
          <w:rFonts w:ascii="Times New Roman" w:hAnsi="Times New Roman" w:cs="Times New Roman"/>
        </w:rPr>
        <w:t>no</w:t>
      </w:r>
      <w:r w:rsidR="00D50E43">
        <w:rPr>
          <w:rFonts w:ascii="Times New Roman" w:hAnsi="Times New Roman" w:cs="Times New Roman"/>
        </w:rPr>
        <w:t xml:space="preserve"> </w:t>
      </w:r>
      <w:r w:rsidR="00137661" w:rsidRPr="00362604">
        <w:rPr>
          <w:rFonts w:ascii="Times New Roman" w:hAnsi="Times New Roman" w:cs="Times New Roman"/>
        </w:rPr>
        <w:t>la</w:t>
      </w:r>
      <w:r w:rsidR="00D50E43">
        <w:rPr>
          <w:rFonts w:ascii="Times New Roman" w:hAnsi="Times New Roman" w:cs="Times New Roman"/>
        </w:rPr>
        <w:t xml:space="preserve"> </w:t>
      </w:r>
      <w:r w:rsidR="00137661" w:rsidRPr="00362604">
        <w:rPr>
          <w:rFonts w:ascii="Times New Roman" w:hAnsi="Times New Roman" w:cs="Times New Roman"/>
        </w:rPr>
        <w:t>materia</w:t>
      </w:r>
      <w:r w:rsidR="009507A8" w:rsidRPr="00362604">
        <w:rPr>
          <w:rFonts w:ascii="Times New Roman" w:hAnsi="Times New Roman" w:cs="Times New Roman"/>
        </w:rPr>
        <w:t>,</w:t>
      </w:r>
      <w:r w:rsidR="00D50E43">
        <w:rPr>
          <w:rFonts w:ascii="Times New Roman" w:hAnsi="Times New Roman" w:cs="Times New Roman"/>
        </w:rPr>
        <w:t xml:space="preserve"> </w:t>
      </w:r>
      <w:r w:rsidR="00A26BB3" w:rsidRPr="00362604">
        <w:rPr>
          <w:rFonts w:ascii="Times New Roman" w:hAnsi="Times New Roman" w:cs="Times New Roman"/>
        </w:rPr>
        <w:t>neppure</w:t>
      </w:r>
      <w:r w:rsidR="00D50E43">
        <w:rPr>
          <w:rFonts w:ascii="Times New Roman" w:hAnsi="Times New Roman" w:cs="Times New Roman"/>
        </w:rPr>
        <w:t xml:space="preserve"> </w:t>
      </w:r>
      <w:r w:rsidR="00A26BB3" w:rsidRPr="00362604">
        <w:rPr>
          <w:rFonts w:ascii="Times New Roman" w:hAnsi="Times New Roman" w:cs="Times New Roman"/>
        </w:rPr>
        <w:t>sotto</w:t>
      </w:r>
      <w:r w:rsidR="00D50E43">
        <w:rPr>
          <w:rFonts w:ascii="Times New Roman" w:hAnsi="Times New Roman" w:cs="Times New Roman"/>
        </w:rPr>
        <w:t xml:space="preserve"> </w:t>
      </w:r>
      <w:r w:rsidR="00A26BB3" w:rsidRPr="00362604">
        <w:rPr>
          <w:rFonts w:ascii="Times New Roman" w:hAnsi="Times New Roman" w:cs="Times New Roman"/>
        </w:rPr>
        <w:t>forma</w:t>
      </w:r>
      <w:r w:rsidR="00D50E43">
        <w:rPr>
          <w:rFonts w:ascii="Times New Roman" w:hAnsi="Times New Roman" w:cs="Times New Roman"/>
        </w:rPr>
        <w:t xml:space="preserve"> </w:t>
      </w:r>
      <w:r w:rsidR="00A26BB3" w:rsidRPr="00362604">
        <w:rPr>
          <w:rFonts w:ascii="Times New Roman" w:hAnsi="Times New Roman" w:cs="Times New Roman"/>
        </w:rPr>
        <w:t>di</w:t>
      </w:r>
      <w:r w:rsidR="00D50E43">
        <w:rPr>
          <w:rFonts w:ascii="Times New Roman" w:hAnsi="Times New Roman" w:cs="Times New Roman"/>
        </w:rPr>
        <w:t xml:space="preserve"> </w:t>
      </w:r>
      <w:r w:rsidR="00A26BB3" w:rsidRPr="00362604">
        <w:rPr>
          <w:rFonts w:ascii="Times New Roman" w:hAnsi="Times New Roman" w:cs="Times New Roman"/>
        </w:rPr>
        <w:t>regole</w:t>
      </w:r>
      <w:r w:rsidR="00D50E43">
        <w:rPr>
          <w:rFonts w:ascii="Times New Roman" w:hAnsi="Times New Roman" w:cs="Times New Roman"/>
        </w:rPr>
        <w:t xml:space="preserve"> </w:t>
      </w:r>
      <w:r w:rsidR="00A26BB3" w:rsidRPr="00362604">
        <w:rPr>
          <w:rFonts w:ascii="Times New Roman" w:hAnsi="Times New Roman" w:cs="Times New Roman"/>
        </w:rPr>
        <w:t>non</w:t>
      </w:r>
      <w:r w:rsidR="00D50E43">
        <w:rPr>
          <w:rFonts w:ascii="Times New Roman" w:hAnsi="Times New Roman" w:cs="Times New Roman"/>
        </w:rPr>
        <w:t xml:space="preserve"> </w:t>
      </w:r>
      <w:r w:rsidR="00A26BB3" w:rsidRPr="00362604">
        <w:rPr>
          <w:rFonts w:ascii="Times New Roman" w:hAnsi="Times New Roman" w:cs="Times New Roman"/>
        </w:rPr>
        <w:t>vincolanti,</w:t>
      </w:r>
      <w:r w:rsidR="00D50E43">
        <w:rPr>
          <w:rFonts w:ascii="Times New Roman" w:hAnsi="Times New Roman" w:cs="Times New Roman"/>
        </w:rPr>
        <w:t xml:space="preserve"> </w:t>
      </w:r>
      <w:r w:rsidR="00A26BB3" w:rsidRPr="00362604">
        <w:rPr>
          <w:rFonts w:ascii="Times New Roman" w:hAnsi="Times New Roman" w:cs="Times New Roman"/>
        </w:rPr>
        <w:t>aventi</w:t>
      </w:r>
      <w:r w:rsidR="00D50E43">
        <w:rPr>
          <w:rFonts w:ascii="Times New Roman" w:hAnsi="Times New Roman" w:cs="Times New Roman"/>
        </w:rPr>
        <w:t xml:space="preserve"> </w:t>
      </w:r>
      <w:r w:rsidR="00A26BB3" w:rsidRPr="00362604">
        <w:rPr>
          <w:rFonts w:ascii="Times New Roman" w:hAnsi="Times New Roman" w:cs="Times New Roman"/>
        </w:rPr>
        <w:t>funzione</w:t>
      </w:r>
      <w:r w:rsidR="00D50E43">
        <w:rPr>
          <w:rFonts w:ascii="Times New Roman" w:hAnsi="Times New Roman" w:cs="Times New Roman"/>
        </w:rPr>
        <w:t xml:space="preserve"> </w:t>
      </w:r>
      <w:r w:rsidR="00A26BB3" w:rsidRPr="00362604">
        <w:rPr>
          <w:rFonts w:ascii="Times New Roman" w:hAnsi="Times New Roman" w:cs="Times New Roman"/>
        </w:rPr>
        <w:t>di</w:t>
      </w:r>
      <w:r w:rsidR="00D50E43">
        <w:rPr>
          <w:rFonts w:ascii="Times New Roman" w:hAnsi="Times New Roman" w:cs="Times New Roman"/>
        </w:rPr>
        <w:t xml:space="preserve"> </w:t>
      </w:r>
      <w:r w:rsidR="00A26BB3" w:rsidRPr="00362604">
        <w:rPr>
          <w:rFonts w:ascii="Times New Roman" w:hAnsi="Times New Roman" w:cs="Times New Roman"/>
        </w:rPr>
        <w:t>direttive</w:t>
      </w:r>
      <w:r w:rsidR="00D50E43">
        <w:rPr>
          <w:rFonts w:ascii="Times New Roman" w:hAnsi="Times New Roman" w:cs="Times New Roman"/>
        </w:rPr>
        <w:t xml:space="preserve"> </w:t>
      </w:r>
      <w:r w:rsidR="00A26BB3" w:rsidRPr="00362604">
        <w:rPr>
          <w:rFonts w:ascii="Times New Roman" w:hAnsi="Times New Roman" w:cs="Times New Roman"/>
        </w:rPr>
        <w:t>o</w:t>
      </w:r>
      <w:r w:rsidR="00D50E43">
        <w:rPr>
          <w:rFonts w:ascii="Times New Roman" w:hAnsi="Times New Roman" w:cs="Times New Roman"/>
        </w:rPr>
        <w:t xml:space="preserve"> </w:t>
      </w:r>
      <w:r w:rsidR="00137661" w:rsidRPr="00362604">
        <w:rPr>
          <w:rFonts w:ascii="Times New Roman" w:hAnsi="Times New Roman" w:cs="Times New Roman"/>
        </w:rPr>
        <w:t>di</w:t>
      </w:r>
      <w:r w:rsidR="00D50E43">
        <w:rPr>
          <w:rFonts w:ascii="Times New Roman" w:hAnsi="Times New Roman" w:cs="Times New Roman"/>
        </w:rPr>
        <w:t xml:space="preserve"> </w:t>
      </w:r>
      <w:r w:rsidR="00A26BB3" w:rsidRPr="00362604">
        <w:rPr>
          <w:rFonts w:ascii="Times New Roman" w:hAnsi="Times New Roman" w:cs="Times New Roman"/>
        </w:rPr>
        <w:t>raccomandazioni</w:t>
      </w:r>
      <w:r w:rsidR="00777E2D" w:rsidRPr="00362604">
        <w:rPr>
          <w:rFonts w:ascii="Times New Roman" w:hAnsi="Times New Roman" w:cs="Times New Roman"/>
        </w:rPr>
        <w:t>.</w:t>
      </w:r>
      <w:r w:rsidR="00D50E43">
        <w:rPr>
          <w:rFonts w:ascii="Times New Roman" w:hAnsi="Times New Roman" w:cs="Times New Roman"/>
        </w:rPr>
        <w:t xml:space="preserve"> </w:t>
      </w:r>
      <w:r w:rsidR="007A4C54" w:rsidRPr="00362604">
        <w:rPr>
          <w:rFonts w:ascii="Times New Roman" w:hAnsi="Times New Roman" w:cs="Times New Roman"/>
        </w:rPr>
        <w:t>Esistono</w:t>
      </w:r>
      <w:r w:rsidR="00777E2D" w:rsidRPr="00362604">
        <w:rPr>
          <w:rFonts w:ascii="Times New Roman" w:hAnsi="Times New Roman" w:cs="Times New Roman"/>
        </w:rPr>
        <w:t>,</w:t>
      </w:r>
      <w:r w:rsidR="00D50E43">
        <w:rPr>
          <w:rFonts w:ascii="Times New Roman" w:hAnsi="Times New Roman" w:cs="Times New Roman"/>
        </w:rPr>
        <w:t xml:space="preserve"> </w:t>
      </w:r>
      <w:r w:rsidR="00777E2D" w:rsidRPr="00362604">
        <w:rPr>
          <w:rFonts w:ascii="Times New Roman" w:hAnsi="Times New Roman" w:cs="Times New Roman"/>
        </w:rPr>
        <w:t>infatti,</w:t>
      </w:r>
      <w:r w:rsidR="00D50E43">
        <w:rPr>
          <w:rFonts w:ascii="Times New Roman" w:hAnsi="Times New Roman" w:cs="Times New Roman"/>
        </w:rPr>
        <w:t xml:space="preserve"> </w:t>
      </w:r>
      <w:r w:rsidR="00777E2D" w:rsidRPr="00362604">
        <w:rPr>
          <w:rFonts w:ascii="Times New Roman" w:hAnsi="Times New Roman" w:cs="Times New Roman"/>
        </w:rPr>
        <w:t>nell’ordinamento</w:t>
      </w:r>
      <w:r w:rsidR="00D50E43">
        <w:rPr>
          <w:rFonts w:ascii="Times New Roman" w:hAnsi="Times New Roman" w:cs="Times New Roman"/>
        </w:rPr>
        <w:t xml:space="preserve"> </w:t>
      </w:r>
      <w:r w:rsidR="00CA2224" w:rsidRPr="00362604">
        <w:rPr>
          <w:rFonts w:ascii="Times New Roman" w:hAnsi="Times New Roman" w:cs="Times New Roman"/>
        </w:rPr>
        <w:t>solo</w:t>
      </w:r>
      <w:r w:rsidR="00D50E43">
        <w:rPr>
          <w:rFonts w:ascii="Times New Roman" w:hAnsi="Times New Roman" w:cs="Times New Roman"/>
        </w:rPr>
        <w:t xml:space="preserve"> </w:t>
      </w:r>
      <w:r w:rsidR="00CA2224" w:rsidRPr="00362604">
        <w:rPr>
          <w:rFonts w:ascii="Times New Roman" w:hAnsi="Times New Roman" w:cs="Times New Roman"/>
        </w:rPr>
        <w:t>disposizioni</w:t>
      </w:r>
      <w:r w:rsidR="00D50E43">
        <w:rPr>
          <w:rFonts w:ascii="Times New Roman" w:hAnsi="Times New Roman" w:cs="Times New Roman"/>
        </w:rPr>
        <w:t xml:space="preserve"> </w:t>
      </w:r>
      <w:r w:rsidR="00CA2224" w:rsidRPr="00362604">
        <w:rPr>
          <w:rFonts w:ascii="Times New Roman" w:hAnsi="Times New Roman" w:cs="Times New Roman"/>
        </w:rPr>
        <w:t>di</w:t>
      </w:r>
      <w:r w:rsidR="00D50E43">
        <w:rPr>
          <w:rFonts w:ascii="Times New Roman" w:hAnsi="Times New Roman" w:cs="Times New Roman"/>
        </w:rPr>
        <w:t xml:space="preserve"> </w:t>
      </w:r>
      <w:r w:rsidR="00CA2224" w:rsidRPr="00362604">
        <w:rPr>
          <w:rFonts w:ascii="Times New Roman" w:hAnsi="Times New Roman" w:cs="Times New Roman"/>
        </w:rPr>
        <w:t>carattere</w:t>
      </w:r>
      <w:r w:rsidR="00D50E43">
        <w:rPr>
          <w:rFonts w:ascii="Times New Roman" w:hAnsi="Times New Roman" w:cs="Times New Roman"/>
        </w:rPr>
        <w:t xml:space="preserve"> </w:t>
      </w:r>
      <w:r w:rsidR="00CA2224" w:rsidRPr="00362604">
        <w:rPr>
          <w:rFonts w:ascii="Times New Roman" w:hAnsi="Times New Roman" w:cs="Times New Roman"/>
        </w:rPr>
        <w:t>generale</w:t>
      </w:r>
      <w:r w:rsidR="00D50E43">
        <w:rPr>
          <w:rFonts w:ascii="Times New Roman" w:hAnsi="Times New Roman" w:cs="Times New Roman"/>
        </w:rPr>
        <w:t xml:space="preserve"> </w:t>
      </w:r>
      <w:r w:rsidR="00451263" w:rsidRPr="00362604">
        <w:rPr>
          <w:rFonts w:ascii="Times New Roman" w:hAnsi="Times New Roman" w:cs="Times New Roman"/>
        </w:rPr>
        <w:t>e,</w:t>
      </w:r>
      <w:r w:rsidR="00D50E43">
        <w:rPr>
          <w:rFonts w:ascii="Times New Roman" w:hAnsi="Times New Roman" w:cs="Times New Roman"/>
        </w:rPr>
        <w:t xml:space="preserve"> </w:t>
      </w:r>
      <w:r w:rsidR="00143E5F" w:rsidRPr="00362604">
        <w:rPr>
          <w:rFonts w:ascii="Times New Roman" w:hAnsi="Times New Roman" w:cs="Times New Roman"/>
        </w:rPr>
        <w:t>t</w:t>
      </w:r>
      <w:r w:rsidR="00451263" w:rsidRPr="00362604">
        <w:rPr>
          <w:rFonts w:ascii="Times New Roman" w:hAnsi="Times New Roman" w:cs="Times New Roman"/>
        </w:rPr>
        <w:t>ra</w:t>
      </w:r>
      <w:r w:rsidR="00D50E43">
        <w:rPr>
          <w:rFonts w:ascii="Times New Roman" w:hAnsi="Times New Roman" w:cs="Times New Roman"/>
        </w:rPr>
        <w:t xml:space="preserve"> </w:t>
      </w:r>
      <w:r w:rsidR="00451263" w:rsidRPr="00362604">
        <w:rPr>
          <w:rFonts w:ascii="Times New Roman" w:hAnsi="Times New Roman" w:cs="Times New Roman"/>
        </w:rPr>
        <w:t>queste,</w:t>
      </w:r>
      <w:r w:rsidR="00D50E43">
        <w:rPr>
          <w:rFonts w:ascii="Times New Roman" w:hAnsi="Times New Roman" w:cs="Times New Roman"/>
        </w:rPr>
        <w:t xml:space="preserve"> </w:t>
      </w:r>
      <w:r w:rsidR="00451263" w:rsidRPr="00362604">
        <w:rPr>
          <w:rFonts w:ascii="Times New Roman" w:hAnsi="Times New Roman" w:cs="Times New Roman"/>
        </w:rPr>
        <w:t>quelle</w:t>
      </w:r>
      <w:r w:rsidR="00D50E43">
        <w:rPr>
          <w:rFonts w:ascii="Times New Roman" w:hAnsi="Times New Roman" w:cs="Times New Roman"/>
        </w:rPr>
        <w:t xml:space="preserve"> </w:t>
      </w:r>
      <w:r w:rsidR="00451263" w:rsidRPr="00362604">
        <w:rPr>
          <w:rFonts w:ascii="Times New Roman" w:hAnsi="Times New Roman" w:cs="Times New Roman"/>
        </w:rPr>
        <w:t>che</w:t>
      </w:r>
      <w:r w:rsidR="00D50E43">
        <w:rPr>
          <w:rFonts w:ascii="Times New Roman" w:hAnsi="Times New Roman" w:cs="Times New Roman"/>
        </w:rPr>
        <w:t xml:space="preserve"> </w:t>
      </w:r>
      <w:r w:rsidR="00451263" w:rsidRPr="00362604">
        <w:rPr>
          <w:rFonts w:ascii="Times New Roman" w:hAnsi="Times New Roman" w:cs="Times New Roman"/>
        </w:rPr>
        <w:t>regolano</w:t>
      </w:r>
      <w:r w:rsidR="00D50E43">
        <w:rPr>
          <w:rFonts w:ascii="Times New Roman" w:hAnsi="Times New Roman" w:cs="Times New Roman"/>
        </w:rPr>
        <w:t xml:space="preserve"> </w:t>
      </w:r>
      <w:r w:rsidR="00A8353A" w:rsidRPr="00362604">
        <w:rPr>
          <w:rFonts w:ascii="Times New Roman" w:hAnsi="Times New Roman" w:cs="Times New Roman"/>
        </w:rPr>
        <w:t>le</w:t>
      </w:r>
      <w:r w:rsidR="00D50E43">
        <w:rPr>
          <w:rFonts w:ascii="Times New Roman" w:hAnsi="Times New Roman" w:cs="Times New Roman"/>
        </w:rPr>
        <w:t xml:space="preserve"> </w:t>
      </w:r>
      <w:r w:rsidR="00777E2D" w:rsidRPr="00362604">
        <w:rPr>
          <w:rFonts w:ascii="Times New Roman" w:hAnsi="Times New Roman" w:cs="Times New Roman"/>
        </w:rPr>
        <w:t>forme</w:t>
      </w:r>
      <w:r w:rsidR="00D50E43">
        <w:rPr>
          <w:rFonts w:ascii="Times New Roman" w:hAnsi="Times New Roman" w:cs="Times New Roman"/>
        </w:rPr>
        <w:t xml:space="preserve"> </w:t>
      </w:r>
      <w:r w:rsidR="00777E2D" w:rsidRPr="00362604">
        <w:rPr>
          <w:rFonts w:ascii="Times New Roman" w:hAnsi="Times New Roman" w:cs="Times New Roman"/>
        </w:rPr>
        <w:t>di</w:t>
      </w:r>
      <w:r w:rsidR="00D50E43">
        <w:rPr>
          <w:rFonts w:ascii="Times New Roman" w:hAnsi="Times New Roman" w:cs="Times New Roman"/>
        </w:rPr>
        <w:t xml:space="preserve"> </w:t>
      </w:r>
      <w:r w:rsidR="00777E2D" w:rsidRPr="00362604">
        <w:rPr>
          <w:rFonts w:ascii="Times New Roman" w:hAnsi="Times New Roman" w:cs="Times New Roman"/>
        </w:rPr>
        <w:t>esternazione</w:t>
      </w:r>
      <w:r w:rsidR="00D50E43">
        <w:rPr>
          <w:rFonts w:ascii="Times New Roman" w:hAnsi="Times New Roman" w:cs="Times New Roman"/>
        </w:rPr>
        <w:t xml:space="preserve"> </w:t>
      </w:r>
      <w:r w:rsidR="00A8353A" w:rsidRPr="00362604">
        <w:rPr>
          <w:rFonts w:ascii="Times New Roman" w:hAnsi="Times New Roman" w:cs="Times New Roman"/>
        </w:rPr>
        <w:t>legate</w:t>
      </w:r>
      <w:r w:rsidR="00D50E43">
        <w:rPr>
          <w:rFonts w:ascii="Times New Roman" w:hAnsi="Times New Roman" w:cs="Times New Roman"/>
        </w:rPr>
        <w:t xml:space="preserve"> </w:t>
      </w:r>
      <w:r w:rsidR="00A8353A" w:rsidRPr="00362604">
        <w:rPr>
          <w:rFonts w:ascii="Times New Roman" w:hAnsi="Times New Roman" w:cs="Times New Roman"/>
        </w:rPr>
        <w:t>al</w:t>
      </w:r>
      <w:r w:rsidR="00D50E43">
        <w:rPr>
          <w:rFonts w:ascii="Times New Roman" w:hAnsi="Times New Roman" w:cs="Times New Roman"/>
        </w:rPr>
        <w:t xml:space="preserve"> </w:t>
      </w:r>
      <w:r w:rsidR="00A8353A" w:rsidRPr="00362604">
        <w:rPr>
          <w:rFonts w:ascii="Times New Roman" w:hAnsi="Times New Roman" w:cs="Times New Roman"/>
        </w:rPr>
        <w:t>contesto</w:t>
      </w:r>
      <w:r w:rsidR="00D50E43">
        <w:rPr>
          <w:rFonts w:ascii="Times New Roman" w:hAnsi="Times New Roman" w:cs="Times New Roman"/>
        </w:rPr>
        <w:t xml:space="preserve"> </w:t>
      </w:r>
      <w:r w:rsidR="00A8353A" w:rsidRPr="00362604">
        <w:rPr>
          <w:rFonts w:ascii="Times New Roman" w:hAnsi="Times New Roman" w:cs="Times New Roman"/>
        </w:rPr>
        <w:t>“istituzionale”</w:t>
      </w:r>
      <w:r w:rsidR="00777E2D" w:rsidRPr="00362604">
        <w:rPr>
          <w:rFonts w:ascii="Times New Roman" w:hAnsi="Times New Roman" w:cs="Times New Roman"/>
        </w:rPr>
        <w:t>.</w:t>
      </w:r>
      <w:r w:rsidR="00D50E43">
        <w:rPr>
          <w:rFonts w:ascii="Times New Roman" w:hAnsi="Times New Roman" w:cs="Times New Roman"/>
        </w:rPr>
        <w:t xml:space="preserve"> </w:t>
      </w:r>
    </w:p>
    <w:p w14:paraId="33312333" w14:textId="0F6945BC" w:rsidR="00905D82" w:rsidRPr="00362604" w:rsidRDefault="00777E2D" w:rsidP="00362604">
      <w:pPr>
        <w:ind w:firstLine="284"/>
        <w:jc w:val="both"/>
        <w:rPr>
          <w:rFonts w:ascii="Times New Roman" w:hAnsi="Times New Roman" w:cs="Times New Roman"/>
        </w:rPr>
      </w:pP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particolare,</w:t>
      </w:r>
      <w:r w:rsidR="00D50E43">
        <w:rPr>
          <w:rFonts w:ascii="Times New Roman" w:hAnsi="Times New Roman" w:cs="Times New Roman"/>
        </w:rPr>
        <w:t xml:space="preserve"> </w:t>
      </w:r>
      <w:r w:rsidR="00F36BAE" w:rsidRPr="00362604">
        <w:rPr>
          <w:rFonts w:ascii="Times New Roman" w:hAnsi="Times New Roman" w:cs="Times New Roman"/>
        </w:rPr>
        <w:t>l’art.</w:t>
      </w:r>
      <w:r w:rsidR="00D50E43">
        <w:rPr>
          <w:rFonts w:ascii="Times New Roman" w:hAnsi="Times New Roman" w:cs="Times New Roman"/>
        </w:rPr>
        <w:t xml:space="preserve"> </w:t>
      </w:r>
      <w:r w:rsidR="00F36BAE" w:rsidRPr="00362604">
        <w:rPr>
          <w:rFonts w:ascii="Times New Roman" w:hAnsi="Times New Roman" w:cs="Times New Roman"/>
        </w:rPr>
        <w:t>2</w:t>
      </w:r>
      <w:r w:rsidR="00D50E43">
        <w:rPr>
          <w:rFonts w:ascii="Times New Roman" w:hAnsi="Times New Roman" w:cs="Times New Roman"/>
        </w:rPr>
        <w:t xml:space="preserve"> </w:t>
      </w:r>
      <w:r w:rsidR="00CA2224" w:rsidRPr="00362604">
        <w:rPr>
          <w:rFonts w:ascii="Times New Roman" w:hAnsi="Times New Roman" w:cs="Times New Roman"/>
        </w:rPr>
        <w:t>del</w:t>
      </w:r>
      <w:r w:rsidR="00D50E43">
        <w:rPr>
          <w:rFonts w:ascii="Times New Roman" w:hAnsi="Times New Roman" w:cs="Times New Roman"/>
        </w:rPr>
        <w:t xml:space="preserve"> </w:t>
      </w:r>
      <w:r w:rsidR="00661C97">
        <w:rPr>
          <w:rFonts w:ascii="Times New Roman" w:hAnsi="Times New Roman" w:cs="Times New Roman"/>
        </w:rPr>
        <w:t>d.</w:t>
      </w:r>
      <w:r w:rsidR="00CA2224" w:rsidRPr="00362604">
        <w:rPr>
          <w:rFonts w:ascii="Times New Roman" w:hAnsi="Times New Roman" w:cs="Times New Roman"/>
        </w:rPr>
        <w:t>lgs.</w:t>
      </w:r>
      <w:r w:rsidR="00D50E43">
        <w:rPr>
          <w:rFonts w:ascii="Times New Roman" w:hAnsi="Times New Roman" w:cs="Times New Roman"/>
        </w:rPr>
        <w:t xml:space="preserve"> </w:t>
      </w:r>
      <w:r w:rsidR="00CA2224" w:rsidRPr="00362604">
        <w:rPr>
          <w:rFonts w:ascii="Times New Roman" w:hAnsi="Times New Roman" w:cs="Times New Roman"/>
        </w:rPr>
        <w:t>23</w:t>
      </w:r>
      <w:r w:rsidR="00D50E43">
        <w:rPr>
          <w:rFonts w:ascii="Times New Roman" w:hAnsi="Times New Roman" w:cs="Times New Roman"/>
        </w:rPr>
        <w:t xml:space="preserve"> </w:t>
      </w:r>
      <w:r w:rsidR="00CA2224" w:rsidRPr="00362604">
        <w:rPr>
          <w:rFonts w:ascii="Times New Roman" w:hAnsi="Times New Roman" w:cs="Times New Roman"/>
        </w:rPr>
        <w:t>febbraio</w:t>
      </w:r>
      <w:r w:rsidR="00D50E43">
        <w:rPr>
          <w:rFonts w:ascii="Times New Roman" w:hAnsi="Times New Roman" w:cs="Times New Roman"/>
        </w:rPr>
        <w:t xml:space="preserve"> </w:t>
      </w:r>
      <w:r w:rsidR="00CA2224" w:rsidRPr="00362604">
        <w:rPr>
          <w:rFonts w:ascii="Times New Roman" w:hAnsi="Times New Roman" w:cs="Times New Roman"/>
        </w:rPr>
        <w:t>2006</w:t>
      </w:r>
      <w:r w:rsidR="00572CE9" w:rsidRPr="00362604">
        <w:rPr>
          <w:rFonts w:ascii="Times New Roman" w:hAnsi="Times New Roman" w:cs="Times New Roman"/>
        </w:rPr>
        <w:t>,</w:t>
      </w:r>
      <w:r w:rsidR="00D50E43">
        <w:rPr>
          <w:rFonts w:ascii="Times New Roman" w:hAnsi="Times New Roman" w:cs="Times New Roman"/>
        </w:rPr>
        <w:t xml:space="preserve"> </w:t>
      </w:r>
      <w:r w:rsidR="00CA2224" w:rsidRPr="00362604">
        <w:rPr>
          <w:rFonts w:ascii="Times New Roman" w:hAnsi="Times New Roman" w:cs="Times New Roman"/>
        </w:rPr>
        <w:t>n.</w:t>
      </w:r>
      <w:r w:rsidR="00D50E43">
        <w:rPr>
          <w:rFonts w:ascii="Times New Roman" w:hAnsi="Times New Roman" w:cs="Times New Roman"/>
        </w:rPr>
        <w:t xml:space="preserve"> </w:t>
      </w:r>
      <w:r w:rsidR="00CA2224" w:rsidRPr="00362604">
        <w:rPr>
          <w:rFonts w:ascii="Times New Roman" w:hAnsi="Times New Roman" w:cs="Times New Roman"/>
        </w:rPr>
        <w:t>109</w:t>
      </w:r>
      <w:r w:rsidR="00F36BAE" w:rsidRPr="00362604">
        <w:rPr>
          <w:rFonts w:ascii="Times New Roman" w:hAnsi="Times New Roman" w:cs="Times New Roman"/>
        </w:rPr>
        <w:t>,</w:t>
      </w:r>
      <w:r w:rsidR="00D50E43">
        <w:rPr>
          <w:rFonts w:ascii="Times New Roman" w:hAnsi="Times New Roman" w:cs="Times New Roman"/>
        </w:rPr>
        <w:t xml:space="preserve"> </w:t>
      </w:r>
      <w:r w:rsidR="00F36BAE" w:rsidRPr="00362604">
        <w:rPr>
          <w:rFonts w:ascii="Times New Roman" w:hAnsi="Times New Roman" w:cs="Times New Roman"/>
        </w:rPr>
        <w:t>alle</w:t>
      </w:r>
      <w:r w:rsidR="00D50E43">
        <w:rPr>
          <w:rFonts w:ascii="Times New Roman" w:hAnsi="Times New Roman" w:cs="Times New Roman"/>
        </w:rPr>
        <w:t xml:space="preserve"> </w:t>
      </w:r>
      <w:r w:rsidR="00F36BAE" w:rsidRPr="00362604">
        <w:rPr>
          <w:rFonts w:ascii="Times New Roman" w:hAnsi="Times New Roman" w:cs="Times New Roman"/>
        </w:rPr>
        <w:t>lett.</w:t>
      </w:r>
      <w:r w:rsidR="00D50E43">
        <w:rPr>
          <w:rFonts w:ascii="Times New Roman" w:hAnsi="Times New Roman" w:cs="Times New Roman"/>
        </w:rPr>
        <w:t xml:space="preserve"> </w:t>
      </w:r>
      <w:r w:rsidR="00F36BAE" w:rsidRPr="00362604">
        <w:rPr>
          <w:rFonts w:ascii="Times New Roman" w:hAnsi="Times New Roman" w:cs="Times New Roman"/>
        </w:rPr>
        <w:t>u)</w:t>
      </w:r>
      <w:r w:rsidR="00D50E43">
        <w:rPr>
          <w:rFonts w:ascii="Times New Roman" w:hAnsi="Times New Roman" w:cs="Times New Roman"/>
        </w:rPr>
        <w:t xml:space="preserve"> </w:t>
      </w:r>
      <w:r w:rsidR="00F36BAE" w:rsidRPr="00362604">
        <w:rPr>
          <w:rFonts w:ascii="Times New Roman" w:hAnsi="Times New Roman" w:cs="Times New Roman"/>
        </w:rPr>
        <w:t>e</w:t>
      </w:r>
      <w:r w:rsidR="00D50E43">
        <w:rPr>
          <w:rFonts w:ascii="Times New Roman" w:hAnsi="Times New Roman" w:cs="Times New Roman"/>
        </w:rPr>
        <w:t xml:space="preserve"> </w:t>
      </w:r>
      <w:r w:rsidR="00F36BAE" w:rsidRPr="00362604">
        <w:rPr>
          <w:rFonts w:ascii="Times New Roman" w:hAnsi="Times New Roman" w:cs="Times New Roman"/>
        </w:rPr>
        <w:t>v),</w:t>
      </w:r>
      <w:r w:rsidR="00D50E43">
        <w:rPr>
          <w:rFonts w:ascii="Times New Roman" w:hAnsi="Times New Roman" w:cs="Times New Roman"/>
        </w:rPr>
        <w:t xml:space="preserve"> </w:t>
      </w:r>
      <w:r w:rsidR="00CA2224" w:rsidRPr="00362604">
        <w:rPr>
          <w:rFonts w:ascii="Times New Roman" w:hAnsi="Times New Roman" w:cs="Times New Roman"/>
        </w:rPr>
        <w:t>vieta</w:t>
      </w:r>
      <w:r w:rsidR="00D50E43">
        <w:rPr>
          <w:rFonts w:ascii="Times New Roman" w:hAnsi="Times New Roman" w:cs="Times New Roman"/>
        </w:rPr>
        <w:t xml:space="preserve"> </w:t>
      </w:r>
      <w:r w:rsidR="00CA2224" w:rsidRPr="00362604">
        <w:rPr>
          <w:rFonts w:ascii="Times New Roman" w:hAnsi="Times New Roman" w:cs="Times New Roman"/>
        </w:rPr>
        <w:t>la</w:t>
      </w:r>
      <w:r w:rsidR="00D50E43">
        <w:rPr>
          <w:rFonts w:ascii="Times New Roman" w:hAnsi="Times New Roman" w:cs="Times New Roman"/>
        </w:rPr>
        <w:t xml:space="preserve"> </w:t>
      </w:r>
      <w:r w:rsidR="00CA2224" w:rsidRPr="00362604">
        <w:rPr>
          <w:rFonts w:ascii="Times New Roman" w:hAnsi="Times New Roman" w:cs="Times New Roman"/>
        </w:rPr>
        <w:t>divulgazione,</w:t>
      </w:r>
      <w:r w:rsidR="00D50E43">
        <w:rPr>
          <w:rFonts w:ascii="Times New Roman" w:hAnsi="Times New Roman" w:cs="Times New Roman"/>
        </w:rPr>
        <w:t xml:space="preserve"> </w:t>
      </w:r>
      <w:r w:rsidR="00CA2224" w:rsidRPr="00362604">
        <w:rPr>
          <w:rFonts w:ascii="Times New Roman" w:hAnsi="Times New Roman" w:cs="Times New Roman"/>
        </w:rPr>
        <w:t>anche</w:t>
      </w:r>
      <w:r w:rsidR="00D50E43">
        <w:rPr>
          <w:rFonts w:ascii="Times New Roman" w:hAnsi="Times New Roman" w:cs="Times New Roman"/>
        </w:rPr>
        <w:t xml:space="preserve"> </w:t>
      </w:r>
      <w:r w:rsidR="00CA2224" w:rsidRPr="00362604">
        <w:rPr>
          <w:rFonts w:ascii="Times New Roman" w:hAnsi="Times New Roman" w:cs="Times New Roman"/>
        </w:rPr>
        <w:t>dipendente</w:t>
      </w:r>
      <w:r w:rsidR="00D50E43">
        <w:rPr>
          <w:rFonts w:ascii="Times New Roman" w:hAnsi="Times New Roman" w:cs="Times New Roman"/>
        </w:rPr>
        <w:t xml:space="preserve"> </w:t>
      </w:r>
      <w:r w:rsidR="00CA2224" w:rsidRPr="00362604">
        <w:rPr>
          <w:rFonts w:ascii="Times New Roman" w:hAnsi="Times New Roman" w:cs="Times New Roman"/>
        </w:rPr>
        <w:t>da</w:t>
      </w:r>
      <w:r w:rsidR="00D50E43">
        <w:rPr>
          <w:rFonts w:ascii="Times New Roman" w:hAnsi="Times New Roman" w:cs="Times New Roman"/>
        </w:rPr>
        <w:t xml:space="preserve"> </w:t>
      </w:r>
      <w:r w:rsidR="00CA2224" w:rsidRPr="00362604">
        <w:rPr>
          <w:rFonts w:ascii="Times New Roman" w:hAnsi="Times New Roman" w:cs="Times New Roman"/>
        </w:rPr>
        <w:t>negligenza,</w:t>
      </w:r>
      <w:r w:rsidR="00D50E43">
        <w:rPr>
          <w:rFonts w:ascii="Times New Roman" w:hAnsi="Times New Roman" w:cs="Times New Roman"/>
        </w:rPr>
        <w:t xml:space="preserve"> </w:t>
      </w:r>
      <w:r w:rsidR="00CA2224" w:rsidRPr="00362604">
        <w:rPr>
          <w:rFonts w:ascii="Times New Roman" w:hAnsi="Times New Roman" w:cs="Times New Roman"/>
        </w:rPr>
        <w:t>di</w:t>
      </w:r>
      <w:r w:rsidR="00D50E43">
        <w:rPr>
          <w:rFonts w:ascii="Times New Roman" w:hAnsi="Times New Roman" w:cs="Times New Roman"/>
        </w:rPr>
        <w:t xml:space="preserve"> </w:t>
      </w:r>
      <w:r w:rsidR="00CA2224" w:rsidRPr="00362604">
        <w:rPr>
          <w:rFonts w:ascii="Times New Roman" w:hAnsi="Times New Roman" w:cs="Times New Roman"/>
        </w:rPr>
        <w:t>atti</w:t>
      </w:r>
      <w:r w:rsidR="00D50E43">
        <w:rPr>
          <w:rFonts w:ascii="Times New Roman" w:hAnsi="Times New Roman" w:cs="Times New Roman"/>
        </w:rPr>
        <w:t xml:space="preserve"> </w:t>
      </w:r>
      <w:r w:rsidR="00CA2224" w:rsidRPr="00362604">
        <w:rPr>
          <w:rFonts w:ascii="Times New Roman" w:hAnsi="Times New Roman" w:cs="Times New Roman"/>
        </w:rPr>
        <w:t>del</w:t>
      </w:r>
      <w:r w:rsidR="00D50E43">
        <w:rPr>
          <w:rFonts w:ascii="Times New Roman" w:hAnsi="Times New Roman" w:cs="Times New Roman"/>
        </w:rPr>
        <w:t xml:space="preserve"> </w:t>
      </w:r>
      <w:r w:rsidR="00CA2224" w:rsidRPr="00362604">
        <w:rPr>
          <w:rFonts w:ascii="Times New Roman" w:hAnsi="Times New Roman" w:cs="Times New Roman"/>
        </w:rPr>
        <w:t>procedimento</w:t>
      </w:r>
      <w:r w:rsidR="00D50E43">
        <w:rPr>
          <w:rFonts w:ascii="Times New Roman" w:hAnsi="Times New Roman" w:cs="Times New Roman"/>
        </w:rPr>
        <w:t xml:space="preserve"> </w:t>
      </w:r>
      <w:r w:rsidR="00CA2224" w:rsidRPr="00362604">
        <w:rPr>
          <w:rFonts w:ascii="Times New Roman" w:hAnsi="Times New Roman" w:cs="Times New Roman"/>
        </w:rPr>
        <w:t>coperti</w:t>
      </w:r>
      <w:r w:rsidR="00D50E43">
        <w:rPr>
          <w:rFonts w:ascii="Times New Roman" w:hAnsi="Times New Roman" w:cs="Times New Roman"/>
        </w:rPr>
        <w:t xml:space="preserve"> </w:t>
      </w:r>
      <w:r w:rsidR="00CA2224" w:rsidRPr="00362604">
        <w:rPr>
          <w:rFonts w:ascii="Times New Roman" w:hAnsi="Times New Roman" w:cs="Times New Roman"/>
        </w:rPr>
        <w:t>dal</w:t>
      </w:r>
      <w:r w:rsidR="00D50E43">
        <w:rPr>
          <w:rFonts w:ascii="Times New Roman" w:hAnsi="Times New Roman" w:cs="Times New Roman"/>
        </w:rPr>
        <w:t xml:space="preserve"> </w:t>
      </w:r>
      <w:r w:rsidR="00CA2224" w:rsidRPr="00362604">
        <w:rPr>
          <w:rFonts w:ascii="Times New Roman" w:hAnsi="Times New Roman" w:cs="Times New Roman"/>
        </w:rPr>
        <w:t>segreto</w:t>
      </w:r>
      <w:r w:rsidR="00D50E43">
        <w:rPr>
          <w:rFonts w:ascii="Times New Roman" w:hAnsi="Times New Roman" w:cs="Times New Roman"/>
        </w:rPr>
        <w:t xml:space="preserve"> </w:t>
      </w:r>
      <w:r w:rsidR="00CA2224" w:rsidRPr="00362604">
        <w:rPr>
          <w:rFonts w:ascii="Times New Roman" w:hAnsi="Times New Roman" w:cs="Times New Roman"/>
        </w:rPr>
        <w:t>o</w:t>
      </w:r>
      <w:r w:rsidR="00D50E43">
        <w:rPr>
          <w:rFonts w:ascii="Times New Roman" w:hAnsi="Times New Roman" w:cs="Times New Roman"/>
        </w:rPr>
        <w:t xml:space="preserve"> </w:t>
      </w:r>
      <w:r w:rsidR="00CA2224" w:rsidRPr="00362604">
        <w:rPr>
          <w:rFonts w:ascii="Times New Roman" w:hAnsi="Times New Roman" w:cs="Times New Roman"/>
        </w:rPr>
        <w:t>di</w:t>
      </w:r>
      <w:r w:rsidR="00D50E43">
        <w:rPr>
          <w:rFonts w:ascii="Times New Roman" w:hAnsi="Times New Roman" w:cs="Times New Roman"/>
        </w:rPr>
        <w:t xml:space="preserve"> </w:t>
      </w:r>
      <w:r w:rsidR="00CA2224" w:rsidRPr="00362604">
        <w:rPr>
          <w:rFonts w:ascii="Times New Roman" w:hAnsi="Times New Roman" w:cs="Times New Roman"/>
        </w:rPr>
        <w:t>cui</w:t>
      </w:r>
      <w:r w:rsidR="00D50E43">
        <w:rPr>
          <w:rFonts w:ascii="Times New Roman" w:hAnsi="Times New Roman" w:cs="Times New Roman"/>
        </w:rPr>
        <w:t xml:space="preserve"> </w:t>
      </w:r>
      <w:r w:rsidR="00CA2224" w:rsidRPr="00362604">
        <w:rPr>
          <w:rFonts w:ascii="Times New Roman" w:hAnsi="Times New Roman" w:cs="Times New Roman"/>
        </w:rPr>
        <w:t>sia</w:t>
      </w:r>
      <w:r w:rsidR="00D50E43">
        <w:rPr>
          <w:rFonts w:ascii="Times New Roman" w:hAnsi="Times New Roman" w:cs="Times New Roman"/>
        </w:rPr>
        <w:t xml:space="preserve"> </w:t>
      </w:r>
      <w:r w:rsidR="00CA2224" w:rsidRPr="00362604">
        <w:rPr>
          <w:rFonts w:ascii="Times New Roman" w:hAnsi="Times New Roman" w:cs="Times New Roman"/>
        </w:rPr>
        <w:t>previsto</w:t>
      </w:r>
      <w:r w:rsidR="00D50E43">
        <w:rPr>
          <w:rFonts w:ascii="Times New Roman" w:hAnsi="Times New Roman" w:cs="Times New Roman"/>
        </w:rPr>
        <w:t xml:space="preserve"> </w:t>
      </w:r>
      <w:r w:rsidR="00CA2224" w:rsidRPr="00362604">
        <w:rPr>
          <w:rFonts w:ascii="Times New Roman" w:hAnsi="Times New Roman" w:cs="Times New Roman"/>
        </w:rPr>
        <w:t>il</w:t>
      </w:r>
      <w:r w:rsidR="00D50E43">
        <w:rPr>
          <w:rFonts w:ascii="Times New Roman" w:hAnsi="Times New Roman" w:cs="Times New Roman"/>
        </w:rPr>
        <w:t xml:space="preserve"> </w:t>
      </w:r>
      <w:r w:rsidR="00CA2224" w:rsidRPr="00362604">
        <w:rPr>
          <w:rFonts w:ascii="Times New Roman" w:hAnsi="Times New Roman" w:cs="Times New Roman"/>
        </w:rPr>
        <w:t>divieto</w:t>
      </w:r>
      <w:r w:rsidR="00D50E43">
        <w:rPr>
          <w:rFonts w:ascii="Times New Roman" w:hAnsi="Times New Roman" w:cs="Times New Roman"/>
        </w:rPr>
        <w:t xml:space="preserve"> </w:t>
      </w:r>
      <w:r w:rsidR="00CA2224" w:rsidRPr="00362604">
        <w:rPr>
          <w:rFonts w:ascii="Times New Roman" w:hAnsi="Times New Roman" w:cs="Times New Roman"/>
        </w:rPr>
        <w:t>di</w:t>
      </w:r>
      <w:r w:rsidR="00D50E43">
        <w:rPr>
          <w:rFonts w:ascii="Times New Roman" w:hAnsi="Times New Roman" w:cs="Times New Roman"/>
        </w:rPr>
        <w:t xml:space="preserve"> </w:t>
      </w:r>
      <w:r w:rsidR="00CA2224" w:rsidRPr="00362604">
        <w:rPr>
          <w:rFonts w:ascii="Times New Roman" w:hAnsi="Times New Roman" w:cs="Times New Roman"/>
        </w:rPr>
        <w:t>pubblicazione,</w:t>
      </w:r>
      <w:r w:rsidR="00D50E43">
        <w:rPr>
          <w:rFonts w:ascii="Times New Roman" w:hAnsi="Times New Roman" w:cs="Times New Roman"/>
        </w:rPr>
        <w:t xml:space="preserve"> </w:t>
      </w:r>
      <w:r w:rsidR="006727B0" w:rsidRPr="00362604">
        <w:rPr>
          <w:rFonts w:ascii="Times New Roman" w:hAnsi="Times New Roman" w:cs="Times New Roman"/>
        </w:rPr>
        <w:t>e</w:t>
      </w:r>
      <w:r w:rsidR="00D50E43">
        <w:rPr>
          <w:rFonts w:ascii="Times New Roman" w:hAnsi="Times New Roman" w:cs="Times New Roman"/>
        </w:rPr>
        <w:t xml:space="preserve"> </w:t>
      </w:r>
      <w:r w:rsidR="006727B0" w:rsidRPr="00362604">
        <w:rPr>
          <w:rFonts w:ascii="Times New Roman" w:hAnsi="Times New Roman" w:cs="Times New Roman"/>
        </w:rPr>
        <w:t>prescriv</w:t>
      </w:r>
      <w:r w:rsidR="00137661" w:rsidRPr="00362604">
        <w:rPr>
          <w:rFonts w:ascii="Times New Roman" w:hAnsi="Times New Roman" w:cs="Times New Roman"/>
        </w:rPr>
        <w:t>e</w:t>
      </w:r>
      <w:r w:rsidR="00D50E43">
        <w:rPr>
          <w:rFonts w:ascii="Times New Roman" w:hAnsi="Times New Roman" w:cs="Times New Roman"/>
        </w:rPr>
        <w:t xml:space="preserve"> </w:t>
      </w:r>
      <w:r w:rsidR="006727B0" w:rsidRPr="00362604">
        <w:rPr>
          <w:rFonts w:ascii="Times New Roman" w:hAnsi="Times New Roman" w:cs="Times New Roman"/>
        </w:rPr>
        <w:t>un</w:t>
      </w:r>
      <w:r w:rsidR="00D50E43">
        <w:rPr>
          <w:rFonts w:ascii="Times New Roman" w:hAnsi="Times New Roman" w:cs="Times New Roman"/>
        </w:rPr>
        <w:t xml:space="preserve"> </w:t>
      </w:r>
      <w:r w:rsidR="00CA2224" w:rsidRPr="00362604">
        <w:rPr>
          <w:rFonts w:ascii="Times New Roman" w:hAnsi="Times New Roman" w:cs="Times New Roman"/>
        </w:rPr>
        <w:t>dovere</w:t>
      </w:r>
      <w:r w:rsidR="00D50E43">
        <w:rPr>
          <w:rFonts w:ascii="Times New Roman" w:hAnsi="Times New Roman" w:cs="Times New Roman"/>
        </w:rPr>
        <w:t xml:space="preserve"> </w:t>
      </w:r>
      <w:r w:rsidR="00CA2224" w:rsidRPr="00362604">
        <w:rPr>
          <w:rFonts w:ascii="Times New Roman" w:hAnsi="Times New Roman" w:cs="Times New Roman"/>
        </w:rPr>
        <w:t>di</w:t>
      </w:r>
      <w:r w:rsidR="00D50E43">
        <w:rPr>
          <w:rFonts w:ascii="Times New Roman" w:hAnsi="Times New Roman" w:cs="Times New Roman"/>
        </w:rPr>
        <w:t xml:space="preserve"> </w:t>
      </w:r>
      <w:r w:rsidR="00CA2224" w:rsidRPr="00362604">
        <w:rPr>
          <w:rFonts w:ascii="Times New Roman" w:hAnsi="Times New Roman" w:cs="Times New Roman"/>
        </w:rPr>
        <w:t>riservatezza</w:t>
      </w:r>
      <w:r w:rsidR="00D50E43">
        <w:rPr>
          <w:rFonts w:ascii="Times New Roman" w:hAnsi="Times New Roman" w:cs="Times New Roman"/>
        </w:rPr>
        <w:t xml:space="preserve"> </w:t>
      </w:r>
      <w:r w:rsidR="00CA2224" w:rsidRPr="00362604">
        <w:rPr>
          <w:rFonts w:ascii="Times New Roman" w:hAnsi="Times New Roman" w:cs="Times New Roman"/>
        </w:rPr>
        <w:t>sugli</w:t>
      </w:r>
      <w:r w:rsidR="00D50E43">
        <w:rPr>
          <w:rFonts w:ascii="Times New Roman" w:hAnsi="Times New Roman" w:cs="Times New Roman"/>
        </w:rPr>
        <w:t xml:space="preserve"> </w:t>
      </w:r>
      <w:r w:rsidR="00CA2224" w:rsidRPr="00362604">
        <w:rPr>
          <w:rFonts w:ascii="Times New Roman" w:hAnsi="Times New Roman" w:cs="Times New Roman"/>
        </w:rPr>
        <w:t>affari</w:t>
      </w:r>
      <w:r w:rsidR="00D50E43">
        <w:rPr>
          <w:rFonts w:ascii="Times New Roman" w:hAnsi="Times New Roman" w:cs="Times New Roman"/>
        </w:rPr>
        <w:t xml:space="preserve"> </w:t>
      </w:r>
      <w:r w:rsidR="00CA2224" w:rsidRPr="00362604">
        <w:rPr>
          <w:rFonts w:ascii="Times New Roman" w:hAnsi="Times New Roman" w:cs="Times New Roman"/>
        </w:rPr>
        <w:t>in</w:t>
      </w:r>
      <w:r w:rsidR="00D50E43">
        <w:rPr>
          <w:rFonts w:ascii="Times New Roman" w:hAnsi="Times New Roman" w:cs="Times New Roman"/>
        </w:rPr>
        <w:t xml:space="preserve"> </w:t>
      </w:r>
      <w:r w:rsidR="00CA2224" w:rsidRPr="00362604">
        <w:rPr>
          <w:rFonts w:ascii="Times New Roman" w:hAnsi="Times New Roman" w:cs="Times New Roman"/>
        </w:rPr>
        <w:t>corso</w:t>
      </w:r>
      <w:r w:rsidR="00D50E43">
        <w:rPr>
          <w:rFonts w:ascii="Times New Roman" w:hAnsi="Times New Roman" w:cs="Times New Roman"/>
        </w:rPr>
        <w:t xml:space="preserve"> </w:t>
      </w:r>
      <w:r w:rsidR="00CA2224" w:rsidRPr="00362604">
        <w:rPr>
          <w:rFonts w:ascii="Times New Roman" w:hAnsi="Times New Roman" w:cs="Times New Roman"/>
        </w:rPr>
        <w:t>di</w:t>
      </w:r>
      <w:r w:rsidR="00D50E43">
        <w:rPr>
          <w:rFonts w:ascii="Times New Roman" w:hAnsi="Times New Roman" w:cs="Times New Roman"/>
        </w:rPr>
        <w:t xml:space="preserve"> </w:t>
      </w:r>
      <w:r w:rsidR="00CA2224" w:rsidRPr="00362604">
        <w:rPr>
          <w:rFonts w:ascii="Times New Roman" w:hAnsi="Times New Roman" w:cs="Times New Roman"/>
        </w:rPr>
        <w:t>trattazione,</w:t>
      </w:r>
      <w:r w:rsidR="00D50E43">
        <w:rPr>
          <w:rFonts w:ascii="Times New Roman" w:hAnsi="Times New Roman" w:cs="Times New Roman"/>
        </w:rPr>
        <w:t xml:space="preserve"> </w:t>
      </w:r>
      <w:r w:rsidR="00CA2224" w:rsidRPr="00362604">
        <w:rPr>
          <w:rFonts w:ascii="Times New Roman" w:hAnsi="Times New Roman" w:cs="Times New Roman"/>
        </w:rPr>
        <w:t>o</w:t>
      </w:r>
      <w:r w:rsidR="00D50E43">
        <w:rPr>
          <w:rFonts w:ascii="Times New Roman" w:hAnsi="Times New Roman" w:cs="Times New Roman"/>
        </w:rPr>
        <w:t xml:space="preserve"> </w:t>
      </w:r>
      <w:r w:rsidR="00CA2224" w:rsidRPr="00362604">
        <w:rPr>
          <w:rFonts w:ascii="Times New Roman" w:hAnsi="Times New Roman" w:cs="Times New Roman"/>
        </w:rPr>
        <w:t>sugli</w:t>
      </w:r>
      <w:r w:rsidR="00D50E43">
        <w:rPr>
          <w:rFonts w:ascii="Times New Roman" w:hAnsi="Times New Roman" w:cs="Times New Roman"/>
        </w:rPr>
        <w:t xml:space="preserve"> </w:t>
      </w:r>
      <w:r w:rsidR="00CA2224" w:rsidRPr="00362604">
        <w:rPr>
          <w:rFonts w:ascii="Times New Roman" w:hAnsi="Times New Roman" w:cs="Times New Roman"/>
        </w:rPr>
        <w:t>affari</w:t>
      </w:r>
      <w:r w:rsidR="00D50E43">
        <w:rPr>
          <w:rFonts w:ascii="Times New Roman" w:hAnsi="Times New Roman" w:cs="Times New Roman"/>
        </w:rPr>
        <w:t xml:space="preserve"> </w:t>
      </w:r>
      <w:r w:rsidR="00CA2224" w:rsidRPr="00362604">
        <w:rPr>
          <w:rFonts w:ascii="Times New Roman" w:hAnsi="Times New Roman" w:cs="Times New Roman"/>
        </w:rPr>
        <w:t>definiti,</w:t>
      </w:r>
      <w:r w:rsidR="00D50E43">
        <w:rPr>
          <w:rFonts w:ascii="Times New Roman" w:hAnsi="Times New Roman" w:cs="Times New Roman"/>
        </w:rPr>
        <w:t xml:space="preserve"> </w:t>
      </w:r>
      <w:r w:rsidR="00CA2224" w:rsidRPr="00362604">
        <w:rPr>
          <w:rFonts w:ascii="Times New Roman" w:hAnsi="Times New Roman" w:cs="Times New Roman"/>
        </w:rPr>
        <w:t>quando</w:t>
      </w:r>
      <w:r w:rsidR="00D50E43">
        <w:rPr>
          <w:rFonts w:ascii="Times New Roman" w:hAnsi="Times New Roman" w:cs="Times New Roman"/>
        </w:rPr>
        <w:t xml:space="preserve"> </w:t>
      </w:r>
      <w:r w:rsidR="006727B0" w:rsidRPr="00362604">
        <w:rPr>
          <w:rFonts w:ascii="Times New Roman" w:hAnsi="Times New Roman" w:cs="Times New Roman"/>
        </w:rPr>
        <w:t>la</w:t>
      </w:r>
      <w:r w:rsidR="00D50E43">
        <w:rPr>
          <w:rFonts w:ascii="Times New Roman" w:hAnsi="Times New Roman" w:cs="Times New Roman"/>
        </w:rPr>
        <w:t xml:space="preserve"> </w:t>
      </w:r>
      <w:r w:rsidR="006727B0" w:rsidRPr="00362604">
        <w:rPr>
          <w:rFonts w:ascii="Times New Roman" w:hAnsi="Times New Roman" w:cs="Times New Roman"/>
        </w:rPr>
        <w:t>divulgazione</w:t>
      </w:r>
      <w:r w:rsidR="00D50E43">
        <w:rPr>
          <w:rFonts w:ascii="Times New Roman" w:hAnsi="Times New Roman" w:cs="Times New Roman"/>
        </w:rPr>
        <w:t xml:space="preserve"> </w:t>
      </w:r>
      <w:r w:rsidR="00BE533A" w:rsidRPr="00362604">
        <w:rPr>
          <w:rFonts w:ascii="Times New Roman" w:hAnsi="Times New Roman" w:cs="Times New Roman"/>
        </w:rPr>
        <w:t>stessa</w:t>
      </w:r>
      <w:r w:rsidR="00D50E43">
        <w:rPr>
          <w:rFonts w:ascii="Times New Roman" w:hAnsi="Times New Roman" w:cs="Times New Roman"/>
        </w:rPr>
        <w:t xml:space="preserve"> </w:t>
      </w:r>
      <w:r w:rsidR="00CA2224" w:rsidRPr="00362604">
        <w:rPr>
          <w:rFonts w:ascii="Times New Roman" w:hAnsi="Times New Roman" w:cs="Times New Roman"/>
        </w:rPr>
        <w:t>è</w:t>
      </w:r>
      <w:r w:rsidR="00D50E43">
        <w:rPr>
          <w:rFonts w:ascii="Times New Roman" w:hAnsi="Times New Roman" w:cs="Times New Roman"/>
        </w:rPr>
        <w:t xml:space="preserve"> </w:t>
      </w:r>
      <w:r w:rsidR="00CA2224" w:rsidRPr="00362604">
        <w:rPr>
          <w:rFonts w:ascii="Times New Roman" w:hAnsi="Times New Roman" w:cs="Times New Roman"/>
        </w:rPr>
        <w:t>idonea</w:t>
      </w:r>
      <w:r w:rsidR="00D50E43">
        <w:rPr>
          <w:rFonts w:ascii="Times New Roman" w:hAnsi="Times New Roman" w:cs="Times New Roman"/>
        </w:rPr>
        <w:t xml:space="preserve"> </w:t>
      </w:r>
      <w:r w:rsidR="00CA2224" w:rsidRPr="00362604">
        <w:rPr>
          <w:rFonts w:ascii="Times New Roman" w:hAnsi="Times New Roman" w:cs="Times New Roman"/>
        </w:rPr>
        <w:t>a</w:t>
      </w:r>
      <w:r w:rsidR="00D50E43">
        <w:rPr>
          <w:rFonts w:ascii="Times New Roman" w:hAnsi="Times New Roman" w:cs="Times New Roman"/>
        </w:rPr>
        <w:t xml:space="preserve"> </w:t>
      </w:r>
      <w:r w:rsidR="00CA2224" w:rsidRPr="00362604">
        <w:rPr>
          <w:rFonts w:ascii="Times New Roman" w:hAnsi="Times New Roman" w:cs="Times New Roman"/>
        </w:rPr>
        <w:t>ledere</w:t>
      </w:r>
      <w:r w:rsidR="00D50E43">
        <w:rPr>
          <w:rFonts w:ascii="Times New Roman" w:hAnsi="Times New Roman" w:cs="Times New Roman"/>
        </w:rPr>
        <w:t xml:space="preserve"> </w:t>
      </w:r>
      <w:r w:rsidR="00CA2224" w:rsidRPr="00362604">
        <w:rPr>
          <w:rFonts w:ascii="Times New Roman" w:hAnsi="Times New Roman" w:cs="Times New Roman"/>
        </w:rPr>
        <w:t>indebitamente</w:t>
      </w:r>
      <w:r w:rsidR="00D50E43">
        <w:rPr>
          <w:rFonts w:ascii="Times New Roman" w:hAnsi="Times New Roman" w:cs="Times New Roman"/>
        </w:rPr>
        <w:t xml:space="preserve"> </w:t>
      </w:r>
      <w:r w:rsidR="00CA2224" w:rsidRPr="00362604">
        <w:rPr>
          <w:rFonts w:ascii="Times New Roman" w:hAnsi="Times New Roman" w:cs="Times New Roman"/>
        </w:rPr>
        <w:t>diritti</w:t>
      </w:r>
      <w:r w:rsidR="00D50E43">
        <w:rPr>
          <w:rFonts w:ascii="Times New Roman" w:hAnsi="Times New Roman" w:cs="Times New Roman"/>
        </w:rPr>
        <w:t xml:space="preserve"> </w:t>
      </w:r>
      <w:r w:rsidR="00CA2224" w:rsidRPr="00362604">
        <w:rPr>
          <w:rFonts w:ascii="Times New Roman" w:hAnsi="Times New Roman" w:cs="Times New Roman"/>
        </w:rPr>
        <w:t>altrui</w:t>
      </w:r>
      <w:r w:rsidR="00905D82" w:rsidRPr="00362604">
        <w:rPr>
          <w:rFonts w:ascii="Times New Roman" w:hAnsi="Times New Roman" w:cs="Times New Roman"/>
        </w:rPr>
        <w:t>.</w:t>
      </w:r>
      <w:r w:rsidR="00D50E43">
        <w:rPr>
          <w:rFonts w:ascii="Times New Roman" w:hAnsi="Times New Roman" w:cs="Times New Roman"/>
        </w:rPr>
        <w:t xml:space="preserve"> </w:t>
      </w:r>
      <w:r w:rsidR="00905D82" w:rsidRPr="00362604">
        <w:rPr>
          <w:rFonts w:ascii="Times New Roman" w:hAnsi="Times New Roman" w:cs="Times New Roman"/>
        </w:rPr>
        <w:t>A</w:t>
      </w:r>
      <w:r w:rsidR="00D50E43">
        <w:rPr>
          <w:rFonts w:ascii="Times New Roman" w:hAnsi="Times New Roman" w:cs="Times New Roman"/>
        </w:rPr>
        <w:t xml:space="preserve"> </w:t>
      </w:r>
      <w:r w:rsidR="00905D82" w:rsidRPr="00362604">
        <w:rPr>
          <w:rFonts w:ascii="Times New Roman" w:hAnsi="Times New Roman" w:cs="Times New Roman"/>
        </w:rPr>
        <w:t>essere</w:t>
      </w:r>
      <w:r w:rsidR="00D50E43">
        <w:rPr>
          <w:rFonts w:ascii="Times New Roman" w:hAnsi="Times New Roman" w:cs="Times New Roman"/>
        </w:rPr>
        <w:t xml:space="preserve"> </w:t>
      </w:r>
      <w:r w:rsidR="00905D82" w:rsidRPr="00362604">
        <w:rPr>
          <w:rFonts w:ascii="Times New Roman" w:hAnsi="Times New Roman" w:cs="Times New Roman"/>
        </w:rPr>
        <w:t>vietata</w:t>
      </w:r>
      <w:r w:rsidR="00D50E43">
        <w:rPr>
          <w:rFonts w:ascii="Times New Roman" w:hAnsi="Times New Roman" w:cs="Times New Roman"/>
        </w:rPr>
        <w:t xml:space="preserve"> </w:t>
      </w:r>
      <w:r w:rsidR="00905D82" w:rsidRPr="00362604">
        <w:rPr>
          <w:rFonts w:ascii="Times New Roman" w:hAnsi="Times New Roman" w:cs="Times New Roman"/>
        </w:rPr>
        <w:t>è,</w:t>
      </w:r>
      <w:r w:rsidR="00D50E43">
        <w:rPr>
          <w:rFonts w:ascii="Times New Roman" w:hAnsi="Times New Roman" w:cs="Times New Roman"/>
        </w:rPr>
        <w:t xml:space="preserve"> </w:t>
      </w:r>
      <w:r w:rsidR="00905D82" w:rsidRPr="00362604">
        <w:rPr>
          <w:rFonts w:ascii="Times New Roman" w:hAnsi="Times New Roman" w:cs="Times New Roman"/>
        </w:rPr>
        <w:t>altresì,</w:t>
      </w:r>
      <w:r w:rsidR="00D50E43">
        <w:rPr>
          <w:rFonts w:ascii="Times New Roman" w:hAnsi="Times New Roman" w:cs="Times New Roman"/>
        </w:rPr>
        <w:t xml:space="preserve"> </w:t>
      </w:r>
      <w:r w:rsidR="00905D82" w:rsidRPr="00362604">
        <w:rPr>
          <w:rFonts w:ascii="Times New Roman" w:hAnsi="Times New Roman" w:cs="Times New Roman"/>
        </w:rPr>
        <w:t>la</w:t>
      </w:r>
      <w:r w:rsidR="00D50E43">
        <w:rPr>
          <w:rFonts w:ascii="Times New Roman" w:hAnsi="Times New Roman" w:cs="Times New Roman"/>
        </w:rPr>
        <w:t xml:space="preserve"> </w:t>
      </w:r>
      <w:r w:rsidR="00CA2224" w:rsidRPr="00362604">
        <w:rPr>
          <w:rFonts w:ascii="Times New Roman" w:hAnsi="Times New Roman" w:cs="Times New Roman"/>
        </w:rPr>
        <w:t>pubblicazione</w:t>
      </w:r>
      <w:r w:rsidR="00D50E43">
        <w:rPr>
          <w:rFonts w:ascii="Times New Roman" w:hAnsi="Times New Roman" w:cs="Times New Roman"/>
        </w:rPr>
        <w:t xml:space="preserve"> </w:t>
      </w:r>
      <w:r w:rsidR="00CA2224" w:rsidRPr="00362604">
        <w:rPr>
          <w:rFonts w:ascii="Times New Roman" w:hAnsi="Times New Roman" w:cs="Times New Roman"/>
        </w:rPr>
        <w:t>di</w:t>
      </w:r>
      <w:r w:rsidR="00D50E43">
        <w:rPr>
          <w:rFonts w:ascii="Times New Roman" w:hAnsi="Times New Roman" w:cs="Times New Roman"/>
        </w:rPr>
        <w:t xml:space="preserve"> </w:t>
      </w:r>
      <w:r w:rsidR="00CA2224" w:rsidRPr="00362604">
        <w:rPr>
          <w:rFonts w:ascii="Times New Roman" w:hAnsi="Times New Roman" w:cs="Times New Roman"/>
        </w:rPr>
        <w:t>dichiarazioni</w:t>
      </w:r>
      <w:r w:rsidR="00D50E43">
        <w:rPr>
          <w:rFonts w:ascii="Times New Roman" w:hAnsi="Times New Roman" w:cs="Times New Roman"/>
        </w:rPr>
        <w:t xml:space="preserve"> </w:t>
      </w:r>
      <w:r w:rsidR="00CA2224" w:rsidRPr="00362604">
        <w:rPr>
          <w:rFonts w:ascii="Times New Roman" w:hAnsi="Times New Roman" w:cs="Times New Roman"/>
        </w:rPr>
        <w:t>o</w:t>
      </w:r>
      <w:r w:rsidR="00D50E43">
        <w:rPr>
          <w:rFonts w:ascii="Times New Roman" w:hAnsi="Times New Roman" w:cs="Times New Roman"/>
        </w:rPr>
        <w:t xml:space="preserve"> </w:t>
      </w:r>
      <w:r w:rsidR="00905D82" w:rsidRPr="00362604">
        <w:rPr>
          <w:rFonts w:ascii="Times New Roman" w:hAnsi="Times New Roman" w:cs="Times New Roman"/>
        </w:rPr>
        <w:t>di</w:t>
      </w:r>
      <w:r w:rsidR="00D50E43">
        <w:rPr>
          <w:rFonts w:ascii="Times New Roman" w:hAnsi="Times New Roman" w:cs="Times New Roman"/>
        </w:rPr>
        <w:t xml:space="preserve"> </w:t>
      </w:r>
      <w:r w:rsidR="00CA2224" w:rsidRPr="00362604">
        <w:rPr>
          <w:rFonts w:ascii="Times New Roman" w:hAnsi="Times New Roman" w:cs="Times New Roman"/>
        </w:rPr>
        <w:t>interviste</w:t>
      </w:r>
      <w:r w:rsidR="00D50E43">
        <w:rPr>
          <w:rFonts w:ascii="Times New Roman" w:hAnsi="Times New Roman" w:cs="Times New Roman"/>
        </w:rPr>
        <w:t xml:space="preserve"> </w:t>
      </w:r>
      <w:r w:rsidR="00CA2224" w:rsidRPr="00362604">
        <w:rPr>
          <w:rFonts w:ascii="Times New Roman" w:hAnsi="Times New Roman" w:cs="Times New Roman"/>
        </w:rPr>
        <w:t>che</w:t>
      </w:r>
      <w:r w:rsidR="00D50E43">
        <w:rPr>
          <w:rFonts w:ascii="Times New Roman" w:hAnsi="Times New Roman" w:cs="Times New Roman"/>
        </w:rPr>
        <w:t xml:space="preserve"> </w:t>
      </w:r>
      <w:r w:rsidR="00CA2224" w:rsidRPr="00362604">
        <w:rPr>
          <w:rFonts w:ascii="Times New Roman" w:hAnsi="Times New Roman" w:cs="Times New Roman"/>
        </w:rPr>
        <w:t>riguardino</w:t>
      </w:r>
      <w:r w:rsidR="00D50E43">
        <w:rPr>
          <w:rFonts w:ascii="Times New Roman" w:hAnsi="Times New Roman" w:cs="Times New Roman"/>
        </w:rPr>
        <w:t xml:space="preserve"> </w:t>
      </w:r>
      <w:r w:rsidR="00CA2224" w:rsidRPr="00362604">
        <w:rPr>
          <w:rFonts w:ascii="Times New Roman" w:hAnsi="Times New Roman" w:cs="Times New Roman"/>
        </w:rPr>
        <w:t>i</w:t>
      </w:r>
      <w:r w:rsidR="00D50E43">
        <w:rPr>
          <w:rFonts w:ascii="Times New Roman" w:hAnsi="Times New Roman" w:cs="Times New Roman"/>
        </w:rPr>
        <w:t xml:space="preserve"> </w:t>
      </w:r>
      <w:r w:rsidR="00CA2224" w:rsidRPr="00362604">
        <w:rPr>
          <w:rFonts w:ascii="Times New Roman" w:hAnsi="Times New Roman" w:cs="Times New Roman"/>
        </w:rPr>
        <w:t>soggetti</w:t>
      </w:r>
      <w:r w:rsidR="00D50E43">
        <w:rPr>
          <w:rFonts w:ascii="Times New Roman" w:hAnsi="Times New Roman" w:cs="Times New Roman"/>
        </w:rPr>
        <w:t xml:space="preserve"> </w:t>
      </w:r>
      <w:r w:rsidR="00CA2224" w:rsidRPr="00362604">
        <w:rPr>
          <w:rFonts w:ascii="Times New Roman" w:hAnsi="Times New Roman" w:cs="Times New Roman"/>
        </w:rPr>
        <w:t>a</w:t>
      </w:r>
      <w:r w:rsidR="00D50E43">
        <w:rPr>
          <w:rFonts w:ascii="Times New Roman" w:hAnsi="Times New Roman" w:cs="Times New Roman"/>
        </w:rPr>
        <w:t xml:space="preserve"> </w:t>
      </w:r>
      <w:r w:rsidR="00CA2224" w:rsidRPr="00362604">
        <w:rPr>
          <w:rFonts w:ascii="Times New Roman" w:hAnsi="Times New Roman" w:cs="Times New Roman"/>
        </w:rPr>
        <w:t>qualsivoglia</w:t>
      </w:r>
      <w:r w:rsidR="00D50E43">
        <w:rPr>
          <w:rFonts w:ascii="Times New Roman" w:hAnsi="Times New Roman" w:cs="Times New Roman"/>
        </w:rPr>
        <w:t xml:space="preserve"> </w:t>
      </w:r>
      <w:r w:rsidR="00CA2224" w:rsidRPr="00362604">
        <w:rPr>
          <w:rFonts w:ascii="Times New Roman" w:hAnsi="Times New Roman" w:cs="Times New Roman"/>
        </w:rPr>
        <w:t>titolo</w:t>
      </w:r>
      <w:r w:rsidR="00D50E43">
        <w:rPr>
          <w:rFonts w:ascii="Times New Roman" w:hAnsi="Times New Roman" w:cs="Times New Roman"/>
        </w:rPr>
        <w:t xml:space="preserve"> </w:t>
      </w:r>
      <w:r w:rsidR="00CA2224" w:rsidRPr="00362604">
        <w:rPr>
          <w:rFonts w:ascii="Times New Roman" w:hAnsi="Times New Roman" w:cs="Times New Roman"/>
        </w:rPr>
        <w:t>coinvolti</w:t>
      </w:r>
      <w:r w:rsidR="00D50E43">
        <w:rPr>
          <w:rFonts w:ascii="Times New Roman" w:hAnsi="Times New Roman" w:cs="Times New Roman"/>
        </w:rPr>
        <w:t xml:space="preserve"> </w:t>
      </w:r>
      <w:r w:rsidR="00CA2224" w:rsidRPr="00362604">
        <w:rPr>
          <w:rFonts w:ascii="Times New Roman" w:hAnsi="Times New Roman" w:cs="Times New Roman"/>
        </w:rPr>
        <w:t>negli</w:t>
      </w:r>
      <w:r w:rsidR="00D50E43">
        <w:rPr>
          <w:rFonts w:ascii="Times New Roman" w:hAnsi="Times New Roman" w:cs="Times New Roman"/>
        </w:rPr>
        <w:t xml:space="preserve"> </w:t>
      </w:r>
      <w:r w:rsidR="00CA2224" w:rsidRPr="00362604">
        <w:rPr>
          <w:rFonts w:ascii="Times New Roman" w:hAnsi="Times New Roman" w:cs="Times New Roman"/>
        </w:rPr>
        <w:t>affari</w:t>
      </w:r>
      <w:r w:rsidR="00D50E43">
        <w:rPr>
          <w:rFonts w:ascii="Times New Roman" w:hAnsi="Times New Roman" w:cs="Times New Roman"/>
        </w:rPr>
        <w:t xml:space="preserve"> </w:t>
      </w:r>
      <w:r w:rsidR="00CA2224" w:rsidRPr="00362604">
        <w:rPr>
          <w:rFonts w:ascii="Times New Roman" w:hAnsi="Times New Roman" w:cs="Times New Roman"/>
        </w:rPr>
        <w:t>in</w:t>
      </w:r>
      <w:r w:rsidR="00D50E43">
        <w:rPr>
          <w:rFonts w:ascii="Times New Roman" w:hAnsi="Times New Roman" w:cs="Times New Roman"/>
        </w:rPr>
        <w:t xml:space="preserve"> </w:t>
      </w:r>
      <w:r w:rsidR="00CA2224" w:rsidRPr="00362604">
        <w:rPr>
          <w:rFonts w:ascii="Times New Roman" w:hAnsi="Times New Roman" w:cs="Times New Roman"/>
        </w:rPr>
        <w:t>corso</w:t>
      </w:r>
      <w:r w:rsidR="00D50E43">
        <w:rPr>
          <w:rFonts w:ascii="Times New Roman" w:hAnsi="Times New Roman" w:cs="Times New Roman"/>
        </w:rPr>
        <w:t xml:space="preserve"> </w:t>
      </w:r>
      <w:r w:rsidR="00CA2224" w:rsidRPr="00362604">
        <w:rPr>
          <w:rFonts w:ascii="Times New Roman" w:hAnsi="Times New Roman" w:cs="Times New Roman"/>
        </w:rPr>
        <w:t>di</w:t>
      </w:r>
      <w:r w:rsidR="00D50E43">
        <w:rPr>
          <w:rFonts w:ascii="Times New Roman" w:hAnsi="Times New Roman" w:cs="Times New Roman"/>
        </w:rPr>
        <w:t xml:space="preserve"> </w:t>
      </w:r>
      <w:r w:rsidR="00CA2224" w:rsidRPr="00362604">
        <w:rPr>
          <w:rFonts w:ascii="Times New Roman" w:hAnsi="Times New Roman" w:cs="Times New Roman"/>
        </w:rPr>
        <w:t>trattazione,</w:t>
      </w:r>
      <w:r w:rsidR="00D50E43">
        <w:rPr>
          <w:rFonts w:ascii="Times New Roman" w:hAnsi="Times New Roman" w:cs="Times New Roman"/>
        </w:rPr>
        <w:t xml:space="preserve"> </w:t>
      </w:r>
      <w:r w:rsidR="00CA2224" w:rsidRPr="00362604">
        <w:rPr>
          <w:rFonts w:ascii="Times New Roman" w:hAnsi="Times New Roman" w:cs="Times New Roman"/>
        </w:rPr>
        <w:t>ovvero</w:t>
      </w:r>
      <w:r w:rsidR="00D50E43">
        <w:rPr>
          <w:rFonts w:ascii="Times New Roman" w:hAnsi="Times New Roman" w:cs="Times New Roman"/>
        </w:rPr>
        <w:t xml:space="preserve"> </w:t>
      </w:r>
      <w:r w:rsidR="00CA2224" w:rsidRPr="00362604">
        <w:rPr>
          <w:rFonts w:ascii="Times New Roman" w:hAnsi="Times New Roman" w:cs="Times New Roman"/>
        </w:rPr>
        <w:t>trattati</w:t>
      </w:r>
      <w:r w:rsidR="00D50E43">
        <w:rPr>
          <w:rFonts w:ascii="Times New Roman" w:hAnsi="Times New Roman" w:cs="Times New Roman"/>
        </w:rPr>
        <w:t xml:space="preserve"> </w:t>
      </w:r>
      <w:r w:rsidR="00CA2224" w:rsidRPr="00362604">
        <w:rPr>
          <w:rFonts w:ascii="Times New Roman" w:hAnsi="Times New Roman" w:cs="Times New Roman"/>
        </w:rPr>
        <w:t>e</w:t>
      </w:r>
      <w:r w:rsidR="00D50E43">
        <w:rPr>
          <w:rFonts w:ascii="Times New Roman" w:hAnsi="Times New Roman" w:cs="Times New Roman"/>
        </w:rPr>
        <w:t xml:space="preserve"> </w:t>
      </w:r>
      <w:r w:rsidR="00CA2224" w:rsidRPr="00362604">
        <w:rPr>
          <w:rFonts w:ascii="Times New Roman" w:hAnsi="Times New Roman" w:cs="Times New Roman"/>
        </w:rPr>
        <w:t>non</w:t>
      </w:r>
      <w:r w:rsidR="00D50E43">
        <w:rPr>
          <w:rFonts w:ascii="Times New Roman" w:hAnsi="Times New Roman" w:cs="Times New Roman"/>
        </w:rPr>
        <w:t xml:space="preserve"> </w:t>
      </w:r>
      <w:r w:rsidR="00CA2224" w:rsidRPr="00362604">
        <w:rPr>
          <w:rFonts w:ascii="Times New Roman" w:hAnsi="Times New Roman" w:cs="Times New Roman"/>
        </w:rPr>
        <w:t>definiti</w:t>
      </w:r>
      <w:r w:rsidR="00D50E43">
        <w:rPr>
          <w:rFonts w:ascii="Times New Roman" w:hAnsi="Times New Roman" w:cs="Times New Roman"/>
        </w:rPr>
        <w:t xml:space="preserve"> </w:t>
      </w:r>
      <w:r w:rsidR="00CA2224" w:rsidRPr="00362604">
        <w:rPr>
          <w:rFonts w:ascii="Times New Roman" w:hAnsi="Times New Roman" w:cs="Times New Roman"/>
        </w:rPr>
        <w:t>con</w:t>
      </w:r>
      <w:r w:rsidR="00D50E43">
        <w:rPr>
          <w:rFonts w:ascii="Times New Roman" w:hAnsi="Times New Roman" w:cs="Times New Roman"/>
        </w:rPr>
        <w:t xml:space="preserve"> </w:t>
      </w:r>
      <w:r w:rsidR="00CA2224" w:rsidRPr="00362604">
        <w:rPr>
          <w:rFonts w:ascii="Times New Roman" w:hAnsi="Times New Roman" w:cs="Times New Roman"/>
        </w:rPr>
        <w:t>provvedimento</w:t>
      </w:r>
      <w:r w:rsidR="00D50E43">
        <w:rPr>
          <w:rFonts w:ascii="Times New Roman" w:hAnsi="Times New Roman" w:cs="Times New Roman"/>
        </w:rPr>
        <w:t xml:space="preserve"> </w:t>
      </w:r>
      <w:r w:rsidR="00CA2224" w:rsidRPr="00362604">
        <w:rPr>
          <w:rFonts w:ascii="Times New Roman" w:hAnsi="Times New Roman" w:cs="Times New Roman"/>
        </w:rPr>
        <w:t>non</w:t>
      </w:r>
      <w:r w:rsidR="00D50E43">
        <w:rPr>
          <w:rFonts w:ascii="Times New Roman" w:hAnsi="Times New Roman" w:cs="Times New Roman"/>
        </w:rPr>
        <w:t xml:space="preserve"> </w:t>
      </w:r>
      <w:r w:rsidR="00CA2224" w:rsidRPr="00362604">
        <w:rPr>
          <w:rFonts w:ascii="Times New Roman" w:hAnsi="Times New Roman" w:cs="Times New Roman"/>
        </w:rPr>
        <w:t>soggetto</w:t>
      </w:r>
      <w:r w:rsidR="00D50E43">
        <w:rPr>
          <w:rFonts w:ascii="Times New Roman" w:hAnsi="Times New Roman" w:cs="Times New Roman"/>
        </w:rPr>
        <w:t xml:space="preserve"> </w:t>
      </w:r>
      <w:r w:rsidR="00CA2224" w:rsidRPr="00362604">
        <w:rPr>
          <w:rFonts w:ascii="Times New Roman" w:hAnsi="Times New Roman" w:cs="Times New Roman"/>
        </w:rPr>
        <w:t>a</w:t>
      </w:r>
      <w:r w:rsidR="00D50E43">
        <w:rPr>
          <w:rFonts w:ascii="Times New Roman" w:hAnsi="Times New Roman" w:cs="Times New Roman"/>
        </w:rPr>
        <w:t xml:space="preserve"> </w:t>
      </w:r>
      <w:r w:rsidR="00CA2224" w:rsidRPr="00362604">
        <w:rPr>
          <w:rFonts w:ascii="Times New Roman" w:hAnsi="Times New Roman" w:cs="Times New Roman"/>
        </w:rPr>
        <w:t>impugnazione</w:t>
      </w:r>
      <w:r w:rsidR="00D50E43">
        <w:rPr>
          <w:rFonts w:ascii="Times New Roman" w:hAnsi="Times New Roman" w:cs="Times New Roman"/>
        </w:rPr>
        <w:t xml:space="preserve"> </w:t>
      </w:r>
      <w:r w:rsidR="00CA2224" w:rsidRPr="00362604">
        <w:rPr>
          <w:rFonts w:ascii="Times New Roman" w:hAnsi="Times New Roman" w:cs="Times New Roman"/>
        </w:rPr>
        <w:t>ordinaria.</w:t>
      </w:r>
      <w:r w:rsidR="00D50E43">
        <w:rPr>
          <w:rFonts w:ascii="Times New Roman" w:hAnsi="Times New Roman" w:cs="Times New Roman"/>
        </w:rPr>
        <w:t xml:space="preserve"> </w:t>
      </w:r>
    </w:p>
    <w:p w14:paraId="4A0F3029" w14:textId="553D3B0B" w:rsidR="00F972C0" w:rsidRPr="00362604" w:rsidRDefault="00F972C0" w:rsidP="00362604">
      <w:pPr>
        <w:ind w:firstLine="284"/>
        <w:jc w:val="both"/>
        <w:rPr>
          <w:rFonts w:ascii="Times New Roman" w:hAnsi="Times New Roman" w:cs="Times New Roman"/>
        </w:rPr>
      </w:pPr>
      <w:r w:rsidRPr="00362604">
        <w:rPr>
          <w:rFonts w:ascii="Times New Roman" w:hAnsi="Times New Roman" w:cs="Times New Roman"/>
        </w:rPr>
        <w:t>L’art.</w:t>
      </w:r>
      <w:r w:rsidR="00D50E43">
        <w:rPr>
          <w:rFonts w:ascii="Times New Roman" w:hAnsi="Times New Roman" w:cs="Times New Roman"/>
        </w:rPr>
        <w:t xml:space="preserve"> </w:t>
      </w:r>
      <w:r w:rsidRPr="00362604">
        <w:rPr>
          <w:rFonts w:ascii="Times New Roman" w:hAnsi="Times New Roman" w:cs="Times New Roman"/>
        </w:rPr>
        <w:t>5</w:t>
      </w:r>
      <w:r w:rsidR="00D50E43">
        <w:rPr>
          <w:rFonts w:ascii="Times New Roman" w:hAnsi="Times New Roman" w:cs="Times New Roman"/>
        </w:rPr>
        <w:t xml:space="preserve"> </w:t>
      </w:r>
      <w:r w:rsidRPr="00362604">
        <w:rPr>
          <w:rFonts w:ascii="Times New Roman" w:hAnsi="Times New Roman" w:cs="Times New Roman"/>
        </w:rPr>
        <w:t>del</w:t>
      </w:r>
      <w:r w:rsidR="009507A8" w:rsidRPr="00362604">
        <w:rPr>
          <w:rFonts w:ascii="Times New Roman" w:hAnsi="Times New Roman" w:cs="Times New Roman"/>
        </w:rPr>
        <w:t>lo</w:t>
      </w:r>
      <w:r w:rsidR="00D50E43">
        <w:rPr>
          <w:rFonts w:ascii="Times New Roman" w:hAnsi="Times New Roman" w:cs="Times New Roman"/>
        </w:rPr>
        <w:t xml:space="preserve"> </w:t>
      </w:r>
      <w:r w:rsidR="009507A8" w:rsidRPr="00362604">
        <w:rPr>
          <w:rFonts w:ascii="Times New Roman" w:hAnsi="Times New Roman" w:cs="Times New Roman"/>
        </w:rPr>
        <w:t>stesso</w:t>
      </w:r>
      <w:r w:rsidR="00D50E43">
        <w:rPr>
          <w:rFonts w:ascii="Times New Roman" w:hAnsi="Times New Roman" w:cs="Times New Roman"/>
        </w:rPr>
        <w:t xml:space="preserve"> </w:t>
      </w:r>
      <w:r w:rsidR="009507A8" w:rsidRPr="00362604">
        <w:rPr>
          <w:rFonts w:ascii="Times New Roman" w:hAnsi="Times New Roman" w:cs="Times New Roman"/>
        </w:rPr>
        <w:t>decreto</w:t>
      </w:r>
      <w:r w:rsidR="00D50E43">
        <w:rPr>
          <w:rFonts w:ascii="Times New Roman" w:hAnsi="Times New Roman" w:cs="Times New Roman"/>
        </w:rPr>
        <w:t xml:space="preserve"> </w:t>
      </w:r>
      <w:r w:rsidR="009507A8" w:rsidRPr="00362604">
        <w:rPr>
          <w:rFonts w:ascii="Times New Roman" w:hAnsi="Times New Roman" w:cs="Times New Roman"/>
        </w:rPr>
        <w:t>legislativo</w:t>
      </w:r>
      <w:r w:rsidR="00D50E43">
        <w:rPr>
          <w:rFonts w:ascii="Times New Roman" w:hAnsi="Times New Roman" w:cs="Times New Roman"/>
        </w:rPr>
        <w:t xml:space="preserve"> </w:t>
      </w:r>
      <w:r w:rsidR="00AA7BD7" w:rsidRPr="00362604">
        <w:rPr>
          <w:rFonts w:ascii="Times New Roman" w:hAnsi="Times New Roman" w:cs="Times New Roman"/>
        </w:rPr>
        <w:t>prevede</w:t>
      </w:r>
      <w:r w:rsidR="00D50E43">
        <w:rPr>
          <w:rFonts w:ascii="Times New Roman" w:hAnsi="Times New Roman" w:cs="Times New Roman"/>
        </w:rPr>
        <w:t xml:space="preserve"> </w:t>
      </w:r>
      <w:r w:rsidR="00AA7BD7" w:rsidRPr="00362604">
        <w:rPr>
          <w:rFonts w:ascii="Times New Roman" w:hAnsi="Times New Roman" w:cs="Times New Roman"/>
        </w:rPr>
        <w:t>ora</w:t>
      </w:r>
      <w:r w:rsidR="009507A8" w:rsidRPr="00362604">
        <w:rPr>
          <w:rFonts w:ascii="Times New Roman" w:hAnsi="Times New Roman" w:cs="Times New Roman"/>
        </w:rPr>
        <w:t>,</w:t>
      </w:r>
      <w:r w:rsidR="00D50E43">
        <w:rPr>
          <w:rFonts w:ascii="Times New Roman" w:hAnsi="Times New Roman" w:cs="Times New Roman"/>
        </w:rPr>
        <w:t xml:space="preserve"> </w:t>
      </w:r>
      <w:r w:rsidR="00AA7BD7" w:rsidRPr="00362604">
        <w:rPr>
          <w:rFonts w:ascii="Times New Roman" w:hAnsi="Times New Roman" w:cs="Times New Roman"/>
        </w:rPr>
        <w:t>al</w:t>
      </w:r>
      <w:r w:rsidR="00D50E43">
        <w:rPr>
          <w:rFonts w:ascii="Times New Roman" w:hAnsi="Times New Roman" w:cs="Times New Roman"/>
        </w:rPr>
        <w:t xml:space="preserve"> </w:t>
      </w:r>
      <w:r w:rsidR="00AA7BD7" w:rsidRPr="00362604">
        <w:rPr>
          <w:rFonts w:ascii="Times New Roman" w:hAnsi="Times New Roman" w:cs="Times New Roman"/>
        </w:rPr>
        <w:t>comma</w:t>
      </w:r>
      <w:r w:rsidR="00D50E43">
        <w:rPr>
          <w:rFonts w:ascii="Times New Roman" w:hAnsi="Times New Roman" w:cs="Times New Roman"/>
        </w:rPr>
        <w:t xml:space="preserve"> </w:t>
      </w:r>
      <w:r w:rsidR="00AA7BD7" w:rsidRPr="00362604">
        <w:rPr>
          <w:rFonts w:ascii="Times New Roman" w:hAnsi="Times New Roman" w:cs="Times New Roman"/>
        </w:rPr>
        <w:t>2-</w:t>
      </w:r>
      <w:r w:rsidR="00AA7BD7" w:rsidRPr="00362604">
        <w:rPr>
          <w:rFonts w:ascii="Times New Roman" w:hAnsi="Times New Roman" w:cs="Times New Roman"/>
          <w:i/>
          <w:iCs/>
        </w:rPr>
        <w:t>bis</w:t>
      </w:r>
      <w:r w:rsidR="00AA7BD7" w:rsidRPr="00362604">
        <w:rPr>
          <w:rFonts w:ascii="Times New Roman" w:hAnsi="Times New Roman" w:cs="Times New Roman"/>
        </w:rPr>
        <w:t>,</w:t>
      </w:r>
      <w:r w:rsidR="00D50E43">
        <w:rPr>
          <w:rFonts w:ascii="Times New Roman" w:hAnsi="Times New Roman" w:cs="Times New Roman"/>
        </w:rPr>
        <w:t xml:space="preserve"> </w:t>
      </w:r>
      <w:r w:rsidR="00AA7BD7" w:rsidRPr="00362604">
        <w:rPr>
          <w:rFonts w:ascii="Times New Roman" w:hAnsi="Times New Roman" w:cs="Times New Roman"/>
        </w:rPr>
        <w:t>introdotto</w:t>
      </w:r>
      <w:r w:rsidR="00D50E43">
        <w:rPr>
          <w:rFonts w:ascii="Times New Roman" w:hAnsi="Times New Roman" w:cs="Times New Roman"/>
        </w:rPr>
        <w:t xml:space="preserve"> </w:t>
      </w:r>
      <w:r w:rsidR="003440E8" w:rsidRPr="00362604">
        <w:rPr>
          <w:rFonts w:ascii="Times New Roman" w:hAnsi="Times New Roman" w:cs="Times New Roman"/>
        </w:rPr>
        <w:t>dall’art.</w:t>
      </w:r>
      <w:r w:rsidR="00D50E43">
        <w:rPr>
          <w:rFonts w:ascii="Times New Roman" w:hAnsi="Times New Roman" w:cs="Times New Roman"/>
        </w:rPr>
        <w:t xml:space="preserve"> </w:t>
      </w:r>
      <w:r w:rsidR="003440E8" w:rsidRPr="00362604">
        <w:rPr>
          <w:rFonts w:ascii="Times New Roman" w:hAnsi="Times New Roman" w:cs="Times New Roman"/>
        </w:rPr>
        <w:t>3</w:t>
      </w:r>
      <w:r w:rsidR="00D50E43">
        <w:rPr>
          <w:rFonts w:ascii="Times New Roman" w:hAnsi="Times New Roman" w:cs="Times New Roman"/>
        </w:rPr>
        <w:t xml:space="preserve"> </w:t>
      </w:r>
      <w:r w:rsidR="003440E8" w:rsidRPr="00362604">
        <w:rPr>
          <w:rFonts w:ascii="Times New Roman" w:hAnsi="Times New Roman" w:cs="Times New Roman"/>
        </w:rPr>
        <w:t>del</w:t>
      </w:r>
      <w:r w:rsidR="00D50E43">
        <w:rPr>
          <w:rFonts w:ascii="Times New Roman" w:hAnsi="Times New Roman" w:cs="Times New Roman"/>
        </w:rPr>
        <w:t xml:space="preserve"> </w:t>
      </w:r>
      <w:r w:rsidR="00661C97">
        <w:rPr>
          <w:rFonts w:ascii="Times New Roman" w:hAnsi="Times New Roman" w:cs="Times New Roman"/>
        </w:rPr>
        <w:t>d.</w:t>
      </w:r>
      <w:r w:rsidR="003440E8" w:rsidRPr="00362604">
        <w:rPr>
          <w:rFonts w:ascii="Times New Roman" w:hAnsi="Times New Roman" w:cs="Times New Roman"/>
        </w:rPr>
        <w:t>lgs.</w:t>
      </w:r>
      <w:r w:rsidR="00D50E43">
        <w:rPr>
          <w:rFonts w:ascii="Times New Roman" w:hAnsi="Times New Roman" w:cs="Times New Roman"/>
        </w:rPr>
        <w:t xml:space="preserve"> </w:t>
      </w:r>
      <w:r w:rsidR="003440E8" w:rsidRPr="00362604">
        <w:rPr>
          <w:rFonts w:ascii="Times New Roman" w:hAnsi="Times New Roman" w:cs="Times New Roman"/>
        </w:rPr>
        <w:t>8</w:t>
      </w:r>
      <w:r w:rsidR="00D50E43">
        <w:rPr>
          <w:rFonts w:ascii="Times New Roman" w:hAnsi="Times New Roman" w:cs="Times New Roman"/>
        </w:rPr>
        <w:t xml:space="preserve"> </w:t>
      </w:r>
      <w:r w:rsidR="003440E8" w:rsidRPr="00362604">
        <w:rPr>
          <w:rFonts w:ascii="Times New Roman" w:hAnsi="Times New Roman" w:cs="Times New Roman"/>
        </w:rPr>
        <w:t>novembre</w:t>
      </w:r>
      <w:r w:rsidR="00D50E43">
        <w:rPr>
          <w:rFonts w:ascii="Times New Roman" w:hAnsi="Times New Roman" w:cs="Times New Roman"/>
        </w:rPr>
        <w:t xml:space="preserve"> </w:t>
      </w:r>
      <w:r w:rsidR="003440E8" w:rsidRPr="00362604">
        <w:rPr>
          <w:rFonts w:ascii="Times New Roman" w:hAnsi="Times New Roman" w:cs="Times New Roman"/>
        </w:rPr>
        <w:t>2021,</w:t>
      </w:r>
      <w:r w:rsidR="00D50E43">
        <w:rPr>
          <w:rFonts w:ascii="Times New Roman" w:hAnsi="Times New Roman" w:cs="Times New Roman"/>
        </w:rPr>
        <w:t xml:space="preserve"> </w:t>
      </w:r>
      <w:r w:rsidR="003440E8" w:rsidRPr="00362604">
        <w:rPr>
          <w:rFonts w:ascii="Times New Roman" w:hAnsi="Times New Roman" w:cs="Times New Roman"/>
        </w:rPr>
        <w:t>n.</w:t>
      </w:r>
      <w:r w:rsidR="00D50E43">
        <w:rPr>
          <w:rFonts w:ascii="Times New Roman" w:hAnsi="Times New Roman" w:cs="Times New Roman"/>
        </w:rPr>
        <w:t xml:space="preserve"> </w:t>
      </w:r>
      <w:r w:rsidR="003440E8" w:rsidRPr="00362604">
        <w:rPr>
          <w:rFonts w:ascii="Times New Roman" w:hAnsi="Times New Roman" w:cs="Times New Roman"/>
        </w:rPr>
        <w:t>188</w:t>
      </w:r>
      <w:r w:rsidRPr="00362604">
        <w:rPr>
          <w:rFonts w:ascii="Times New Roman" w:hAnsi="Times New Roman" w:cs="Times New Roman"/>
        </w:rPr>
        <w:t>,</w:t>
      </w:r>
      <w:r w:rsidR="00D50E43">
        <w:rPr>
          <w:rFonts w:ascii="Times New Roman" w:hAnsi="Times New Roman" w:cs="Times New Roman"/>
        </w:rPr>
        <w:t xml:space="preserve"> </w:t>
      </w:r>
      <w:r w:rsidR="00AA7BD7" w:rsidRPr="00362604">
        <w:rPr>
          <w:rFonts w:ascii="Times New Roman" w:hAnsi="Times New Roman" w:cs="Times New Roman"/>
        </w:rPr>
        <w:t>che</w:t>
      </w:r>
      <w:r w:rsidR="00D50E43">
        <w:rPr>
          <w:rFonts w:ascii="Times New Roman" w:hAnsi="Times New Roman" w:cs="Times New Roman"/>
        </w:rPr>
        <w:t xml:space="preserve"> </w:t>
      </w:r>
      <w:r w:rsidR="00AA7BD7" w:rsidRPr="00362604">
        <w:rPr>
          <w:rFonts w:ascii="Times New Roman" w:hAnsi="Times New Roman" w:cs="Times New Roman"/>
        </w:rPr>
        <w:t>la</w:t>
      </w:r>
      <w:r w:rsidR="00D50E43">
        <w:rPr>
          <w:rFonts w:ascii="Times New Roman" w:hAnsi="Times New Roman" w:cs="Times New Roman"/>
        </w:rPr>
        <w:t xml:space="preserve"> </w:t>
      </w:r>
      <w:r w:rsidR="00AA7BD7" w:rsidRPr="00362604">
        <w:rPr>
          <w:rFonts w:ascii="Times New Roman" w:hAnsi="Times New Roman" w:cs="Times New Roman"/>
        </w:rPr>
        <w:t>diffusione</w:t>
      </w:r>
      <w:r w:rsidR="00D50E43">
        <w:rPr>
          <w:rFonts w:ascii="Times New Roman" w:hAnsi="Times New Roman" w:cs="Times New Roman"/>
        </w:rPr>
        <w:t xml:space="preserve"> </w:t>
      </w:r>
      <w:r w:rsidR="00AA7BD7" w:rsidRPr="00362604">
        <w:rPr>
          <w:rFonts w:ascii="Times New Roman" w:hAnsi="Times New Roman" w:cs="Times New Roman"/>
        </w:rPr>
        <w:t>di</w:t>
      </w:r>
      <w:r w:rsidR="00D50E43">
        <w:rPr>
          <w:rFonts w:ascii="Times New Roman" w:hAnsi="Times New Roman" w:cs="Times New Roman"/>
        </w:rPr>
        <w:t xml:space="preserve"> </w:t>
      </w:r>
      <w:r w:rsidR="00AA7BD7" w:rsidRPr="00362604">
        <w:rPr>
          <w:rFonts w:ascii="Times New Roman" w:hAnsi="Times New Roman" w:cs="Times New Roman"/>
        </w:rPr>
        <w:t>informazioni</w:t>
      </w:r>
      <w:r w:rsidR="00D50E43">
        <w:rPr>
          <w:rFonts w:ascii="Times New Roman" w:hAnsi="Times New Roman" w:cs="Times New Roman"/>
        </w:rPr>
        <w:t xml:space="preserve"> </w:t>
      </w:r>
      <w:r w:rsidR="00AA7BD7" w:rsidRPr="00362604">
        <w:rPr>
          <w:rFonts w:ascii="Times New Roman" w:hAnsi="Times New Roman" w:cs="Times New Roman"/>
        </w:rPr>
        <w:t>sui</w:t>
      </w:r>
      <w:r w:rsidR="00D50E43">
        <w:rPr>
          <w:rFonts w:ascii="Times New Roman" w:hAnsi="Times New Roman" w:cs="Times New Roman"/>
        </w:rPr>
        <w:t xml:space="preserve"> </w:t>
      </w:r>
      <w:r w:rsidR="00AA7BD7" w:rsidRPr="00362604">
        <w:rPr>
          <w:rFonts w:ascii="Times New Roman" w:hAnsi="Times New Roman" w:cs="Times New Roman"/>
        </w:rPr>
        <w:t>procedimenti</w:t>
      </w:r>
      <w:r w:rsidR="00D50E43">
        <w:rPr>
          <w:rFonts w:ascii="Times New Roman" w:hAnsi="Times New Roman" w:cs="Times New Roman"/>
        </w:rPr>
        <w:t xml:space="preserve"> </w:t>
      </w:r>
      <w:r w:rsidR="00AA7BD7" w:rsidRPr="00362604">
        <w:rPr>
          <w:rFonts w:ascii="Times New Roman" w:hAnsi="Times New Roman" w:cs="Times New Roman"/>
        </w:rPr>
        <w:t>penali</w:t>
      </w:r>
      <w:r w:rsidR="00D50E43">
        <w:rPr>
          <w:rFonts w:ascii="Times New Roman" w:hAnsi="Times New Roman" w:cs="Times New Roman"/>
        </w:rPr>
        <w:t xml:space="preserve"> </w:t>
      </w:r>
      <w:r w:rsidR="00AA7BD7" w:rsidRPr="00362604">
        <w:rPr>
          <w:rFonts w:ascii="Times New Roman" w:hAnsi="Times New Roman" w:cs="Times New Roman"/>
        </w:rPr>
        <w:t>è</w:t>
      </w:r>
      <w:r w:rsidR="00D50E43">
        <w:rPr>
          <w:rFonts w:ascii="Times New Roman" w:hAnsi="Times New Roman" w:cs="Times New Roman"/>
        </w:rPr>
        <w:t xml:space="preserve"> </w:t>
      </w:r>
      <w:r w:rsidR="00AA7BD7" w:rsidRPr="00362604">
        <w:rPr>
          <w:rFonts w:ascii="Times New Roman" w:hAnsi="Times New Roman" w:cs="Times New Roman"/>
        </w:rPr>
        <w:t>consentita</w:t>
      </w:r>
      <w:r w:rsidR="00D50E43">
        <w:rPr>
          <w:rFonts w:ascii="Times New Roman" w:hAnsi="Times New Roman" w:cs="Times New Roman"/>
        </w:rPr>
        <w:t xml:space="preserve"> </w:t>
      </w:r>
      <w:r w:rsidR="00AA7BD7" w:rsidRPr="00362604">
        <w:rPr>
          <w:rFonts w:ascii="Times New Roman" w:hAnsi="Times New Roman" w:cs="Times New Roman"/>
        </w:rPr>
        <w:t>solo</w:t>
      </w:r>
      <w:r w:rsidR="00D50E43">
        <w:rPr>
          <w:rFonts w:ascii="Times New Roman" w:hAnsi="Times New Roman" w:cs="Times New Roman"/>
        </w:rPr>
        <w:t xml:space="preserve"> </w:t>
      </w:r>
      <w:r w:rsidR="00AA7BD7" w:rsidRPr="00362604">
        <w:rPr>
          <w:rFonts w:ascii="Times New Roman" w:hAnsi="Times New Roman" w:cs="Times New Roman"/>
        </w:rPr>
        <w:t>quando</w:t>
      </w:r>
      <w:r w:rsidR="00D50E43">
        <w:rPr>
          <w:rFonts w:ascii="Times New Roman" w:hAnsi="Times New Roman" w:cs="Times New Roman"/>
        </w:rPr>
        <w:t xml:space="preserve"> </w:t>
      </w:r>
      <w:r w:rsidR="00AA7BD7" w:rsidRPr="00362604">
        <w:rPr>
          <w:rFonts w:ascii="Times New Roman" w:hAnsi="Times New Roman" w:cs="Times New Roman"/>
        </w:rPr>
        <w:t>è</w:t>
      </w:r>
      <w:r w:rsidR="00D50E43">
        <w:rPr>
          <w:rFonts w:ascii="Times New Roman" w:hAnsi="Times New Roman" w:cs="Times New Roman"/>
        </w:rPr>
        <w:t xml:space="preserve"> </w:t>
      </w:r>
      <w:r w:rsidR="00AA7BD7" w:rsidRPr="00362604">
        <w:rPr>
          <w:rFonts w:ascii="Times New Roman" w:hAnsi="Times New Roman" w:cs="Times New Roman"/>
        </w:rPr>
        <w:t>strettamente</w:t>
      </w:r>
      <w:r w:rsidR="00D50E43">
        <w:rPr>
          <w:rFonts w:ascii="Times New Roman" w:hAnsi="Times New Roman" w:cs="Times New Roman"/>
        </w:rPr>
        <w:t xml:space="preserve"> </w:t>
      </w:r>
      <w:r w:rsidR="00AA7BD7" w:rsidRPr="00362604">
        <w:rPr>
          <w:rFonts w:ascii="Times New Roman" w:hAnsi="Times New Roman" w:cs="Times New Roman"/>
        </w:rPr>
        <w:t>necessaria</w:t>
      </w:r>
      <w:r w:rsidR="00D50E43">
        <w:rPr>
          <w:rFonts w:ascii="Times New Roman" w:hAnsi="Times New Roman" w:cs="Times New Roman"/>
        </w:rPr>
        <w:t xml:space="preserve"> </w:t>
      </w:r>
      <w:r w:rsidR="00AA7BD7" w:rsidRPr="00362604">
        <w:rPr>
          <w:rFonts w:ascii="Times New Roman" w:hAnsi="Times New Roman" w:cs="Times New Roman"/>
        </w:rPr>
        <w:t>per</w:t>
      </w:r>
      <w:r w:rsidR="00D50E43">
        <w:rPr>
          <w:rFonts w:ascii="Times New Roman" w:hAnsi="Times New Roman" w:cs="Times New Roman"/>
        </w:rPr>
        <w:t xml:space="preserve"> </w:t>
      </w:r>
      <w:r w:rsidR="00AA7BD7" w:rsidRPr="00362604">
        <w:rPr>
          <w:rFonts w:ascii="Times New Roman" w:hAnsi="Times New Roman" w:cs="Times New Roman"/>
        </w:rPr>
        <w:t>la</w:t>
      </w:r>
      <w:r w:rsidR="00D50E43">
        <w:rPr>
          <w:rFonts w:ascii="Times New Roman" w:hAnsi="Times New Roman" w:cs="Times New Roman"/>
        </w:rPr>
        <w:t xml:space="preserve"> </w:t>
      </w:r>
      <w:r w:rsidR="00AA7BD7" w:rsidRPr="00362604">
        <w:rPr>
          <w:rFonts w:ascii="Times New Roman" w:hAnsi="Times New Roman" w:cs="Times New Roman"/>
        </w:rPr>
        <w:t>prosecuzione</w:t>
      </w:r>
      <w:r w:rsidR="00D50E43">
        <w:rPr>
          <w:rFonts w:ascii="Times New Roman" w:hAnsi="Times New Roman" w:cs="Times New Roman"/>
        </w:rPr>
        <w:t xml:space="preserve"> </w:t>
      </w:r>
      <w:r w:rsidR="00AA7BD7" w:rsidRPr="00362604">
        <w:rPr>
          <w:rFonts w:ascii="Times New Roman" w:hAnsi="Times New Roman" w:cs="Times New Roman"/>
        </w:rPr>
        <w:t>delle</w:t>
      </w:r>
      <w:r w:rsidR="00D50E43">
        <w:rPr>
          <w:rFonts w:ascii="Times New Roman" w:hAnsi="Times New Roman" w:cs="Times New Roman"/>
        </w:rPr>
        <w:t xml:space="preserve"> </w:t>
      </w:r>
      <w:r w:rsidR="00AA7BD7" w:rsidRPr="00362604">
        <w:rPr>
          <w:rFonts w:ascii="Times New Roman" w:hAnsi="Times New Roman" w:cs="Times New Roman"/>
        </w:rPr>
        <w:t>indagini</w:t>
      </w:r>
      <w:r w:rsidR="00D50E43">
        <w:rPr>
          <w:rFonts w:ascii="Times New Roman" w:hAnsi="Times New Roman" w:cs="Times New Roman"/>
        </w:rPr>
        <w:t xml:space="preserve"> </w:t>
      </w:r>
      <w:r w:rsidR="00AA7BD7" w:rsidRPr="00362604">
        <w:rPr>
          <w:rFonts w:ascii="Times New Roman" w:hAnsi="Times New Roman" w:cs="Times New Roman"/>
        </w:rPr>
        <w:t>o</w:t>
      </w:r>
      <w:r w:rsidR="00D50E43">
        <w:rPr>
          <w:rFonts w:ascii="Times New Roman" w:hAnsi="Times New Roman" w:cs="Times New Roman"/>
        </w:rPr>
        <w:t xml:space="preserve"> </w:t>
      </w:r>
      <w:r w:rsidR="00AA7BD7" w:rsidRPr="00362604">
        <w:rPr>
          <w:rFonts w:ascii="Times New Roman" w:hAnsi="Times New Roman" w:cs="Times New Roman"/>
        </w:rPr>
        <w:t>qualora</w:t>
      </w:r>
      <w:r w:rsidR="00D50E43">
        <w:rPr>
          <w:rFonts w:ascii="Times New Roman" w:hAnsi="Times New Roman" w:cs="Times New Roman"/>
        </w:rPr>
        <w:t xml:space="preserve"> </w:t>
      </w:r>
      <w:r w:rsidR="00AA7BD7" w:rsidRPr="00362604">
        <w:rPr>
          <w:rFonts w:ascii="Times New Roman" w:hAnsi="Times New Roman" w:cs="Times New Roman"/>
        </w:rPr>
        <w:t>ricorrano</w:t>
      </w:r>
      <w:r w:rsidR="00D50E43">
        <w:rPr>
          <w:rFonts w:ascii="Times New Roman" w:hAnsi="Times New Roman" w:cs="Times New Roman"/>
        </w:rPr>
        <w:t xml:space="preserve"> </w:t>
      </w:r>
      <w:r w:rsidR="00AA7BD7" w:rsidRPr="00362604">
        <w:rPr>
          <w:rFonts w:ascii="Times New Roman" w:hAnsi="Times New Roman" w:cs="Times New Roman"/>
        </w:rPr>
        <w:t>altre</w:t>
      </w:r>
      <w:r w:rsidR="00D50E43">
        <w:rPr>
          <w:rFonts w:ascii="Times New Roman" w:hAnsi="Times New Roman" w:cs="Times New Roman"/>
        </w:rPr>
        <w:t xml:space="preserve"> </w:t>
      </w:r>
      <w:r w:rsidR="00AA7BD7" w:rsidRPr="00362604">
        <w:rPr>
          <w:rFonts w:ascii="Times New Roman" w:hAnsi="Times New Roman" w:cs="Times New Roman"/>
        </w:rPr>
        <w:t>specifiche</w:t>
      </w:r>
      <w:r w:rsidR="00D50E43">
        <w:rPr>
          <w:rFonts w:ascii="Times New Roman" w:hAnsi="Times New Roman" w:cs="Times New Roman"/>
        </w:rPr>
        <w:t xml:space="preserve"> </w:t>
      </w:r>
      <w:r w:rsidR="00AA7BD7" w:rsidRPr="00362604">
        <w:rPr>
          <w:rFonts w:ascii="Times New Roman" w:hAnsi="Times New Roman" w:cs="Times New Roman"/>
        </w:rPr>
        <w:t>ragioni</w:t>
      </w:r>
      <w:r w:rsidR="00D50E43">
        <w:rPr>
          <w:rFonts w:ascii="Times New Roman" w:hAnsi="Times New Roman" w:cs="Times New Roman"/>
        </w:rPr>
        <w:t xml:space="preserve"> </w:t>
      </w:r>
      <w:r w:rsidR="00AA7BD7" w:rsidRPr="00362604">
        <w:rPr>
          <w:rFonts w:ascii="Times New Roman" w:hAnsi="Times New Roman" w:cs="Times New Roman"/>
        </w:rPr>
        <w:t>di</w:t>
      </w:r>
      <w:r w:rsidR="00D50E43">
        <w:rPr>
          <w:rFonts w:ascii="Times New Roman" w:hAnsi="Times New Roman" w:cs="Times New Roman"/>
        </w:rPr>
        <w:t xml:space="preserve"> </w:t>
      </w:r>
      <w:r w:rsidR="00AA7BD7" w:rsidRPr="00362604">
        <w:rPr>
          <w:rFonts w:ascii="Times New Roman" w:hAnsi="Times New Roman" w:cs="Times New Roman"/>
        </w:rPr>
        <w:t>interesse</w:t>
      </w:r>
      <w:r w:rsidR="00D50E43">
        <w:rPr>
          <w:rFonts w:ascii="Times New Roman" w:hAnsi="Times New Roman" w:cs="Times New Roman"/>
        </w:rPr>
        <w:t xml:space="preserve"> </w:t>
      </w:r>
      <w:r w:rsidR="00AA7BD7" w:rsidRPr="00362604">
        <w:rPr>
          <w:rFonts w:ascii="Times New Roman" w:hAnsi="Times New Roman" w:cs="Times New Roman"/>
        </w:rPr>
        <w:t>pubblico.</w:t>
      </w:r>
      <w:r w:rsidR="00D50E43">
        <w:rPr>
          <w:rFonts w:ascii="Times New Roman" w:hAnsi="Times New Roman" w:cs="Times New Roman"/>
        </w:rPr>
        <w:t xml:space="preserve"> </w:t>
      </w:r>
      <w:r w:rsidR="00AA7BD7" w:rsidRPr="00362604">
        <w:rPr>
          <w:rFonts w:ascii="Times New Roman" w:hAnsi="Times New Roman" w:cs="Times New Roman"/>
        </w:rPr>
        <w:t>Con</w:t>
      </w:r>
      <w:r w:rsidR="00D50E43">
        <w:rPr>
          <w:rFonts w:ascii="Times New Roman" w:hAnsi="Times New Roman" w:cs="Times New Roman"/>
        </w:rPr>
        <w:t xml:space="preserve"> </w:t>
      </w:r>
      <w:r w:rsidR="00AA7BD7" w:rsidRPr="00362604">
        <w:rPr>
          <w:rFonts w:ascii="Times New Roman" w:hAnsi="Times New Roman" w:cs="Times New Roman"/>
        </w:rPr>
        <w:t>la</w:t>
      </w:r>
      <w:r w:rsidR="00D50E43">
        <w:rPr>
          <w:rFonts w:ascii="Times New Roman" w:hAnsi="Times New Roman" w:cs="Times New Roman"/>
        </w:rPr>
        <w:t xml:space="preserve"> </w:t>
      </w:r>
      <w:r w:rsidR="00AA7BD7" w:rsidRPr="00362604">
        <w:rPr>
          <w:rFonts w:ascii="Times New Roman" w:hAnsi="Times New Roman" w:cs="Times New Roman"/>
        </w:rPr>
        <w:t>precisazione</w:t>
      </w:r>
      <w:r w:rsidR="00D50E43">
        <w:rPr>
          <w:rFonts w:ascii="Times New Roman" w:hAnsi="Times New Roman" w:cs="Times New Roman"/>
        </w:rPr>
        <w:t xml:space="preserve"> </w:t>
      </w:r>
      <w:r w:rsidR="00AA7BD7" w:rsidRPr="00362604">
        <w:rPr>
          <w:rFonts w:ascii="Times New Roman" w:hAnsi="Times New Roman" w:cs="Times New Roman"/>
        </w:rPr>
        <w:t>che</w:t>
      </w:r>
      <w:r w:rsidR="00D50E43">
        <w:rPr>
          <w:rFonts w:ascii="Times New Roman" w:hAnsi="Times New Roman" w:cs="Times New Roman"/>
        </w:rPr>
        <w:t xml:space="preserve"> </w:t>
      </w:r>
      <w:r w:rsidR="00AA7BD7" w:rsidRPr="00362604">
        <w:rPr>
          <w:rFonts w:ascii="Times New Roman" w:hAnsi="Times New Roman" w:cs="Times New Roman"/>
        </w:rPr>
        <w:t>le</w:t>
      </w:r>
      <w:r w:rsidR="00D50E43">
        <w:rPr>
          <w:rFonts w:ascii="Times New Roman" w:hAnsi="Times New Roman" w:cs="Times New Roman"/>
        </w:rPr>
        <w:t xml:space="preserve"> </w:t>
      </w:r>
      <w:r w:rsidR="00AA7BD7" w:rsidRPr="00362604">
        <w:rPr>
          <w:rFonts w:ascii="Times New Roman" w:hAnsi="Times New Roman" w:cs="Times New Roman"/>
        </w:rPr>
        <w:t>informazioni</w:t>
      </w:r>
      <w:r w:rsidR="00D50E43">
        <w:rPr>
          <w:rFonts w:ascii="Times New Roman" w:hAnsi="Times New Roman" w:cs="Times New Roman"/>
        </w:rPr>
        <w:t xml:space="preserve"> </w:t>
      </w:r>
      <w:r w:rsidR="00AA7BD7" w:rsidRPr="00362604">
        <w:rPr>
          <w:rFonts w:ascii="Times New Roman" w:hAnsi="Times New Roman" w:cs="Times New Roman"/>
        </w:rPr>
        <w:t>sui</w:t>
      </w:r>
      <w:r w:rsidR="00D50E43">
        <w:rPr>
          <w:rFonts w:ascii="Times New Roman" w:hAnsi="Times New Roman" w:cs="Times New Roman"/>
        </w:rPr>
        <w:t xml:space="preserve"> </w:t>
      </w:r>
      <w:r w:rsidR="00AA7BD7" w:rsidRPr="00362604">
        <w:rPr>
          <w:rFonts w:ascii="Times New Roman" w:hAnsi="Times New Roman" w:cs="Times New Roman"/>
        </w:rPr>
        <w:t>procedimenti</w:t>
      </w:r>
      <w:r w:rsidR="00D50E43">
        <w:rPr>
          <w:rFonts w:ascii="Times New Roman" w:hAnsi="Times New Roman" w:cs="Times New Roman"/>
        </w:rPr>
        <w:t xml:space="preserve"> </w:t>
      </w:r>
      <w:r w:rsidR="00AA7BD7" w:rsidRPr="00362604">
        <w:rPr>
          <w:rFonts w:ascii="Times New Roman" w:hAnsi="Times New Roman" w:cs="Times New Roman"/>
        </w:rPr>
        <w:t>in</w:t>
      </w:r>
      <w:r w:rsidR="00D50E43">
        <w:rPr>
          <w:rFonts w:ascii="Times New Roman" w:hAnsi="Times New Roman" w:cs="Times New Roman"/>
        </w:rPr>
        <w:t xml:space="preserve"> </w:t>
      </w:r>
      <w:r w:rsidR="00AA7BD7" w:rsidRPr="00362604">
        <w:rPr>
          <w:rFonts w:ascii="Times New Roman" w:hAnsi="Times New Roman" w:cs="Times New Roman"/>
        </w:rPr>
        <w:t>corso</w:t>
      </w:r>
      <w:r w:rsidR="00D50E43">
        <w:rPr>
          <w:rFonts w:ascii="Times New Roman" w:hAnsi="Times New Roman" w:cs="Times New Roman"/>
        </w:rPr>
        <w:t xml:space="preserve"> </w:t>
      </w:r>
      <w:r w:rsidR="00137661" w:rsidRPr="00362604">
        <w:rPr>
          <w:rFonts w:ascii="Times New Roman" w:hAnsi="Times New Roman" w:cs="Times New Roman"/>
        </w:rPr>
        <w:t>devono</w:t>
      </w:r>
      <w:r w:rsidR="00D50E43">
        <w:rPr>
          <w:rFonts w:ascii="Times New Roman" w:hAnsi="Times New Roman" w:cs="Times New Roman"/>
        </w:rPr>
        <w:t xml:space="preserve"> </w:t>
      </w:r>
      <w:r w:rsidR="00137661" w:rsidRPr="00362604">
        <w:rPr>
          <w:rFonts w:ascii="Times New Roman" w:hAnsi="Times New Roman" w:cs="Times New Roman"/>
        </w:rPr>
        <w:t>essere</w:t>
      </w:r>
      <w:r w:rsidR="00D50E43">
        <w:rPr>
          <w:rFonts w:ascii="Times New Roman" w:hAnsi="Times New Roman" w:cs="Times New Roman"/>
        </w:rPr>
        <w:t xml:space="preserve"> </w:t>
      </w:r>
      <w:r w:rsidR="00AA7BD7" w:rsidRPr="00362604">
        <w:rPr>
          <w:rFonts w:ascii="Times New Roman" w:hAnsi="Times New Roman" w:cs="Times New Roman"/>
        </w:rPr>
        <w:t>fornite</w:t>
      </w:r>
      <w:r w:rsidR="00D50E43">
        <w:rPr>
          <w:rFonts w:ascii="Times New Roman" w:hAnsi="Times New Roman" w:cs="Times New Roman"/>
        </w:rPr>
        <w:t xml:space="preserve"> </w:t>
      </w:r>
      <w:r w:rsidR="00AA7BD7" w:rsidRPr="00362604">
        <w:rPr>
          <w:rFonts w:ascii="Times New Roman" w:hAnsi="Times New Roman" w:cs="Times New Roman"/>
        </w:rPr>
        <w:t>in</w:t>
      </w:r>
      <w:r w:rsidR="00D50E43">
        <w:rPr>
          <w:rFonts w:ascii="Times New Roman" w:hAnsi="Times New Roman" w:cs="Times New Roman"/>
        </w:rPr>
        <w:t xml:space="preserve"> </w:t>
      </w:r>
      <w:r w:rsidR="00AA7BD7" w:rsidRPr="00362604">
        <w:rPr>
          <w:rFonts w:ascii="Times New Roman" w:hAnsi="Times New Roman" w:cs="Times New Roman"/>
        </w:rPr>
        <w:t>modo</w:t>
      </w:r>
      <w:r w:rsidR="00D50E43">
        <w:rPr>
          <w:rFonts w:ascii="Times New Roman" w:hAnsi="Times New Roman" w:cs="Times New Roman"/>
        </w:rPr>
        <w:t xml:space="preserve"> </w:t>
      </w:r>
      <w:r w:rsidR="00AA7BD7" w:rsidRPr="00362604">
        <w:rPr>
          <w:rFonts w:ascii="Times New Roman" w:hAnsi="Times New Roman" w:cs="Times New Roman"/>
        </w:rPr>
        <w:t>da</w:t>
      </w:r>
      <w:r w:rsidR="00D50E43">
        <w:rPr>
          <w:rFonts w:ascii="Times New Roman" w:hAnsi="Times New Roman" w:cs="Times New Roman"/>
        </w:rPr>
        <w:t xml:space="preserve"> </w:t>
      </w:r>
      <w:r w:rsidR="00AA7BD7" w:rsidRPr="00362604">
        <w:rPr>
          <w:rFonts w:ascii="Times New Roman" w:hAnsi="Times New Roman" w:cs="Times New Roman"/>
        </w:rPr>
        <w:t>chiarire</w:t>
      </w:r>
      <w:r w:rsidR="00D50E43">
        <w:rPr>
          <w:rFonts w:ascii="Times New Roman" w:hAnsi="Times New Roman" w:cs="Times New Roman"/>
        </w:rPr>
        <w:t xml:space="preserve"> </w:t>
      </w:r>
      <w:r w:rsidR="00AA7BD7" w:rsidRPr="00362604">
        <w:rPr>
          <w:rFonts w:ascii="Times New Roman" w:hAnsi="Times New Roman" w:cs="Times New Roman"/>
        </w:rPr>
        <w:t>la</w:t>
      </w:r>
      <w:r w:rsidR="00D50E43">
        <w:rPr>
          <w:rFonts w:ascii="Times New Roman" w:hAnsi="Times New Roman" w:cs="Times New Roman"/>
        </w:rPr>
        <w:t xml:space="preserve"> </w:t>
      </w:r>
      <w:r w:rsidR="00AA7BD7" w:rsidRPr="00362604">
        <w:rPr>
          <w:rFonts w:ascii="Times New Roman" w:hAnsi="Times New Roman" w:cs="Times New Roman"/>
        </w:rPr>
        <w:t>fase</w:t>
      </w:r>
      <w:r w:rsidR="00D50E43">
        <w:rPr>
          <w:rFonts w:ascii="Times New Roman" w:hAnsi="Times New Roman" w:cs="Times New Roman"/>
        </w:rPr>
        <w:t xml:space="preserve"> </w:t>
      </w:r>
      <w:r w:rsidR="00AA7BD7" w:rsidRPr="00362604">
        <w:rPr>
          <w:rFonts w:ascii="Times New Roman" w:hAnsi="Times New Roman" w:cs="Times New Roman"/>
        </w:rPr>
        <w:t>in</w:t>
      </w:r>
      <w:r w:rsidR="00D50E43">
        <w:rPr>
          <w:rFonts w:ascii="Times New Roman" w:hAnsi="Times New Roman" w:cs="Times New Roman"/>
        </w:rPr>
        <w:t xml:space="preserve"> </w:t>
      </w:r>
      <w:r w:rsidR="00AA7BD7" w:rsidRPr="00362604">
        <w:rPr>
          <w:rFonts w:ascii="Times New Roman" w:hAnsi="Times New Roman" w:cs="Times New Roman"/>
        </w:rPr>
        <w:t>cui</w:t>
      </w:r>
      <w:r w:rsidR="00D50E43">
        <w:rPr>
          <w:rFonts w:ascii="Times New Roman" w:hAnsi="Times New Roman" w:cs="Times New Roman"/>
        </w:rPr>
        <w:t xml:space="preserve"> </w:t>
      </w:r>
      <w:r w:rsidR="00AA7BD7" w:rsidRPr="00362604">
        <w:rPr>
          <w:rFonts w:ascii="Times New Roman" w:hAnsi="Times New Roman" w:cs="Times New Roman"/>
        </w:rPr>
        <w:t>il</w:t>
      </w:r>
      <w:r w:rsidR="00D50E43">
        <w:rPr>
          <w:rFonts w:ascii="Times New Roman" w:hAnsi="Times New Roman" w:cs="Times New Roman"/>
        </w:rPr>
        <w:t xml:space="preserve"> </w:t>
      </w:r>
      <w:r w:rsidR="00AA7BD7" w:rsidRPr="00362604">
        <w:rPr>
          <w:rFonts w:ascii="Times New Roman" w:hAnsi="Times New Roman" w:cs="Times New Roman"/>
        </w:rPr>
        <w:t>procedimento</w:t>
      </w:r>
      <w:r w:rsidR="00D50E43">
        <w:rPr>
          <w:rFonts w:ascii="Times New Roman" w:hAnsi="Times New Roman" w:cs="Times New Roman"/>
        </w:rPr>
        <w:t xml:space="preserve"> </w:t>
      </w:r>
      <w:r w:rsidR="00AA7BD7" w:rsidRPr="00362604">
        <w:rPr>
          <w:rFonts w:ascii="Times New Roman" w:hAnsi="Times New Roman" w:cs="Times New Roman"/>
        </w:rPr>
        <w:t>pende</w:t>
      </w:r>
      <w:r w:rsidR="00D50E43">
        <w:rPr>
          <w:rFonts w:ascii="Times New Roman" w:hAnsi="Times New Roman" w:cs="Times New Roman"/>
        </w:rPr>
        <w:t xml:space="preserve"> </w:t>
      </w:r>
      <w:r w:rsidR="00AA7BD7" w:rsidRPr="00362604">
        <w:rPr>
          <w:rFonts w:ascii="Times New Roman" w:hAnsi="Times New Roman" w:cs="Times New Roman"/>
        </w:rPr>
        <w:t>e</w:t>
      </w:r>
      <w:r w:rsidR="00D50E43">
        <w:rPr>
          <w:rFonts w:ascii="Times New Roman" w:hAnsi="Times New Roman" w:cs="Times New Roman"/>
        </w:rPr>
        <w:t xml:space="preserve"> </w:t>
      </w:r>
      <w:r w:rsidR="00AA7BD7" w:rsidRPr="00362604">
        <w:rPr>
          <w:rFonts w:ascii="Times New Roman" w:hAnsi="Times New Roman" w:cs="Times New Roman"/>
        </w:rPr>
        <w:t>da</w:t>
      </w:r>
      <w:r w:rsidR="00D50E43">
        <w:rPr>
          <w:rFonts w:ascii="Times New Roman" w:hAnsi="Times New Roman" w:cs="Times New Roman"/>
        </w:rPr>
        <w:t xml:space="preserve"> </w:t>
      </w:r>
      <w:r w:rsidR="00AA7BD7" w:rsidRPr="00362604">
        <w:rPr>
          <w:rFonts w:ascii="Times New Roman" w:hAnsi="Times New Roman" w:cs="Times New Roman"/>
        </w:rPr>
        <w:t>assicurare,</w:t>
      </w:r>
      <w:r w:rsidR="00D50E43">
        <w:rPr>
          <w:rFonts w:ascii="Times New Roman" w:hAnsi="Times New Roman" w:cs="Times New Roman"/>
        </w:rPr>
        <w:t xml:space="preserve"> </w:t>
      </w:r>
      <w:r w:rsidR="00AA7BD7" w:rsidRPr="00362604">
        <w:rPr>
          <w:rFonts w:ascii="Times New Roman" w:hAnsi="Times New Roman" w:cs="Times New Roman"/>
        </w:rPr>
        <w:t>in</w:t>
      </w:r>
      <w:r w:rsidR="00D50E43">
        <w:rPr>
          <w:rFonts w:ascii="Times New Roman" w:hAnsi="Times New Roman" w:cs="Times New Roman"/>
        </w:rPr>
        <w:t xml:space="preserve"> </w:t>
      </w:r>
      <w:r w:rsidR="00AA7BD7" w:rsidRPr="00362604">
        <w:rPr>
          <w:rFonts w:ascii="Times New Roman" w:hAnsi="Times New Roman" w:cs="Times New Roman"/>
        </w:rPr>
        <w:t>ogni</w:t>
      </w:r>
      <w:r w:rsidR="00D50E43">
        <w:rPr>
          <w:rFonts w:ascii="Times New Roman" w:hAnsi="Times New Roman" w:cs="Times New Roman"/>
        </w:rPr>
        <w:t xml:space="preserve"> </w:t>
      </w:r>
      <w:r w:rsidR="00AA7BD7" w:rsidRPr="00362604">
        <w:rPr>
          <w:rFonts w:ascii="Times New Roman" w:hAnsi="Times New Roman" w:cs="Times New Roman"/>
        </w:rPr>
        <w:t>caso,</w:t>
      </w:r>
      <w:r w:rsidR="00D50E43">
        <w:rPr>
          <w:rFonts w:ascii="Times New Roman" w:hAnsi="Times New Roman" w:cs="Times New Roman"/>
        </w:rPr>
        <w:t xml:space="preserve"> </w:t>
      </w:r>
      <w:r w:rsidR="00AA7BD7" w:rsidRPr="00362604">
        <w:rPr>
          <w:rFonts w:ascii="Times New Roman" w:hAnsi="Times New Roman" w:cs="Times New Roman"/>
        </w:rPr>
        <w:t>il</w:t>
      </w:r>
      <w:r w:rsidR="00D50E43">
        <w:rPr>
          <w:rFonts w:ascii="Times New Roman" w:hAnsi="Times New Roman" w:cs="Times New Roman"/>
        </w:rPr>
        <w:t xml:space="preserve"> </w:t>
      </w:r>
      <w:r w:rsidR="00AA7BD7" w:rsidRPr="00362604">
        <w:rPr>
          <w:rFonts w:ascii="Times New Roman" w:hAnsi="Times New Roman" w:cs="Times New Roman"/>
        </w:rPr>
        <w:t>diritto</w:t>
      </w:r>
      <w:r w:rsidR="00D50E43">
        <w:rPr>
          <w:rFonts w:ascii="Times New Roman" w:hAnsi="Times New Roman" w:cs="Times New Roman"/>
        </w:rPr>
        <w:t xml:space="preserve"> </w:t>
      </w:r>
      <w:r w:rsidR="00AA7BD7" w:rsidRPr="00362604">
        <w:rPr>
          <w:rFonts w:ascii="Times New Roman" w:hAnsi="Times New Roman" w:cs="Times New Roman"/>
        </w:rPr>
        <w:t>della</w:t>
      </w:r>
      <w:r w:rsidR="00D50E43">
        <w:rPr>
          <w:rFonts w:ascii="Times New Roman" w:hAnsi="Times New Roman" w:cs="Times New Roman"/>
        </w:rPr>
        <w:t xml:space="preserve"> </w:t>
      </w:r>
      <w:r w:rsidR="00AA7BD7" w:rsidRPr="00362604">
        <w:rPr>
          <w:rFonts w:ascii="Times New Roman" w:hAnsi="Times New Roman" w:cs="Times New Roman"/>
        </w:rPr>
        <w:t>persona</w:t>
      </w:r>
      <w:r w:rsidR="00D50E43">
        <w:rPr>
          <w:rFonts w:ascii="Times New Roman" w:hAnsi="Times New Roman" w:cs="Times New Roman"/>
        </w:rPr>
        <w:t xml:space="preserve"> </w:t>
      </w:r>
      <w:r w:rsidR="00AA7BD7" w:rsidRPr="00362604">
        <w:rPr>
          <w:rFonts w:ascii="Times New Roman" w:hAnsi="Times New Roman" w:cs="Times New Roman"/>
        </w:rPr>
        <w:t>sottoposta</w:t>
      </w:r>
      <w:r w:rsidR="00D50E43">
        <w:rPr>
          <w:rFonts w:ascii="Times New Roman" w:hAnsi="Times New Roman" w:cs="Times New Roman"/>
        </w:rPr>
        <w:t xml:space="preserve"> </w:t>
      </w:r>
      <w:r w:rsidR="00AA7BD7" w:rsidRPr="00362604">
        <w:rPr>
          <w:rFonts w:ascii="Times New Roman" w:hAnsi="Times New Roman" w:cs="Times New Roman"/>
        </w:rPr>
        <w:t>a</w:t>
      </w:r>
      <w:r w:rsidR="00D50E43">
        <w:rPr>
          <w:rFonts w:ascii="Times New Roman" w:hAnsi="Times New Roman" w:cs="Times New Roman"/>
        </w:rPr>
        <w:t xml:space="preserve"> </w:t>
      </w:r>
      <w:r w:rsidR="00AA7BD7" w:rsidRPr="00362604">
        <w:rPr>
          <w:rFonts w:ascii="Times New Roman" w:hAnsi="Times New Roman" w:cs="Times New Roman"/>
        </w:rPr>
        <w:t>indagini</w:t>
      </w:r>
      <w:r w:rsidR="00D50E43">
        <w:rPr>
          <w:rFonts w:ascii="Times New Roman" w:hAnsi="Times New Roman" w:cs="Times New Roman"/>
        </w:rPr>
        <w:t xml:space="preserve"> </w:t>
      </w:r>
      <w:r w:rsidR="00AA7BD7" w:rsidRPr="00362604">
        <w:rPr>
          <w:rFonts w:ascii="Times New Roman" w:hAnsi="Times New Roman" w:cs="Times New Roman"/>
        </w:rPr>
        <w:t>e</w:t>
      </w:r>
      <w:r w:rsidR="00D50E43">
        <w:rPr>
          <w:rFonts w:ascii="Times New Roman" w:hAnsi="Times New Roman" w:cs="Times New Roman"/>
        </w:rPr>
        <w:t xml:space="preserve"> </w:t>
      </w:r>
      <w:r w:rsidR="00AA7BD7" w:rsidRPr="00362604">
        <w:rPr>
          <w:rFonts w:ascii="Times New Roman" w:hAnsi="Times New Roman" w:cs="Times New Roman"/>
        </w:rPr>
        <w:t>dell’imputato</w:t>
      </w:r>
      <w:r w:rsidR="00D50E43">
        <w:rPr>
          <w:rFonts w:ascii="Times New Roman" w:hAnsi="Times New Roman" w:cs="Times New Roman"/>
        </w:rPr>
        <w:t xml:space="preserve"> </w:t>
      </w:r>
      <w:r w:rsidR="00AA7BD7" w:rsidRPr="00362604">
        <w:rPr>
          <w:rFonts w:ascii="Times New Roman" w:hAnsi="Times New Roman" w:cs="Times New Roman"/>
        </w:rPr>
        <w:t>a</w:t>
      </w:r>
      <w:r w:rsidR="00D50E43">
        <w:rPr>
          <w:rFonts w:ascii="Times New Roman" w:hAnsi="Times New Roman" w:cs="Times New Roman"/>
        </w:rPr>
        <w:t xml:space="preserve"> </w:t>
      </w:r>
      <w:r w:rsidR="00AA7BD7" w:rsidRPr="00362604">
        <w:rPr>
          <w:rFonts w:ascii="Times New Roman" w:hAnsi="Times New Roman" w:cs="Times New Roman"/>
        </w:rPr>
        <w:t>non</w:t>
      </w:r>
      <w:r w:rsidR="00D50E43">
        <w:rPr>
          <w:rFonts w:ascii="Times New Roman" w:hAnsi="Times New Roman" w:cs="Times New Roman"/>
        </w:rPr>
        <w:t xml:space="preserve"> </w:t>
      </w:r>
      <w:r w:rsidR="00AA7BD7" w:rsidRPr="00362604">
        <w:rPr>
          <w:rFonts w:ascii="Times New Roman" w:hAnsi="Times New Roman" w:cs="Times New Roman"/>
        </w:rPr>
        <w:t>essere</w:t>
      </w:r>
      <w:r w:rsidR="00D50E43">
        <w:rPr>
          <w:rFonts w:ascii="Times New Roman" w:hAnsi="Times New Roman" w:cs="Times New Roman"/>
        </w:rPr>
        <w:t xml:space="preserve"> </w:t>
      </w:r>
      <w:r w:rsidR="00AA7BD7" w:rsidRPr="00362604">
        <w:rPr>
          <w:rFonts w:ascii="Times New Roman" w:hAnsi="Times New Roman" w:cs="Times New Roman"/>
        </w:rPr>
        <w:t>indicati</w:t>
      </w:r>
      <w:r w:rsidR="00D50E43">
        <w:rPr>
          <w:rFonts w:ascii="Times New Roman" w:hAnsi="Times New Roman" w:cs="Times New Roman"/>
        </w:rPr>
        <w:t xml:space="preserve"> </w:t>
      </w:r>
      <w:r w:rsidR="00AA7BD7" w:rsidRPr="00362604">
        <w:rPr>
          <w:rFonts w:ascii="Times New Roman" w:hAnsi="Times New Roman" w:cs="Times New Roman"/>
        </w:rPr>
        <w:t>come</w:t>
      </w:r>
      <w:r w:rsidR="00D50E43">
        <w:rPr>
          <w:rFonts w:ascii="Times New Roman" w:hAnsi="Times New Roman" w:cs="Times New Roman"/>
        </w:rPr>
        <w:t xml:space="preserve"> </w:t>
      </w:r>
      <w:r w:rsidR="00AA7BD7" w:rsidRPr="00362604">
        <w:rPr>
          <w:rFonts w:ascii="Times New Roman" w:hAnsi="Times New Roman" w:cs="Times New Roman"/>
        </w:rPr>
        <w:t>colpevoli</w:t>
      </w:r>
      <w:r w:rsidR="00D50E43">
        <w:rPr>
          <w:rFonts w:ascii="Times New Roman" w:hAnsi="Times New Roman" w:cs="Times New Roman"/>
        </w:rPr>
        <w:t xml:space="preserve"> </w:t>
      </w:r>
      <w:r w:rsidR="00AA7BD7" w:rsidRPr="00362604">
        <w:rPr>
          <w:rFonts w:ascii="Times New Roman" w:hAnsi="Times New Roman" w:cs="Times New Roman"/>
        </w:rPr>
        <w:t>fino</w:t>
      </w:r>
      <w:r w:rsidR="00D50E43">
        <w:rPr>
          <w:rFonts w:ascii="Times New Roman" w:hAnsi="Times New Roman" w:cs="Times New Roman"/>
        </w:rPr>
        <w:t xml:space="preserve"> </w:t>
      </w:r>
      <w:r w:rsidR="00AA7BD7" w:rsidRPr="00362604">
        <w:rPr>
          <w:rFonts w:ascii="Times New Roman" w:hAnsi="Times New Roman" w:cs="Times New Roman"/>
        </w:rPr>
        <w:t>a</w:t>
      </w:r>
      <w:r w:rsidR="00D50E43">
        <w:rPr>
          <w:rFonts w:ascii="Times New Roman" w:hAnsi="Times New Roman" w:cs="Times New Roman"/>
        </w:rPr>
        <w:t xml:space="preserve"> </w:t>
      </w:r>
      <w:r w:rsidR="00AA7BD7" w:rsidRPr="00362604">
        <w:rPr>
          <w:rFonts w:ascii="Times New Roman" w:hAnsi="Times New Roman" w:cs="Times New Roman"/>
        </w:rPr>
        <w:t>quando</w:t>
      </w:r>
      <w:r w:rsidR="00D50E43">
        <w:rPr>
          <w:rFonts w:ascii="Times New Roman" w:hAnsi="Times New Roman" w:cs="Times New Roman"/>
        </w:rPr>
        <w:t xml:space="preserve"> </w:t>
      </w:r>
      <w:r w:rsidR="00AA7BD7" w:rsidRPr="00362604">
        <w:rPr>
          <w:rFonts w:ascii="Times New Roman" w:hAnsi="Times New Roman" w:cs="Times New Roman"/>
        </w:rPr>
        <w:t>la</w:t>
      </w:r>
      <w:r w:rsidR="00D50E43">
        <w:rPr>
          <w:rFonts w:ascii="Times New Roman" w:hAnsi="Times New Roman" w:cs="Times New Roman"/>
        </w:rPr>
        <w:t xml:space="preserve"> </w:t>
      </w:r>
      <w:r w:rsidR="00AA7BD7" w:rsidRPr="00362604">
        <w:rPr>
          <w:rFonts w:ascii="Times New Roman" w:hAnsi="Times New Roman" w:cs="Times New Roman"/>
        </w:rPr>
        <w:t>colpevolezza</w:t>
      </w:r>
      <w:r w:rsidR="00D50E43">
        <w:rPr>
          <w:rFonts w:ascii="Times New Roman" w:hAnsi="Times New Roman" w:cs="Times New Roman"/>
        </w:rPr>
        <w:t xml:space="preserve"> </w:t>
      </w:r>
      <w:r w:rsidR="00AA7BD7" w:rsidRPr="00362604">
        <w:rPr>
          <w:rFonts w:ascii="Times New Roman" w:hAnsi="Times New Roman" w:cs="Times New Roman"/>
        </w:rPr>
        <w:t>non</w:t>
      </w:r>
      <w:r w:rsidR="00D50E43">
        <w:rPr>
          <w:rFonts w:ascii="Times New Roman" w:hAnsi="Times New Roman" w:cs="Times New Roman"/>
        </w:rPr>
        <w:t xml:space="preserve"> </w:t>
      </w:r>
      <w:r w:rsidR="00137661" w:rsidRPr="00362604">
        <w:rPr>
          <w:rFonts w:ascii="Times New Roman" w:hAnsi="Times New Roman" w:cs="Times New Roman"/>
        </w:rPr>
        <w:t>sia</w:t>
      </w:r>
      <w:r w:rsidR="00D50E43">
        <w:rPr>
          <w:rFonts w:ascii="Times New Roman" w:hAnsi="Times New Roman" w:cs="Times New Roman"/>
        </w:rPr>
        <w:t xml:space="preserve"> </w:t>
      </w:r>
      <w:r w:rsidR="00AA7BD7" w:rsidRPr="00362604">
        <w:rPr>
          <w:rFonts w:ascii="Times New Roman" w:hAnsi="Times New Roman" w:cs="Times New Roman"/>
        </w:rPr>
        <w:t>stata</w:t>
      </w:r>
      <w:r w:rsidR="00D50E43">
        <w:rPr>
          <w:rFonts w:ascii="Times New Roman" w:hAnsi="Times New Roman" w:cs="Times New Roman"/>
        </w:rPr>
        <w:t xml:space="preserve"> </w:t>
      </w:r>
      <w:r w:rsidR="00AA7BD7" w:rsidRPr="00362604">
        <w:rPr>
          <w:rFonts w:ascii="Times New Roman" w:hAnsi="Times New Roman" w:cs="Times New Roman"/>
        </w:rPr>
        <w:t>accertata</w:t>
      </w:r>
      <w:r w:rsidR="00D50E43">
        <w:rPr>
          <w:rFonts w:ascii="Times New Roman" w:hAnsi="Times New Roman" w:cs="Times New Roman"/>
        </w:rPr>
        <w:t xml:space="preserve"> </w:t>
      </w:r>
      <w:r w:rsidR="00AA7BD7" w:rsidRPr="00362604">
        <w:rPr>
          <w:rFonts w:ascii="Times New Roman" w:hAnsi="Times New Roman" w:cs="Times New Roman"/>
        </w:rPr>
        <w:t>con</w:t>
      </w:r>
      <w:r w:rsidR="00D50E43">
        <w:rPr>
          <w:rFonts w:ascii="Times New Roman" w:hAnsi="Times New Roman" w:cs="Times New Roman"/>
        </w:rPr>
        <w:t xml:space="preserve"> </w:t>
      </w:r>
      <w:r w:rsidR="00AA7BD7" w:rsidRPr="00362604">
        <w:rPr>
          <w:rFonts w:ascii="Times New Roman" w:hAnsi="Times New Roman" w:cs="Times New Roman"/>
        </w:rPr>
        <w:t>sentenza</w:t>
      </w:r>
      <w:r w:rsidR="00D50E43">
        <w:rPr>
          <w:rFonts w:ascii="Times New Roman" w:hAnsi="Times New Roman" w:cs="Times New Roman"/>
        </w:rPr>
        <w:t xml:space="preserve"> </w:t>
      </w:r>
      <w:r w:rsidR="00AA7BD7" w:rsidRPr="00362604">
        <w:rPr>
          <w:rFonts w:ascii="Times New Roman" w:hAnsi="Times New Roman" w:cs="Times New Roman"/>
        </w:rPr>
        <w:t>o</w:t>
      </w:r>
      <w:r w:rsidR="00D50E43">
        <w:rPr>
          <w:rFonts w:ascii="Times New Roman" w:hAnsi="Times New Roman" w:cs="Times New Roman"/>
        </w:rPr>
        <w:t xml:space="preserve"> </w:t>
      </w:r>
      <w:r w:rsidR="00137661" w:rsidRPr="00362604">
        <w:rPr>
          <w:rFonts w:ascii="Times New Roman" w:hAnsi="Times New Roman" w:cs="Times New Roman"/>
        </w:rPr>
        <w:t>con</w:t>
      </w:r>
      <w:r w:rsidR="00D50E43">
        <w:rPr>
          <w:rFonts w:ascii="Times New Roman" w:hAnsi="Times New Roman" w:cs="Times New Roman"/>
        </w:rPr>
        <w:t xml:space="preserve"> </w:t>
      </w:r>
      <w:r w:rsidR="00AA7BD7" w:rsidRPr="00362604">
        <w:rPr>
          <w:rFonts w:ascii="Times New Roman" w:hAnsi="Times New Roman" w:cs="Times New Roman"/>
        </w:rPr>
        <w:t>decreto</w:t>
      </w:r>
      <w:r w:rsidR="00D50E43">
        <w:rPr>
          <w:rFonts w:ascii="Times New Roman" w:hAnsi="Times New Roman" w:cs="Times New Roman"/>
        </w:rPr>
        <w:t xml:space="preserve"> </w:t>
      </w:r>
      <w:r w:rsidR="00AA7BD7" w:rsidRPr="00362604">
        <w:rPr>
          <w:rFonts w:ascii="Times New Roman" w:hAnsi="Times New Roman" w:cs="Times New Roman"/>
        </w:rPr>
        <w:t>penale</w:t>
      </w:r>
      <w:r w:rsidR="00D50E43">
        <w:rPr>
          <w:rFonts w:ascii="Times New Roman" w:hAnsi="Times New Roman" w:cs="Times New Roman"/>
        </w:rPr>
        <w:t xml:space="preserve"> </w:t>
      </w:r>
      <w:r w:rsidR="00AA7BD7" w:rsidRPr="00362604">
        <w:rPr>
          <w:rFonts w:ascii="Times New Roman" w:hAnsi="Times New Roman" w:cs="Times New Roman"/>
        </w:rPr>
        <w:t>di</w:t>
      </w:r>
      <w:r w:rsidR="00D50E43">
        <w:rPr>
          <w:rFonts w:ascii="Times New Roman" w:hAnsi="Times New Roman" w:cs="Times New Roman"/>
        </w:rPr>
        <w:t xml:space="preserve"> </w:t>
      </w:r>
      <w:r w:rsidR="00AA7BD7" w:rsidRPr="00362604">
        <w:rPr>
          <w:rFonts w:ascii="Times New Roman" w:hAnsi="Times New Roman" w:cs="Times New Roman"/>
        </w:rPr>
        <w:t>condanna</w:t>
      </w:r>
      <w:r w:rsidR="00D50E43">
        <w:rPr>
          <w:rFonts w:ascii="Times New Roman" w:hAnsi="Times New Roman" w:cs="Times New Roman"/>
        </w:rPr>
        <w:t xml:space="preserve"> </w:t>
      </w:r>
      <w:r w:rsidR="00AA7BD7" w:rsidRPr="00362604">
        <w:rPr>
          <w:rFonts w:ascii="Times New Roman" w:hAnsi="Times New Roman" w:cs="Times New Roman"/>
        </w:rPr>
        <w:t>irrevocabili.</w:t>
      </w:r>
    </w:p>
    <w:p w14:paraId="64762417" w14:textId="050066DE" w:rsidR="00CA2224" w:rsidRPr="00362604" w:rsidRDefault="00905D82" w:rsidP="00362604">
      <w:pPr>
        <w:ind w:firstLine="284"/>
        <w:jc w:val="both"/>
        <w:rPr>
          <w:rFonts w:ascii="Times New Roman" w:hAnsi="Times New Roman" w:cs="Times New Roman"/>
        </w:rPr>
      </w:pPr>
      <w:r w:rsidRPr="00362604">
        <w:rPr>
          <w:rFonts w:ascii="Times New Roman" w:hAnsi="Times New Roman" w:cs="Times New Roman"/>
        </w:rPr>
        <w:t>Tali</w:t>
      </w:r>
      <w:r w:rsidR="00D50E43">
        <w:rPr>
          <w:rFonts w:ascii="Times New Roman" w:hAnsi="Times New Roman" w:cs="Times New Roman"/>
        </w:rPr>
        <w:t xml:space="preserve"> </w:t>
      </w:r>
      <w:r w:rsidRPr="00362604">
        <w:rPr>
          <w:rFonts w:ascii="Times New Roman" w:hAnsi="Times New Roman" w:cs="Times New Roman"/>
        </w:rPr>
        <w:t>c</w:t>
      </w:r>
      <w:r w:rsidR="00CA2224" w:rsidRPr="00362604">
        <w:rPr>
          <w:rFonts w:ascii="Times New Roman" w:hAnsi="Times New Roman" w:cs="Times New Roman"/>
        </w:rPr>
        <w:t>omportamenti</w:t>
      </w:r>
      <w:r w:rsidR="00451263" w:rsidRPr="00362604">
        <w:rPr>
          <w:rFonts w:ascii="Times New Roman" w:hAnsi="Times New Roman" w:cs="Times New Roman"/>
        </w:rPr>
        <w:t>,</w:t>
      </w:r>
      <w:r w:rsidR="00D50E43">
        <w:rPr>
          <w:rFonts w:ascii="Times New Roman" w:hAnsi="Times New Roman" w:cs="Times New Roman"/>
        </w:rPr>
        <w:t xml:space="preserve"> </w:t>
      </w:r>
      <w:r w:rsidR="00451263" w:rsidRPr="00362604">
        <w:rPr>
          <w:rFonts w:ascii="Times New Roman" w:hAnsi="Times New Roman" w:cs="Times New Roman"/>
        </w:rPr>
        <w:t>fatta</w:t>
      </w:r>
      <w:r w:rsidR="00D50E43">
        <w:rPr>
          <w:rFonts w:ascii="Times New Roman" w:hAnsi="Times New Roman" w:cs="Times New Roman"/>
        </w:rPr>
        <w:t xml:space="preserve"> </w:t>
      </w:r>
      <w:r w:rsidR="00451263" w:rsidRPr="00362604">
        <w:rPr>
          <w:rFonts w:ascii="Times New Roman" w:hAnsi="Times New Roman" w:cs="Times New Roman"/>
        </w:rPr>
        <w:t>salva</w:t>
      </w:r>
      <w:r w:rsidR="00D50E43">
        <w:rPr>
          <w:rFonts w:ascii="Times New Roman" w:hAnsi="Times New Roman" w:cs="Times New Roman"/>
        </w:rPr>
        <w:t xml:space="preserve"> </w:t>
      </w:r>
      <w:r w:rsidR="00451263" w:rsidRPr="00362604">
        <w:rPr>
          <w:rFonts w:ascii="Times New Roman" w:hAnsi="Times New Roman" w:cs="Times New Roman"/>
        </w:rPr>
        <w:t>naturalmente</w:t>
      </w:r>
      <w:r w:rsidR="00D50E43">
        <w:rPr>
          <w:rFonts w:ascii="Times New Roman" w:hAnsi="Times New Roman" w:cs="Times New Roman"/>
        </w:rPr>
        <w:t xml:space="preserve"> </w:t>
      </w:r>
      <w:r w:rsidR="00451263" w:rsidRPr="00362604">
        <w:rPr>
          <w:rFonts w:ascii="Times New Roman" w:hAnsi="Times New Roman" w:cs="Times New Roman"/>
        </w:rPr>
        <w:t>l’ipotesi</w:t>
      </w:r>
      <w:r w:rsidR="00D50E43">
        <w:rPr>
          <w:rFonts w:ascii="Times New Roman" w:hAnsi="Times New Roman" w:cs="Times New Roman"/>
        </w:rPr>
        <w:t xml:space="preserve"> </w:t>
      </w:r>
      <w:r w:rsidR="00451263" w:rsidRPr="00362604">
        <w:rPr>
          <w:rFonts w:ascii="Times New Roman" w:hAnsi="Times New Roman" w:cs="Times New Roman"/>
        </w:rPr>
        <w:t>in</w:t>
      </w:r>
      <w:r w:rsidR="00D50E43">
        <w:rPr>
          <w:rFonts w:ascii="Times New Roman" w:hAnsi="Times New Roman" w:cs="Times New Roman"/>
        </w:rPr>
        <w:t xml:space="preserve"> </w:t>
      </w:r>
      <w:r w:rsidR="00451263" w:rsidRPr="00362604">
        <w:rPr>
          <w:rFonts w:ascii="Times New Roman" w:hAnsi="Times New Roman" w:cs="Times New Roman"/>
        </w:rPr>
        <w:t>cui</w:t>
      </w:r>
      <w:r w:rsidR="00D50E43">
        <w:rPr>
          <w:rFonts w:ascii="Times New Roman" w:hAnsi="Times New Roman" w:cs="Times New Roman"/>
        </w:rPr>
        <w:t xml:space="preserve"> </w:t>
      </w:r>
      <w:r w:rsidR="00451263" w:rsidRPr="00362604">
        <w:rPr>
          <w:rFonts w:ascii="Times New Roman" w:hAnsi="Times New Roman" w:cs="Times New Roman"/>
        </w:rPr>
        <w:t>risultino</w:t>
      </w:r>
      <w:r w:rsidR="00D50E43">
        <w:rPr>
          <w:rFonts w:ascii="Times New Roman" w:hAnsi="Times New Roman" w:cs="Times New Roman"/>
        </w:rPr>
        <w:t xml:space="preserve"> </w:t>
      </w:r>
      <w:r w:rsidR="00451263" w:rsidRPr="00362604">
        <w:rPr>
          <w:rFonts w:ascii="Times New Roman" w:hAnsi="Times New Roman" w:cs="Times New Roman"/>
        </w:rPr>
        <w:t>integrate</w:t>
      </w:r>
      <w:r w:rsidR="00D50E43">
        <w:rPr>
          <w:rFonts w:ascii="Times New Roman" w:hAnsi="Times New Roman" w:cs="Times New Roman"/>
        </w:rPr>
        <w:t xml:space="preserve"> </w:t>
      </w:r>
      <w:r w:rsidR="00451263" w:rsidRPr="00362604">
        <w:rPr>
          <w:rFonts w:ascii="Times New Roman" w:hAnsi="Times New Roman" w:cs="Times New Roman"/>
        </w:rPr>
        <w:t>fattispecie</w:t>
      </w:r>
      <w:r w:rsidR="00D50E43">
        <w:rPr>
          <w:rFonts w:ascii="Times New Roman" w:hAnsi="Times New Roman" w:cs="Times New Roman"/>
        </w:rPr>
        <w:t xml:space="preserve"> </w:t>
      </w:r>
      <w:r w:rsidR="00451263" w:rsidRPr="00362604">
        <w:rPr>
          <w:rFonts w:ascii="Times New Roman" w:hAnsi="Times New Roman" w:cs="Times New Roman"/>
        </w:rPr>
        <w:t>di</w:t>
      </w:r>
      <w:r w:rsidR="00D50E43">
        <w:rPr>
          <w:rFonts w:ascii="Times New Roman" w:hAnsi="Times New Roman" w:cs="Times New Roman"/>
        </w:rPr>
        <w:t xml:space="preserve"> </w:t>
      </w:r>
      <w:r w:rsidR="00451263" w:rsidRPr="00362604">
        <w:rPr>
          <w:rFonts w:ascii="Times New Roman" w:hAnsi="Times New Roman" w:cs="Times New Roman"/>
        </w:rPr>
        <w:t>reato</w:t>
      </w:r>
      <w:r w:rsidR="00D50E43">
        <w:rPr>
          <w:rFonts w:ascii="Times New Roman" w:hAnsi="Times New Roman" w:cs="Times New Roman"/>
        </w:rPr>
        <w:t xml:space="preserve"> </w:t>
      </w:r>
      <w:r w:rsidR="00451263" w:rsidRPr="00362604">
        <w:rPr>
          <w:rFonts w:ascii="Times New Roman" w:hAnsi="Times New Roman" w:cs="Times New Roman"/>
        </w:rPr>
        <w:t>perseguibili</w:t>
      </w:r>
      <w:r w:rsidR="00D50E43">
        <w:rPr>
          <w:rFonts w:ascii="Times New Roman" w:hAnsi="Times New Roman" w:cs="Times New Roman"/>
        </w:rPr>
        <w:t xml:space="preserve"> </w:t>
      </w:r>
      <w:r w:rsidR="00451263" w:rsidRPr="00362604">
        <w:rPr>
          <w:rFonts w:ascii="Times New Roman" w:hAnsi="Times New Roman" w:cs="Times New Roman"/>
        </w:rPr>
        <w:t>dagli</w:t>
      </w:r>
      <w:r w:rsidR="00D50E43">
        <w:rPr>
          <w:rFonts w:ascii="Times New Roman" w:hAnsi="Times New Roman" w:cs="Times New Roman"/>
        </w:rPr>
        <w:t xml:space="preserve"> </w:t>
      </w:r>
      <w:r w:rsidR="00451263" w:rsidRPr="00362604">
        <w:rPr>
          <w:rFonts w:ascii="Times New Roman" w:hAnsi="Times New Roman" w:cs="Times New Roman"/>
        </w:rPr>
        <w:t>organi</w:t>
      </w:r>
      <w:r w:rsidR="00D50E43">
        <w:rPr>
          <w:rFonts w:ascii="Times New Roman" w:hAnsi="Times New Roman" w:cs="Times New Roman"/>
        </w:rPr>
        <w:t xml:space="preserve"> </w:t>
      </w:r>
      <w:r w:rsidR="00451263" w:rsidRPr="00362604">
        <w:rPr>
          <w:rFonts w:ascii="Times New Roman" w:hAnsi="Times New Roman" w:cs="Times New Roman"/>
        </w:rPr>
        <w:t>giudiziari</w:t>
      </w:r>
      <w:r w:rsidR="00D50E43">
        <w:rPr>
          <w:rFonts w:ascii="Times New Roman" w:hAnsi="Times New Roman" w:cs="Times New Roman"/>
        </w:rPr>
        <w:t xml:space="preserve"> </w:t>
      </w:r>
      <w:r w:rsidR="00451263" w:rsidRPr="00362604">
        <w:rPr>
          <w:rFonts w:ascii="Times New Roman" w:hAnsi="Times New Roman" w:cs="Times New Roman"/>
        </w:rPr>
        <w:t>competenti,</w:t>
      </w:r>
      <w:r w:rsidR="00D50E43">
        <w:rPr>
          <w:rFonts w:ascii="Times New Roman" w:hAnsi="Times New Roman" w:cs="Times New Roman"/>
        </w:rPr>
        <w:t xml:space="preserve"> </w:t>
      </w:r>
      <w:r w:rsidRPr="00362604">
        <w:rPr>
          <w:rFonts w:ascii="Times New Roman" w:hAnsi="Times New Roman" w:cs="Times New Roman"/>
        </w:rPr>
        <w:t>possono</w:t>
      </w:r>
      <w:r w:rsidR="00D50E43">
        <w:rPr>
          <w:rFonts w:ascii="Times New Roman" w:hAnsi="Times New Roman" w:cs="Times New Roman"/>
        </w:rPr>
        <w:t xml:space="preserve"> </w:t>
      </w:r>
      <w:r w:rsidRPr="00362604">
        <w:rPr>
          <w:rFonts w:ascii="Times New Roman" w:hAnsi="Times New Roman" w:cs="Times New Roman"/>
        </w:rPr>
        <w:t>dare</w:t>
      </w:r>
      <w:r w:rsidR="00D50E43">
        <w:rPr>
          <w:rFonts w:ascii="Times New Roman" w:hAnsi="Times New Roman" w:cs="Times New Roman"/>
        </w:rPr>
        <w:t xml:space="preserve"> </w:t>
      </w:r>
      <w:r w:rsidRPr="00362604">
        <w:rPr>
          <w:rFonts w:ascii="Times New Roman" w:hAnsi="Times New Roman" w:cs="Times New Roman"/>
        </w:rPr>
        <w:t>luogo</w:t>
      </w:r>
      <w:r w:rsidR="00D50E43">
        <w:rPr>
          <w:rFonts w:ascii="Times New Roman" w:hAnsi="Times New Roman" w:cs="Times New Roman"/>
        </w:rPr>
        <w:t xml:space="preserve"> </w:t>
      </w:r>
      <w:r w:rsidRPr="00362604">
        <w:rPr>
          <w:rFonts w:ascii="Times New Roman" w:hAnsi="Times New Roman" w:cs="Times New Roman"/>
        </w:rPr>
        <w:t>al</w:t>
      </w:r>
      <w:r w:rsidR="00CA2224" w:rsidRPr="00362604">
        <w:rPr>
          <w:rFonts w:ascii="Times New Roman" w:hAnsi="Times New Roman" w:cs="Times New Roman"/>
        </w:rPr>
        <w:t>l’irrogazione</w:t>
      </w:r>
      <w:r w:rsidR="00D50E43">
        <w:rPr>
          <w:rFonts w:ascii="Times New Roman" w:hAnsi="Times New Roman" w:cs="Times New Roman"/>
        </w:rPr>
        <w:t xml:space="preserve"> </w:t>
      </w:r>
      <w:r w:rsidR="00CA2224" w:rsidRPr="00362604">
        <w:rPr>
          <w:rFonts w:ascii="Times New Roman" w:hAnsi="Times New Roman" w:cs="Times New Roman"/>
        </w:rPr>
        <w:t>di</w:t>
      </w:r>
      <w:r w:rsidR="00D50E43">
        <w:rPr>
          <w:rFonts w:ascii="Times New Roman" w:hAnsi="Times New Roman" w:cs="Times New Roman"/>
        </w:rPr>
        <w:t xml:space="preserve"> </w:t>
      </w:r>
      <w:r w:rsidR="00CA2224" w:rsidRPr="00362604">
        <w:rPr>
          <w:rFonts w:ascii="Times New Roman" w:hAnsi="Times New Roman" w:cs="Times New Roman"/>
        </w:rPr>
        <w:t>sanzioni</w:t>
      </w:r>
      <w:r w:rsidR="00D50E43">
        <w:rPr>
          <w:rFonts w:ascii="Times New Roman" w:hAnsi="Times New Roman" w:cs="Times New Roman"/>
        </w:rPr>
        <w:t xml:space="preserve"> </w:t>
      </w:r>
      <w:r w:rsidR="00CA2224" w:rsidRPr="00362604">
        <w:rPr>
          <w:rFonts w:ascii="Times New Roman" w:hAnsi="Times New Roman" w:cs="Times New Roman"/>
        </w:rPr>
        <w:t>disciplinari</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parte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Consiglio</w:t>
      </w:r>
      <w:r w:rsidR="00D50E43">
        <w:rPr>
          <w:rFonts w:ascii="Times New Roman" w:hAnsi="Times New Roman" w:cs="Times New Roman"/>
        </w:rPr>
        <w:t xml:space="preserve"> </w:t>
      </w:r>
      <w:r w:rsidRPr="00362604">
        <w:rPr>
          <w:rFonts w:ascii="Times New Roman" w:hAnsi="Times New Roman" w:cs="Times New Roman"/>
        </w:rPr>
        <w:t>Superiore</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Magistratura</w:t>
      </w:r>
      <w:r w:rsidR="00D50E43">
        <w:rPr>
          <w:rFonts w:ascii="Times New Roman" w:hAnsi="Times New Roman" w:cs="Times New Roman"/>
        </w:rPr>
        <w:t xml:space="preserve"> </w:t>
      </w:r>
      <w:r w:rsidR="00BE533A" w:rsidRPr="00362604">
        <w:rPr>
          <w:rFonts w:ascii="Times New Roman" w:hAnsi="Times New Roman" w:cs="Times New Roman"/>
        </w:rPr>
        <w:t>che</w:t>
      </w:r>
      <w:r w:rsidR="00D50E43">
        <w:rPr>
          <w:rFonts w:ascii="Times New Roman" w:hAnsi="Times New Roman" w:cs="Times New Roman"/>
        </w:rPr>
        <w:t xml:space="preserve"> </w:t>
      </w:r>
      <w:r w:rsidR="00BE533A" w:rsidRPr="00362604">
        <w:rPr>
          <w:rFonts w:ascii="Times New Roman" w:hAnsi="Times New Roman" w:cs="Times New Roman"/>
        </w:rPr>
        <w:t>vanno</w:t>
      </w:r>
      <w:r w:rsidR="00D50E43">
        <w:rPr>
          <w:rFonts w:ascii="Times New Roman" w:hAnsi="Times New Roman" w:cs="Times New Roman"/>
        </w:rPr>
        <w:t xml:space="preserve"> </w:t>
      </w:r>
      <w:r w:rsidR="00BE533A" w:rsidRPr="00362604">
        <w:rPr>
          <w:rFonts w:ascii="Times New Roman" w:hAnsi="Times New Roman" w:cs="Times New Roman"/>
        </w:rPr>
        <w:t>dall’ammonimento</w:t>
      </w:r>
      <w:r w:rsidR="00D50E43">
        <w:rPr>
          <w:rFonts w:ascii="Times New Roman" w:hAnsi="Times New Roman" w:cs="Times New Roman"/>
        </w:rPr>
        <w:t xml:space="preserve"> </w:t>
      </w:r>
      <w:r w:rsidR="00BE533A" w:rsidRPr="00362604">
        <w:rPr>
          <w:rFonts w:ascii="Times New Roman" w:hAnsi="Times New Roman" w:cs="Times New Roman"/>
        </w:rPr>
        <w:t>alla</w:t>
      </w:r>
      <w:r w:rsidR="00D50E43">
        <w:rPr>
          <w:rFonts w:ascii="Times New Roman" w:hAnsi="Times New Roman" w:cs="Times New Roman"/>
        </w:rPr>
        <w:t xml:space="preserve"> </w:t>
      </w:r>
      <w:r w:rsidR="00BE533A" w:rsidRPr="00362604">
        <w:rPr>
          <w:rFonts w:ascii="Times New Roman" w:hAnsi="Times New Roman" w:cs="Times New Roman"/>
        </w:rPr>
        <w:t>rimozione</w:t>
      </w:r>
      <w:r w:rsidR="00CA2224" w:rsidRPr="00362604">
        <w:rPr>
          <w:rFonts w:ascii="Times New Roman" w:hAnsi="Times New Roman" w:cs="Times New Roman"/>
        </w:rPr>
        <w:t>.</w:t>
      </w:r>
      <w:r w:rsidR="00D50E43">
        <w:rPr>
          <w:rFonts w:ascii="Times New Roman" w:hAnsi="Times New Roman" w:cs="Times New Roman"/>
        </w:rPr>
        <w:t xml:space="preserve"> </w:t>
      </w:r>
    </w:p>
    <w:p w14:paraId="1A55695A" w14:textId="1EA99CB5" w:rsidR="00572CE9" w:rsidRPr="00362604" w:rsidRDefault="00CA2224" w:rsidP="00362604">
      <w:pPr>
        <w:ind w:firstLine="284"/>
        <w:jc w:val="both"/>
        <w:rPr>
          <w:rFonts w:ascii="Times New Roman" w:hAnsi="Times New Roman" w:cs="Times New Roman"/>
          <w:color w:val="070C1C"/>
        </w:rPr>
      </w:pP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tratta</w:t>
      </w:r>
      <w:r w:rsidR="00137661" w:rsidRPr="00362604">
        <w:rPr>
          <w:rFonts w:ascii="Times New Roman" w:hAnsi="Times New Roman" w:cs="Times New Roman"/>
        </w:rPr>
        <w:t>,</w:t>
      </w:r>
      <w:r w:rsidR="00D50E43">
        <w:rPr>
          <w:rFonts w:ascii="Times New Roman" w:hAnsi="Times New Roman" w:cs="Times New Roman"/>
        </w:rPr>
        <w:t xml:space="preserve"> </w:t>
      </w:r>
      <w:r w:rsidR="00137661" w:rsidRPr="00362604">
        <w:rPr>
          <w:rFonts w:ascii="Times New Roman" w:hAnsi="Times New Roman" w:cs="Times New Roman"/>
        </w:rPr>
        <w:t>a</w:t>
      </w:r>
      <w:r w:rsidR="00D50E43">
        <w:rPr>
          <w:rFonts w:ascii="Times New Roman" w:hAnsi="Times New Roman" w:cs="Times New Roman"/>
        </w:rPr>
        <w:t xml:space="preserve"> </w:t>
      </w:r>
      <w:r w:rsidR="00137661" w:rsidRPr="00362604">
        <w:rPr>
          <w:rFonts w:ascii="Times New Roman" w:hAnsi="Times New Roman" w:cs="Times New Roman"/>
        </w:rPr>
        <w:t>ben</w:t>
      </w:r>
      <w:r w:rsidR="00D50E43">
        <w:rPr>
          <w:rFonts w:ascii="Times New Roman" w:hAnsi="Times New Roman" w:cs="Times New Roman"/>
        </w:rPr>
        <w:t xml:space="preserve"> </w:t>
      </w:r>
      <w:r w:rsidR="00137661" w:rsidRPr="00362604">
        <w:rPr>
          <w:rFonts w:ascii="Times New Roman" w:hAnsi="Times New Roman" w:cs="Times New Roman"/>
        </w:rPr>
        <w:t>vedere,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esternazioni</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riguardano</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vicino</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comunicazioni</w:t>
      </w:r>
      <w:r w:rsidR="00D50E43">
        <w:rPr>
          <w:rFonts w:ascii="Times New Roman" w:hAnsi="Times New Roman" w:cs="Times New Roman"/>
        </w:rPr>
        <w:t xml:space="preserve"> </w:t>
      </w:r>
      <w:r w:rsidRPr="00362604">
        <w:rPr>
          <w:rFonts w:ascii="Times New Roman" w:hAnsi="Times New Roman" w:cs="Times New Roman"/>
        </w:rPr>
        <w:t>“istituzionali”</w:t>
      </w:r>
      <w:r w:rsidR="00D50E43">
        <w:rPr>
          <w:rFonts w:ascii="Times New Roman" w:hAnsi="Times New Roman" w:cs="Times New Roman"/>
        </w:rPr>
        <w:t xml:space="preserve"> </w:t>
      </w:r>
      <w:r w:rsidR="00905D82" w:rsidRPr="00362604">
        <w:rPr>
          <w:rFonts w:ascii="Times New Roman" w:hAnsi="Times New Roman" w:cs="Times New Roman"/>
        </w:rPr>
        <w:t>dei</w:t>
      </w:r>
      <w:r w:rsidR="00D50E43">
        <w:rPr>
          <w:rFonts w:ascii="Times New Roman" w:hAnsi="Times New Roman" w:cs="Times New Roman"/>
        </w:rPr>
        <w:t xml:space="preserve"> </w:t>
      </w:r>
      <w:r w:rsidR="00905D82" w:rsidRPr="00362604">
        <w:rPr>
          <w:rFonts w:ascii="Times New Roman" w:hAnsi="Times New Roman" w:cs="Times New Roman"/>
        </w:rPr>
        <w:t>magistrati</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quali</w:t>
      </w:r>
      <w:r w:rsidR="00905D82"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naturalmente</w:t>
      </w:r>
      <w:r w:rsidR="00905D82" w:rsidRPr="00362604">
        <w:rPr>
          <w:rFonts w:ascii="Times New Roman" w:hAnsi="Times New Roman" w:cs="Times New Roman"/>
        </w:rPr>
        <w:t>,</w:t>
      </w:r>
      <w:r w:rsidR="00D50E43">
        <w:rPr>
          <w:rFonts w:ascii="Times New Roman" w:hAnsi="Times New Roman" w:cs="Times New Roman"/>
        </w:rPr>
        <w:t xml:space="preserve"> </w:t>
      </w:r>
      <w:r w:rsidR="00905D82" w:rsidRPr="00362604">
        <w:rPr>
          <w:rFonts w:ascii="Times New Roman" w:hAnsi="Times New Roman" w:cs="Times New Roman"/>
        </w:rPr>
        <w:t>benché</w:t>
      </w:r>
      <w:r w:rsidR="00D50E43">
        <w:rPr>
          <w:rFonts w:ascii="Times New Roman" w:hAnsi="Times New Roman" w:cs="Times New Roman"/>
        </w:rPr>
        <w:t xml:space="preserve"> </w:t>
      </w:r>
      <w:r w:rsidR="00905D82" w:rsidRPr="00362604">
        <w:rPr>
          <w:rFonts w:ascii="Times New Roman" w:hAnsi="Times New Roman" w:cs="Times New Roman"/>
        </w:rPr>
        <w:t>dettate</w:t>
      </w:r>
      <w:r w:rsidR="00D50E43">
        <w:rPr>
          <w:rFonts w:ascii="Times New Roman" w:hAnsi="Times New Roman" w:cs="Times New Roman"/>
        </w:rPr>
        <w:t xml:space="preserve"> </w:t>
      </w:r>
      <w:r w:rsidR="00905D82" w:rsidRPr="00362604">
        <w:rPr>
          <w:rFonts w:ascii="Times New Roman" w:hAnsi="Times New Roman" w:cs="Times New Roman"/>
        </w:rPr>
        <w:t>pensando</w:t>
      </w:r>
      <w:r w:rsidR="00D50E43">
        <w:rPr>
          <w:rFonts w:ascii="Times New Roman" w:hAnsi="Times New Roman" w:cs="Times New Roman"/>
        </w:rPr>
        <w:t xml:space="preserve"> </w:t>
      </w:r>
      <w:r w:rsidR="00905D82" w:rsidRPr="00362604">
        <w:rPr>
          <w:rFonts w:ascii="Times New Roman" w:hAnsi="Times New Roman" w:cs="Times New Roman"/>
        </w:rPr>
        <w:t>appositamente</w:t>
      </w:r>
      <w:r w:rsidR="00D50E43">
        <w:rPr>
          <w:rFonts w:ascii="Times New Roman" w:hAnsi="Times New Roman" w:cs="Times New Roman"/>
        </w:rPr>
        <w:t xml:space="preserve"> </w:t>
      </w:r>
      <w:r w:rsidR="00905D82" w:rsidRPr="00362604">
        <w:rPr>
          <w:rFonts w:ascii="Times New Roman" w:hAnsi="Times New Roman" w:cs="Times New Roman"/>
        </w:rPr>
        <w:t>ai</w:t>
      </w:r>
      <w:r w:rsidR="00D50E43">
        <w:rPr>
          <w:rFonts w:ascii="Times New Roman" w:hAnsi="Times New Roman" w:cs="Times New Roman"/>
        </w:rPr>
        <w:t xml:space="preserve"> </w:t>
      </w:r>
      <w:r w:rsidR="00905D82" w:rsidRPr="00362604">
        <w:rPr>
          <w:rFonts w:ascii="Times New Roman" w:hAnsi="Times New Roman" w:cs="Times New Roman"/>
        </w:rPr>
        <w:t>rapporti</w:t>
      </w:r>
      <w:r w:rsidR="00D50E43">
        <w:rPr>
          <w:rFonts w:ascii="Times New Roman" w:hAnsi="Times New Roman" w:cs="Times New Roman"/>
        </w:rPr>
        <w:t xml:space="preserve"> </w:t>
      </w:r>
      <w:r w:rsidR="00905D82" w:rsidRPr="00362604">
        <w:rPr>
          <w:rFonts w:ascii="Times New Roman" w:hAnsi="Times New Roman" w:cs="Times New Roman"/>
        </w:rPr>
        <w:t>con</w:t>
      </w:r>
      <w:r w:rsidR="00D50E43">
        <w:rPr>
          <w:rFonts w:ascii="Times New Roman" w:hAnsi="Times New Roman" w:cs="Times New Roman"/>
        </w:rPr>
        <w:t xml:space="preserve"> </w:t>
      </w:r>
      <w:r w:rsidR="00905D82" w:rsidRPr="00362604">
        <w:rPr>
          <w:rFonts w:ascii="Times New Roman" w:hAnsi="Times New Roman" w:cs="Times New Roman"/>
        </w:rPr>
        <w:t>la</w:t>
      </w:r>
      <w:r w:rsidR="00D50E43">
        <w:rPr>
          <w:rFonts w:ascii="Times New Roman" w:hAnsi="Times New Roman" w:cs="Times New Roman"/>
        </w:rPr>
        <w:t xml:space="preserve"> </w:t>
      </w:r>
      <w:r w:rsidR="00905D82" w:rsidRPr="00362604">
        <w:rPr>
          <w:rFonts w:ascii="Times New Roman" w:hAnsi="Times New Roman" w:cs="Times New Roman"/>
        </w:rPr>
        <w:t>stampa,</w:t>
      </w:r>
      <w:r w:rsidR="00D50E43">
        <w:rPr>
          <w:rFonts w:ascii="Times New Roman" w:hAnsi="Times New Roman" w:cs="Times New Roman"/>
        </w:rPr>
        <w:t xml:space="preserve"> </w:t>
      </w:r>
      <w:r w:rsidRPr="00362604">
        <w:rPr>
          <w:rFonts w:ascii="Times New Roman" w:hAnsi="Times New Roman" w:cs="Times New Roman"/>
        </w:rPr>
        <w:t>possono</w:t>
      </w:r>
      <w:r w:rsidR="00D50E43">
        <w:rPr>
          <w:rFonts w:ascii="Times New Roman" w:hAnsi="Times New Roman" w:cs="Times New Roman"/>
        </w:rPr>
        <w:t xml:space="preserve"> </w:t>
      </w:r>
      <w:r w:rsidRPr="00362604">
        <w:rPr>
          <w:rFonts w:ascii="Times New Roman" w:hAnsi="Times New Roman" w:cs="Times New Roman"/>
        </w:rPr>
        <w:t>declinarsi</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tutte</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loro</w:t>
      </w:r>
      <w:r w:rsidR="00D50E43">
        <w:rPr>
          <w:rFonts w:ascii="Times New Roman" w:hAnsi="Times New Roman" w:cs="Times New Roman"/>
        </w:rPr>
        <w:t xml:space="preserve"> </w:t>
      </w:r>
      <w:r w:rsidRPr="00362604">
        <w:rPr>
          <w:rFonts w:ascii="Times New Roman" w:hAnsi="Times New Roman" w:cs="Times New Roman"/>
        </w:rPr>
        <w:t>diverse</w:t>
      </w:r>
      <w:r w:rsidR="00D50E43">
        <w:rPr>
          <w:rFonts w:ascii="Times New Roman" w:hAnsi="Times New Roman" w:cs="Times New Roman"/>
        </w:rPr>
        <w:t xml:space="preserve"> </w:t>
      </w:r>
      <w:r w:rsidRPr="00362604">
        <w:rPr>
          <w:rFonts w:ascii="Times New Roman" w:hAnsi="Times New Roman" w:cs="Times New Roman"/>
        </w:rPr>
        <w:t>forme.</w:t>
      </w:r>
      <w:r w:rsidR="00D50E43">
        <w:rPr>
          <w:rFonts w:ascii="Times New Roman" w:hAnsi="Times New Roman" w:cs="Times New Roman"/>
        </w:rPr>
        <w:t xml:space="preserve"> </w:t>
      </w:r>
      <w:r w:rsidR="00A26BB3" w:rsidRPr="00362604">
        <w:rPr>
          <w:rFonts w:ascii="Times New Roman" w:hAnsi="Times New Roman" w:cs="Times New Roman"/>
        </w:rPr>
        <w:t>Detta</w:t>
      </w:r>
      <w:r w:rsidR="00D50E43">
        <w:rPr>
          <w:rFonts w:ascii="Times New Roman" w:hAnsi="Times New Roman" w:cs="Times New Roman"/>
        </w:rPr>
        <w:t xml:space="preserve"> </w:t>
      </w:r>
      <w:r w:rsidR="00572CE9" w:rsidRPr="00362604">
        <w:rPr>
          <w:rFonts w:ascii="Times New Roman" w:hAnsi="Times New Roman" w:cs="Times New Roman"/>
        </w:rPr>
        <w:t>normativa</w:t>
      </w:r>
      <w:r w:rsidR="00D50E43">
        <w:rPr>
          <w:rFonts w:ascii="Times New Roman" w:hAnsi="Times New Roman" w:cs="Times New Roman"/>
        </w:rPr>
        <w:t xml:space="preserve"> </w:t>
      </w:r>
      <w:r w:rsidR="00572CE9" w:rsidRPr="00362604">
        <w:rPr>
          <w:rFonts w:ascii="Times New Roman" w:hAnsi="Times New Roman" w:cs="Times New Roman"/>
        </w:rPr>
        <w:t>è</w:t>
      </w:r>
      <w:r w:rsidR="00D50E43">
        <w:rPr>
          <w:rFonts w:ascii="Times New Roman" w:hAnsi="Times New Roman" w:cs="Times New Roman"/>
        </w:rPr>
        <w:t xml:space="preserve"> </w:t>
      </w:r>
      <w:r w:rsidR="00572CE9" w:rsidRPr="00362604">
        <w:rPr>
          <w:rFonts w:ascii="Times New Roman" w:hAnsi="Times New Roman" w:cs="Times New Roman"/>
        </w:rPr>
        <w:t>figlia</w:t>
      </w:r>
      <w:r w:rsidR="00D50E43">
        <w:rPr>
          <w:rFonts w:ascii="Times New Roman" w:hAnsi="Times New Roman" w:cs="Times New Roman"/>
        </w:rPr>
        <w:t xml:space="preserve"> </w:t>
      </w:r>
      <w:r w:rsidR="00572CE9" w:rsidRPr="00362604">
        <w:rPr>
          <w:rFonts w:ascii="Times New Roman" w:hAnsi="Times New Roman" w:cs="Times New Roman"/>
        </w:rPr>
        <w:t>dell’esigenza</w:t>
      </w:r>
      <w:r w:rsidR="00D50E43">
        <w:rPr>
          <w:rFonts w:ascii="Times New Roman" w:hAnsi="Times New Roman" w:cs="Times New Roman"/>
        </w:rPr>
        <w:t xml:space="preserve"> </w:t>
      </w:r>
      <w:r w:rsidR="00A26BB3" w:rsidRPr="00362604">
        <w:rPr>
          <w:rFonts w:ascii="Times New Roman" w:hAnsi="Times New Roman" w:cs="Times New Roman"/>
        </w:rPr>
        <w:t>–</w:t>
      </w:r>
      <w:r w:rsidR="00D50E43">
        <w:rPr>
          <w:rFonts w:ascii="Times New Roman" w:hAnsi="Times New Roman" w:cs="Times New Roman"/>
        </w:rPr>
        <w:t xml:space="preserve"> </w:t>
      </w:r>
      <w:r w:rsidR="00572CE9" w:rsidRPr="00362604">
        <w:rPr>
          <w:rFonts w:ascii="Times New Roman" w:hAnsi="Times New Roman" w:cs="Times New Roman"/>
        </w:rPr>
        <w:t>sopra</w:t>
      </w:r>
      <w:r w:rsidR="00D50E43">
        <w:rPr>
          <w:rFonts w:ascii="Times New Roman" w:hAnsi="Times New Roman" w:cs="Times New Roman"/>
        </w:rPr>
        <w:t xml:space="preserve"> </w:t>
      </w:r>
      <w:r w:rsidR="00572CE9" w:rsidRPr="00362604">
        <w:rPr>
          <w:rFonts w:ascii="Times New Roman" w:hAnsi="Times New Roman" w:cs="Times New Roman"/>
        </w:rPr>
        <w:t>ricordata</w:t>
      </w:r>
      <w:r w:rsidR="00D50E43">
        <w:rPr>
          <w:rFonts w:ascii="Times New Roman" w:hAnsi="Times New Roman" w:cs="Times New Roman"/>
        </w:rPr>
        <w:t xml:space="preserve"> </w:t>
      </w:r>
      <w:r w:rsidR="00A26BB3" w:rsidRPr="00362604">
        <w:rPr>
          <w:rFonts w:ascii="Times New Roman" w:hAnsi="Times New Roman" w:cs="Times New Roman"/>
        </w:rPr>
        <w:t>–</w:t>
      </w:r>
      <w:r w:rsidR="00D50E43">
        <w:rPr>
          <w:rFonts w:ascii="Times New Roman" w:hAnsi="Times New Roman" w:cs="Times New Roman"/>
        </w:rPr>
        <w:t xml:space="preserve"> </w:t>
      </w:r>
      <w:r w:rsidR="00572CE9" w:rsidRPr="00362604">
        <w:rPr>
          <w:rFonts w:ascii="Times New Roman" w:hAnsi="Times New Roman" w:cs="Times New Roman"/>
        </w:rPr>
        <w:t>di</w:t>
      </w:r>
      <w:r w:rsidR="00D50E43">
        <w:rPr>
          <w:rFonts w:ascii="Times New Roman" w:hAnsi="Times New Roman" w:cs="Times New Roman"/>
        </w:rPr>
        <w:t xml:space="preserve"> </w:t>
      </w:r>
      <w:r w:rsidR="00572CE9" w:rsidRPr="00362604">
        <w:rPr>
          <w:rFonts w:ascii="Times New Roman" w:hAnsi="Times New Roman" w:cs="Times New Roman"/>
        </w:rPr>
        <w:t>limitare,</w:t>
      </w:r>
      <w:r w:rsidR="00D50E43">
        <w:rPr>
          <w:rFonts w:ascii="Times New Roman" w:hAnsi="Times New Roman" w:cs="Times New Roman"/>
        </w:rPr>
        <w:t xml:space="preserve"> </w:t>
      </w:r>
      <w:r w:rsidR="00572CE9" w:rsidRPr="00362604">
        <w:rPr>
          <w:rFonts w:ascii="Times New Roman" w:hAnsi="Times New Roman" w:cs="Times New Roman"/>
        </w:rPr>
        <w:t>all’indomani</w:t>
      </w:r>
      <w:r w:rsidR="00D50E43">
        <w:rPr>
          <w:rFonts w:ascii="Times New Roman" w:hAnsi="Times New Roman" w:cs="Times New Roman"/>
        </w:rPr>
        <w:t xml:space="preserve"> </w:t>
      </w:r>
      <w:r w:rsidR="00572CE9" w:rsidRPr="00362604">
        <w:rPr>
          <w:rFonts w:ascii="Times New Roman" w:hAnsi="Times New Roman" w:cs="Times New Roman"/>
        </w:rPr>
        <w:t>degli</w:t>
      </w:r>
      <w:r w:rsidR="00D50E43">
        <w:rPr>
          <w:rFonts w:ascii="Times New Roman" w:hAnsi="Times New Roman" w:cs="Times New Roman"/>
        </w:rPr>
        <w:t xml:space="preserve"> </w:t>
      </w:r>
      <w:r w:rsidR="00572CE9" w:rsidRPr="00362604">
        <w:rPr>
          <w:rFonts w:ascii="Times New Roman" w:hAnsi="Times New Roman" w:cs="Times New Roman"/>
        </w:rPr>
        <w:t>anni</w:t>
      </w:r>
      <w:r w:rsidR="00D50E43">
        <w:rPr>
          <w:rFonts w:ascii="Times New Roman" w:hAnsi="Times New Roman" w:cs="Times New Roman"/>
        </w:rPr>
        <w:t xml:space="preserve"> </w:t>
      </w:r>
      <w:r w:rsidR="00572CE9" w:rsidRPr="00362604">
        <w:rPr>
          <w:rFonts w:ascii="Times New Roman" w:hAnsi="Times New Roman" w:cs="Times New Roman"/>
        </w:rPr>
        <w:t>di</w:t>
      </w:r>
      <w:r w:rsidR="00D50E43">
        <w:rPr>
          <w:rFonts w:ascii="Times New Roman" w:hAnsi="Times New Roman" w:cs="Times New Roman"/>
        </w:rPr>
        <w:t xml:space="preserve"> </w:t>
      </w:r>
      <w:r w:rsidR="00572CE9" w:rsidRPr="00362604">
        <w:rPr>
          <w:rFonts w:ascii="Times New Roman" w:hAnsi="Times New Roman" w:cs="Times New Roman"/>
        </w:rPr>
        <w:t>“mani</w:t>
      </w:r>
      <w:r w:rsidR="00D50E43">
        <w:rPr>
          <w:rFonts w:ascii="Times New Roman" w:hAnsi="Times New Roman" w:cs="Times New Roman"/>
        </w:rPr>
        <w:t xml:space="preserve"> </w:t>
      </w:r>
      <w:r w:rsidR="00572CE9" w:rsidRPr="00362604">
        <w:rPr>
          <w:rFonts w:ascii="Times New Roman" w:hAnsi="Times New Roman" w:cs="Times New Roman"/>
        </w:rPr>
        <w:t>pulite”,</w:t>
      </w:r>
      <w:r w:rsidR="00D50E43">
        <w:rPr>
          <w:rFonts w:ascii="Times New Roman" w:hAnsi="Times New Roman" w:cs="Times New Roman"/>
        </w:rPr>
        <w:t xml:space="preserve"> </w:t>
      </w:r>
      <w:r w:rsidR="00572CE9" w:rsidRPr="00362604">
        <w:rPr>
          <w:rFonts w:ascii="Times New Roman" w:hAnsi="Times New Roman" w:cs="Times New Roman"/>
        </w:rPr>
        <w:t>talune</w:t>
      </w:r>
      <w:r w:rsidR="00D50E43">
        <w:rPr>
          <w:rFonts w:ascii="Times New Roman" w:hAnsi="Times New Roman" w:cs="Times New Roman"/>
        </w:rPr>
        <w:t xml:space="preserve"> </w:t>
      </w:r>
      <w:r w:rsidR="00572CE9" w:rsidRPr="00362604">
        <w:rPr>
          <w:rFonts w:ascii="Times New Roman" w:hAnsi="Times New Roman" w:cs="Times New Roman"/>
        </w:rPr>
        <w:t>esternazioni</w:t>
      </w:r>
      <w:r w:rsidR="00D50E43">
        <w:rPr>
          <w:rFonts w:ascii="Times New Roman" w:hAnsi="Times New Roman" w:cs="Times New Roman"/>
        </w:rPr>
        <w:t xml:space="preserve"> </w:t>
      </w:r>
      <w:r w:rsidR="00572CE9" w:rsidRPr="00362604">
        <w:rPr>
          <w:rFonts w:ascii="Times New Roman" w:hAnsi="Times New Roman" w:cs="Times New Roman"/>
        </w:rPr>
        <w:t>pubbliche</w:t>
      </w:r>
      <w:r w:rsidR="00D50E43">
        <w:rPr>
          <w:rFonts w:ascii="Times New Roman" w:hAnsi="Times New Roman" w:cs="Times New Roman"/>
        </w:rPr>
        <w:t xml:space="preserve"> </w:t>
      </w:r>
      <w:r w:rsidR="00A26BB3" w:rsidRPr="00362604">
        <w:rPr>
          <w:rFonts w:ascii="Times New Roman" w:hAnsi="Times New Roman" w:cs="Times New Roman"/>
        </w:rPr>
        <w:t>–</w:t>
      </w:r>
      <w:r w:rsidR="00D50E43">
        <w:rPr>
          <w:rFonts w:ascii="Times New Roman" w:hAnsi="Times New Roman" w:cs="Times New Roman"/>
        </w:rPr>
        <w:t xml:space="preserve"> </w:t>
      </w:r>
      <w:r w:rsidR="00A26BB3" w:rsidRPr="00362604">
        <w:rPr>
          <w:rFonts w:ascii="Times New Roman" w:hAnsi="Times New Roman" w:cs="Times New Roman"/>
        </w:rPr>
        <w:t>rilasciate</w:t>
      </w:r>
      <w:r w:rsidR="00D50E43">
        <w:rPr>
          <w:rFonts w:ascii="Times New Roman" w:hAnsi="Times New Roman" w:cs="Times New Roman"/>
        </w:rPr>
        <w:t xml:space="preserve"> </w:t>
      </w:r>
      <w:r w:rsidR="00A26BB3" w:rsidRPr="00362604">
        <w:rPr>
          <w:rFonts w:ascii="Times New Roman" w:hAnsi="Times New Roman" w:cs="Times New Roman"/>
        </w:rPr>
        <w:t>in</w:t>
      </w:r>
      <w:r w:rsidR="00D50E43">
        <w:rPr>
          <w:rFonts w:ascii="Times New Roman" w:hAnsi="Times New Roman" w:cs="Times New Roman"/>
        </w:rPr>
        <w:t xml:space="preserve"> </w:t>
      </w:r>
      <w:r w:rsidR="00A26BB3" w:rsidRPr="00362604">
        <w:rPr>
          <w:rFonts w:ascii="Times New Roman" w:hAnsi="Times New Roman" w:cs="Times New Roman"/>
        </w:rPr>
        <w:t>particolare</w:t>
      </w:r>
      <w:r w:rsidR="00D50E43">
        <w:rPr>
          <w:rFonts w:ascii="Times New Roman" w:hAnsi="Times New Roman" w:cs="Times New Roman"/>
        </w:rPr>
        <w:t xml:space="preserve"> </w:t>
      </w:r>
      <w:r w:rsidR="00A26BB3" w:rsidRPr="00362604">
        <w:rPr>
          <w:rFonts w:ascii="Times New Roman" w:hAnsi="Times New Roman" w:cs="Times New Roman"/>
        </w:rPr>
        <w:t>nel</w:t>
      </w:r>
      <w:r w:rsidR="00D50E43">
        <w:rPr>
          <w:rFonts w:ascii="Times New Roman" w:hAnsi="Times New Roman" w:cs="Times New Roman"/>
        </w:rPr>
        <w:t xml:space="preserve"> </w:t>
      </w:r>
      <w:r w:rsidR="00A26BB3" w:rsidRPr="00362604">
        <w:rPr>
          <w:rFonts w:ascii="Times New Roman" w:hAnsi="Times New Roman" w:cs="Times New Roman"/>
        </w:rPr>
        <w:t>corso</w:t>
      </w:r>
      <w:r w:rsidR="00D50E43">
        <w:rPr>
          <w:rFonts w:ascii="Times New Roman" w:hAnsi="Times New Roman" w:cs="Times New Roman"/>
        </w:rPr>
        <w:t xml:space="preserve"> </w:t>
      </w:r>
      <w:r w:rsidR="00A26BB3" w:rsidRPr="00362604">
        <w:rPr>
          <w:rFonts w:ascii="Times New Roman" w:hAnsi="Times New Roman" w:cs="Times New Roman"/>
        </w:rPr>
        <w:t>di</w:t>
      </w:r>
      <w:r w:rsidR="00D50E43">
        <w:rPr>
          <w:rFonts w:ascii="Times New Roman" w:hAnsi="Times New Roman" w:cs="Times New Roman"/>
        </w:rPr>
        <w:t xml:space="preserve"> </w:t>
      </w:r>
      <w:r w:rsidR="00A26BB3" w:rsidRPr="00362604">
        <w:rPr>
          <w:rFonts w:ascii="Times New Roman" w:hAnsi="Times New Roman" w:cs="Times New Roman"/>
        </w:rPr>
        <w:t>trasmissioni</w:t>
      </w:r>
      <w:r w:rsidR="00D50E43">
        <w:rPr>
          <w:rFonts w:ascii="Times New Roman" w:hAnsi="Times New Roman" w:cs="Times New Roman"/>
        </w:rPr>
        <w:t xml:space="preserve"> </w:t>
      </w:r>
      <w:r w:rsidR="00A26BB3" w:rsidRPr="00362604">
        <w:rPr>
          <w:rFonts w:ascii="Times New Roman" w:hAnsi="Times New Roman" w:cs="Times New Roman"/>
        </w:rPr>
        <w:t>pubbliche</w:t>
      </w:r>
      <w:r w:rsidR="00D50E43">
        <w:rPr>
          <w:rFonts w:ascii="Times New Roman" w:hAnsi="Times New Roman" w:cs="Times New Roman"/>
        </w:rPr>
        <w:t xml:space="preserve"> </w:t>
      </w:r>
      <w:r w:rsidR="00A26BB3" w:rsidRPr="00362604">
        <w:rPr>
          <w:rFonts w:ascii="Times New Roman" w:hAnsi="Times New Roman" w:cs="Times New Roman"/>
        </w:rPr>
        <w:t>–</w:t>
      </w:r>
      <w:r w:rsidR="00D50E43">
        <w:rPr>
          <w:rFonts w:ascii="Times New Roman" w:hAnsi="Times New Roman" w:cs="Times New Roman"/>
        </w:rPr>
        <w:t xml:space="preserve"> </w:t>
      </w:r>
      <w:r w:rsidR="00A26BB3" w:rsidRPr="00362604">
        <w:rPr>
          <w:rFonts w:ascii="Times New Roman" w:hAnsi="Times New Roman" w:cs="Times New Roman"/>
        </w:rPr>
        <w:t>riguardanti</w:t>
      </w:r>
      <w:r w:rsidR="00D50E43">
        <w:rPr>
          <w:rFonts w:ascii="Times New Roman" w:hAnsi="Times New Roman" w:cs="Times New Roman"/>
        </w:rPr>
        <w:t xml:space="preserve"> </w:t>
      </w:r>
      <w:r w:rsidR="00A26BB3" w:rsidRPr="00362604">
        <w:rPr>
          <w:rFonts w:ascii="Times New Roman" w:hAnsi="Times New Roman" w:cs="Times New Roman"/>
        </w:rPr>
        <w:t>fatti</w:t>
      </w:r>
      <w:r w:rsidR="00D50E43">
        <w:rPr>
          <w:rFonts w:ascii="Times New Roman" w:hAnsi="Times New Roman" w:cs="Times New Roman"/>
        </w:rPr>
        <w:t xml:space="preserve"> </w:t>
      </w:r>
      <w:r w:rsidR="00A26BB3" w:rsidRPr="00362604">
        <w:rPr>
          <w:rFonts w:ascii="Times New Roman" w:hAnsi="Times New Roman" w:cs="Times New Roman"/>
          <w:color w:val="070C1C"/>
        </w:rPr>
        <w:t>relativi</w:t>
      </w:r>
      <w:r w:rsidR="00D50E43">
        <w:rPr>
          <w:rFonts w:ascii="Times New Roman" w:hAnsi="Times New Roman" w:cs="Times New Roman"/>
          <w:color w:val="070C1C"/>
        </w:rPr>
        <w:t xml:space="preserve"> </w:t>
      </w:r>
      <w:r w:rsidR="00A26BB3" w:rsidRPr="00362604">
        <w:rPr>
          <w:rFonts w:ascii="Times New Roman" w:hAnsi="Times New Roman" w:cs="Times New Roman"/>
          <w:color w:val="070C1C"/>
        </w:rPr>
        <w:t>a</w:t>
      </w:r>
      <w:r w:rsidR="00D50E43">
        <w:rPr>
          <w:rFonts w:ascii="Times New Roman" w:hAnsi="Times New Roman" w:cs="Times New Roman"/>
          <w:color w:val="070C1C"/>
        </w:rPr>
        <w:t xml:space="preserve"> </w:t>
      </w:r>
      <w:r w:rsidR="00572CE9" w:rsidRPr="00362604">
        <w:rPr>
          <w:rFonts w:ascii="Times New Roman" w:hAnsi="Times New Roman" w:cs="Times New Roman"/>
          <w:color w:val="070C1C"/>
        </w:rPr>
        <w:t>processi</w:t>
      </w:r>
      <w:r w:rsidR="00D50E43">
        <w:rPr>
          <w:rFonts w:ascii="Times New Roman" w:hAnsi="Times New Roman" w:cs="Times New Roman"/>
          <w:color w:val="070C1C"/>
        </w:rPr>
        <w:t xml:space="preserve"> </w:t>
      </w:r>
      <w:r w:rsidR="00572CE9" w:rsidRPr="00362604">
        <w:rPr>
          <w:rFonts w:ascii="Times New Roman" w:hAnsi="Times New Roman" w:cs="Times New Roman"/>
          <w:color w:val="070C1C"/>
        </w:rPr>
        <w:t>ancora</w:t>
      </w:r>
      <w:r w:rsidR="00D50E43">
        <w:rPr>
          <w:rFonts w:ascii="Times New Roman" w:hAnsi="Times New Roman" w:cs="Times New Roman"/>
          <w:color w:val="070C1C"/>
        </w:rPr>
        <w:t xml:space="preserve"> </w:t>
      </w:r>
      <w:r w:rsidR="00572CE9"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572CE9" w:rsidRPr="00362604">
        <w:rPr>
          <w:rFonts w:ascii="Times New Roman" w:hAnsi="Times New Roman" w:cs="Times New Roman"/>
          <w:color w:val="070C1C"/>
        </w:rPr>
        <w:t>corso</w:t>
      </w:r>
      <w:r w:rsidR="00D50E43">
        <w:rPr>
          <w:rFonts w:ascii="Times New Roman" w:hAnsi="Times New Roman" w:cs="Times New Roman"/>
          <w:color w:val="070C1C"/>
        </w:rPr>
        <w:t xml:space="preserve"> </w:t>
      </w:r>
      <w:r w:rsidR="00572CE9" w:rsidRPr="00362604">
        <w:rPr>
          <w:rFonts w:ascii="Times New Roman" w:hAnsi="Times New Roman" w:cs="Times New Roman"/>
          <w:color w:val="070C1C"/>
        </w:rPr>
        <w:t>o</w:t>
      </w:r>
      <w:r w:rsidR="00D50E43">
        <w:rPr>
          <w:rFonts w:ascii="Times New Roman" w:hAnsi="Times New Roman" w:cs="Times New Roman"/>
          <w:color w:val="070C1C"/>
        </w:rPr>
        <w:t xml:space="preserve"> </w:t>
      </w:r>
      <w:r w:rsidR="00572CE9"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572CE9" w:rsidRPr="00362604">
        <w:rPr>
          <w:rFonts w:ascii="Times New Roman" w:hAnsi="Times New Roman" w:cs="Times New Roman"/>
          <w:color w:val="070C1C"/>
        </w:rPr>
        <w:t>via</w:t>
      </w:r>
      <w:r w:rsidR="00D50E43">
        <w:rPr>
          <w:rFonts w:ascii="Times New Roman" w:hAnsi="Times New Roman" w:cs="Times New Roman"/>
          <w:color w:val="070C1C"/>
        </w:rPr>
        <w:t xml:space="preserve"> </w:t>
      </w:r>
      <w:r w:rsidR="00572CE9"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572CE9" w:rsidRPr="00362604">
        <w:rPr>
          <w:rFonts w:ascii="Times New Roman" w:hAnsi="Times New Roman" w:cs="Times New Roman"/>
          <w:color w:val="070C1C"/>
        </w:rPr>
        <w:t>risoluzione</w:t>
      </w:r>
      <w:r w:rsidR="00D50E43">
        <w:rPr>
          <w:rFonts w:ascii="Times New Roman" w:hAnsi="Times New Roman" w:cs="Times New Roman"/>
          <w:color w:val="070C1C"/>
        </w:rPr>
        <w:t xml:space="preserve"> </w:t>
      </w:r>
      <w:r w:rsidR="00F36BAE"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F36BAE" w:rsidRPr="00362604">
        <w:rPr>
          <w:rFonts w:ascii="Times New Roman" w:hAnsi="Times New Roman" w:cs="Times New Roman"/>
          <w:color w:val="070C1C"/>
        </w:rPr>
        <w:t>grado</w:t>
      </w:r>
      <w:r w:rsidR="00D50E43">
        <w:rPr>
          <w:rFonts w:ascii="Times New Roman" w:hAnsi="Times New Roman" w:cs="Times New Roman"/>
          <w:color w:val="070C1C"/>
        </w:rPr>
        <w:t xml:space="preserve"> </w:t>
      </w:r>
      <w:r w:rsidR="00F36BAE"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F36BAE" w:rsidRPr="00362604">
        <w:rPr>
          <w:rFonts w:ascii="Times New Roman" w:hAnsi="Times New Roman" w:cs="Times New Roman"/>
          <w:color w:val="070C1C"/>
        </w:rPr>
        <w:t>ledere</w:t>
      </w:r>
      <w:r w:rsidR="00D50E43">
        <w:rPr>
          <w:rFonts w:ascii="Times New Roman" w:hAnsi="Times New Roman" w:cs="Times New Roman"/>
          <w:color w:val="070C1C"/>
        </w:rPr>
        <w:t xml:space="preserve"> </w:t>
      </w:r>
      <w:r w:rsidR="00F36BAE" w:rsidRPr="00362604">
        <w:rPr>
          <w:rFonts w:ascii="Times New Roman" w:hAnsi="Times New Roman" w:cs="Times New Roman"/>
          <w:color w:val="070C1C"/>
        </w:rPr>
        <w:t>potenzialmente</w:t>
      </w:r>
      <w:r w:rsidR="00D50E43">
        <w:rPr>
          <w:rFonts w:ascii="Times New Roman" w:hAnsi="Times New Roman" w:cs="Times New Roman"/>
          <w:color w:val="070C1C"/>
        </w:rPr>
        <w:t xml:space="preserve"> </w:t>
      </w:r>
      <w:r w:rsidR="00F36BAE"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F36BAE" w:rsidRPr="00362604">
        <w:rPr>
          <w:rFonts w:ascii="Times New Roman" w:hAnsi="Times New Roman" w:cs="Times New Roman"/>
          <w:color w:val="070C1C"/>
        </w:rPr>
        <w:t>riservatezza</w:t>
      </w:r>
      <w:r w:rsidR="00D50E43">
        <w:rPr>
          <w:rFonts w:ascii="Times New Roman" w:hAnsi="Times New Roman" w:cs="Times New Roman"/>
          <w:color w:val="070C1C"/>
        </w:rPr>
        <w:t xml:space="preserve"> </w:t>
      </w:r>
      <w:r w:rsidR="00F36BAE" w:rsidRPr="00362604">
        <w:rPr>
          <w:rFonts w:ascii="Times New Roman" w:hAnsi="Times New Roman" w:cs="Times New Roman"/>
          <w:color w:val="070C1C"/>
        </w:rPr>
        <w:t>delle</w:t>
      </w:r>
      <w:r w:rsidR="00D50E43">
        <w:rPr>
          <w:rFonts w:ascii="Times New Roman" w:hAnsi="Times New Roman" w:cs="Times New Roman"/>
          <w:color w:val="070C1C"/>
        </w:rPr>
        <w:t xml:space="preserve"> </w:t>
      </w:r>
      <w:r w:rsidR="00F36BAE" w:rsidRPr="00362604">
        <w:rPr>
          <w:rFonts w:ascii="Times New Roman" w:hAnsi="Times New Roman" w:cs="Times New Roman"/>
          <w:color w:val="070C1C"/>
        </w:rPr>
        <w:t>parti</w:t>
      </w:r>
      <w:r w:rsidR="00D50E43">
        <w:rPr>
          <w:rFonts w:ascii="Times New Roman" w:hAnsi="Times New Roman" w:cs="Times New Roman"/>
          <w:color w:val="070C1C"/>
        </w:rPr>
        <w:t xml:space="preserve"> </w:t>
      </w:r>
      <w:r w:rsidR="00F972C0" w:rsidRPr="00362604">
        <w:rPr>
          <w:rFonts w:ascii="Times New Roman" w:hAnsi="Times New Roman" w:cs="Times New Roman"/>
          <w:color w:val="070C1C"/>
        </w:rPr>
        <w:t>interessate</w:t>
      </w:r>
      <w:r w:rsidR="009E028C" w:rsidRPr="00362604">
        <w:rPr>
          <w:rFonts w:ascii="Times New Roman" w:hAnsi="Times New Roman" w:cs="Times New Roman"/>
          <w:color w:val="070C1C"/>
        </w:rPr>
        <w:t>.</w:t>
      </w:r>
      <w:r w:rsidR="00D50E43">
        <w:rPr>
          <w:rFonts w:ascii="Times New Roman" w:hAnsi="Times New Roman" w:cs="Times New Roman"/>
        </w:rPr>
        <w:t xml:space="preserve"> </w:t>
      </w:r>
    </w:p>
    <w:p w14:paraId="0B44C2DB" w14:textId="2B18E531" w:rsidR="00050CE8" w:rsidRPr="00362604" w:rsidRDefault="00CA2224" w:rsidP="00362604">
      <w:pPr>
        <w:ind w:firstLine="284"/>
        <w:jc w:val="both"/>
        <w:rPr>
          <w:rFonts w:ascii="Times New Roman" w:hAnsi="Times New Roman" w:cs="Times New Roman"/>
        </w:rPr>
      </w:pPr>
      <w:r w:rsidRPr="00362604">
        <w:rPr>
          <w:rFonts w:ascii="Times New Roman" w:hAnsi="Times New Roman" w:cs="Times New Roman"/>
        </w:rPr>
        <w:t>L’attività</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“istituzionale”</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stampa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mass</w:t>
      </w:r>
      <w:r w:rsidR="00D50E43">
        <w:rPr>
          <w:rFonts w:ascii="Times New Roman" w:hAnsi="Times New Roman" w:cs="Times New Roman"/>
        </w:rPr>
        <w:t xml:space="preserve"> </w:t>
      </w:r>
      <w:r w:rsidRPr="00362604">
        <w:rPr>
          <w:rFonts w:ascii="Times New Roman" w:hAnsi="Times New Roman" w:cs="Times New Roman"/>
        </w:rPr>
        <w:t>media</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009507A8" w:rsidRPr="00362604">
        <w:rPr>
          <w:rFonts w:ascii="Times New Roman" w:hAnsi="Times New Roman" w:cs="Times New Roman"/>
        </w:rPr>
        <w:t>inoltre</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oggetto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regole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assumono</w:t>
      </w:r>
      <w:r w:rsidR="00D50E43">
        <w:rPr>
          <w:rFonts w:ascii="Times New Roman" w:hAnsi="Times New Roman" w:cs="Times New Roman"/>
        </w:rPr>
        <w:t xml:space="preserve"> </w:t>
      </w:r>
      <w:r w:rsidRPr="00362604">
        <w:rPr>
          <w:rFonts w:ascii="Times New Roman" w:hAnsi="Times New Roman" w:cs="Times New Roman"/>
        </w:rPr>
        <w:t>valore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linee</w:t>
      </w:r>
      <w:r w:rsidR="00D50E43">
        <w:rPr>
          <w:rFonts w:ascii="Times New Roman" w:hAnsi="Times New Roman" w:cs="Times New Roman"/>
        </w:rPr>
        <w:t xml:space="preserve"> </w:t>
      </w:r>
      <w:r w:rsidRPr="00362604">
        <w:rPr>
          <w:rFonts w:ascii="Times New Roman" w:hAnsi="Times New Roman" w:cs="Times New Roman"/>
        </w:rPr>
        <w:t>guida,</w:t>
      </w:r>
      <w:r w:rsidR="00D50E43">
        <w:rPr>
          <w:rFonts w:ascii="Times New Roman" w:hAnsi="Times New Roman" w:cs="Times New Roman"/>
        </w:rPr>
        <w:t xml:space="preserve"> </w:t>
      </w:r>
      <w:r w:rsidRPr="00362604">
        <w:rPr>
          <w:rFonts w:ascii="Times New Roman" w:hAnsi="Times New Roman" w:cs="Times New Roman"/>
        </w:rPr>
        <w:t>raccomandazioni</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direttive</w:t>
      </w:r>
      <w:r w:rsidR="00D50E43">
        <w:rPr>
          <w:rFonts w:ascii="Times New Roman" w:hAnsi="Times New Roman" w:cs="Times New Roman"/>
        </w:rPr>
        <w:t xml:space="preserve"> </w:t>
      </w:r>
      <w:r w:rsidRPr="00362604">
        <w:rPr>
          <w:rFonts w:ascii="Times New Roman" w:hAnsi="Times New Roman" w:cs="Times New Roman"/>
        </w:rPr>
        <w:t>indirizzate</w:t>
      </w:r>
      <w:r w:rsidR="00D50E43">
        <w:rPr>
          <w:rFonts w:ascii="Times New Roman" w:hAnsi="Times New Roman" w:cs="Times New Roman"/>
        </w:rPr>
        <w:t xml:space="preserve"> </w:t>
      </w:r>
      <w:r w:rsidRPr="00362604">
        <w:rPr>
          <w:rFonts w:ascii="Times New Roman" w:hAnsi="Times New Roman" w:cs="Times New Roman"/>
        </w:rPr>
        <w:t>ai</w:t>
      </w:r>
      <w:r w:rsidR="00D50E43">
        <w:rPr>
          <w:rFonts w:ascii="Times New Roman" w:hAnsi="Times New Roman" w:cs="Times New Roman"/>
        </w:rPr>
        <w:t xml:space="preserve"> </w:t>
      </w:r>
      <w:r w:rsidRPr="00362604">
        <w:rPr>
          <w:rFonts w:ascii="Times New Roman" w:hAnsi="Times New Roman" w:cs="Times New Roman"/>
        </w:rPr>
        <w:t>capi</w:t>
      </w:r>
      <w:r w:rsidR="00D50E43">
        <w:rPr>
          <w:rFonts w:ascii="Times New Roman" w:hAnsi="Times New Roman" w:cs="Times New Roman"/>
        </w:rPr>
        <w:t xml:space="preserve"> </w:t>
      </w:r>
      <w:r w:rsidRPr="00362604">
        <w:rPr>
          <w:rFonts w:ascii="Times New Roman" w:hAnsi="Times New Roman" w:cs="Times New Roman"/>
        </w:rPr>
        <w:t>uffici</w:t>
      </w:r>
      <w:r w:rsidR="00137661"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parte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Consiglio</w:t>
      </w:r>
      <w:r w:rsidR="00D50E43">
        <w:rPr>
          <w:rFonts w:ascii="Times New Roman" w:hAnsi="Times New Roman" w:cs="Times New Roman"/>
        </w:rPr>
        <w:t xml:space="preserve"> </w:t>
      </w:r>
      <w:r w:rsidRPr="00362604">
        <w:rPr>
          <w:rFonts w:ascii="Times New Roman" w:hAnsi="Times New Roman" w:cs="Times New Roman"/>
        </w:rPr>
        <w:t>Superiore</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Magistratura</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007D105C"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delibera</w:t>
      </w:r>
      <w:r w:rsidR="00D50E43">
        <w:rPr>
          <w:rFonts w:ascii="Times New Roman" w:hAnsi="Times New Roman" w:cs="Times New Roman"/>
        </w:rPr>
        <w:t xml:space="preserve"> </w:t>
      </w:r>
      <w:r w:rsidRPr="00362604">
        <w:rPr>
          <w:rFonts w:ascii="Times New Roman" w:hAnsi="Times New Roman" w:cs="Times New Roman"/>
        </w:rPr>
        <w:t>dell’11</w:t>
      </w:r>
      <w:r w:rsidR="00D50E43">
        <w:rPr>
          <w:rFonts w:ascii="Times New Roman" w:hAnsi="Times New Roman" w:cs="Times New Roman"/>
        </w:rPr>
        <w:t xml:space="preserve"> </w:t>
      </w:r>
      <w:r w:rsidRPr="00362604">
        <w:rPr>
          <w:rFonts w:ascii="Times New Roman" w:hAnsi="Times New Roman" w:cs="Times New Roman"/>
        </w:rPr>
        <w:t>luglio</w:t>
      </w:r>
      <w:r w:rsidR="00D50E43">
        <w:rPr>
          <w:rFonts w:ascii="Times New Roman" w:hAnsi="Times New Roman" w:cs="Times New Roman"/>
        </w:rPr>
        <w:t xml:space="preserve"> </w:t>
      </w:r>
      <w:r w:rsidRPr="00362604">
        <w:rPr>
          <w:rFonts w:ascii="Times New Roman" w:hAnsi="Times New Roman" w:cs="Times New Roman"/>
        </w:rPr>
        <w:t>2018.</w:t>
      </w:r>
      <w:r w:rsidR="00D50E43">
        <w:rPr>
          <w:rFonts w:ascii="Times New Roman" w:hAnsi="Times New Roman" w:cs="Times New Roman"/>
        </w:rPr>
        <w:t xml:space="preserve"> </w:t>
      </w:r>
      <w:r w:rsidR="007D105C" w:rsidRPr="00362604">
        <w:rPr>
          <w:rFonts w:ascii="Times New Roman" w:hAnsi="Times New Roman" w:cs="Times New Roman"/>
        </w:rPr>
        <w:t>Dette</w:t>
      </w:r>
      <w:r w:rsidR="00D50E43">
        <w:rPr>
          <w:rFonts w:ascii="Times New Roman" w:hAnsi="Times New Roman" w:cs="Times New Roman"/>
        </w:rPr>
        <w:t xml:space="preserve"> </w:t>
      </w:r>
      <w:r w:rsidR="007D105C" w:rsidRPr="00362604">
        <w:rPr>
          <w:rFonts w:ascii="Times New Roman" w:hAnsi="Times New Roman" w:cs="Times New Roman"/>
        </w:rPr>
        <w:t>regole</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attuazione</w:t>
      </w:r>
      <w:r w:rsidR="00D50E43">
        <w:rPr>
          <w:rFonts w:ascii="Times New Roman" w:hAnsi="Times New Roman" w:cs="Times New Roman"/>
        </w:rPr>
        <w:t xml:space="preserve"> </w:t>
      </w:r>
      <w:r w:rsidRPr="00362604">
        <w:rPr>
          <w:rFonts w:ascii="Times New Roman" w:hAnsi="Times New Roman" w:cs="Times New Roman"/>
        </w:rPr>
        <w:t>dell’art.</w:t>
      </w:r>
      <w:r w:rsidR="00D50E43">
        <w:rPr>
          <w:rFonts w:ascii="Times New Roman" w:hAnsi="Times New Roman" w:cs="Times New Roman"/>
        </w:rPr>
        <w:t xml:space="preserve"> </w:t>
      </w:r>
      <w:r w:rsidRPr="00362604">
        <w:rPr>
          <w:rFonts w:ascii="Times New Roman" w:hAnsi="Times New Roman" w:cs="Times New Roman"/>
        </w:rPr>
        <w:t>5</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00661C97">
        <w:rPr>
          <w:rFonts w:ascii="Times New Roman" w:hAnsi="Times New Roman" w:cs="Times New Roman"/>
        </w:rPr>
        <w:t>d</w:t>
      </w:r>
      <w:r w:rsidRPr="00362604">
        <w:rPr>
          <w:rFonts w:ascii="Times New Roman" w:hAnsi="Times New Roman" w:cs="Times New Roman"/>
        </w:rPr>
        <w:t>.lgs.</w:t>
      </w:r>
      <w:r w:rsidR="00D50E43">
        <w:rPr>
          <w:rFonts w:ascii="Times New Roman" w:hAnsi="Times New Roman" w:cs="Times New Roman"/>
        </w:rPr>
        <w:t xml:space="preserve"> </w:t>
      </w:r>
      <w:r w:rsidR="009507A8" w:rsidRPr="00362604">
        <w:rPr>
          <w:rFonts w:ascii="Times New Roman" w:hAnsi="Times New Roman" w:cs="Times New Roman"/>
        </w:rPr>
        <w:t>n.</w:t>
      </w:r>
      <w:r w:rsidR="00D50E43">
        <w:rPr>
          <w:rFonts w:ascii="Times New Roman" w:hAnsi="Times New Roman" w:cs="Times New Roman"/>
        </w:rPr>
        <w:t xml:space="preserve"> </w:t>
      </w:r>
      <w:r w:rsidR="009507A8" w:rsidRPr="00362604">
        <w:rPr>
          <w:rFonts w:ascii="Times New Roman" w:hAnsi="Times New Roman" w:cs="Times New Roman"/>
        </w:rPr>
        <w:t>106/</w:t>
      </w:r>
      <w:r w:rsidRPr="00362604">
        <w:rPr>
          <w:rFonts w:ascii="Times New Roman" w:hAnsi="Times New Roman" w:cs="Times New Roman"/>
        </w:rPr>
        <w:t>2006</w:t>
      </w:r>
      <w:r w:rsidR="00F972C0" w:rsidRPr="00362604">
        <w:rPr>
          <w:rStyle w:val="Rimandonotaapidipagina"/>
          <w:rFonts w:ascii="Times New Roman" w:hAnsi="Times New Roman" w:cs="Times New Roman"/>
        </w:rPr>
        <w:footnoteReference w:id="21"/>
      </w:r>
      <w:r w:rsidR="009507A8" w:rsidRPr="00362604">
        <w:rPr>
          <w:rFonts w:ascii="Times New Roman" w:hAnsi="Times New Roman" w:cs="Times New Roman"/>
        </w:rPr>
        <w:t>,</w:t>
      </w:r>
      <w:r w:rsidR="00D50E43">
        <w:rPr>
          <w:rFonts w:ascii="Times New Roman" w:hAnsi="Times New Roman" w:cs="Times New Roman"/>
        </w:rPr>
        <w:t xml:space="preserve"> </w:t>
      </w:r>
      <w:r w:rsidR="00A26BB3" w:rsidRPr="00362604">
        <w:rPr>
          <w:rFonts w:ascii="Times New Roman" w:hAnsi="Times New Roman" w:cs="Times New Roman"/>
        </w:rPr>
        <w:t>e</w:t>
      </w:r>
      <w:r w:rsidR="00D50E43">
        <w:rPr>
          <w:rFonts w:ascii="Times New Roman" w:hAnsi="Times New Roman" w:cs="Times New Roman"/>
        </w:rPr>
        <w:t xml:space="preserve"> </w:t>
      </w:r>
      <w:r w:rsidR="007D105C" w:rsidRPr="00362604">
        <w:rPr>
          <w:rFonts w:ascii="Times New Roman" w:hAnsi="Times New Roman" w:cs="Times New Roman"/>
        </w:rPr>
        <w:t>recep</w:t>
      </w:r>
      <w:r w:rsidR="00A26BB3" w:rsidRPr="00362604">
        <w:rPr>
          <w:rFonts w:ascii="Times New Roman" w:hAnsi="Times New Roman" w:cs="Times New Roman"/>
        </w:rPr>
        <w:t>endo</w:t>
      </w:r>
      <w:r w:rsidR="00D50E43">
        <w:rPr>
          <w:rFonts w:ascii="Times New Roman" w:hAnsi="Times New Roman" w:cs="Times New Roman"/>
        </w:rPr>
        <w:t xml:space="preserve"> </w:t>
      </w:r>
      <w:r w:rsidR="007D105C" w:rsidRPr="00362604">
        <w:rPr>
          <w:rFonts w:ascii="Times New Roman" w:hAnsi="Times New Roman" w:cs="Times New Roman"/>
        </w:rPr>
        <w:t>le</w:t>
      </w:r>
      <w:r w:rsidR="00D50E43">
        <w:rPr>
          <w:rFonts w:ascii="Times New Roman" w:hAnsi="Times New Roman" w:cs="Times New Roman"/>
        </w:rPr>
        <w:t xml:space="preserve"> </w:t>
      </w:r>
      <w:r w:rsidR="007D105C" w:rsidRPr="00362604">
        <w:rPr>
          <w:rFonts w:ascii="Times New Roman" w:hAnsi="Times New Roman" w:cs="Times New Roman"/>
        </w:rPr>
        <w:t>raccomandazioni</w:t>
      </w:r>
      <w:r w:rsidR="00D50E43">
        <w:rPr>
          <w:rFonts w:ascii="Times New Roman" w:hAnsi="Times New Roman" w:cs="Times New Roman"/>
        </w:rPr>
        <w:t xml:space="preserve"> </w:t>
      </w:r>
      <w:r w:rsidR="007D105C" w:rsidRPr="00362604">
        <w:rPr>
          <w:rFonts w:ascii="Times New Roman" w:hAnsi="Times New Roman" w:cs="Times New Roman"/>
        </w:rPr>
        <w:t>e</w:t>
      </w:r>
      <w:r w:rsidR="00D50E43">
        <w:rPr>
          <w:rFonts w:ascii="Times New Roman" w:hAnsi="Times New Roman" w:cs="Times New Roman"/>
        </w:rPr>
        <w:t xml:space="preserve"> </w:t>
      </w:r>
      <w:r w:rsidR="007D105C" w:rsidRPr="00362604">
        <w:rPr>
          <w:rFonts w:ascii="Times New Roman" w:hAnsi="Times New Roman" w:cs="Times New Roman"/>
        </w:rPr>
        <w:t>i</w:t>
      </w:r>
      <w:r w:rsidR="00D50E43">
        <w:rPr>
          <w:rFonts w:ascii="Times New Roman" w:hAnsi="Times New Roman" w:cs="Times New Roman"/>
        </w:rPr>
        <w:t xml:space="preserve"> </w:t>
      </w:r>
      <w:r w:rsidR="007D105C" w:rsidRPr="00362604">
        <w:rPr>
          <w:rFonts w:ascii="Times New Roman" w:hAnsi="Times New Roman" w:cs="Times New Roman"/>
        </w:rPr>
        <w:t>pareri</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taluni</w:t>
      </w:r>
      <w:r w:rsidR="00D50E43">
        <w:rPr>
          <w:rFonts w:ascii="Times New Roman" w:hAnsi="Times New Roman" w:cs="Times New Roman"/>
        </w:rPr>
        <w:t xml:space="preserve"> </w:t>
      </w:r>
      <w:r w:rsidR="007D105C" w:rsidRPr="00362604">
        <w:rPr>
          <w:rFonts w:ascii="Times New Roman" w:hAnsi="Times New Roman" w:cs="Times New Roman"/>
        </w:rPr>
        <w:t>organismi</w:t>
      </w:r>
      <w:r w:rsidR="00D50E43">
        <w:rPr>
          <w:rFonts w:ascii="Times New Roman" w:hAnsi="Times New Roman" w:cs="Times New Roman"/>
        </w:rPr>
        <w:t xml:space="preserve"> </w:t>
      </w:r>
      <w:r w:rsidR="007D105C" w:rsidRPr="00362604">
        <w:rPr>
          <w:rFonts w:ascii="Times New Roman" w:hAnsi="Times New Roman" w:cs="Times New Roman"/>
        </w:rPr>
        <w:t>internazionali</w:t>
      </w:r>
      <w:r w:rsidR="007D105C" w:rsidRPr="00362604">
        <w:rPr>
          <w:rStyle w:val="Rimandonotaapidipagina"/>
          <w:rFonts w:ascii="Times New Roman" w:hAnsi="Times New Roman" w:cs="Times New Roman"/>
        </w:rPr>
        <w:footnoteReference w:id="22"/>
      </w:r>
      <w:r w:rsidR="007D105C"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sono</w:t>
      </w:r>
      <w:r w:rsidR="00D50E43">
        <w:rPr>
          <w:rFonts w:ascii="Times New Roman" w:hAnsi="Times New Roman" w:cs="Times New Roman"/>
        </w:rPr>
        <w:t xml:space="preserve"> </w:t>
      </w:r>
      <w:r w:rsidRPr="00362604">
        <w:rPr>
          <w:rFonts w:ascii="Times New Roman" w:hAnsi="Times New Roman" w:cs="Times New Roman"/>
        </w:rPr>
        <w:t>ispirate</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tre</w:t>
      </w:r>
      <w:r w:rsidR="00D50E43">
        <w:rPr>
          <w:rFonts w:ascii="Times New Roman" w:hAnsi="Times New Roman" w:cs="Times New Roman"/>
        </w:rPr>
        <w:t xml:space="preserve"> </w:t>
      </w:r>
      <w:r w:rsidRPr="00362604">
        <w:rPr>
          <w:rFonts w:ascii="Times New Roman" w:hAnsi="Times New Roman" w:cs="Times New Roman"/>
        </w:rPr>
        <w:t>esigenze: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contemperare</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valori</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trasparenza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comprensibilità</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giurisdizione</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carattere</w:t>
      </w:r>
      <w:r w:rsidR="00D50E43">
        <w:rPr>
          <w:rFonts w:ascii="Times New Roman" w:hAnsi="Times New Roman" w:cs="Times New Roman"/>
        </w:rPr>
        <w:t xml:space="preserve"> </w:t>
      </w:r>
      <w:r w:rsidRPr="00362604">
        <w:rPr>
          <w:rFonts w:ascii="Times New Roman" w:hAnsi="Times New Roman" w:cs="Times New Roman"/>
        </w:rPr>
        <w:t>riservato</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talora,</w:t>
      </w:r>
      <w:r w:rsidR="00D50E43">
        <w:rPr>
          <w:rFonts w:ascii="Times New Roman" w:hAnsi="Times New Roman" w:cs="Times New Roman"/>
        </w:rPr>
        <w:t xml:space="preserve"> </w:t>
      </w:r>
      <w:r w:rsidRPr="00362604">
        <w:rPr>
          <w:rFonts w:ascii="Times New Roman" w:hAnsi="Times New Roman" w:cs="Times New Roman"/>
        </w:rPr>
        <w:t>segreto</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funzione;</w:t>
      </w:r>
      <w:r w:rsidR="00D50E43">
        <w:rPr>
          <w:rFonts w:ascii="Times New Roman" w:hAnsi="Times New Roman" w:cs="Times New Roman"/>
        </w:rPr>
        <w:t xml:space="preserve"> </w:t>
      </w:r>
      <w:r w:rsidRPr="00362604">
        <w:rPr>
          <w:rFonts w:ascii="Times New Roman" w:hAnsi="Times New Roman" w:cs="Times New Roman"/>
        </w:rPr>
        <w:t>b)</w:t>
      </w:r>
      <w:r w:rsidR="00D50E43">
        <w:rPr>
          <w:rFonts w:ascii="Times New Roman" w:hAnsi="Times New Roman" w:cs="Times New Roman"/>
        </w:rPr>
        <w:t xml:space="preserve"> </w:t>
      </w:r>
      <w:r w:rsidRPr="00362604">
        <w:rPr>
          <w:rFonts w:ascii="Times New Roman" w:hAnsi="Times New Roman" w:cs="Times New Roman"/>
        </w:rPr>
        <w:t>tutelare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diritto</w:t>
      </w:r>
      <w:r w:rsidR="00D50E43">
        <w:rPr>
          <w:rFonts w:ascii="Times New Roman" w:hAnsi="Times New Roman" w:cs="Times New Roman"/>
        </w:rPr>
        <w:t xml:space="preserve"> </w:t>
      </w:r>
      <w:r w:rsidRPr="00362604">
        <w:rPr>
          <w:rFonts w:ascii="Times New Roman" w:hAnsi="Times New Roman" w:cs="Times New Roman"/>
        </w:rPr>
        <w:t>all’informazione</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cittadini,</w:t>
      </w:r>
      <w:r w:rsidR="00D50E43">
        <w:rPr>
          <w:rFonts w:ascii="Times New Roman" w:hAnsi="Times New Roman" w:cs="Times New Roman"/>
        </w:rPr>
        <w:t xml:space="preserve"> </w:t>
      </w:r>
      <w:r w:rsidRPr="00362604">
        <w:rPr>
          <w:rFonts w:ascii="Times New Roman" w:hAnsi="Times New Roman" w:cs="Times New Roman"/>
        </w:rPr>
        <w:t>sul</w:t>
      </w:r>
      <w:r w:rsidR="00D50E43">
        <w:rPr>
          <w:rFonts w:ascii="Times New Roman" w:hAnsi="Times New Roman" w:cs="Times New Roman"/>
        </w:rPr>
        <w:t xml:space="preserve"> </w:t>
      </w:r>
      <w:r w:rsidRPr="00362604">
        <w:rPr>
          <w:rFonts w:ascii="Times New Roman" w:hAnsi="Times New Roman" w:cs="Times New Roman"/>
        </w:rPr>
        <w:t>presupposto</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taluni</w:t>
      </w:r>
      <w:r w:rsidR="00D50E43">
        <w:rPr>
          <w:rFonts w:ascii="Times New Roman" w:hAnsi="Times New Roman" w:cs="Times New Roman"/>
        </w:rPr>
        <w:t xml:space="preserve"> </w:t>
      </w:r>
      <w:r w:rsidRPr="00362604">
        <w:rPr>
          <w:rFonts w:ascii="Times New Roman" w:hAnsi="Times New Roman" w:cs="Times New Roman"/>
        </w:rPr>
        <w:t>procedimenti</w:t>
      </w:r>
      <w:r w:rsidR="00D50E43">
        <w:rPr>
          <w:rFonts w:ascii="Times New Roman" w:hAnsi="Times New Roman" w:cs="Times New Roman"/>
        </w:rPr>
        <w:t xml:space="preserve"> </w:t>
      </w:r>
      <w:r w:rsidRPr="00362604">
        <w:rPr>
          <w:rFonts w:ascii="Times New Roman" w:hAnsi="Times New Roman" w:cs="Times New Roman"/>
        </w:rPr>
        <w:t>siano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pubblico</w:t>
      </w:r>
      <w:r w:rsidR="00D50E43">
        <w:rPr>
          <w:rFonts w:ascii="Times New Roman" w:hAnsi="Times New Roman" w:cs="Times New Roman"/>
        </w:rPr>
        <w:t xml:space="preserve"> </w:t>
      </w:r>
      <w:r w:rsidRPr="00362604">
        <w:rPr>
          <w:rFonts w:ascii="Times New Roman" w:hAnsi="Times New Roman" w:cs="Times New Roman"/>
        </w:rPr>
        <w:t>interesse;</w:t>
      </w:r>
      <w:r w:rsidR="00D50E43">
        <w:rPr>
          <w:rFonts w:ascii="Times New Roman" w:hAnsi="Times New Roman" w:cs="Times New Roman"/>
        </w:rPr>
        <w:t xml:space="preserve"> </w:t>
      </w:r>
      <w:r w:rsidRPr="00362604">
        <w:rPr>
          <w:rFonts w:ascii="Times New Roman" w:hAnsi="Times New Roman" w:cs="Times New Roman"/>
        </w:rPr>
        <w:t>c)</w:t>
      </w:r>
      <w:r w:rsidR="00D50E43">
        <w:rPr>
          <w:rFonts w:ascii="Times New Roman" w:hAnsi="Times New Roman" w:cs="Times New Roman"/>
        </w:rPr>
        <w:t xml:space="preserve"> </w:t>
      </w:r>
      <w:r w:rsidRPr="00362604">
        <w:rPr>
          <w:rFonts w:ascii="Times New Roman" w:hAnsi="Times New Roman" w:cs="Times New Roman"/>
        </w:rPr>
        <w:t>improntare</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rapporti</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magistratura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mass</w:t>
      </w:r>
      <w:r w:rsidR="00D50E43">
        <w:rPr>
          <w:rFonts w:ascii="Times New Roman" w:hAnsi="Times New Roman" w:cs="Times New Roman"/>
        </w:rPr>
        <w:t xml:space="preserve"> </w:t>
      </w:r>
      <w:r w:rsidRPr="00362604">
        <w:rPr>
          <w:rFonts w:ascii="Times New Roman" w:hAnsi="Times New Roman" w:cs="Times New Roman"/>
        </w:rPr>
        <w:t>media</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principi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compostezza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moderazione.</w:t>
      </w:r>
    </w:p>
    <w:p w14:paraId="400FEC7D" w14:textId="060BE1C3" w:rsidR="003F1470" w:rsidRPr="00362604" w:rsidRDefault="00050CE8" w:rsidP="00362604">
      <w:pPr>
        <w:ind w:firstLine="284"/>
        <w:jc w:val="both"/>
        <w:rPr>
          <w:rFonts w:ascii="Times New Roman" w:hAnsi="Times New Roman" w:cs="Times New Roman"/>
        </w:rPr>
      </w:pPr>
      <w:r w:rsidRPr="00362604">
        <w:rPr>
          <w:rFonts w:ascii="Times New Roman" w:hAnsi="Times New Roman" w:cs="Times New Roman"/>
        </w:rPr>
        <w:t>Occorre</w:t>
      </w:r>
      <w:r w:rsidR="00D50E43">
        <w:rPr>
          <w:rFonts w:ascii="Times New Roman" w:hAnsi="Times New Roman" w:cs="Times New Roman"/>
        </w:rPr>
        <w:t xml:space="preserve"> </w:t>
      </w:r>
      <w:r w:rsidRPr="00362604">
        <w:rPr>
          <w:rFonts w:ascii="Times New Roman" w:hAnsi="Times New Roman" w:cs="Times New Roman"/>
        </w:rPr>
        <w:t>precisare,</w:t>
      </w:r>
      <w:r w:rsidR="00D50E43">
        <w:rPr>
          <w:rFonts w:ascii="Times New Roman" w:hAnsi="Times New Roman" w:cs="Times New Roman"/>
        </w:rPr>
        <w:t xml:space="preserve"> </w:t>
      </w:r>
      <w:r w:rsidRPr="00362604">
        <w:rPr>
          <w:rFonts w:ascii="Times New Roman" w:hAnsi="Times New Roman" w:cs="Times New Roman"/>
        </w:rPr>
        <w:t>però,</w:t>
      </w:r>
      <w:r w:rsidR="00D50E43">
        <w:rPr>
          <w:rFonts w:ascii="Times New Roman" w:hAnsi="Times New Roman" w:cs="Times New Roman"/>
        </w:rPr>
        <w:t xml:space="preserve"> </w:t>
      </w:r>
      <w:r w:rsidR="00A26BB3" w:rsidRPr="00362604">
        <w:rPr>
          <w:rFonts w:ascii="Times New Roman" w:hAnsi="Times New Roman" w:cs="Times New Roman"/>
        </w:rPr>
        <w:t>che</w:t>
      </w:r>
      <w:r w:rsidR="00D50E43">
        <w:rPr>
          <w:rFonts w:ascii="Times New Roman" w:hAnsi="Times New Roman" w:cs="Times New Roman"/>
        </w:rPr>
        <w:t xml:space="preserve"> </w:t>
      </w:r>
      <w:r w:rsidR="00A26BB3" w:rsidRPr="00362604">
        <w:rPr>
          <w:rFonts w:ascii="Times New Roman" w:hAnsi="Times New Roman" w:cs="Times New Roman"/>
        </w:rPr>
        <w:t>si</w:t>
      </w:r>
      <w:r w:rsidR="00D50E43">
        <w:rPr>
          <w:rFonts w:ascii="Times New Roman" w:hAnsi="Times New Roman" w:cs="Times New Roman"/>
        </w:rPr>
        <w:t xml:space="preserve"> </w:t>
      </w:r>
      <w:r w:rsidR="00A26BB3" w:rsidRPr="00362604">
        <w:rPr>
          <w:rFonts w:ascii="Times New Roman" w:hAnsi="Times New Roman" w:cs="Times New Roman"/>
        </w:rPr>
        <w:t>tratta</w:t>
      </w:r>
      <w:r w:rsidR="00D50E43">
        <w:rPr>
          <w:rFonts w:ascii="Times New Roman" w:hAnsi="Times New Roman" w:cs="Times New Roman"/>
        </w:rPr>
        <w:t xml:space="preserve"> </w:t>
      </w:r>
      <w:r w:rsidR="00A26BB3" w:rsidRPr="00362604">
        <w:rPr>
          <w:rFonts w:ascii="Times New Roman" w:hAnsi="Times New Roman" w:cs="Times New Roman"/>
        </w:rPr>
        <w:t>di</w:t>
      </w:r>
      <w:r w:rsidR="00D50E43">
        <w:rPr>
          <w:rFonts w:ascii="Times New Roman" w:hAnsi="Times New Roman" w:cs="Times New Roman"/>
        </w:rPr>
        <w:t xml:space="preserve"> </w:t>
      </w:r>
      <w:r w:rsidR="003F1470" w:rsidRPr="00362604">
        <w:rPr>
          <w:rFonts w:ascii="Times New Roman" w:hAnsi="Times New Roman" w:cs="Times New Roman"/>
        </w:rPr>
        <w:t>linee-guida</w:t>
      </w:r>
      <w:r w:rsidR="00D50E43">
        <w:rPr>
          <w:rFonts w:ascii="Times New Roman" w:hAnsi="Times New Roman" w:cs="Times New Roman"/>
        </w:rPr>
        <w:t xml:space="preserve"> </w:t>
      </w:r>
      <w:r w:rsidR="00A26BB3" w:rsidRPr="00362604">
        <w:rPr>
          <w:rFonts w:ascii="Times New Roman" w:hAnsi="Times New Roman" w:cs="Times New Roman"/>
        </w:rPr>
        <w:t>non</w:t>
      </w:r>
      <w:r w:rsidR="00D50E43">
        <w:rPr>
          <w:rFonts w:ascii="Times New Roman" w:hAnsi="Times New Roman" w:cs="Times New Roman"/>
        </w:rPr>
        <w:t xml:space="preserve"> </w:t>
      </w:r>
      <w:r w:rsidR="003F1470" w:rsidRPr="00362604">
        <w:rPr>
          <w:rFonts w:ascii="Times New Roman" w:hAnsi="Times New Roman" w:cs="Times New Roman"/>
        </w:rPr>
        <w:t>vincolanti,</w:t>
      </w:r>
      <w:r w:rsidR="00D50E43">
        <w:rPr>
          <w:rFonts w:ascii="Times New Roman" w:hAnsi="Times New Roman" w:cs="Times New Roman"/>
        </w:rPr>
        <w:t xml:space="preserve"> </w:t>
      </w:r>
      <w:r w:rsidR="00A26BB3" w:rsidRPr="00362604">
        <w:rPr>
          <w:rFonts w:ascii="Times New Roman" w:hAnsi="Times New Roman" w:cs="Times New Roman"/>
        </w:rPr>
        <w:t>sebbene</w:t>
      </w:r>
      <w:r w:rsidR="00D50E43">
        <w:rPr>
          <w:rFonts w:ascii="Times New Roman" w:hAnsi="Times New Roman" w:cs="Times New Roman"/>
        </w:rPr>
        <w:t xml:space="preserve"> </w:t>
      </w:r>
      <w:r w:rsidR="00A26BB3" w:rsidRPr="00362604">
        <w:rPr>
          <w:rFonts w:ascii="Times New Roman" w:hAnsi="Times New Roman" w:cs="Times New Roman"/>
        </w:rPr>
        <w:t>le</w:t>
      </w:r>
      <w:r w:rsidR="00D50E43">
        <w:rPr>
          <w:rFonts w:ascii="Times New Roman" w:hAnsi="Times New Roman" w:cs="Times New Roman"/>
        </w:rPr>
        <w:t xml:space="preserve"> </w:t>
      </w:r>
      <w:r w:rsidR="00A26BB3" w:rsidRPr="00362604">
        <w:rPr>
          <w:rFonts w:ascii="Times New Roman" w:hAnsi="Times New Roman" w:cs="Times New Roman"/>
        </w:rPr>
        <w:t>stesse</w:t>
      </w:r>
      <w:r w:rsidR="00D50E43">
        <w:rPr>
          <w:rFonts w:ascii="Times New Roman" w:hAnsi="Times New Roman" w:cs="Times New Roman"/>
        </w:rPr>
        <w:t xml:space="preserve"> </w:t>
      </w:r>
      <w:r w:rsidR="00A26BB3" w:rsidRPr="00362604">
        <w:rPr>
          <w:rFonts w:ascii="Times New Roman" w:hAnsi="Times New Roman" w:cs="Times New Roman"/>
        </w:rPr>
        <w:t>rappresentino</w:t>
      </w:r>
      <w:r w:rsidR="00D50E43">
        <w:rPr>
          <w:rFonts w:ascii="Times New Roman" w:hAnsi="Times New Roman" w:cs="Times New Roman"/>
        </w:rPr>
        <w:t xml:space="preserve"> </w:t>
      </w:r>
      <w:r w:rsidR="003F1470" w:rsidRPr="00362604">
        <w:rPr>
          <w:rFonts w:ascii="Times New Roman" w:hAnsi="Times New Roman" w:cs="Times New Roman"/>
        </w:rPr>
        <w:t>senz’altro</w:t>
      </w:r>
      <w:r w:rsidR="00D50E43">
        <w:rPr>
          <w:rFonts w:ascii="Times New Roman" w:hAnsi="Times New Roman" w:cs="Times New Roman"/>
        </w:rPr>
        <w:t xml:space="preserve"> </w:t>
      </w:r>
      <w:r w:rsidR="003F1470" w:rsidRPr="00362604">
        <w:rPr>
          <w:rFonts w:ascii="Times New Roman" w:hAnsi="Times New Roman" w:cs="Times New Roman"/>
        </w:rPr>
        <w:t>un</w:t>
      </w:r>
      <w:r w:rsidR="00D50E43">
        <w:rPr>
          <w:rFonts w:ascii="Times New Roman" w:hAnsi="Times New Roman" w:cs="Times New Roman"/>
        </w:rPr>
        <w:t xml:space="preserve"> </w:t>
      </w:r>
      <w:r w:rsidR="003F1470" w:rsidRPr="00362604">
        <w:rPr>
          <w:rFonts w:ascii="Times New Roman" w:hAnsi="Times New Roman" w:cs="Times New Roman"/>
        </w:rPr>
        <w:t>modello</w:t>
      </w:r>
      <w:r w:rsidR="00D50E43">
        <w:rPr>
          <w:rFonts w:ascii="Times New Roman" w:hAnsi="Times New Roman" w:cs="Times New Roman"/>
        </w:rPr>
        <w:t xml:space="preserve"> </w:t>
      </w:r>
      <w:r w:rsidR="003F1470" w:rsidRPr="00362604">
        <w:rPr>
          <w:rFonts w:ascii="Times New Roman" w:hAnsi="Times New Roman" w:cs="Times New Roman"/>
        </w:rPr>
        <w:t>utilizzabile</w:t>
      </w:r>
      <w:r w:rsidR="00D50E43">
        <w:rPr>
          <w:rFonts w:ascii="Times New Roman" w:hAnsi="Times New Roman" w:cs="Times New Roman"/>
        </w:rPr>
        <w:t xml:space="preserve"> </w:t>
      </w:r>
      <w:r w:rsidR="003F1470" w:rsidRPr="00362604">
        <w:rPr>
          <w:rFonts w:ascii="Times New Roman" w:hAnsi="Times New Roman" w:cs="Times New Roman"/>
        </w:rPr>
        <w:t>dai</w:t>
      </w:r>
      <w:r w:rsidR="00D50E43">
        <w:rPr>
          <w:rFonts w:ascii="Times New Roman" w:hAnsi="Times New Roman" w:cs="Times New Roman"/>
        </w:rPr>
        <w:t xml:space="preserve"> </w:t>
      </w:r>
      <w:r w:rsidR="003F1470" w:rsidRPr="00362604">
        <w:rPr>
          <w:rFonts w:ascii="Times New Roman" w:hAnsi="Times New Roman" w:cs="Times New Roman"/>
        </w:rPr>
        <w:t>dirigenti</w:t>
      </w:r>
      <w:r w:rsidR="00D50E43">
        <w:rPr>
          <w:rFonts w:ascii="Times New Roman" w:hAnsi="Times New Roman" w:cs="Times New Roman"/>
        </w:rPr>
        <w:t xml:space="preserve"> </w:t>
      </w:r>
      <w:r w:rsidR="003F1470" w:rsidRPr="00362604">
        <w:rPr>
          <w:rFonts w:ascii="Times New Roman" w:hAnsi="Times New Roman" w:cs="Times New Roman"/>
        </w:rPr>
        <w:t>degli</w:t>
      </w:r>
      <w:r w:rsidR="00D50E43">
        <w:rPr>
          <w:rFonts w:ascii="Times New Roman" w:hAnsi="Times New Roman" w:cs="Times New Roman"/>
        </w:rPr>
        <w:t xml:space="preserve"> </w:t>
      </w:r>
      <w:r w:rsidR="003F1470" w:rsidRPr="00362604">
        <w:rPr>
          <w:rFonts w:ascii="Times New Roman" w:hAnsi="Times New Roman" w:cs="Times New Roman"/>
        </w:rPr>
        <w:t>uffici</w:t>
      </w:r>
      <w:r w:rsidR="00D50E43">
        <w:rPr>
          <w:rFonts w:ascii="Times New Roman" w:hAnsi="Times New Roman" w:cs="Times New Roman"/>
        </w:rPr>
        <w:t xml:space="preserve"> </w:t>
      </w:r>
      <w:r w:rsidR="003F1470" w:rsidRPr="00362604">
        <w:rPr>
          <w:rFonts w:ascii="Times New Roman" w:hAnsi="Times New Roman" w:cs="Times New Roman"/>
        </w:rPr>
        <w:t>nella</w:t>
      </w:r>
      <w:r w:rsidR="00D50E43">
        <w:rPr>
          <w:rFonts w:ascii="Times New Roman" w:hAnsi="Times New Roman" w:cs="Times New Roman"/>
        </w:rPr>
        <w:t xml:space="preserve"> </w:t>
      </w:r>
      <w:r w:rsidR="003F1470" w:rsidRPr="00362604">
        <w:rPr>
          <w:rFonts w:ascii="Times New Roman" w:hAnsi="Times New Roman" w:cs="Times New Roman"/>
        </w:rPr>
        <w:t>regolamentazione</w:t>
      </w:r>
      <w:r w:rsidR="00D50E43">
        <w:rPr>
          <w:rFonts w:ascii="Times New Roman" w:hAnsi="Times New Roman" w:cs="Times New Roman"/>
        </w:rPr>
        <w:t xml:space="preserve"> </w:t>
      </w:r>
      <w:r w:rsidR="003F1470" w:rsidRPr="00362604">
        <w:rPr>
          <w:rFonts w:ascii="Times New Roman" w:hAnsi="Times New Roman" w:cs="Times New Roman"/>
        </w:rPr>
        <w:t>dei</w:t>
      </w:r>
      <w:r w:rsidR="00D50E43">
        <w:rPr>
          <w:rFonts w:ascii="Times New Roman" w:hAnsi="Times New Roman" w:cs="Times New Roman"/>
        </w:rPr>
        <w:t xml:space="preserve"> </w:t>
      </w:r>
      <w:r w:rsidR="003F1470" w:rsidRPr="00362604">
        <w:rPr>
          <w:rFonts w:ascii="Times New Roman" w:hAnsi="Times New Roman" w:cs="Times New Roman"/>
        </w:rPr>
        <w:t>diversi</w:t>
      </w:r>
      <w:r w:rsidR="00D50E43">
        <w:rPr>
          <w:rFonts w:ascii="Times New Roman" w:hAnsi="Times New Roman" w:cs="Times New Roman"/>
        </w:rPr>
        <w:t xml:space="preserve"> </w:t>
      </w:r>
      <w:r w:rsidR="003F1470" w:rsidRPr="00362604">
        <w:rPr>
          <w:rFonts w:ascii="Times New Roman" w:hAnsi="Times New Roman" w:cs="Times New Roman"/>
        </w:rPr>
        <w:t>aspetti</w:t>
      </w:r>
      <w:r w:rsidR="00D50E43">
        <w:rPr>
          <w:rFonts w:ascii="Times New Roman" w:hAnsi="Times New Roman" w:cs="Times New Roman"/>
        </w:rPr>
        <w:t xml:space="preserve"> </w:t>
      </w:r>
      <w:r w:rsidR="003F1470" w:rsidRPr="00362604">
        <w:rPr>
          <w:rFonts w:ascii="Times New Roman" w:hAnsi="Times New Roman" w:cs="Times New Roman"/>
        </w:rPr>
        <w:t>della</w:t>
      </w:r>
      <w:r w:rsidR="00D50E43">
        <w:rPr>
          <w:rFonts w:ascii="Times New Roman" w:hAnsi="Times New Roman" w:cs="Times New Roman"/>
        </w:rPr>
        <w:t xml:space="preserve"> </w:t>
      </w:r>
      <w:r w:rsidR="003F1470" w:rsidRPr="00362604">
        <w:rPr>
          <w:rFonts w:ascii="Times New Roman" w:hAnsi="Times New Roman" w:cs="Times New Roman"/>
        </w:rPr>
        <w:t>comunicazione.</w:t>
      </w:r>
    </w:p>
    <w:p w14:paraId="655710DF" w14:textId="57DAAC0E" w:rsidR="003F1470" w:rsidRPr="00362604" w:rsidRDefault="00137661" w:rsidP="00362604">
      <w:pPr>
        <w:ind w:firstLine="284"/>
        <w:jc w:val="both"/>
        <w:rPr>
          <w:rFonts w:ascii="Times New Roman" w:hAnsi="Times New Roman" w:cs="Times New Roman"/>
        </w:rPr>
      </w:pP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particolare,</w:t>
      </w:r>
      <w:r w:rsidR="00D50E43">
        <w:rPr>
          <w:rFonts w:ascii="Times New Roman" w:hAnsi="Times New Roman" w:cs="Times New Roman"/>
        </w:rPr>
        <w:t xml:space="preserve"> </w:t>
      </w:r>
      <w:r w:rsidRPr="00362604">
        <w:rPr>
          <w:rFonts w:ascii="Times New Roman" w:hAnsi="Times New Roman" w:cs="Times New Roman"/>
        </w:rPr>
        <w:t>c</w:t>
      </w:r>
      <w:r w:rsidR="007D105C" w:rsidRPr="00362604">
        <w:rPr>
          <w:rFonts w:ascii="Times New Roman" w:hAnsi="Times New Roman" w:cs="Times New Roman"/>
        </w:rPr>
        <w:t>on</w:t>
      </w:r>
      <w:r w:rsidR="00D50E43">
        <w:rPr>
          <w:rFonts w:ascii="Times New Roman" w:hAnsi="Times New Roman" w:cs="Times New Roman"/>
        </w:rPr>
        <w:t xml:space="preserve"> </w:t>
      </w:r>
      <w:r w:rsidR="007D105C" w:rsidRPr="00362604">
        <w:rPr>
          <w:rFonts w:ascii="Times New Roman" w:hAnsi="Times New Roman" w:cs="Times New Roman"/>
        </w:rPr>
        <w:t>riguardo</w:t>
      </w:r>
      <w:r w:rsidR="00D50E43">
        <w:rPr>
          <w:rFonts w:ascii="Times New Roman" w:hAnsi="Times New Roman" w:cs="Times New Roman"/>
        </w:rPr>
        <w:t xml:space="preserve"> </w:t>
      </w:r>
      <w:r w:rsidR="007D105C" w:rsidRPr="00362604">
        <w:rPr>
          <w:rFonts w:ascii="Times New Roman" w:hAnsi="Times New Roman" w:cs="Times New Roman"/>
        </w:rPr>
        <w:t>agli</w:t>
      </w:r>
      <w:r w:rsidR="00D50E43">
        <w:rPr>
          <w:rFonts w:ascii="Times New Roman" w:hAnsi="Times New Roman" w:cs="Times New Roman"/>
        </w:rPr>
        <w:t xml:space="preserve"> </w:t>
      </w:r>
      <w:r w:rsidR="007D105C" w:rsidRPr="00362604">
        <w:rPr>
          <w:rFonts w:ascii="Times New Roman" w:hAnsi="Times New Roman" w:cs="Times New Roman"/>
        </w:rPr>
        <w:t>uffici</w:t>
      </w:r>
      <w:r w:rsidR="00D50E43">
        <w:rPr>
          <w:rFonts w:ascii="Times New Roman" w:hAnsi="Times New Roman" w:cs="Times New Roman"/>
        </w:rPr>
        <w:t xml:space="preserve"> </w:t>
      </w:r>
      <w:r w:rsidR="007D105C" w:rsidRPr="00362604">
        <w:rPr>
          <w:rFonts w:ascii="Times New Roman" w:hAnsi="Times New Roman" w:cs="Times New Roman"/>
        </w:rPr>
        <w:t>requirenti,</w:t>
      </w:r>
      <w:r w:rsidR="00D50E43">
        <w:rPr>
          <w:rFonts w:ascii="Times New Roman" w:hAnsi="Times New Roman" w:cs="Times New Roman"/>
        </w:rPr>
        <w:t xml:space="preserve"> </w:t>
      </w:r>
      <w:r w:rsidR="007D105C" w:rsidRPr="00362604">
        <w:rPr>
          <w:rFonts w:ascii="Times New Roman" w:hAnsi="Times New Roman" w:cs="Times New Roman"/>
        </w:rPr>
        <w:t>il</w:t>
      </w:r>
      <w:r w:rsidR="00D50E43">
        <w:rPr>
          <w:rFonts w:ascii="Times New Roman" w:hAnsi="Times New Roman" w:cs="Times New Roman"/>
        </w:rPr>
        <w:t xml:space="preserve"> </w:t>
      </w:r>
      <w:r w:rsidR="007D105C" w:rsidRPr="00362604">
        <w:rPr>
          <w:rFonts w:ascii="Times New Roman" w:hAnsi="Times New Roman" w:cs="Times New Roman"/>
        </w:rPr>
        <w:t>C</w:t>
      </w:r>
      <w:r w:rsidR="00A26BB3" w:rsidRPr="00362604">
        <w:rPr>
          <w:rFonts w:ascii="Times New Roman" w:hAnsi="Times New Roman" w:cs="Times New Roman"/>
        </w:rPr>
        <w:t>onsiglio</w:t>
      </w:r>
      <w:r w:rsidR="00D50E43">
        <w:rPr>
          <w:rFonts w:ascii="Times New Roman" w:hAnsi="Times New Roman" w:cs="Times New Roman"/>
        </w:rPr>
        <w:t xml:space="preserve"> </w:t>
      </w:r>
      <w:r w:rsidR="00A26BB3" w:rsidRPr="00362604">
        <w:rPr>
          <w:rFonts w:ascii="Times New Roman" w:hAnsi="Times New Roman" w:cs="Times New Roman"/>
        </w:rPr>
        <w:t>Superiore</w:t>
      </w:r>
      <w:r w:rsidR="00D50E43">
        <w:rPr>
          <w:rFonts w:ascii="Times New Roman" w:hAnsi="Times New Roman" w:cs="Times New Roman"/>
        </w:rPr>
        <w:t xml:space="preserve"> </w:t>
      </w:r>
      <w:r w:rsidR="00A26BB3" w:rsidRPr="00362604">
        <w:rPr>
          <w:rFonts w:ascii="Times New Roman" w:hAnsi="Times New Roman" w:cs="Times New Roman"/>
        </w:rPr>
        <w:t>della</w:t>
      </w:r>
      <w:r w:rsidR="00D50E43">
        <w:rPr>
          <w:rFonts w:ascii="Times New Roman" w:hAnsi="Times New Roman" w:cs="Times New Roman"/>
        </w:rPr>
        <w:t xml:space="preserve"> </w:t>
      </w:r>
      <w:r w:rsidR="00A26BB3" w:rsidRPr="00362604">
        <w:rPr>
          <w:rFonts w:ascii="Times New Roman" w:hAnsi="Times New Roman" w:cs="Times New Roman"/>
        </w:rPr>
        <w:t>Magistratura</w:t>
      </w:r>
      <w:r w:rsidR="00D50E43">
        <w:rPr>
          <w:rFonts w:ascii="Times New Roman" w:hAnsi="Times New Roman" w:cs="Times New Roman"/>
        </w:rPr>
        <w:t xml:space="preserve"> </w:t>
      </w:r>
      <w:r w:rsidR="007D105C" w:rsidRPr="00362604">
        <w:rPr>
          <w:rFonts w:ascii="Times New Roman" w:hAnsi="Times New Roman" w:cs="Times New Roman"/>
        </w:rPr>
        <w:t>raccomanda</w:t>
      </w:r>
      <w:r w:rsidR="00D50E43">
        <w:rPr>
          <w:rFonts w:ascii="Times New Roman" w:hAnsi="Times New Roman" w:cs="Times New Roman"/>
        </w:rPr>
        <w:t xml:space="preserve"> </w:t>
      </w:r>
      <w:r w:rsidR="007D105C" w:rsidRPr="00362604">
        <w:rPr>
          <w:rFonts w:ascii="Times New Roman" w:hAnsi="Times New Roman" w:cs="Times New Roman"/>
        </w:rPr>
        <w:t>la</w:t>
      </w:r>
      <w:r w:rsidR="00D50E43">
        <w:rPr>
          <w:rFonts w:ascii="Times New Roman" w:hAnsi="Times New Roman" w:cs="Times New Roman"/>
        </w:rPr>
        <w:t xml:space="preserve"> </w:t>
      </w:r>
      <w:r w:rsidR="007D105C" w:rsidRPr="00362604">
        <w:rPr>
          <w:rFonts w:ascii="Times New Roman" w:hAnsi="Times New Roman" w:cs="Times New Roman"/>
        </w:rPr>
        <w:t>designazione,</w:t>
      </w:r>
      <w:r w:rsidR="00D50E43">
        <w:rPr>
          <w:rFonts w:ascii="Times New Roman" w:hAnsi="Times New Roman" w:cs="Times New Roman"/>
        </w:rPr>
        <w:t xml:space="preserve"> </w:t>
      </w:r>
      <w:r w:rsidR="007D105C" w:rsidRPr="00362604">
        <w:rPr>
          <w:rFonts w:ascii="Times New Roman" w:hAnsi="Times New Roman" w:cs="Times New Roman"/>
        </w:rPr>
        <w:t>in</w:t>
      </w:r>
      <w:r w:rsidR="00D50E43">
        <w:rPr>
          <w:rFonts w:ascii="Times New Roman" w:hAnsi="Times New Roman" w:cs="Times New Roman"/>
        </w:rPr>
        <w:t xml:space="preserve"> </w:t>
      </w:r>
      <w:r w:rsidR="007D105C" w:rsidRPr="00362604">
        <w:rPr>
          <w:rFonts w:ascii="Times New Roman" w:hAnsi="Times New Roman" w:cs="Times New Roman"/>
        </w:rPr>
        <w:t>ogni</w:t>
      </w:r>
      <w:r w:rsidR="00D50E43">
        <w:rPr>
          <w:rFonts w:ascii="Times New Roman" w:hAnsi="Times New Roman" w:cs="Times New Roman"/>
        </w:rPr>
        <w:t xml:space="preserve"> </w:t>
      </w:r>
      <w:r w:rsidR="007D105C" w:rsidRPr="00362604">
        <w:rPr>
          <w:rFonts w:ascii="Times New Roman" w:hAnsi="Times New Roman" w:cs="Times New Roman"/>
        </w:rPr>
        <w:t>ufficio,</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un</w:t>
      </w:r>
      <w:r w:rsidR="00D50E43">
        <w:rPr>
          <w:rFonts w:ascii="Times New Roman" w:hAnsi="Times New Roman" w:cs="Times New Roman"/>
        </w:rPr>
        <w:t xml:space="preserve"> </w:t>
      </w:r>
      <w:r w:rsidR="007D105C" w:rsidRPr="00362604">
        <w:rPr>
          <w:rFonts w:ascii="Times New Roman" w:hAnsi="Times New Roman" w:cs="Times New Roman"/>
        </w:rPr>
        <w:t>responsabile</w:t>
      </w:r>
      <w:r w:rsidR="00D50E43">
        <w:rPr>
          <w:rFonts w:ascii="Times New Roman" w:hAnsi="Times New Roman" w:cs="Times New Roman"/>
        </w:rPr>
        <w:t xml:space="preserve"> </w:t>
      </w:r>
      <w:r w:rsidR="007D105C" w:rsidRPr="00362604">
        <w:rPr>
          <w:rFonts w:ascii="Times New Roman" w:hAnsi="Times New Roman" w:cs="Times New Roman"/>
        </w:rPr>
        <w:t>per</w:t>
      </w:r>
      <w:r w:rsidR="00D50E43">
        <w:rPr>
          <w:rFonts w:ascii="Times New Roman" w:hAnsi="Times New Roman" w:cs="Times New Roman"/>
        </w:rPr>
        <w:t xml:space="preserve"> </w:t>
      </w:r>
      <w:r w:rsidR="007D105C" w:rsidRPr="00362604">
        <w:rPr>
          <w:rFonts w:ascii="Times New Roman" w:hAnsi="Times New Roman" w:cs="Times New Roman"/>
        </w:rPr>
        <w:t>la</w:t>
      </w:r>
      <w:r w:rsidR="00D50E43">
        <w:rPr>
          <w:rFonts w:ascii="Times New Roman" w:hAnsi="Times New Roman" w:cs="Times New Roman"/>
        </w:rPr>
        <w:t xml:space="preserve"> </w:t>
      </w:r>
      <w:r w:rsidR="007D105C" w:rsidRPr="00362604">
        <w:rPr>
          <w:rFonts w:ascii="Times New Roman" w:hAnsi="Times New Roman" w:cs="Times New Roman"/>
        </w:rPr>
        <w:t>comunicazione</w:t>
      </w:r>
      <w:r w:rsidR="00D50E43">
        <w:rPr>
          <w:rFonts w:ascii="Times New Roman" w:hAnsi="Times New Roman" w:cs="Times New Roman"/>
        </w:rPr>
        <w:t xml:space="preserve"> </w:t>
      </w:r>
      <w:r w:rsidR="007D105C" w:rsidRPr="00362604">
        <w:rPr>
          <w:rFonts w:ascii="Times New Roman" w:hAnsi="Times New Roman" w:cs="Times New Roman"/>
        </w:rPr>
        <w:t>nella</w:t>
      </w:r>
      <w:r w:rsidR="00D50E43">
        <w:rPr>
          <w:rFonts w:ascii="Times New Roman" w:hAnsi="Times New Roman" w:cs="Times New Roman"/>
        </w:rPr>
        <w:t xml:space="preserve"> </w:t>
      </w:r>
      <w:r w:rsidR="007D105C" w:rsidRPr="00362604">
        <w:rPr>
          <w:rFonts w:ascii="Times New Roman" w:hAnsi="Times New Roman" w:cs="Times New Roman"/>
        </w:rPr>
        <w:t>persona</w:t>
      </w:r>
      <w:r w:rsidR="00D50E43">
        <w:rPr>
          <w:rFonts w:ascii="Times New Roman" w:hAnsi="Times New Roman" w:cs="Times New Roman"/>
        </w:rPr>
        <w:t xml:space="preserve"> </w:t>
      </w:r>
      <w:r w:rsidR="007D105C" w:rsidRPr="00362604">
        <w:rPr>
          <w:rFonts w:ascii="Times New Roman" w:hAnsi="Times New Roman" w:cs="Times New Roman"/>
        </w:rPr>
        <w:t>del</w:t>
      </w:r>
      <w:r w:rsidR="00D50E43">
        <w:rPr>
          <w:rFonts w:ascii="Times New Roman" w:hAnsi="Times New Roman" w:cs="Times New Roman"/>
        </w:rPr>
        <w:t xml:space="preserve"> </w:t>
      </w:r>
      <w:r w:rsidR="007D105C" w:rsidRPr="00362604">
        <w:rPr>
          <w:rFonts w:ascii="Times New Roman" w:hAnsi="Times New Roman" w:cs="Times New Roman"/>
        </w:rPr>
        <w:t>capo</w:t>
      </w:r>
      <w:r w:rsidR="00D50E43">
        <w:rPr>
          <w:rFonts w:ascii="Times New Roman" w:hAnsi="Times New Roman" w:cs="Times New Roman"/>
        </w:rPr>
        <w:t xml:space="preserve"> </w:t>
      </w:r>
      <w:r w:rsidR="007D105C" w:rsidRPr="00362604">
        <w:rPr>
          <w:rFonts w:ascii="Times New Roman" w:hAnsi="Times New Roman" w:cs="Times New Roman"/>
        </w:rPr>
        <w:t>dell’ufficio</w:t>
      </w:r>
      <w:r w:rsidR="00D50E43">
        <w:rPr>
          <w:rFonts w:ascii="Times New Roman" w:hAnsi="Times New Roman" w:cs="Times New Roman"/>
        </w:rPr>
        <w:t xml:space="preserve"> </w:t>
      </w:r>
      <w:r w:rsidR="007D105C" w:rsidRPr="00362604">
        <w:rPr>
          <w:rFonts w:ascii="Times New Roman" w:hAnsi="Times New Roman" w:cs="Times New Roman"/>
        </w:rPr>
        <w:t>o,</w:t>
      </w:r>
      <w:r w:rsidR="00D50E43">
        <w:rPr>
          <w:rFonts w:ascii="Times New Roman" w:hAnsi="Times New Roman" w:cs="Times New Roman"/>
        </w:rPr>
        <w:t xml:space="preserve"> </w:t>
      </w:r>
      <w:r w:rsidR="007D105C" w:rsidRPr="00362604">
        <w:rPr>
          <w:rFonts w:ascii="Times New Roman" w:hAnsi="Times New Roman" w:cs="Times New Roman"/>
        </w:rPr>
        <w:t>su</w:t>
      </w:r>
      <w:r w:rsidR="00D50E43">
        <w:rPr>
          <w:rFonts w:ascii="Times New Roman" w:hAnsi="Times New Roman" w:cs="Times New Roman"/>
        </w:rPr>
        <w:t xml:space="preserve"> </w:t>
      </w:r>
      <w:r w:rsidR="007D105C" w:rsidRPr="00362604">
        <w:rPr>
          <w:rFonts w:ascii="Times New Roman" w:hAnsi="Times New Roman" w:cs="Times New Roman"/>
        </w:rPr>
        <w:t>delega</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questo,</w:t>
      </w:r>
      <w:r w:rsidR="00D50E43">
        <w:rPr>
          <w:rFonts w:ascii="Times New Roman" w:hAnsi="Times New Roman" w:cs="Times New Roman"/>
        </w:rPr>
        <w:t xml:space="preserve"> </w:t>
      </w:r>
      <w:r w:rsidR="007D105C" w:rsidRPr="00362604">
        <w:rPr>
          <w:rFonts w:ascii="Times New Roman" w:hAnsi="Times New Roman" w:cs="Times New Roman"/>
        </w:rPr>
        <w:t>del</w:t>
      </w:r>
      <w:r w:rsidR="00D50E43">
        <w:rPr>
          <w:rFonts w:ascii="Times New Roman" w:hAnsi="Times New Roman" w:cs="Times New Roman"/>
        </w:rPr>
        <w:t xml:space="preserve"> </w:t>
      </w:r>
      <w:r w:rsidR="007D105C" w:rsidRPr="00362604">
        <w:rPr>
          <w:rFonts w:ascii="Times New Roman" w:hAnsi="Times New Roman" w:cs="Times New Roman"/>
        </w:rPr>
        <w:t>magistrato</w:t>
      </w:r>
      <w:r w:rsidR="00D50E43">
        <w:rPr>
          <w:rFonts w:ascii="Times New Roman" w:hAnsi="Times New Roman" w:cs="Times New Roman"/>
        </w:rPr>
        <w:t xml:space="preserve"> </w:t>
      </w:r>
      <w:r w:rsidR="007D105C" w:rsidRPr="00362604">
        <w:rPr>
          <w:rFonts w:ascii="Times New Roman" w:hAnsi="Times New Roman" w:cs="Times New Roman"/>
        </w:rPr>
        <w:t>che</w:t>
      </w:r>
      <w:r w:rsidR="00D50E43">
        <w:rPr>
          <w:rFonts w:ascii="Times New Roman" w:hAnsi="Times New Roman" w:cs="Times New Roman"/>
        </w:rPr>
        <w:t xml:space="preserve"> </w:t>
      </w:r>
      <w:r w:rsidR="007D105C" w:rsidRPr="00362604">
        <w:rPr>
          <w:rFonts w:ascii="Times New Roman" w:hAnsi="Times New Roman" w:cs="Times New Roman"/>
        </w:rPr>
        <w:t>abbia</w:t>
      </w:r>
      <w:r w:rsidR="00D50E43">
        <w:rPr>
          <w:rFonts w:ascii="Times New Roman" w:hAnsi="Times New Roman" w:cs="Times New Roman"/>
        </w:rPr>
        <w:t xml:space="preserve"> </w:t>
      </w:r>
      <w:r w:rsidR="007D105C" w:rsidRPr="00362604">
        <w:rPr>
          <w:rFonts w:ascii="Times New Roman" w:hAnsi="Times New Roman" w:cs="Times New Roman"/>
        </w:rPr>
        <w:t>maggiori</w:t>
      </w:r>
      <w:r w:rsidR="00D50E43">
        <w:rPr>
          <w:rFonts w:ascii="Times New Roman" w:hAnsi="Times New Roman" w:cs="Times New Roman"/>
        </w:rPr>
        <w:t xml:space="preserve"> </w:t>
      </w:r>
      <w:r w:rsidR="007D105C" w:rsidRPr="00362604">
        <w:rPr>
          <w:rFonts w:ascii="Times New Roman" w:hAnsi="Times New Roman" w:cs="Times New Roman"/>
        </w:rPr>
        <w:t>attitudini</w:t>
      </w:r>
      <w:r w:rsidR="00D50E43">
        <w:rPr>
          <w:rFonts w:ascii="Times New Roman" w:hAnsi="Times New Roman" w:cs="Times New Roman"/>
        </w:rPr>
        <w:t xml:space="preserve"> </w:t>
      </w:r>
      <w:r w:rsidR="007D105C" w:rsidRPr="00362604">
        <w:rPr>
          <w:rFonts w:ascii="Times New Roman" w:hAnsi="Times New Roman" w:cs="Times New Roman"/>
        </w:rPr>
        <w:t>o</w:t>
      </w:r>
      <w:r w:rsidR="00D50E43">
        <w:rPr>
          <w:rFonts w:ascii="Times New Roman" w:hAnsi="Times New Roman" w:cs="Times New Roman"/>
        </w:rPr>
        <w:t xml:space="preserve"> </w:t>
      </w:r>
      <w:r w:rsidR="007D105C" w:rsidRPr="00362604">
        <w:rPr>
          <w:rFonts w:ascii="Times New Roman" w:hAnsi="Times New Roman" w:cs="Times New Roman"/>
        </w:rPr>
        <w:t>esperienza</w:t>
      </w:r>
      <w:r w:rsidR="00D50E43">
        <w:rPr>
          <w:rFonts w:ascii="Times New Roman" w:hAnsi="Times New Roman" w:cs="Times New Roman"/>
        </w:rPr>
        <w:t xml:space="preserve"> </w:t>
      </w:r>
      <w:r w:rsidR="007D105C" w:rsidRPr="00362604">
        <w:rPr>
          <w:rFonts w:ascii="Times New Roman" w:hAnsi="Times New Roman" w:cs="Times New Roman"/>
        </w:rPr>
        <w:t>comunicativa.</w:t>
      </w:r>
      <w:r w:rsidR="00D50E43">
        <w:rPr>
          <w:rFonts w:ascii="Times New Roman" w:hAnsi="Times New Roman" w:cs="Times New Roman"/>
        </w:rPr>
        <w:t xml:space="preserve"> </w:t>
      </w:r>
      <w:r w:rsidR="007D105C" w:rsidRPr="00362604">
        <w:rPr>
          <w:rFonts w:ascii="Times New Roman" w:hAnsi="Times New Roman" w:cs="Times New Roman"/>
        </w:rPr>
        <w:t>L’organo</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autogoverno</w:t>
      </w:r>
      <w:r w:rsidR="00D50E43">
        <w:rPr>
          <w:rFonts w:ascii="Times New Roman" w:hAnsi="Times New Roman" w:cs="Times New Roman"/>
        </w:rPr>
        <w:t xml:space="preserve"> </w:t>
      </w:r>
      <w:r w:rsidR="007D105C" w:rsidRPr="00362604">
        <w:rPr>
          <w:rFonts w:ascii="Times New Roman" w:hAnsi="Times New Roman" w:cs="Times New Roman"/>
        </w:rPr>
        <w:t>della</w:t>
      </w:r>
      <w:r w:rsidR="00D50E43">
        <w:rPr>
          <w:rFonts w:ascii="Times New Roman" w:hAnsi="Times New Roman" w:cs="Times New Roman"/>
        </w:rPr>
        <w:t xml:space="preserve"> </w:t>
      </w:r>
      <w:r w:rsidR="007D105C" w:rsidRPr="00362604">
        <w:rPr>
          <w:rFonts w:ascii="Times New Roman" w:hAnsi="Times New Roman" w:cs="Times New Roman"/>
        </w:rPr>
        <w:t>magistratura</w:t>
      </w:r>
      <w:r w:rsidR="00D50E43">
        <w:rPr>
          <w:rFonts w:ascii="Times New Roman" w:hAnsi="Times New Roman" w:cs="Times New Roman"/>
        </w:rPr>
        <w:t xml:space="preserve"> </w:t>
      </w:r>
      <w:r w:rsidR="003F1470" w:rsidRPr="00362604">
        <w:rPr>
          <w:rFonts w:ascii="Times New Roman" w:hAnsi="Times New Roman" w:cs="Times New Roman"/>
        </w:rPr>
        <w:t>raccomanda,</w:t>
      </w:r>
      <w:r w:rsidR="00D50E43">
        <w:rPr>
          <w:rFonts w:ascii="Times New Roman" w:hAnsi="Times New Roman" w:cs="Times New Roman"/>
        </w:rPr>
        <w:t xml:space="preserve"> </w:t>
      </w:r>
      <w:r w:rsidR="003F1470" w:rsidRPr="00362604">
        <w:rPr>
          <w:rFonts w:ascii="Times New Roman" w:hAnsi="Times New Roman" w:cs="Times New Roman"/>
        </w:rPr>
        <w:t>inoltre,</w:t>
      </w:r>
      <w:r w:rsidR="00D50E43">
        <w:rPr>
          <w:rFonts w:ascii="Times New Roman" w:hAnsi="Times New Roman" w:cs="Times New Roman"/>
        </w:rPr>
        <w:t xml:space="preserve"> </w:t>
      </w:r>
      <w:r w:rsidR="007D105C" w:rsidRPr="00362604">
        <w:rPr>
          <w:rFonts w:ascii="Times New Roman" w:hAnsi="Times New Roman" w:cs="Times New Roman"/>
        </w:rPr>
        <w:t>che</w:t>
      </w:r>
      <w:r w:rsidR="00D50E43">
        <w:rPr>
          <w:rFonts w:ascii="Times New Roman" w:hAnsi="Times New Roman" w:cs="Times New Roman"/>
        </w:rPr>
        <w:t xml:space="preserve"> </w:t>
      </w:r>
      <w:r w:rsidR="007D105C" w:rsidRPr="00362604">
        <w:rPr>
          <w:rFonts w:ascii="Times New Roman" w:hAnsi="Times New Roman" w:cs="Times New Roman"/>
        </w:rPr>
        <w:t>le</w:t>
      </w:r>
      <w:r w:rsidR="00D50E43">
        <w:rPr>
          <w:rFonts w:ascii="Times New Roman" w:hAnsi="Times New Roman" w:cs="Times New Roman"/>
        </w:rPr>
        <w:t xml:space="preserve"> </w:t>
      </w:r>
      <w:r w:rsidR="007D105C" w:rsidRPr="00362604">
        <w:rPr>
          <w:rFonts w:ascii="Times New Roman" w:hAnsi="Times New Roman" w:cs="Times New Roman"/>
        </w:rPr>
        <w:t>informazioni</w:t>
      </w:r>
      <w:r w:rsidR="00D50E43">
        <w:rPr>
          <w:rFonts w:ascii="Times New Roman" w:hAnsi="Times New Roman" w:cs="Times New Roman"/>
        </w:rPr>
        <w:t xml:space="preserve"> </w:t>
      </w:r>
      <w:r w:rsidR="007D105C" w:rsidRPr="00362604">
        <w:rPr>
          <w:rFonts w:ascii="Times New Roman" w:hAnsi="Times New Roman" w:cs="Times New Roman"/>
        </w:rPr>
        <w:t>rilasciate</w:t>
      </w:r>
      <w:r w:rsidR="00D50E43">
        <w:rPr>
          <w:rFonts w:ascii="Times New Roman" w:hAnsi="Times New Roman" w:cs="Times New Roman"/>
        </w:rPr>
        <w:t xml:space="preserve"> </w:t>
      </w:r>
      <w:r w:rsidR="007D105C" w:rsidRPr="00362604">
        <w:rPr>
          <w:rFonts w:ascii="Times New Roman" w:hAnsi="Times New Roman" w:cs="Times New Roman"/>
        </w:rPr>
        <w:t>non</w:t>
      </w:r>
      <w:r w:rsidR="00D50E43">
        <w:rPr>
          <w:rFonts w:ascii="Times New Roman" w:hAnsi="Times New Roman" w:cs="Times New Roman"/>
        </w:rPr>
        <w:t xml:space="preserve"> </w:t>
      </w:r>
      <w:r w:rsidR="003F1470" w:rsidRPr="00362604">
        <w:rPr>
          <w:rFonts w:ascii="Times New Roman" w:hAnsi="Times New Roman" w:cs="Times New Roman"/>
        </w:rPr>
        <w:t>interferiscano</w:t>
      </w:r>
      <w:r w:rsidR="00D50E43">
        <w:rPr>
          <w:rFonts w:ascii="Times New Roman" w:hAnsi="Times New Roman" w:cs="Times New Roman"/>
        </w:rPr>
        <w:t xml:space="preserve"> </w:t>
      </w:r>
      <w:r w:rsidR="007D105C" w:rsidRPr="00362604">
        <w:rPr>
          <w:rFonts w:ascii="Times New Roman" w:hAnsi="Times New Roman" w:cs="Times New Roman"/>
        </w:rPr>
        <w:t>con</w:t>
      </w:r>
      <w:r w:rsidR="00D50E43">
        <w:rPr>
          <w:rFonts w:ascii="Times New Roman" w:hAnsi="Times New Roman" w:cs="Times New Roman"/>
        </w:rPr>
        <w:t xml:space="preserve"> </w:t>
      </w:r>
      <w:r w:rsidR="007D105C" w:rsidRPr="00362604">
        <w:rPr>
          <w:rFonts w:ascii="Times New Roman" w:hAnsi="Times New Roman" w:cs="Times New Roman"/>
        </w:rPr>
        <w:t>il</w:t>
      </w:r>
      <w:r w:rsidR="00D50E43">
        <w:rPr>
          <w:rFonts w:ascii="Times New Roman" w:hAnsi="Times New Roman" w:cs="Times New Roman"/>
        </w:rPr>
        <w:t xml:space="preserve"> </w:t>
      </w:r>
      <w:r w:rsidR="007D105C" w:rsidRPr="00362604">
        <w:rPr>
          <w:rFonts w:ascii="Times New Roman" w:hAnsi="Times New Roman" w:cs="Times New Roman"/>
        </w:rPr>
        <w:t>segreto</w:t>
      </w:r>
      <w:r w:rsidR="00D50E43">
        <w:rPr>
          <w:rFonts w:ascii="Times New Roman" w:hAnsi="Times New Roman" w:cs="Times New Roman"/>
        </w:rPr>
        <w:t xml:space="preserve"> </w:t>
      </w:r>
      <w:r w:rsidR="007D105C" w:rsidRPr="00362604">
        <w:rPr>
          <w:rFonts w:ascii="Times New Roman" w:hAnsi="Times New Roman" w:cs="Times New Roman"/>
        </w:rPr>
        <w:t>delle</w:t>
      </w:r>
      <w:r w:rsidR="00D50E43">
        <w:rPr>
          <w:rFonts w:ascii="Times New Roman" w:hAnsi="Times New Roman" w:cs="Times New Roman"/>
        </w:rPr>
        <w:t xml:space="preserve"> </w:t>
      </w:r>
      <w:r w:rsidR="007D105C" w:rsidRPr="00362604">
        <w:rPr>
          <w:rFonts w:ascii="Times New Roman" w:hAnsi="Times New Roman" w:cs="Times New Roman"/>
        </w:rPr>
        <w:t>indagini</w:t>
      </w:r>
      <w:r w:rsidR="00D50E43">
        <w:rPr>
          <w:rFonts w:ascii="Times New Roman" w:hAnsi="Times New Roman" w:cs="Times New Roman"/>
        </w:rPr>
        <w:t xml:space="preserve"> </w:t>
      </w:r>
      <w:r w:rsidR="007D105C" w:rsidRPr="00362604">
        <w:rPr>
          <w:rFonts w:ascii="Times New Roman" w:hAnsi="Times New Roman" w:cs="Times New Roman"/>
        </w:rPr>
        <w:t>e,</w:t>
      </w:r>
      <w:r w:rsidR="00D50E43">
        <w:rPr>
          <w:rFonts w:ascii="Times New Roman" w:hAnsi="Times New Roman" w:cs="Times New Roman"/>
        </w:rPr>
        <w:t xml:space="preserve"> </w:t>
      </w:r>
      <w:r w:rsidR="007D105C" w:rsidRPr="00362604">
        <w:rPr>
          <w:rFonts w:ascii="Times New Roman" w:hAnsi="Times New Roman" w:cs="Times New Roman"/>
        </w:rPr>
        <w:t>in</w:t>
      </w:r>
      <w:r w:rsidR="00D50E43">
        <w:rPr>
          <w:rFonts w:ascii="Times New Roman" w:hAnsi="Times New Roman" w:cs="Times New Roman"/>
        </w:rPr>
        <w:t xml:space="preserve"> </w:t>
      </w:r>
      <w:r w:rsidR="007D105C" w:rsidRPr="00362604">
        <w:rPr>
          <w:rFonts w:ascii="Times New Roman" w:hAnsi="Times New Roman" w:cs="Times New Roman"/>
        </w:rPr>
        <w:t>gener</w:t>
      </w:r>
      <w:r w:rsidR="003F1470" w:rsidRPr="00362604">
        <w:rPr>
          <w:rFonts w:ascii="Times New Roman" w:hAnsi="Times New Roman" w:cs="Times New Roman"/>
        </w:rPr>
        <w:t>ale</w:t>
      </w:r>
      <w:r w:rsidR="007D105C" w:rsidRPr="00362604">
        <w:rPr>
          <w:rFonts w:ascii="Times New Roman" w:hAnsi="Times New Roman" w:cs="Times New Roman"/>
        </w:rPr>
        <w:t>,</w:t>
      </w:r>
      <w:r w:rsidR="00D50E43">
        <w:rPr>
          <w:rFonts w:ascii="Times New Roman" w:hAnsi="Times New Roman" w:cs="Times New Roman"/>
        </w:rPr>
        <w:t xml:space="preserve"> </w:t>
      </w:r>
      <w:r w:rsidR="007D105C" w:rsidRPr="00362604">
        <w:rPr>
          <w:rFonts w:ascii="Times New Roman" w:hAnsi="Times New Roman" w:cs="Times New Roman"/>
        </w:rPr>
        <w:t>con</w:t>
      </w:r>
      <w:r w:rsidR="00D50E43">
        <w:rPr>
          <w:rFonts w:ascii="Times New Roman" w:hAnsi="Times New Roman" w:cs="Times New Roman"/>
        </w:rPr>
        <w:t xml:space="preserve"> </w:t>
      </w:r>
      <w:r w:rsidR="007D105C" w:rsidRPr="00362604">
        <w:rPr>
          <w:rFonts w:ascii="Times New Roman" w:hAnsi="Times New Roman" w:cs="Times New Roman"/>
        </w:rPr>
        <w:t>il</w:t>
      </w:r>
      <w:r w:rsidR="00D50E43">
        <w:rPr>
          <w:rFonts w:ascii="Times New Roman" w:hAnsi="Times New Roman" w:cs="Times New Roman"/>
        </w:rPr>
        <w:t xml:space="preserve"> </w:t>
      </w:r>
      <w:r w:rsidR="007D105C" w:rsidRPr="00362604">
        <w:rPr>
          <w:rFonts w:ascii="Times New Roman" w:hAnsi="Times New Roman" w:cs="Times New Roman"/>
        </w:rPr>
        <w:t>principio</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riservatezza</w:t>
      </w:r>
      <w:r w:rsidR="00D50E43">
        <w:rPr>
          <w:rFonts w:ascii="Times New Roman" w:hAnsi="Times New Roman" w:cs="Times New Roman"/>
        </w:rPr>
        <w:t xml:space="preserve"> </w:t>
      </w:r>
      <w:r w:rsidR="007D105C" w:rsidRPr="00362604">
        <w:rPr>
          <w:rFonts w:ascii="Times New Roman" w:hAnsi="Times New Roman" w:cs="Times New Roman"/>
        </w:rPr>
        <w:t>e</w:t>
      </w:r>
      <w:r w:rsidR="00D50E43">
        <w:rPr>
          <w:rFonts w:ascii="Times New Roman" w:hAnsi="Times New Roman" w:cs="Times New Roman"/>
        </w:rPr>
        <w:t xml:space="preserve"> </w:t>
      </w:r>
      <w:r w:rsidR="007D105C" w:rsidRPr="00362604">
        <w:rPr>
          <w:rFonts w:ascii="Times New Roman" w:hAnsi="Times New Roman" w:cs="Times New Roman"/>
        </w:rPr>
        <w:t>non</w:t>
      </w:r>
      <w:r w:rsidR="00D50E43">
        <w:rPr>
          <w:rFonts w:ascii="Times New Roman" w:hAnsi="Times New Roman" w:cs="Times New Roman"/>
        </w:rPr>
        <w:t xml:space="preserve"> </w:t>
      </w:r>
      <w:r w:rsidR="003F1470" w:rsidRPr="00362604">
        <w:rPr>
          <w:rFonts w:ascii="Times New Roman" w:hAnsi="Times New Roman" w:cs="Times New Roman"/>
        </w:rPr>
        <w:t>pregiudichino</w:t>
      </w:r>
      <w:r w:rsidR="00D50E43">
        <w:rPr>
          <w:rFonts w:ascii="Times New Roman" w:hAnsi="Times New Roman" w:cs="Times New Roman"/>
        </w:rPr>
        <w:t xml:space="preserve"> </w:t>
      </w:r>
      <w:r w:rsidR="007D105C" w:rsidRPr="00362604">
        <w:rPr>
          <w:rFonts w:ascii="Times New Roman" w:hAnsi="Times New Roman" w:cs="Times New Roman"/>
        </w:rPr>
        <w:t>i</w:t>
      </w:r>
      <w:r w:rsidR="00D50E43">
        <w:rPr>
          <w:rFonts w:ascii="Times New Roman" w:hAnsi="Times New Roman" w:cs="Times New Roman"/>
        </w:rPr>
        <w:t xml:space="preserve"> </w:t>
      </w:r>
      <w:r w:rsidR="007D105C" w:rsidRPr="00362604">
        <w:rPr>
          <w:rFonts w:ascii="Times New Roman" w:hAnsi="Times New Roman" w:cs="Times New Roman"/>
        </w:rPr>
        <w:t>diritti</w:t>
      </w:r>
      <w:r w:rsidR="00D50E43">
        <w:rPr>
          <w:rFonts w:ascii="Times New Roman" w:hAnsi="Times New Roman" w:cs="Times New Roman"/>
        </w:rPr>
        <w:t xml:space="preserve"> </w:t>
      </w:r>
      <w:r w:rsidR="007D105C" w:rsidRPr="00362604">
        <w:rPr>
          <w:rFonts w:ascii="Times New Roman" w:hAnsi="Times New Roman" w:cs="Times New Roman"/>
        </w:rPr>
        <w:t>dei</w:t>
      </w:r>
      <w:r w:rsidR="00D50E43">
        <w:rPr>
          <w:rFonts w:ascii="Times New Roman" w:hAnsi="Times New Roman" w:cs="Times New Roman"/>
        </w:rPr>
        <w:t xml:space="preserve"> </w:t>
      </w:r>
      <w:r w:rsidR="007D105C" w:rsidRPr="00362604">
        <w:rPr>
          <w:rFonts w:ascii="Times New Roman" w:hAnsi="Times New Roman" w:cs="Times New Roman"/>
        </w:rPr>
        <w:t>soggetti</w:t>
      </w:r>
      <w:r w:rsidR="00D50E43">
        <w:rPr>
          <w:rFonts w:ascii="Times New Roman" w:hAnsi="Times New Roman" w:cs="Times New Roman"/>
        </w:rPr>
        <w:t xml:space="preserve"> </w:t>
      </w:r>
      <w:r w:rsidR="007D105C" w:rsidRPr="00362604">
        <w:rPr>
          <w:rFonts w:ascii="Times New Roman" w:hAnsi="Times New Roman" w:cs="Times New Roman"/>
        </w:rPr>
        <w:t>convolti</w:t>
      </w:r>
      <w:r w:rsidR="00D50E43">
        <w:rPr>
          <w:rFonts w:ascii="Times New Roman" w:hAnsi="Times New Roman" w:cs="Times New Roman"/>
        </w:rPr>
        <w:t xml:space="preserve"> </w:t>
      </w:r>
      <w:r w:rsidR="007D105C" w:rsidRPr="00362604">
        <w:rPr>
          <w:rFonts w:ascii="Times New Roman" w:hAnsi="Times New Roman" w:cs="Times New Roman"/>
        </w:rPr>
        <w:t>nel</w:t>
      </w:r>
      <w:r w:rsidR="00D50E43">
        <w:rPr>
          <w:rFonts w:ascii="Times New Roman" w:hAnsi="Times New Roman" w:cs="Times New Roman"/>
        </w:rPr>
        <w:t xml:space="preserve"> </w:t>
      </w:r>
      <w:r w:rsidR="007D105C" w:rsidRPr="00362604">
        <w:rPr>
          <w:rFonts w:ascii="Times New Roman" w:hAnsi="Times New Roman" w:cs="Times New Roman"/>
        </w:rPr>
        <w:t>procedimento</w:t>
      </w:r>
      <w:r w:rsidR="003F1470" w:rsidRPr="00362604">
        <w:rPr>
          <w:rFonts w:ascii="Times New Roman" w:hAnsi="Times New Roman" w:cs="Times New Roman"/>
        </w:rPr>
        <w:t>,</w:t>
      </w:r>
      <w:r w:rsidR="00D50E43">
        <w:rPr>
          <w:rFonts w:ascii="Times New Roman" w:hAnsi="Times New Roman" w:cs="Times New Roman"/>
        </w:rPr>
        <w:t xml:space="preserve"> </w:t>
      </w:r>
      <w:r w:rsidR="003F1470" w:rsidRPr="00362604">
        <w:rPr>
          <w:rFonts w:ascii="Times New Roman" w:hAnsi="Times New Roman" w:cs="Times New Roman"/>
        </w:rPr>
        <w:t>prescrivendo,</w:t>
      </w:r>
      <w:r w:rsidR="00D50E43">
        <w:rPr>
          <w:rFonts w:ascii="Times New Roman" w:hAnsi="Times New Roman" w:cs="Times New Roman"/>
        </w:rPr>
        <w:t xml:space="preserve"> </w:t>
      </w:r>
      <w:r w:rsidR="003F1470" w:rsidRPr="00362604">
        <w:rPr>
          <w:rFonts w:ascii="Times New Roman" w:hAnsi="Times New Roman" w:cs="Times New Roman"/>
        </w:rPr>
        <w:t>altresì,</w:t>
      </w:r>
      <w:r w:rsidR="00D50E43">
        <w:rPr>
          <w:rFonts w:ascii="Times New Roman" w:hAnsi="Times New Roman" w:cs="Times New Roman"/>
        </w:rPr>
        <w:t xml:space="preserve"> </w:t>
      </w:r>
      <w:r w:rsidR="007D105C" w:rsidRPr="00362604">
        <w:rPr>
          <w:rFonts w:ascii="Times New Roman" w:hAnsi="Times New Roman" w:cs="Times New Roman"/>
        </w:rPr>
        <w:t>che,</w:t>
      </w:r>
      <w:r w:rsidR="00D50E43">
        <w:rPr>
          <w:rFonts w:ascii="Times New Roman" w:hAnsi="Times New Roman" w:cs="Times New Roman"/>
        </w:rPr>
        <w:t xml:space="preserve"> </w:t>
      </w:r>
      <w:r w:rsidR="007D105C" w:rsidRPr="00362604">
        <w:rPr>
          <w:rFonts w:ascii="Times New Roman" w:hAnsi="Times New Roman" w:cs="Times New Roman"/>
        </w:rPr>
        <w:t>in</w:t>
      </w:r>
      <w:r w:rsidR="00D50E43">
        <w:rPr>
          <w:rFonts w:ascii="Times New Roman" w:hAnsi="Times New Roman" w:cs="Times New Roman"/>
        </w:rPr>
        <w:t xml:space="preserve"> </w:t>
      </w:r>
      <w:r w:rsidR="007D105C" w:rsidRPr="00362604">
        <w:rPr>
          <w:rFonts w:ascii="Times New Roman" w:hAnsi="Times New Roman" w:cs="Times New Roman"/>
        </w:rPr>
        <w:t>ossequio</w:t>
      </w:r>
      <w:r w:rsidR="00D50E43">
        <w:rPr>
          <w:rFonts w:ascii="Times New Roman" w:hAnsi="Times New Roman" w:cs="Times New Roman"/>
        </w:rPr>
        <w:t xml:space="preserve"> </w:t>
      </w:r>
      <w:r w:rsidR="007D105C" w:rsidRPr="00362604">
        <w:rPr>
          <w:rFonts w:ascii="Times New Roman" w:hAnsi="Times New Roman" w:cs="Times New Roman"/>
        </w:rPr>
        <w:t>al</w:t>
      </w:r>
      <w:r w:rsidR="00D50E43">
        <w:rPr>
          <w:rFonts w:ascii="Times New Roman" w:hAnsi="Times New Roman" w:cs="Times New Roman"/>
        </w:rPr>
        <w:t xml:space="preserve"> </w:t>
      </w:r>
      <w:r w:rsidR="007D105C" w:rsidRPr="00362604">
        <w:rPr>
          <w:rFonts w:ascii="Times New Roman" w:hAnsi="Times New Roman" w:cs="Times New Roman"/>
        </w:rPr>
        <w:t>principio</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non</w:t>
      </w:r>
      <w:r w:rsidR="00D50E43">
        <w:rPr>
          <w:rFonts w:ascii="Times New Roman" w:hAnsi="Times New Roman" w:cs="Times New Roman"/>
        </w:rPr>
        <w:t xml:space="preserve"> </w:t>
      </w:r>
      <w:r w:rsidR="007D105C" w:rsidRPr="00362604">
        <w:rPr>
          <w:rFonts w:ascii="Times New Roman" w:hAnsi="Times New Roman" w:cs="Times New Roman"/>
        </w:rPr>
        <w:t>colpevolezza,</w:t>
      </w:r>
      <w:r w:rsidR="00D50E43">
        <w:rPr>
          <w:rFonts w:ascii="Times New Roman" w:hAnsi="Times New Roman" w:cs="Times New Roman"/>
        </w:rPr>
        <w:t xml:space="preserve"> </w:t>
      </w:r>
      <w:r w:rsidR="007D105C" w:rsidRPr="00362604">
        <w:rPr>
          <w:rFonts w:ascii="Times New Roman" w:hAnsi="Times New Roman" w:cs="Times New Roman"/>
        </w:rPr>
        <w:t>sia</w:t>
      </w:r>
      <w:r w:rsidR="00D50E43">
        <w:rPr>
          <w:rFonts w:ascii="Times New Roman" w:hAnsi="Times New Roman" w:cs="Times New Roman"/>
        </w:rPr>
        <w:t xml:space="preserve"> </w:t>
      </w:r>
      <w:r w:rsidR="007D105C" w:rsidRPr="00362604">
        <w:rPr>
          <w:rFonts w:ascii="Times New Roman" w:hAnsi="Times New Roman" w:cs="Times New Roman"/>
        </w:rPr>
        <w:t>evitata</w:t>
      </w:r>
      <w:r w:rsidR="00D50E43">
        <w:rPr>
          <w:rFonts w:ascii="Times New Roman" w:hAnsi="Times New Roman" w:cs="Times New Roman"/>
        </w:rPr>
        <w:t xml:space="preserve"> </w:t>
      </w:r>
      <w:r w:rsidR="007D105C" w:rsidRPr="00362604">
        <w:rPr>
          <w:rFonts w:ascii="Times New Roman" w:hAnsi="Times New Roman" w:cs="Times New Roman"/>
        </w:rPr>
        <w:t>ogni</w:t>
      </w:r>
      <w:r w:rsidR="00D50E43">
        <w:rPr>
          <w:rFonts w:ascii="Times New Roman" w:hAnsi="Times New Roman" w:cs="Times New Roman"/>
        </w:rPr>
        <w:t xml:space="preserve"> </w:t>
      </w:r>
      <w:r w:rsidR="007D105C" w:rsidRPr="00362604">
        <w:rPr>
          <w:rFonts w:ascii="Times New Roman" w:hAnsi="Times New Roman" w:cs="Times New Roman"/>
        </w:rPr>
        <w:t>rappresentazione</w:t>
      </w:r>
      <w:r w:rsidR="00D50E43">
        <w:rPr>
          <w:rFonts w:ascii="Times New Roman" w:hAnsi="Times New Roman" w:cs="Times New Roman"/>
        </w:rPr>
        <w:t xml:space="preserve"> </w:t>
      </w:r>
      <w:r w:rsidR="007D105C" w:rsidRPr="00362604">
        <w:rPr>
          <w:rFonts w:ascii="Times New Roman" w:hAnsi="Times New Roman" w:cs="Times New Roman"/>
        </w:rPr>
        <w:t>delle</w:t>
      </w:r>
      <w:r w:rsidR="00D50E43">
        <w:rPr>
          <w:rFonts w:ascii="Times New Roman" w:hAnsi="Times New Roman" w:cs="Times New Roman"/>
        </w:rPr>
        <w:t xml:space="preserve"> </w:t>
      </w:r>
      <w:r w:rsidR="007D105C" w:rsidRPr="00362604">
        <w:rPr>
          <w:rFonts w:ascii="Times New Roman" w:hAnsi="Times New Roman" w:cs="Times New Roman"/>
        </w:rPr>
        <w:t>indagini</w:t>
      </w:r>
      <w:r w:rsidR="00D50E43">
        <w:rPr>
          <w:rFonts w:ascii="Times New Roman" w:hAnsi="Times New Roman" w:cs="Times New Roman"/>
        </w:rPr>
        <w:t xml:space="preserve"> </w:t>
      </w:r>
      <w:r w:rsidR="007D105C" w:rsidRPr="00362604">
        <w:rPr>
          <w:rFonts w:ascii="Times New Roman" w:hAnsi="Times New Roman" w:cs="Times New Roman"/>
        </w:rPr>
        <w:t>idonea</w:t>
      </w:r>
      <w:r w:rsidR="00D50E43">
        <w:rPr>
          <w:rFonts w:ascii="Times New Roman" w:hAnsi="Times New Roman" w:cs="Times New Roman"/>
        </w:rPr>
        <w:t xml:space="preserve"> </w:t>
      </w:r>
      <w:r w:rsidR="007D105C" w:rsidRPr="00362604">
        <w:rPr>
          <w:rFonts w:ascii="Times New Roman" w:hAnsi="Times New Roman" w:cs="Times New Roman"/>
        </w:rPr>
        <w:t>a</w:t>
      </w:r>
      <w:r w:rsidR="00D50E43">
        <w:rPr>
          <w:rFonts w:ascii="Times New Roman" w:hAnsi="Times New Roman" w:cs="Times New Roman"/>
        </w:rPr>
        <w:t xml:space="preserve"> </w:t>
      </w:r>
      <w:r w:rsidR="007D105C" w:rsidRPr="00362604">
        <w:rPr>
          <w:rFonts w:ascii="Times New Roman" w:hAnsi="Times New Roman" w:cs="Times New Roman"/>
        </w:rPr>
        <w:t>determinare</w:t>
      </w:r>
      <w:r w:rsidR="00D50E43">
        <w:rPr>
          <w:rFonts w:ascii="Times New Roman" w:hAnsi="Times New Roman" w:cs="Times New Roman"/>
        </w:rPr>
        <w:t xml:space="preserve"> </w:t>
      </w:r>
      <w:r w:rsidR="007D105C" w:rsidRPr="00362604">
        <w:rPr>
          <w:rFonts w:ascii="Times New Roman" w:hAnsi="Times New Roman" w:cs="Times New Roman"/>
        </w:rPr>
        <w:t>nel</w:t>
      </w:r>
      <w:r w:rsidR="00D50E43">
        <w:rPr>
          <w:rFonts w:ascii="Times New Roman" w:hAnsi="Times New Roman" w:cs="Times New Roman"/>
        </w:rPr>
        <w:t xml:space="preserve"> </w:t>
      </w:r>
      <w:r w:rsidR="007D105C" w:rsidRPr="00362604">
        <w:rPr>
          <w:rFonts w:ascii="Times New Roman" w:hAnsi="Times New Roman" w:cs="Times New Roman"/>
        </w:rPr>
        <w:t>pubblico</w:t>
      </w:r>
      <w:r w:rsidR="00D50E43">
        <w:rPr>
          <w:rFonts w:ascii="Times New Roman" w:hAnsi="Times New Roman" w:cs="Times New Roman"/>
        </w:rPr>
        <w:t xml:space="preserve"> </w:t>
      </w:r>
      <w:r w:rsidR="007D105C" w:rsidRPr="00362604">
        <w:rPr>
          <w:rFonts w:ascii="Times New Roman" w:hAnsi="Times New Roman" w:cs="Times New Roman"/>
        </w:rPr>
        <w:t>la</w:t>
      </w:r>
      <w:r w:rsidR="00D50E43">
        <w:rPr>
          <w:rFonts w:ascii="Times New Roman" w:hAnsi="Times New Roman" w:cs="Times New Roman"/>
        </w:rPr>
        <w:t xml:space="preserve"> </w:t>
      </w:r>
      <w:r w:rsidR="007D105C" w:rsidRPr="00362604">
        <w:rPr>
          <w:rFonts w:ascii="Times New Roman" w:hAnsi="Times New Roman" w:cs="Times New Roman"/>
        </w:rPr>
        <w:t>convinzione</w:t>
      </w:r>
      <w:r w:rsidR="00D50E43">
        <w:rPr>
          <w:rFonts w:ascii="Times New Roman" w:hAnsi="Times New Roman" w:cs="Times New Roman"/>
        </w:rPr>
        <w:t xml:space="preserve"> </w:t>
      </w:r>
      <w:r w:rsidR="007D105C" w:rsidRPr="00362604">
        <w:rPr>
          <w:rFonts w:ascii="Times New Roman" w:hAnsi="Times New Roman" w:cs="Times New Roman"/>
        </w:rPr>
        <w:t>della</w:t>
      </w:r>
      <w:r w:rsidR="00D50E43">
        <w:rPr>
          <w:rFonts w:ascii="Times New Roman" w:hAnsi="Times New Roman" w:cs="Times New Roman"/>
        </w:rPr>
        <w:t xml:space="preserve"> </w:t>
      </w:r>
      <w:r w:rsidR="007D105C" w:rsidRPr="00362604">
        <w:rPr>
          <w:rFonts w:ascii="Times New Roman" w:hAnsi="Times New Roman" w:cs="Times New Roman"/>
        </w:rPr>
        <w:t>colpevolezza</w:t>
      </w:r>
      <w:r w:rsidR="00D50E43">
        <w:rPr>
          <w:rFonts w:ascii="Times New Roman" w:hAnsi="Times New Roman" w:cs="Times New Roman"/>
        </w:rPr>
        <w:t xml:space="preserve"> </w:t>
      </w:r>
      <w:r w:rsidR="007D105C" w:rsidRPr="00362604">
        <w:rPr>
          <w:rFonts w:ascii="Times New Roman" w:hAnsi="Times New Roman" w:cs="Times New Roman"/>
        </w:rPr>
        <w:t>delle</w:t>
      </w:r>
      <w:r w:rsidR="00D50E43">
        <w:rPr>
          <w:rFonts w:ascii="Times New Roman" w:hAnsi="Times New Roman" w:cs="Times New Roman"/>
        </w:rPr>
        <w:t xml:space="preserve"> </w:t>
      </w:r>
      <w:r w:rsidR="007D105C" w:rsidRPr="00362604">
        <w:rPr>
          <w:rFonts w:ascii="Times New Roman" w:hAnsi="Times New Roman" w:cs="Times New Roman"/>
        </w:rPr>
        <w:t>persone</w:t>
      </w:r>
      <w:r w:rsidR="00D50E43">
        <w:rPr>
          <w:rFonts w:ascii="Times New Roman" w:hAnsi="Times New Roman" w:cs="Times New Roman"/>
        </w:rPr>
        <w:t xml:space="preserve"> </w:t>
      </w:r>
      <w:r w:rsidR="007D105C" w:rsidRPr="00362604">
        <w:rPr>
          <w:rFonts w:ascii="Times New Roman" w:hAnsi="Times New Roman" w:cs="Times New Roman"/>
        </w:rPr>
        <w:t>indagate.</w:t>
      </w:r>
      <w:r w:rsidR="00D50E43">
        <w:rPr>
          <w:rFonts w:ascii="Times New Roman" w:hAnsi="Times New Roman" w:cs="Times New Roman"/>
        </w:rPr>
        <w:t xml:space="preserve"> </w:t>
      </w:r>
    </w:p>
    <w:p w14:paraId="0C248B8D" w14:textId="0CBCBDF5" w:rsidR="00F972C0" w:rsidRPr="00362604" w:rsidRDefault="003F1470" w:rsidP="00362604">
      <w:pPr>
        <w:ind w:firstLine="284"/>
        <w:jc w:val="both"/>
        <w:rPr>
          <w:rFonts w:ascii="Times New Roman" w:hAnsi="Times New Roman" w:cs="Times New Roman"/>
        </w:rPr>
      </w:pPr>
      <w:r w:rsidRPr="00362604">
        <w:rPr>
          <w:rFonts w:ascii="Times New Roman" w:hAnsi="Times New Roman" w:cs="Times New Roman"/>
        </w:rPr>
        <w:t>C</w:t>
      </w:r>
      <w:r w:rsidR="007D105C" w:rsidRPr="00362604">
        <w:rPr>
          <w:rFonts w:ascii="Times New Roman" w:hAnsi="Times New Roman" w:cs="Times New Roman"/>
        </w:rPr>
        <w:t>on</w:t>
      </w:r>
      <w:r w:rsidR="00D50E43">
        <w:rPr>
          <w:rFonts w:ascii="Times New Roman" w:hAnsi="Times New Roman" w:cs="Times New Roman"/>
        </w:rPr>
        <w:t xml:space="preserve"> </w:t>
      </w:r>
      <w:r w:rsidR="007D105C" w:rsidRPr="00362604">
        <w:rPr>
          <w:rFonts w:ascii="Times New Roman" w:hAnsi="Times New Roman" w:cs="Times New Roman"/>
        </w:rPr>
        <w:t>riguardo</w:t>
      </w:r>
      <w:r w:rsidR="00D50E43">
        <w:rPr>
          <w:rFonts w:ascii="Times New Roman" w:hAnsi="Times New Roman" w:cs="Times New Roman"/>
        </w:rPr>
        <w:t xml:space="preserve"> </w:t>
      </w:r>
      <w:r w:rsidR="007D105C" w:rsidRPr="00362604">
        <w:rPr>
          <w:rFonts w:ascii="Times New Roman" w:hAnsi="Times New Roman" w:cs="Times New Roman"/>
        </w:rPr>
        <w:t>agli</w:t>
      </w:r>
      <w:r w:rsidR="00D50E43">
        <w:rPr>
          <w:rFonts w:ascii="Times New Roman" w:hAnsi="Times New Roman" w:cs="Times New Roman"/>
        </w:rPr>
        <w:t xml:space="preserve"> </w:t>
      </w:r>
      <w:r w:rsidR="007D105C" w:rsidRPr="00362604">
        <w:rPr>
          <w:rFonts w:ascii="Times New Roman" w:hAnsi="Times New Roman" w:cs="Times New Roman"/>
        </w:rPr>
        <w:t>uffici</w:t>
      </w:r>
      <w:r w:rsidR="00D50E43">
        <w:rPr>
          <w:rFonts w:ascii="Times New Roman" w:hAnsi="Times New Roman" w:cs="Times New Roman"/>
        </w:rPr>
        <w:t xml:space="preserve"> </w:t>
      </w:r>
      <w:r w:rsidR="007D105C" w:rsidRPr="00362604">
        <w:rPr>
          <w:rFonts w:ascii="Times New Roman" w:hAnsi="Times New Roman" w:cs="Times New Roman"/>
        </w:rPr>
        <w:t>giudicanti,</w:t>
      </w:r>
      <w:r w:rsidR="00D50E43">
        <w:rPr>
          <w:rFonts w:ascii="Times New Roman" w:hAnsi="Times New Roman" w:cs="Times New Roman"/>
        </w:rPr>
        <w:t xml:space="preserve"> </w:t>
      </w:r>
      <w:r w:rsidRPr="00362604">
        <w:rPr>
          <w:rFonts w:ascii="Times New Roman" w:hAnsi="Times New Roman" w:cs="Times New Roman"/>
        </w:rPr>
        <w:t>poi,</w:t>
      </w:r>
      <w:r w:rsidR="00D50E43">
        <w:rPr>
          <w:rFonts w:ascii="Times New Roman" w:hAnsi="Times New Roman" w:cs="Times New Roman"/>
        </w:rPr>
        <w:t xml:space="preserve"> </w:t>
      </w:r>
      <w:r w:rsidR="00050CE8" w:rsidRPr="00362604">
        <w:rPr>
          <w:rFonts w:ascii="Times New Roman" w:hAnsi="Times New Roman" w:cs="Times New Roman"/>
        </w:rPr>
        <w:t>si</w:t>
      </w:r>
      <w:r w:rsidR="00D50E43">
        <w:rPr>
          <w:rFonts w:ascii="Times New Roman" w:hAnsi="Times New Roman" w:cs="Times New Roman"/>
        </w:rPr>
        <w:t xml:space="preserve"> </w:t>
      </w:r>
      <w:r w:rsidR="007D105C" w:rsidRPr="00362604">
        <w:rPr>
          <w:rFonts w:ascii="Times New Roman" w:hAnsi="Times New Roman" w:cs="Times New Roman"/>
        </w:rPr>
        <w:t>raccomanda</w:t>
      </w:r>
      <w:r w:rsidR="00D50E43">
        <w:rPr>
          <w:rFonts w:ascii="Times New Roman" w:hAnsi="Times New Roman" w:cs="Times New Roman"/>
        </w:rPr>
        <w:t xml:space="preserve"> </w:t>
      </w:r>
      <w:r w:rsidR="007D105C" w:rsidRPr="00362604">
        <w:rPr>
          <w:rFonts w:ascii="Times New Roman" w:hAnsi="Times New Roman" w:cs="Times New Roman"/>
        </w:rPr>
        <w:t>la</w:t>
      </w:r>
      <w:r w:rsidR="00D50E43">
        <w:rPr>
          <w:rFonts w:ascii="Times New Roman" w:hAnsi="Times New Roman" w:cs="Times New Roman"/>
        </w:rPr>
        <w:t xml:space="preserve"> </w:t>
      </w:r>
      <w:r w:rsidR="007D105C" w:rsidRPr="00362604">
        <w:rPr>
          <w:rFonts w:ascii="Times New Roman" w:hAnsi="Times New Roman" w:cs="Times New Roman"/>
        </w:rPr>
        <w:t>designazione</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un</w:t>
      </w:r>
      <w:r w:rsidR="00D50E43">
        <w:rPr>
          <w:rFonts w:ascii="Times New Roman" w:hAnsi="Times New Roman" w:cs="Times New Roman"/>
        </w:rPr>
        <w:t xml:space="preserve"> </w:t>
      </w:r>
      <w:r w:rsidR="007D105C" w:rsidRPr="00362604">
        <w:rPr>
          <w:rFonts w:ascii="Times New Roman" w:hAnsi="Times New Roman" w:cs="Times New Roman"/>
        </w:rPr>
        <w:t>magistrato</w:t>
      </w:r>
      <w:r w:rsidR="00D50E43">
        <w:rPr>
          <w:rFonts w:ascii="Times New Roman" w:hAnsi="Times New Roman" w:cs="Times New Roman"/>
        </w:rPr>
        <w:t xml:space="preserve"> </w:t>
      </w:r>
      <w:r w:rsidR="007D105C" w:rsidRPr="00362604">
        <w:rPr>
          <w:rFonts w:ascii="Times New Roman" w:hAnsi="Times New Roman" w:cs="Times New Roman"/>
        </w:rPr>
        <w:t>responsabile</w:t>
      </w:r>
      <w:r w:rsidR="00D50E43">
        <w:rPr>
          <w:rFonts w:ascii="Times New Roman" w:hAnsi="Times New Roman" w:cs="Times New Roman"/>
        </w:rPr>
        <w:t xml:space="preserve"> </w:t>
      </w:r>
      <w:r w:rsidR="007D105C" w:rsidRPr="00362604">
        <w:rPr>
          <w:rFonts w:ascii="Times New Roman" w:hAnsi="Times New Roman" w:cs="Times New Roman"/>
        </w:rPr>
        <w:t>per</w:t>
      </w:r>
      <w:r w:rsidR="00D50E43">
        <w:rPr>
          <w:rFonts w:ascii="Times New Roman" w:hAnsi="Times New Roman" w:cs="Times New Roman"/>
        </w:rPr>
        <w:t xml:space="preserve"> </w:t>
      </w:r>
      <w:r w:rsidR="007D105C" w:rsidRPr="00362604">
        <w:rPr>
          <w:rFonts w:ascii="Times New Roman" w:hAnsi="Times New Roman" w:cs="Times New Roman"/>
        </w:rPr>
        <w:t>la</w:t>
      </w:r>
      <w:r w:rsidR="00D50E43">
        <w:rPr>
          <w:rFonts w:ascii="Times New Roman" w:hAnsi="Times New Roman" w:cs="Times New Roman"/>
        </w:rPr>
        <w:t xml:space="preserve"> </w:t>
      </w:r>
      <w:r w:rsidR="007D105C" w:rsidRPr="00362604">
        <w:rPr>
          <w:rFonts w:ascii="Times New Roman" w:hAnsi="Times New Roman" w:cs="Times New Roman"/>
        </w:rPr>
        <w:t>comunicazione</w:t>
      </w:r>
      <w:r w:rsidR="00D50E43">
        <w:rPr>
          <w:rFonts w:ascii="Times New Roman" w:hAnsi="Times New Roman" w:cs="Times New Roman"/>
        </w:rPr>
        <w:t xml:space="preserve"> </w:t>
      </w:r>
      <w:r w:rsidR="007D105C" w:rsidRPr="00362604">
        <w:rPr>
          <w:rFonts w:ascii="Times New Roman" w:hAnsi="Times New Roman" w:cs="Times New Roman"/>
        </w:rPr>
        <w:t>(o</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due</w:t>
      </w:r>
      <w:r w:rsidR="00D50E43">
        <w:rPr>
          <w:rFonts w:ascii="Times New Roman" w:hAnsi="Times New Roman" w:cs="Times New Roman"/>
        </w:rPr>
        <w:t xml:space="preserve"> </w:t>
      </w:r>
      <w:r w:rsidR="007D105C" w:rsidRPr="00362604">
        <w:rPr>
          <w:rFonts w:ascii="Times New Roman" w:hAnsi="Times New Roman" w:cs="Times New Roman"/>
        </w:rPr>
        <w:t>responsabili,</w:t>
      </w:r>
      <w:r w:rsidR="00D50E43">
        <w:rPr>
          <w:rFonts w:ascii="Times New Roman" w:hAnsi="Times New Roman" w:cs="Times New Roman"/>
        </w:rPr>
        <w:t xml:space="preserve"> </w:t>
      </w:r>
      <w:r w:rsidR="007D105C" w:rsidRPr="00362604">
        <w:rPr>
          <w:rFonts w:ascii="Times New Roman" w:hAnsi="Times New Roman" w:cs="Times New Roman"/>
        </w:rPr>
        <w:t>uno</w:t>
      </w:r>
      <w:r w:rsidR="00D50E43">
        <w:rPr>
          <w:rFonts w:ascii="Times New Roman" w:hAnsi="Times New Roman" w:cs="Times New Roman"/>
        </w:rPr>
        <w:t xml:space="preserve"> </w:t>
      </w:r>
      <w:r w:rsidR="007D105C" w:rsidRPr="00362604">
        <w:rPr>
          <w:rFonts w:ascii="Times New Roman" w:hAnsi="Times New Roman" w:cs="Times New Roman"/>
        </w:rPr>
        <w:t>per</w:t>
      </w:r>
      <w:r w:rsidR="00D50E43">
        <w:rPr>
          <w:rFonts w:ascii="Times New Roman" w:hAnsi="Times New Roman" w:cs="Times New Roman"/>
        </w:rPr>
        <w:t xml:space="preserve"> </w:t>
      </w:r>
      <w:r w:rsidR="007D105C" w:rsidRPr="00362604">
        <w:rPr>
          <w:rFonts w:ascii="Times New Roman" w:hAnsi="Times New Roman" w:cs="Times New Roman"/>
        </w:rPr>
        <w:t>il</w:t>
      </w:r>
      <w:r w:rsidR="00D50E43">
        <w:rPr>
          <w:rFonts w:ascii="Times New Roman" w:hAnsi="Times New Roman" w:cs="Times New Roman"/>
        </w:rPr>
        <w:t xml:space="preserve"> </w:t>
      </w:r>
      <w:r w:rsidR="007D105C" w:rsidRPr="00362604">
        <w:rPr>
          <w:rFonts w:ascii="Times New Roman" w:hAnsi="Times New Roman" w:cs="Times New Roman"/>
        </w:rPr>
        <w:t>civile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007D105C" w:rsidRPr="00362604">
        <w:rPr>
          <w:rFonts w:ascii="Times New Roman" w:hAnsi="Times New Roman" w:cs="Times New Roman"/>
        </w:rPr>
        <w:t>uno</w:t>
      </w:r>
      <w:r w:rsidR="00D50E43">
        <w:rPr>
          <w:rFonts w:ascii="Times New Roman" w:hAnsi="Times New Roman" w:cs="Times New Roman"/>
        </w:rPr>
        <w:t xml:space="preserve"> </w:t>
      </w:r>
      <w:r w:rsidR="007D105C" w:rsidRPr="00362604">
        <w:rPr>
          <w:rFonts w:ascii="Times New Roman" w:hAnsi="Times New Roman" w:cs="Times New Roman"/>
        </w:rPr>
        <w:t>per</w:t>
      </w:r>
      <w:r w:rsidR="00D50E43">
        <w:rPr>
          <w:rFonts w:ascii="Times New Roman" w:hAnsi="Times New Roman" w:cs="Times New Roman"/>
        </w:rPr>
        <w:t xml:space="preserve"> </w:t>
      </w:r>
      <w:r w:rsidR="007D105C" w:rsidRPr="00362604">
        <w:rPr>
          <w:rFonts w:ascii="Times New Roman" w:hAnsi="Times New Roman" w:cs="Times New Roman"/>
        </w:rPr>
        <w:t>il</w:t>
      </w:r>
      <w:r w:rsidR="00D50E43">
        <w:rPr>
          <w:rFonts w:ascii="Times New Roman" w:hAnsi="Times New Roman" w:cs="Times New Roman"/>
        </w:rPr>
        <w:t xml:space="preserve"> </w:t>
      </w:r>
      <w:r w:rsidR="007D105C" w:rsidRPr="00362604">
        <w:rPr>
          <w:rFonts w:ascii="Times New Roman" w:hAnsi="Times New Roman" w:cs="Times New Roman"/>
        </w:rPr>
        <w:t>penale</w:t>
      </w:r>
      <w:r w:rsidRPr="00362604">
        <w:rPr>
          <w:rFonts w:ascii="Times New Roman" w:hAnsi="Times New Roman" w:cs="Times New Roman"/>
        </w:rPr>
        <w:t>,</w:t>
      </w:r>
      <w:r w:rsidR="00D50E43">
        <w:rPr>
          <w:rFonts w:ascii="Times New Roman" w:hAnsi="Times New Roman" w:cs="Times New Roman"/>
        </w:rPr>
        <w:t xml:space="preserve"> </w:t>
      </w:r>
      <w:r w:rsidR="007D105C" w:rsidRPr="00362604">
        <w:rPr>
          <w:rFonts w:ascii="Times New Roman" w:hAnsi="Times New Roman" w:cs="Times New Roman"/>
        </w:rPr>
        <w:t>negli</w:t>
      </w:r>
      <w:r w:rsidR="00D50E43">
        <w:rPr>
          <w:rFonts w:ascii="Times New Roman" w:hAnsi="Times New Roman" w:cs="Times New Roman"/>
        </w:rPr>
        <w:t xml:space="preserve"> </w:t>
      </w:r>
      <w:r w:rsidR="007D105C" w:rsidRPr="00362604">
        <w:rPr>
          <w:rFonts w:ascii="Times New Roman" w:hAnsi="Times New Roman" w:cs="Times New Roman"/>
        </w:rPr>
        <w:t>uffici</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grandi</w:t>
      </w:r>
      <w:r w:rsidR="00D50E43">
        <w:rPr>
          <w:rFonts w:ascii="Times New Roman" w:hAnsi="Times New Roman" w:cs="Times New Roman"/>
        </w:rPr>
        <w:t xml:space="preserve"> </w:t>
      </w:r>
      <w:r w:rsidR="007D105C" w:rsidRPr="00362604">
        <w:rPr>
          <w:rFonts w:ascii="Times New Roman" w:hAnsi="Times New Roman" w:cs="Times New Roman"/>
        </w:rPr>
        <w:t>dimensioni)</w:t>
      </w:r>
      <w:r w:rsidR="00A26BB3" w:rsidRPr="00362604">
        <w:rPr>
          <w:rFonts w:ascii="Times New Roman" w:hAnsi="Times New Roman" w:cs="Times New Roman"/>
        </w:rPr>
        <w:t>.</w:t>
      </w:r>
      <w:r w:rsidR="00D50E43">
        <w:rPr>
          <w:rFonts w:ascii="Times New Roman" w:hAnsi="Times New Roman" w:cs="Times New Roman"/>
        </w:rPr>
        <w:t xml:space="preserve"> </w:t>
      </w:r>
      <w:r w:rsidR="00050CE8" w:rsidRPr="00362604">
        <w:rPr>
          <w:rFonts w:ascii="Times New Roman" w:hAnsi="Times New Roman" w:cs="Times New Roman"/>
        </w:rPr>
        <w:t>Si</w:t>
      </w:r>
      <w:r w:rsidR="00D50E43">
        <w:rPr>
          <w:rFonts w:ascii="Times New Roman" w:hAnsi="Times New Roman" w:cs="Times New Roman"/>
        </w:rPr>
        <w:t xml:space="preserve"> </w:t>
      </w:r>
      <w:r w:rsidR="00050CE8" w:rsidRPr="00362604">
        <w:rPr>
          <w:rFonts w:ascii="Times New Roman" w:hAnsi="Times New Roman" w:cs="Times New Roman"/>
        </w:rPr>
        <w:t>p</w:t>
      </w:r>
      <w:r w:rsidR="007D105C" w:rsidRPr="00362604">
        <w:rPr>
          <w:rFonts w:ascii="Times New Roman" w:hAnsi="Times New Roman" w:cs="Times New Roman"/>
        </w:rPr>
        <w:t>revede</w:t>
      </w:r>
      <w:r w:rsidRPr="00362604">
        <w:rPr>
          <w:rFonts w:ascii="Times New Roman" w:hAnsi="Times New Roman" w:cs="Times New Roman"/>
        </w:rPr>
        <w:t>,</w:t>
      </w:r>
      <w:r w:rsidR="00D50E43">
        <w:rPr>
          <w:rFonts w:ascii="Times New Roman" w:hAnsi="Times New Roman" w:cs="Times New Roman"/>
        </w:rPr>
        <w:t xml:space="preserve"> </w:t>
      </w:r>
      <w:r w:rsidR="009507A8" w:rsidRPr="00362604">
        <w:rPr>
          <w:rFonts w:ascii="Times New Roman" w:hAnsi="Times New Roman" w:cs="Times New Roman"/>
        </w:rPr>
        <w:t>inoltre</w:t>
      </w:r>
      <w:r w:rsidRPr="00362604">
        <w:rPr>
          <w:rFonts w:ascii="Times New Roman" w:hAnsi="Times New Roman" w:cs="Times New Roman"/>
        </w:rPr>
        <w:t>,</w:t>
      </w:r>
      <w:r w:rsidR="00D50E43">
        <w:rPr>
          <w:rFonts w:ascii="Times New Roman" w:hAnsi="Times New Roman" w:cs="Times New Roman"/>
        </w:rPr>
        <w:t xml:space="preserve"> </w:t>
      </w:r>
      <w:r w:rsidR="007D105C" w:rsidRPr="00362604">
        <w:rPr>
          <w:rFonts w:ascii="Times New Roman" w:hAnsi="Times New Roman" w:cs="Times New Roman"/>
        </w:rPr>
        <w:t>che</w:t>
      </w:r>
      <w:r w:rsidR="00137661" w:rsidRPr="00362604">
        <w:rPr>
          <w:rFonts w:ascii="Times New Roman" w:hAnsi="Times New Roman" w:cs="Times New Roman"/>
        </w:rPr>
        <w:t>,</w:t>
      </w:r>
      <w:r w:rsidR="00D50E43">
        <w:rPr>
          <w:rFonts w:ascii="Times New Roman" w:hAnsi="Times New Roman" w:cs="Times New Roman"/>
        </w:rPr>
        <w:t xml:space="preserve"> </w:t>
      </w:r>
      <w:r w:rsidR="007D105C" w:rsidRPr="00362604">
        <w:rPr>
          <w:rFonts w:ascii="Times New Roman" w:hAnsi="Times New Roman" w:cs="Times New Roman"/>
        </w:rPr>
        <w:t>quando</w:t>
      </w:r>
      <w:r w:rsidR="00D50E43">
        <w:rPr>
          <w:rFonts w:ascii="Times New Roman" w:hAnsi="Times New Roman" w:cs="Times New Roman"/>
        </w:rPr>
        <w:t xml:space="preserve"> </w:t>
      </w:r>
      <w:r w:rsidR="007D105C" w:rsidRPr="00362604">
        <w:rPr>
          <w:rFonts w:ascii="Times New Roman" w:hAnsi="Times New Roman" w:cs="Times New Roman"/>
        </w:rPr>
        <w:t>si</w:t>
      </w:r>
      <w:r w:rsidR="00D50E43">
        <w:rPr>
          <w:rFonts w:ascii="Times New Roman" w:hAnsi="Times New Roman" w:cs="Times New Roman"/>
        </w:rPr>
        <w:t xml:space="preserve"> </w:t>
      </w:r>
      <w:r w:rsidR="007D105C" w:rsidRPr="00362604">
        <w:rPr>
          <w:rFonts w:ascii="Times New Roman" w:hAnsi="Times New Roman" w:cs="Times New Roman"/>
        </w:rPr>
        <w:t>verifichi</w:t>
      </w:r>
      <w:r w:rsidR="00D50E43">
        <w:rPr>
          <w:rFonts w:ascii="Times New Roman" w:hAnsi="Times New Roman" w:cs="Times New Roman"/>
        </w:rPr>
        <w:t xml:space="preserve"> </w:t>
      </w:r>
      <w:r w:rsidR="007D105C" w:rsidRPr="00362604">
        <w:rPr>
          <w:rFonts w:ascii="Times New Roman" w:hAnsi="Times New Roman" w:cs="Times New Roman"/>
        </w:rPr>
        <w:t>un</w:t>
      </w:r>
      <w:r w:rsidR="00D50E43">
        <w:rPr>
          <w:rFonts w:ascii="Times New Roman" w:hAnsi="Times New Roman" w:cs="Times New Roman"/>
        </w:rPr>
        <w:t xml:space="preserve"> </w:t>
      </w:r>
      <w:r w:rsidR="007D105C" w:rsidRPr="00362604">
        <w:rPr>
          <w:rFonts w:ascii="Times New Roman" w:hAnsi="Times New Roman" w:cs="Times New Roman"/>
        </w:rPr>
        <w:t>caso</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potenziale</w:t>
      </w:r>
      <w:r w:rsidR="00D50E43">
        <w:rPr>
          <w:rFonts w:ascii="Times New Roman" w:hAnsi="Times New Roman" w:cs="Times New Roman"/>
        </w:rPr>
        <w:t xml:space="preserve"> </w:t>
      </w:r>
      <w:r w:rsidR="007D105C" w:rsidRPr="00362604">
        <w:rPr>
          <w:rFonts w:ascii="Times New Roman" w:hAnsi="Times New Roman" w:cs="Times New Roman"/>
        </w:rPr>
        <w:t>interesse</w:t>
      </w:r>
      <w:r w:rsidR="00D50E43">
        <w:rPr>
          <w:rFonts w:ascii="Times New Roman" w:hAnsi="Times New Roman" w:cs="Times New Roman"/>
        </w:rPr>
        <w:t xml:space="preserve"> </w:t>
      </w:r>
      <w:r w:rsidR="007D105C" w:rsidRPr="00362604">
        <w:rPr>
          <w:rFonts w:ascii="Times New Roman" w:hAnsi="Times New Roman" w:cs="Times New Roman"/>
        </w:rPr>
        <w:t>pubblico</w:t>
      </w:r>
      <w:r w:rsidR="00D50E43">
        <w:rPr>
          <w:rFonts w:ascii="Times New Roman" w:hAnsi="Times New Roman" w:cs="Times New Roman"/>
        </w:rPr>
        <w:t xml:space="preserve"> </w:t>
      </w:r>
      <w:r w:rsidR="007D105C" w:rsidRPr="00362604">
        <w:rPr>
          <w:rFonts w:ascii="Times New Roman" w:hAnsi="Times New Roman" w:cs="Times New Roman"/>
        </w:rPr>
        <w:t>(p</w:t>
      </w:r>
      <w:r w:rsidRPr="00362604">
        <w:rPr>
          <w:rFonts w:ascii="Times New Roman" w:hAnsi="Times New Roman" w:cs="Times New Roman"/>
        </w:rPr>
        <w:t>oiché</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rilievo</w:t>
      </w:r>
      <w:r w:rsidR="00D50E43">
        <w:rPr>
          <w:rFonts w:ascii="Times New Roman" w:hAnsi="Times New Roman" w:cs="Times New Roman"/>
        </w:rPr>
        <w:t xml:space="preserve"> </w:t>
      </w:r>
      <w:r w:rsidR="007D105C" w:rsidRPr="00362604">
        <w:rPr>
          <w:rFonts w:ascii="Times New Roman" w:hAnsi="Times New Roman" w:cs="Times New Roman"/>
        </w:rPr>
        <w:t>economico,</w:t>
      </w:r>
      <w:r w:rsidR="00D50E43">
        <w:rPr>
          <w:rFonts w:ascii="Times New Roman" w:hAnsi="Times New Roman" w:cs="Times New Roman"/>
        </w:rPr>
        <w:t xml:space="preserve"> </w:t>
      </w:r>
      <w:r w:rsidR="007D105C" w:rsidRPr="00362604">
        <w:rPr>
          <w:rFonts w:ascii="Times New Roman" w:hAnsi="Times New Roman" w:cs="Times New Roman"/>
        </w:rPr>
        <w:t>sociale,</w:t>
      </w:r>
      <w:r w:rsidR="00D50E43">
        <w:rPr>
          <w:rFonts w:ascii="Times New Roman" w:hAnsi="Times New Roman" w:cs="Times New Roman"/>
        </w:rPr>
        <w:t xml:space="preserve"> </w:t>
      </w:r>
      <w:r w:rsidR="007D105C" w:rsidRPr="00362604">
        <w:rPr>
          <w:rFonts w:ascii="Times New Roman" w:hAnsi="Times New Roman" w:cs="Times New Roman"/>
        </w:rPr>
        <w:t>politico,</w:t>
      </w:r>
      <w:r w:rsidR="00D50E43">
        <w:rPr>
          <w:rFonts w:ascii="Times New Roman" w:hAnsi="Times New Roman" w:cs="Times New Roman"/>
        </w:rPr>
        <w:t xml:space="preserve"> </w:t>
      </w:r>
      <w:r w:rsidR="007D105C" w:rsidRPr="00362604">
        <w:rPr>
          <w:rFonts w:ascii="Times New Roman" w:hAnsi="Times New Roman" w:cs="Times New Roman"/>
        </w:rPr>
        <w:t>tecnico-scientifico),</w:t>
      </w:r>
      <w:r w:rsidR="00D50E43">
        <w:rPr>
          <w:rFonts w:ascii="Times New Roman" w:hAnsi="Times New Roman" w:cs="Times New Roman"/>
        </w:rPr>
        <w:t xml:space="preserve"> </w:t>
      </w:r>
      <w:r w:rsidR="007D105C" w:rsidRPr="00362604">
        <w:rPr>
          <w:rFonts w:ascii="Times New Roman" w:hAnsi="Times New Roman" w:cs="Times New Roman"/>
        </w:rPr>
        <w:t>esso</w:t>
      </w:r>
      <w:r w:rsidR="00D50E43">
        <w:rPr>
          <w:rFonts w:ascii="Times New Roman" w:hAnsi="Times New Roman" w:cs="Times New Roman"/>
        </w:rPr>
        <w:t xml:space="preserve"> </w:t>
      </w:r>
      <w:r w:rsidR="007D105C" w:rsidRPr="00362604">
        <w:rPr>
          <w:rFonts w:ascii="Times New Roman" w:hAnsi="Times New Roman" w:cs="Times New Roman"/>
        </w:rPr>
        <w:t>sia</w:t>
      </w:r>
      <w:r w:rsidR="00D50E43">
        <w:rPr>
          <w:rFonts w:ascii="Times New Roman" w:hAnsi="Times New Roman" w:cs="Times New Roman"/>
        </w:rPr>
        <w:t xml:space="preserve"> </w:t>
      </w:r>
      <w:r w:rsidR="007D105C" w:rsidRPr="00362604">
        <w:rPr>
          <w:rFonts w:ascii="Times New Roman" w:hAnsi="Times New Roman" w:cs="Times New Roman"/>
        </w:rPr>
        <w:t>seguito</w:t>
      </w:r>
      <w:r w:rsidR="00D50E43">
        <w:rPr>
          <w:rFonts w:ascii="Times New Roman" w:hAnsi="Times New Roman" w:cs="Times New Roman"/>
        </w:rPr>
        <w:t xml:space="preserve"> </w:t>
      </w:r>
      <w:r w:rsidR="007D105C" w:rsidRPr="00362604">
        <w:rPr>
          <w:rFonts w:ascii="Times New Roman" w:hAnsi="Times New Roman" w:cs="Times New Roman"/>
        </w:rPr>
        <w:t>in</w:t>
      </w:r>
      <w:r w:rsidR="00D50E43">
        <w:rPr>
          <w:rFonts w:ascii="Times New Roman" w:hAnsi="Times New Roman" w:cs="Times New Roman"/>
        </w:rPr>
        <w:t xml:space="preserve"> </w:t>
      </w:r>
      <w:r w:rsidR="007D105C" w:rsidRPr="00362604">
        <w:rPr>
          <w:rFonts w:ascii="Times New Roman" w:hAnsi="Times New Roman" w:cs="Times New Roman"/>
        </w:rPr>
        <w:t>tutte</w:t>
      </w:r>
      <w:r w:rsidR="00D50E43">
        <w:rPr>
          <w:rFonts w:ascii="Times New Roman" w:hAnsi="Times New Roman" w:cs="Times New Roman"/>
        </w:rPr>
        <w:t xml:space="preserve"> </w:t>
      </w:r>
      <w:r w:rsidR="007D105C" w:rsidRPr="00362604">
        <w:rPr>
          <w:rFonts w:ascii="Times New Roman" w:hAnsi="Times New Roman" w:cs="Times New Roman"/>
        </w:rPr>
        <w:t>le</w:t>
      </w:r>
      <w:r w:rsidR="00D50E43">
        <w:rPr>
          <w:rFonts w:ascii="Times New Roman" w:hAnsi="Times New Roman" w:cs="Times New Roman"/>
        </w:rPr>
        <w:t xml:space="preserve"> </w:t>
      </w:r>
      <w:r w:rsidR="007D105C" w:rsidRPr="00362604">
        <w:rPr>
          <w:rFonts w:ascii="Times New Roman" w:hAnsi="Times New Roman" w:cs="Times New Roman"/>
        </w:rPr>
        <w:t>fasi</w:t>
      </w:r>
      <w:r w:rsidR="00D50E43">
        <w:rPr>
          <w:rFonts w:ascii="Times New Roman" w:hAnsi="Times New Roman" w:cs="Times New Roman"/>
        </w:rPr>
        <w:t xml:space="preserve"> </w:t>
      </w:r>
      <w:r w:rsidR="007D105C" w:rsidRPr="00362604">
        <w:rPr>
          <w:rFonts w:ascii="Times New Roman" w:hAnsi="Times New Roman" w:cs="Times New Roman"/>
        </w:rPr>
        <w:t>processuali</w:t>
      </w:r>
      <w:r w:rsidR="00D50E43">
        <w:rPr>
          <w:rFonts w:ascii="Times New Roman" w:hAnsi="Times New Roman" w:cs="Times New Roman"/>
        </w:rPr>
        <w:t xml:space="preserve"> </w:t>
      </w:r>
      <w:r w:rsidR="007D105C" w:rsidRPr="00362604">
        <w:rPr>
          <w:rFonts w:ascii="Times New Roman" w:hAnsi="Times New Roman" w:cs="Times New Roman"/>
        </w:rPr>
        <w:t>e</w:t>
      </w:r>
      <w:r w:rsidR="00D50E43">
        <w:rPr>
          <w:rFonts w:ascii="Times New Roman" w:hAnsi="Times New Roman" w:cs="Times New Roman"/>
        </w:rPr>
        <w:t xml:space="preserve"> </w:t>
      </w:r>
      <w:r w:rsidR="007D105C" w:rsidRPr="00362604">
        <w:rPr>
          <w:rFonts w:ascii="Times New Roman" w:hAnsi="Times New Roman" w:cs="Times New Roman"/>
        </w:rPr>
        <w:t>il</w:t>
      </w:r>
      <w:r w:rsidR="00D50E43">
        <w:rPr>
          <w:rFonts w:ascii="Times New Roman" w:hAnsi="Times New Roman" w:cs="Times New Roman"/>
        </w:rPr>
        <w:t xml:space="preserve"> </w:t>
      </w:r>
      <w:r w:rsidR="007D105C" w:rsidRPr="00362604">
        <w:rPr>
          <w:rFonts w:ascii="Times New Roman" w:hAnsi="Times New Roman" w:cs="Times New Roman"/>
        </w:rPr>
        <w:t>magistrato</w:t>
      </w:r>
      <w:r w:rsidR="00D50E43">
        <w:rPr>
          <w:rFonts w:ascii="Times New Roman" w:hAnsi="Times New Roman" w:cs="Times New Roman"/>
        </w:rPr>
        <w:t xml:space="preserve"> </w:t>
      </w:r>
      <w:r w:rsidR="007D105C" w:rsidRPr="00362604">
        <w:rPr>
          <w:rFonts w:ascii="Times New Roman" w:hAnsi="Times New Roman" w:cs="Times New Roman"/>
        </w:rPr>
        <w:t>decidente</w:t>
      </w:r>
      <w:r w:rsidR="00D50E43">
        <w:rPr>
          <w:rFonts w:ascii="Times New Roman" w:hAnsi="Times New Roman" w:cs="Times New Roman"/>
        </w:rPr>
        <w:t xml:space="preserve"> </w:t>
      </w:r>
      <w:r w:rsidR="007D105C" w:rsidRPr="00362604">
        <w:rPr>
          <w:rFonts w:ascii="Times New Roman" w:hAnsi="Times New Roman" w:cs="Times New Roman"/>
        </w:rPr>
        <w:t>curi</w:t>
      </w:r>
      <w:r w:rsidR="00D50E43">
        <w:rPr>
          <w:rFonts w:ascii="Times New Roman" w:hAnsi="Times New Roman" w:cs="Times New Roman"/>
        </w:rPr>
        <w:t xml:space="preserve"> </w:t>
      </w:r>
      <w:r w:rsidR="007D105C" w:rsidRPr="00362604">
        <w:rPr>
          <w:rFonts w:ascii="Times New Roman" w:hAnsi="Times New Roman" w:cs="Times New Roman"/>
        </w:rPr>
        <w:t>la</w:t>
      </w:r>
      <w:r w:rsidR="00D50E43">
        <w:rPr>
          <w:rFonts w:ascii="Times New Roman" w:hAnsi="Times New Roman" w:cs="Times New Roman"/>
        </w:rPr>
        <w:t xml:space="preserve"> </w:t>
      </w:r>
      <w:r w:rsidR="007D105C" w:rsidRPr="00362604">
        <w:rPr>
          <w:rFonts w:ascii="Times New Roman" w:hAnsi="Times New Roman" w:cs="Times New Roman"/>
        </w:rPr>
        <w:t>predisposizione</w:t>
      </w:r>
      <w:r w:rsidR="00D50E43">
        <w:rPr>
          <w:rFonts w:ascii="Times New Roman" w:hAnsi="Times New Roman" w:cs="Times New Roman"/>
        </w:rPr>
        <w:t xml:space="preserve"> </w:t>
      </w:r>
      <w:r w:rsidR="007D105C" w:rsidRPr="00362604">
        <w:rPr>
          <w:rFonts w:ascii="Times New Roman" w:hAnsi="Times New Roman" w:cs="Times New Roman"/>
        </w:rPr>
        <w:t>della</w:t>
      </w:r>
      <w:r w:rsidR="00D50E43">
        <w:rPr>
          <w:rFonts w:ascii="Times New Roman" w:hAnsi="Times New Roman" w:cs="Times New Roman"/>
        </w:rPr>
        <w:t xml:space="preserve"> </w:t>
      </w:r>
      <w:r w:rsidR="007D105C" w:rsidRPr="00362604">
        <w:rPr>
          <w:rFonts w:ascii="Times New Roman" w:hAnsi="Times New Roman" w:cs="Times New Roman"/>
        </w:rPr>
        <w:t>notizia</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decisione</w:t>
      </w:r>
      <w:r w:rsidR="00D50E43">
        <w:rPr>
          <w:rFonts w:ascii="Times New Roman" w:hAnsi="Times New Roman" w:cs="Times New Roman"/>
        </w:rPr>
        <w:t xml:space="preserve"> </w:t>
      </w:r>
      <w:r w:rsidR="007D105C" w:rsidRPr="00362604">
        <w:rPr>
          <w:rFonts w:ascii="Times New Roman" w:hAnsi="Times New Roman" w:cs="Times New Roman"/>
        </w:rPr>
        <w:t>con</w:t>
      </w:r>
      <w:r w:rsidR="00D50E43">
        <w:rPr>
          <w:rFonts w:ascii="Times New Roman" w:hAnsi="Times New Roman" w:cs="Times New Roman"/>
        </w:rPr>
        <w:t xml:space="preserve"> </w:t>
      </w:r>
      <w:r w:rsidR="007D105C" w:rsidRPr="00362604">
        <w:rPr>
          <w:rFonts w:ascii="Times New Roman" w:hAnsi="Times New Roman" w:cs="Times New Roman"/>
        </w:rPr>
        <w:t>linguaggio</w:t>
      </w:r>
      <w:r w:rsidR="00D50E43">
        <w:rPr>
          <w:rFonts w:ascii="Times New Roman" w:hAnsi="Times New Roman" w:cs="Times New Roman"/>
        </w:rPr>
        <w:t xml:space="preserve"> </w:t>
      </w:r>
      <w:r w:rsidR="007D105C" w:rsidRPr="00362604">
        <w:rPr>
          <w:rFonts w:ascii="Times New Roman" w:hAnsi="Times New Roman" w:cs="Times New Roman"/>
        </w:rPr>
        <w:t>semplice,</w:t>
      </w:r>
      <w:r w:rsidR="00D50E43">
        <w:rPr>
          <w:rFonts w:ascii="Times New Roman" w:hAnsi="Times New Roman" w:cs="Times New Roman"/>
        </w:rPr>
        <w:t xml:space="preserve"> </w:t>
      </w:r>
      <w:r w:rsidR="007D105C" w:rsidRPr="00362604">
        <w:rPr>
          <w:rFonts w:ascii="Times New Roman" w:hAnsi="Times New Roman" w:cs="Times New Roman"/>
        </w:rPr>
        <w:t>chiaro</w:t>
      </w:r>
      <w:r w:rsidR="00D50E43">
        <w:rPr>
          <w:rFonts w:ascii="Times New Roman" w:hAnsi="Times New Roman" w:cs="Times New Roman"/>
        </w:rPr>
        <w:t xml:space="preserve"> </w:t>
      </w:r>
      <w:r w:rsidR="007D105C" w:rsidRPr="00362604">
        <w:rPr>
          <w:rFonts w:ascii="Times New Roman" w:hAnsi="Times New Roman" w:cs="Times New Roman"/>
        </w:rPr>
        <w:t>e</w:t>
      </w:r>
      <w:r w:rsidR="00D50E43">
        <w:rPr>
          <w:rFonts w:ascii="Times New Roman" w:hAnsi="Times New Roman" w:cs="Times New Roman"/>
        </w:rPr>
        <w:t xml:space="preserve"> </w:t>
      </w:r>
      <w:r w:rsidR="007D105C" w:rsidRPr="00362604">
        <w:rPr>
          <w:rFonts w:ascii="Times New Roman" w:hAnsi="Times New Roman" w:cs="Times New Roman"/>
        </w:rPr>
        <w:t>comprensibile</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N</w:t>
      </w:r>
      <w:r w:rsidR="007D105C" w:rsidRPr="00362604">
        <w:rPr>
          <w:rFonts w:ascii="Times New Roman" w:hAnsi="Times New Roman" w:cs="Times New Roman"/>
        </w:rPr>
        <w:t>otizia</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dovrà</w:t>
      </w:r>
      <w:r w:rsidR="00D50E43">
        <w:rPr>
          <w:rFonts w:ascii="Times New Roman" w:hAnsi="Times New Roman" w:cs="Times New Roman"/>
        </w:rPr>
        <w:t xml:space="preserve"> </w:t>
      </w:r>
      <w:r w:rsidRPr="00362604">
        <w:rPr>
          <w:rFonts w:ascii="Times New Roman" w:hAnsi="Times New Roman" w:cs="Times New Roman"/>
        </w:rPr>
        <w:t>essere</w:t>
      </w:r>
      <w:r w:rsidR="00D50E43">
        <w:rPr>
          <w:rFonts w:ascii="Times New Roman" w:hAnsi="Times New Roman" w:cs="Times New Roman"/>
        </w:rPr>
        <w:t xml:space="preserve"> </w:t>
      </w:r>
      <w:r w:rsidRPr="00362604">
        <w:rPr>
          <w:rFonts w:ascii="Times New Roman" w:hAnsi="Times New Roman" w:cs="Times New Roman"/>
        </w:rPr>
        <w:t>r</w:t>
      </w:r>
      <w:r w:rsidR="007D105C" w:rsidRPr="00362604">
        <w:rPr>
          <w:rFonts w:ascii="Times New Roman" w:hAnsi="Times New Roman" w:cs="Times New Roman"/>
        </w:rPr>
        <w:t>ielaborata</w:t>
      </w:r>
      <w:r w:rsidR="00D50E43">
        <w:rPr>
          <w:rFonts w:ascii="Times New Roman" w:hAnsi="Times New Roman" w:cs="Times New Roman"/>
        </w:rPr>
        <w:t xml:space="preserve"> </w:t>
      </w:r>
      <w:r w:rsidR="007D105C" w:rsidRPr="00362604">
        <w:rPr>
          <w:rFonts w:ascii="Times New Roman" w:hAnsi="Times New Roman" w:cs="Times New Roman"/>
        </w:rPr>
        <w:t>tecnicamente</w:t>
      </w:r>
      <w:r w:rsidR="00D50E43">
        <w:rPr>
          <w:rFonts w:ascii="Times New Roman" w:hAnsi="Times New Roman" w:cs="Times New Roman"/>
        </w:rPr>
        <w:t xml:space="preserve"> </w:t>
      </w:r>
      <w:r w:rsidR="007D105C" w:rsidRPr="00362604">
        <w:rPr>
          <w:rFonts w:ascii="Times New Roman" w:hAnsi="Times New Roman" w:cs="Times New Roman"/>
        </w:rPr>
        <w:t>dal</w:t>
      </w:r>
      <w:r w:rsidR="00D50E43">
        <w:rPr>
          <w:rFonts w:ascii="Times New Roman" w:hAnsi="Times New Roman" w:cs="Times New Roman"/>
        </w:rPr>
        <w:t xml:space="preserve"> </w:t>
      </w:r>
      <w:r w:rsidR="007D105C" w:rsidRPr="00362604">
        <w:rPr>
          <w:rFonts w:ascii="Times New Roman" w:hAnsi="Times New Roman" w:cs="Times New Roman"/>
        </w:rPr>
        <w:t>responsabile</w:t>
      </w:r>
      <w:r w:rsidR="00D50E43">
        <w:rPr>
          <w:rFonts w:ascii="Times New Roman" w:hAnsi="Times New Roman" w:cs="Times New Roman"/>
        </w:rPr>
        <w:t xml:space="preserve"> </w:t>
      </w:r>
      <w:r w:rsidR="007D105C" w:rsidRPr="00362604">
        <w:rPr>
          <w:rFonts w:ascii="Times New Roman" w:hAnsi="Times New Roman" w:cs="Times New Roman"/>
        </w:rPr>
        <w:t>per</w:t>
      </w:r>
      <w:r w:rsidR="00D50E43">
        <w:rPr>
          <w:rFonts w:ascii="Times New Roman" w:hAnsi="Times New Roman" w:cs="Times New Roman"/>
        </w:rPr>
        <w:t xml:space="preserve"> </w:t>
      </w:r>
      <w:r w:rsidR="007D105C" w:rsidRPr="00362604">
        <w:rPr>
          <w:rFonts w:ascii="Times New Roman" w:hAnsi="Times New Roman" w:cs="Times New Roman"/>
        </w:rPr>
        <w:t>la</w:t>
      </w:r>
      <w:r w:rsidR="00D50E43">
        <w:rPr>
          <w:rFonts w:ascii="Times New Roman" w:hAnsi="Times New Roman" w:cs="Times New Roman"/>
        </w:rPr>
        <w:t xml:space="preserve"> </w:t>
      </w:r>
      <w:r w:rsidR="007D105C" w:rsidRPr="00362604">
        <w:rPr>
          <w:rFonts w:ascii="Times New Roman" w:hAnsi="Times New Roman" w:cs="Times New Roman"/>
        </w:rPr>
        <w:t>comunicazione</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quale</w:t>
      </w:r>
      <w:r w:rsidR="00D50E43">
        <w:rPr>
          <w:rFonts w:ascii="Times New Roman" w:hAnsi="Times New Roman" w:cs="Times New Roman"/>
        </w:rPr>
        <w:t xml:space="preserve"> </w:t>
      </w:r>
      <w:r w:rsidR="007D105C" w:rsidRPr="00362604">
        <w:rPr>
          <w:rFonts w:ascii="Times New Roman" w:hAnsi="Times New Roman" w:cs="Times New Roman"/>
        </w:rPr>
        <w:t>ne</w:t>
      </w:r>
      <w:r w:rsidR="00D50E43">
        <w:rPr>
          <w:rFonts w:ascii="Times New Roman" w:hAnsi="Times New Roman" w:cs="Times New Roman"/>
        </w:rPr>
        <w:t xml:space="preserve"> </w:t>
      </w:r>
      <w:r w:rsidRPr="00362604">
        <w:rPr>
          <w:rFonts w:ascii="Times New Roman" w:hAnsi="Times New Roman" w:cs="Times New Roman"/>
        </w:rPr>
        <w:t>dovrà</w:t>
      </w:r>
      <w:r w:rsidR="00D50E43">
        <w:rPr>
          <w:rFonts w:ascii="Times New Roman" w:hAnsi="Times New Roman" w:cs="Times New Roman"/>
        </w:rPr>
        <w:t xml:space="preserve"> </w:t>
      </w:r>
      <w:r w:rsidR="007D105C" w:rsidRPr="00362604">
        <w:rPr>
          <w:rFonts w:ascii="Times New Roman" w:hAnsi="Times New Roman" w:cs="Times New Roman"/>
        </w:rPr>
        <w:t>cur</w:t>
      </w:r>
      <w:r w:rsidRPr="00362604">
        <w:rPr>
          <w:rFonts w:ascii="Times New Roman" w:hAnsi="Times New Roman" w:cs="Times New Roman"/>
        </w:rPr>
        <w:t>are</w:t>
      </w:r>
      <w:r w:rsidR="00D50E43">
        <w:rPr>
          <w:rFonts w:ascii="Times New Roman" w:hAnsi="Times New Roman" w:cs="Times New Roman"/>
        </w:rPr>
        <w:t xml:space="preserve"> </w:t>
      </w:r>
      <w:r w:rsidR="007D105C" w:rsidRPr="00362604">
        <w:rPr>
          <w:rFonts w:ascii="Times New Roman" w:hAnsi="Times New Roman" w:cs="Times New Roman"/>
        </w:rPr>
        <w:t>la</w:t>
      </w:r>
      <w:r w:rsidR="00D50E43">
        <w:rPr>
          <w:rFonts w:ascii="Times New Roman" w:hAnsi="Times New Roman" w:cs="Times New Roman"/>
        </w:rPr>
        <w:t xml:space="preserve"> </w:t>
      </w:r>
      <w:r w:rsidR="007D105C" w:rsidRPr="00362604">
        <w:rPr>
          <w:rFonts w:ascii="Times New Roman" w:hAnsi="Times New Roman" w:cs="Times New Roman"/>
        </w:rPr>
        <w:t>trasmissione</w:t>
      </w:r>
      <w:r w:rsidR="00D50E43">
        <w:rPr>
          <w:rFonts w:ascii="Times New Roman" w:hAnsi="Times New Roman" w:cs="Times New Roman"/>
        </w:rPr>
        <w:t xml:space="preserve"> </w:t>
      </w:r>
      <w:r w:rsidR="007D105C" w:rsidRPr="00362604">
        <w:rPr>
          <w:rFonts w:ascii="Times New Roman" w:hAnsi="Times New Roman" w:cs="Times New Roman"/>
        </w:rPr>
        <w:t>agli</w:t>
      </w:r>
      <w:r w:rsidR="00D50E43">
        <w:rPr>
          <w:rFonts w:ascii="Times New Roman" w:hAnsi="Times New Roman" w:cs="Times New Roman"/>
        </w:rPr>
        <w:t xml:space="preserve"> </w:t>
      </w:r>
      <w:r w:rsidR="007D105C" w:rsidRPr="00362604">
        <w:rPr>
          <w:rFonts w:ascii="Times New Roman" w:hAnsi="Times New Roman" w:cs="Times New Roman"/>
        </w:rPr>
        <w:t>organi</w:t>
      </w:r>
      <w:r w:rsidR="00D50E43">
        <w:rPr>
          <w:rFonts w:ascii="Times New Roman" w:hAnsi="Times New Roman" w:cs="Times New Roman"/>
        </w:rPr>
        <w:t xml:space="preserve"> </w:t>
      </w:r>
      <w:r w:rsidR="007D105C" w:rsidRPr="00362604">
        <w:rPr>
          <w:rFonts w:ascii="Times New Roman" w:hAnsi="Times New Roman" w:cs="Times New Roman"/>
        </w:rPr>
        <w:t>di</w:t>
      </w:r>
      <w:r w:rsidR="00D50E43">
        <w:rPr>
          <w:rFonts w:ascii="Times New Roman" w:hAnsi="Times New Roman" w:cs="Times New Roman"/>
        </w:rPr>
        <w:t xml:space="preserve"> </w:t>
      </w:r>
      <w:r w:rsidR="007D105C" w:rsidRPr="00362604">
        <w:rPr>
          <w:rFonts w:ascii="Times New Roman" w:hAnsi="Times New Roman" w:cs="Times New Roman"/>
        </w:rPr>
        <w:t>informazione</w:t>
      </w:r>
      <w:r w:rsidR="00D50E43">
        <w:rPr>
          <w:rFonts w:ascii="Times New Roman" w:hAnsi="Times New Roman" w:cs="Times New Roman"/>
        </w:rPr>
        <w:t xml:space="preserve"> </w:t>
      </w:r>
      <w:r w:rsidR="007D105C" w:rsidRPr="00362604">
        <w:rPr>
          <w:rFonts w:ascii="Times New Roman" w:hAnsi="Times New Roman" w:cs="Times New Roman"/>
        </w:rPr>
        <w:t>e</w:t>
      </w:r>
      <w:r w:rsidR="00D50E43">
        <w:rPr>
          <w:rFonts w:ascii="Times New Roman" w:hAnsi="Times New Roman" w:cs="Times New Roman"/>
        </w:rPr>
        <w:t xml:space="preserve"> </w:t>
      </w:r>
      <w:r w:rsidR="007D105C" w:rsidRPr="00362604">
        <w:rPr>
          <w:rFonts w:ascii="Times New Roman" w:hAnsi="Times New Roman" w:cs="Times New Roman"/>
        </w:rPr>
        <w:t>ai</w:t>
      </w:r>
      <w:r w:rsidR="00D50E43">
        <w:rPr>
          <w:rFonts w:ascii="Times New Roman" w:hAnsi="Times New Roman" w:cs="Times New Roman"/>
        </w:rPr>
        <w:t xml:space="preserve"> </w:t>
      </w:r>
      <w:r w:rsidR="007D105C" w:rsidRPr="00362604">
        <w:rPr>
          <w:rFonts w:ascii="Times New Roman" w:hAnsi="Times New Roman" w:cs="Times New Roman"/>
        </w:rPr>
        <w:t>media.</w:t>
      </w:r>
    </w:p>
    <w:p w14:paraId="6FA5E4C1" w14:textId="23E136F8" w:rsidR="008E08B6" w:rsidRPr="00362604" w:rsidRDefault="00A8353A" w:rsidP="00362604">
      <w:pPr>
        <w:ind w:firstLine="284"/>
        <w:jc w:val="both"/>
        <w:rPr>
          <w:rFonts w:ascii="Times New Roman" w:hAnsi="Times New Roman" w:cs="Times New Roman"/>
        </w:rPr>
      </w:pPr>
      <w:r w:rsidRPr="00362604">
        <w:rPr>
          <w:rFonts w:ascii="Times New Roman" w:hAnsi="Times New Roman" w:cs="Times New Roman"/>
        </w:rPr>
        <w:t>Infine,</w:t>
      </w:r>
      <w:r w:rsidR="00D50E43">
        <w:rPr>
          <w:rFonts w:ascii="Times New Roman" w:hAnsi="Times New Roman" w:cs="Times New Roman"/>
        </w:rPr>
        <w:t xml:space="preserve"> </w:t>
      </w:r>
      <w:r w:rsidRPr="00362604">
        <w:rPr>
          <w:rFonts w:ascii="Times New Roman" w:hAnsi="Times New Roman" w:cs="Times New Roman"/>
        </w:rPr>
        <w:t>l’art.</w:t>
      </w:r>
      <w:r w:rsidR="00D50E43">
        <w:rPr>
          <w:rFonts w:ascii="Times New Roman" w:hAnsi="Times New Roman" w:cs="Times New Roman"/>
        </w:rPr>
        <w:t xml:space="preserve"> </w:t>
      </w:r>
      <w:r w:rsidRPr="00362604">
        <w:rPr>
          <w:rFonts w:ascii="Times New Roman" w:hAnsi="Times New Roman" w:cs="Times New Roman"/>
        </w:rPr>
        <w:t>6</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Codice</w:t>
      </w:r>
      <w:r w:rsidR="00D50E43">
        <w:rPr>
          <w:rFonts w:ascii="Times New Roman" w:hAnsi="Times New Roman" w:cs="Times New Roman"/>
        </w:rPr>
        <w:t xml:space="preserve"> </w:t>
      </w:r>
      <w:r w:rsidRPr="00362604">
        <w:rPr>
          <w:rFonts w:ascii="Times New Roman" w:hAnsi="Times New Roman" w:cs="Times New Roman"/>
        </w:rPr>
        <w:t>Etico</w:t>
      </w:r>
      <w:r w:rsidR="008E08B6"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approvato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13</w:t>
      </w:r>
      <w:r w:rsidR="00D50E43">
        <w:rPr>
          <w:rFonts w:ascii="Times New Roman" w:hAnsi="Times New Roman" w:cs="Times New Roman"/>
        </w:rPr>
        <w:t xml:space="preserve"> </w:t>
      </w:r>
      <w:r w:rsidRPr="00362604">
        <w:rPr>
          <w:rFonts w:ascii="Times New Roman" w:hAnsi="Times New Roman" w:cs="Times New Roman"/>
        </w:rPr>
        <w:t>novembre</w:t>
      </w:r>
      <w:r w:rsidR="00D50E43">
        <w:rPr>
          <w:rFonts w:ascii="Times New Roman" w:hAnsi="Times New Roman" w:cs="Times New Roman"/>
        </w:rPr>
        <w:t xml:space="preserve"> </w:t>
      </w:r>
      <w:r w:rsidRPr="00362604">
        <w:rPr>
          <w:rFonts w:ascii="Times New Roman" w:hAnsi="Times New Roman" w:cs="Times New Roman"/>
        </w:rPr>
        <w:t>2010</w:t>
      </w:r>
      <w:r w:rsidR="00D50E43">
        <w:rPr>
          <w:rFonts w:ascii="Times New Roman" w:hAnsi="Times New Roman" w:cs="Times New Roman"/>
        </w:rPr>
        <w:t xml:space="preserve"> </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recante</w:t>
      </w:r>
      <w:r w:rsidR="00D50E43">
        <w:rPr>
          <w:rFonts w:ascii="Times New Roman" w:hAnsi="Times New Roman" w:cs="Times New Roman"/>
        </w:rPr>
        <w:t xml:space="preserve"> </w:t>
      </w:r>
      <w:r w:rsidRPr="00362604">
        <w:rPr>
          <w:rFonts w:ascii="Times New Roman" w:hAnsi="Times New Roman" w:cs="Times New Roman"/>
        </w:rPr>
        <w:t>«rapporti</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stampa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gli</w:t>
      </w:r>
      <w:r w:rsidR="00D50E43">
        <w:rPr>
          <w:rFonts w:ascii="Times New Roman" w:hAnsi="Times New Roman" w:cs="Times New Roman"/>
        </w:rPr>
        <w:t xml:space="preserve"> </w:t>
      </w:r>
      <w:r w:rsidRPr="00362604">
        <w:rPr>
          <w:rFonts w:ascii="Times New Roman" w:hAnsi="Times New Roman" w:cs="Times New Roman"/>
        </w:rPr>
        <w:t>altri</w:t>
      </w:r>
      <w:r w:rsidR="00D50E43">
        <w:rPr>
          <w:rFonts w:ascii="Times New Roman" w:hAnsi="Times New Roman" w:cs="Times New Roman"/>
        </w:rPr>
        <w:t xml:space="preserve"> </w:t>
      </w:r>
      <w:r w:rsidRPr="00362604">
        <w:rPr>
          <w:rFonts w:ascii="Times New Roman" w:hAnsi="Times New Roman" w:cs="Times New Roman"/>
        </w:rPr>
        <w:t>mezzi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massa»</w:t>
      </w:r>
      <w:r w:rsidR="00D50E43">
        <w:rPr>
          <w:rFonts w:ascii="Times New Roman" w:hAnsi="Times New Roman" w:cs="Times New Roman"/>
        </w:rPr>
        <w:t xml:space="preserve"> </w:t>
      </w:r>
      <w:r w:rsidRPr="00362604">
        <w:rPr>
          <w:rFonts w:ascii="Times New Roman" w:hAnsi="Times New Roman" w:cs="Times New Roman"/>
        </w:rPr>
        <w:t>–</w:t>
      </w:r>
      <w:r w:rsidR="008E08B6"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fissa</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direttive</w:t>
      </w:r>
      <w:r w:rsidR="00D50E43">
        <w:rPr>
          <w:rFonts w:ascii="Times New Roman" w:hAnsi="Times New Roman" w:cs="Times New Roman"/>
        </w:rPr>
        <w:t xml:space="preserve"> </w:t>
      </w:r>
      <w:r w:rsidRPr="00362604">
        <w:rPr>
          <w:rFonts w:ascii="Times New Roman" w:hAnsi="Times New Roman" w:cs="Times New Roman"/>
        </w:rPr>
        <w:t>sul</w:t>
      </w:r>
      <w:r w:rsidR="00D50E43">
        <w:rPr>
          <w:rFonts w:ascii="Times New Roman" w:hAnsi="Times New Roman" w:cs="Times New Roman"/>
        </w:rPr>
        <w:t xml:space="preserve"> </w:t>
      </w:r>
      <w:r w:rsidRPr="00362604">
        <w:rPr>
          <w:rFonts w:ascii="Times New Roman" w:hAnsi="Times New Roman" w:cs="Times New Roman"/>
        </w:rPr>
        <w:t>tema</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comunicazioni</w:t>
      </w:r>
      <w:r w:rsidR="00D50E43">
        <w:rPr>
          <w:rFonts w:ascii="Times New Roman" w:hAnsi="Times New Roman" w:cs="Times New Roman"/>
        </w:rPr>
        <w:t xml:space="preserve"> </w:t>
      </w:r>
      <w:r w:rsidRPr="00362604">
        <w:rPr>
          <w:rFonts w:ascii="Times New Roman" w:hAnsi="Times New Roman" w:cs="Times New Roman"/>
        </w:rPr>
        <w:t>istituzionali</w:t>
      </w:r>
      <w:r w:rsidR="00D50E43">
        <w:rPr>
          <w:rFonts w:ascii="Times New Roman" w:hAnsi="Times New Roman" w:cs="Times New Roman"/>
        </w:rPr>
        <w:t xml:space="preserve"> </w:t>
      </w:r>
      <w:r w:rsidRPr="00362604">
        <w:rPr>
          <w:rFonts w:ascii="Times New Roman" w:hAnsi="Times New Roman" w:cs="Times New Roman"/>
        </w:rPr>
        <w:t>ed</w:t>
      </w:r>
      <w:r w:rsidR="00D50E43">
        <w:rPr>
          <w:rFonts w:ascii="Times New Roman" w:hAnsi="Times New Roman" w:cs="Times New Roman"/>
        </w:rPr>
        <w:t xml:space="preserve"> </w:t>
      </w:r>
      <w:r w:rsidRPr="00362604">
        <w:rPr>
          <w:rFonts w:ascii="Times New Roman" w:hAnsi="Times New Roman" w:cs="Times New Roman"/>
        </w:rPr>
        <w:t>extraistituzionali.</w:t>
      </w:r>
      <w:r w:rsidR="00D50E43">
        <w:rPr>
          <w:rFonts w:ascii="Times New Roman" w:hAnsi="Times New Roman" w:cs="Times New Roman"/>
        </w:rPr>
        <w:t xml:space="preserve"> </w:t>
      </w:r>
      <w:r w:rsidRPr="00362604">
        <w:rPr>
          <w:rFonts w:ascii="Times New Roman" w:hAnsi="Times New Roman" w:cs="Times New Roman"/>
        </w:rPr>
        <w:t>Ai</w:t>
      </w:r>
      <w:r w:rsidR="00D50E43">
        <w:rPr>
          <w:rFonts w:ascii="Times New Roman" w:hAnsi="Times New Roman" w:cs="Times New Roman"/>
        </w:rPr>
        <w:t xml:space="preserve"> </w:t>
      </w:r>
      <w:r w:rsidRPr="00362604">
        <w:rPr>
          <w:rFonts w:ascii="Times New Roman" w:hAnsi="Times New Roman" w:cs="Times New Roman"/>
        </w:rPr>
        <w:t>sensi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detto</w:t>
      </w:r>
      <w:r w:rsidR="00D50E43">
        <w:rPr>
          <w:rFonts w:ascii="Times New Roman" w:hAnsi="Times New Roman" w:cs="Times New Roman"/>
        </w:rPr>
        <w:t xml:space="preserve"> </w:t>
      </w:r>
      <w:r w:rsidRPr="00362604">
        <w:rPr>
          <w:rFonts w:ascii="Times New Roman" w:hAnsi="Times New Roman" w:cs="Times New Roman"/>
        </w:rPr>
        <w:t>articolo,</w:t>
      </w:r>
      <w:r w:rsidR="00D50E43">
        <w:rPr>
          <w:rFonts w:ascii="Times New Roman" w:hAnsi="Times New Roman" w:cs="Times New Roman"/>
        </w:rPr>
        <w:t xml:space="preserve"> </w:t>
      </w:r>
      <w:r w:rsidRPr="00362604">
        <w:rPr>
          <w:rFonts w:ascii="Times New Roman" w:hAnsi="Times New Roman" w:cs="Times New Roman"/>
        </w:rPr>
        <w:t>nei</w:t>
      </w:r>
      <w:r w:rsidR="00D50E43">
        <w:rPr>
          <w:rFonts w:ascii="Times New Roman" w:hAnsi="Times New Roman" w:cs="Times New Roman"/>
        </w:rPr>
        <w:t xml:space="preserve"> </w:t>
      </w:r>
      <w:r w:rsidRPr="00362604">
        <w:rPr>
          <w:rFonts w:ascii="Times New Roman" w:hAnsi="Times New Roman" w:cs="Times New Roman"/>
        </w:rPr>
        <w:t>contatti</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stampa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gli</w:t>
      </w:r>
      <w:r w:rsidR="00D50E43">
        <w:rPr>
          <w:rFonts w:ascii="Times New Roman" w:hAnsi="Times New Roman" w:cs="Times New Roman"/>
        </w:rPr>
        <w:t xml:space="preserve"> </w:t>
      </w:r>
      <w:r w:rsidRPr="00362604">
        <w:rPr>
          <w:rFonts w:ascii="Times New Roman" w:hAnsi="Times New Roman" w:cs="Times New Roman"/>
        </w:rPr>
        <w:t>altri</w:t>
      </w:r>
      <w:r w:rsidR="00D50E43">
        <w:rPr>
          <w:rFonts w:ascii="Times New Roman" w:hAnsi="Times New Roman" w:cs="Times New Roman"/>
        </w:rPr>
        <w:t xml:space="preserve"> </w:t>
      </w:r>
      <w:r w:rsidRPr="00362604">
        <w:rPr>
          <w:rFonts w:ascii="Times New Roman" w:hAnsi="Times New Roman" w:cs="Times New Roman"/>
        </w:rPr>
        <w:t>mezzi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magistrato</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sollecita</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pubblicità</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notizie</w:t>
      </w:r>
      <w:r w:rsidR="00D50E43">
        <w:rPr>
          <w:rFonts w:ascii="Times New Roman" w:hAnsi="Times New Roman" w:cs="Times New Roman"/>
        </w:rPr>
        <w:t xml:space="preserve"> </w:t>
      </w:r>
      <w:r w:rsidRPr="00362604">
        <w:rPr>
          <w:rFonts w:ascii="Times New Roman" w:hAnsi="Times New Roman" w:cs="Times New Roman"/>
        </w:rPr>
        <w:t>attinenti</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propria</w:t>
      </w:r>
      <w:r w:rsidR="00D50E43">
        <w:rPr>
          <w:rFonts w:ascii="Times New Roman" w:hAnsi="Times New Roman" w:cs="Times New Roman"/>
        </w:rPr>
        <w:t xml:space="preserve"> </w:t>
      </w:r>
      <w:r w:rsidRPr="00362604">
        <w:rPr>
          <w:rFonts w:ascii="Times New Roman" w:hAnsi="Times New Roman" w:cs="Times New Roman"/>
        </w:rPr>
        <w:t>attività</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ufficio.</w:t>
      </w:r>
      <w:r w:rsidR="00D50E43">
        <w:rPr>
          <w:rFonts w:ascii="Times New Roman" w:hAnsi="Times New Roman" w:cs="Times New Roman"/>
        </w:rPr>
        <w:t xml:space="preserve"> </w:t>
      </w:r>
      <w:r w:rsidRPr="00362604">
        <w:rPr>
          <w:rFonts w:ascii="Times New Roman" w:hAnsi="Times New Roman" w:cs="Times New Roman"/>
        </w:rPr>
        <w:t>Quando</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tenuto</w:t>
      </w:r>
      <w:r w:rsidR="00D50E43">
        <w:rPr>
          <w:rFonts w:ascii="Times New Roman" w:hAnsi="Times New Roman" w:cs="Times New Roman"/>
        </w:rPr>
        <w:t xml:space="preserve"> </w:t>
      </w:r>
      <w:r w:rsidRPr="00362604">
        <w:rPr>
          <w:rFonts w:ascii="Times New Roman" w:hAnsi="Times New Roman" w:cs="Times New Roman"/>
        </w:rPr>
        <w:t>al</w:t>
      </w:r>
      <w:r w:rsidR="00D50E43">
        <w:rPr>
          <w:rFonts w:ascii="Times New Roman" w:hAnsi="Times New Roman" w:cs="Times New Roman"/>
        </w:rPr>
        <w:t xml:space="preserve"> </w:t>
      </w:r>
      <w:r w:rsidRPr="00362604">
        <w:rPr>
          <w:rFonts w:ascii="Times New Roman" w:hAnsi="Times New Roman" w:cs="Times New Roman"/>
        </w:rPr>
        <w:t>segreto</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riservatezza</w:t>
      </w:r>
      <w:r w:rsidR="00D50E43">
        <w:rPr>
          <w:rFonts w:ascii="Times New Roman" w:hAnsi="Times New Roman" w:cs="Times New Roman"/>
        </w:rPr>
        <w:t xml:space="preserve"> </w:t>
      </w:r>
      <w:r w:rsidRPr="00362604">
        <w:rPr>
          <w:rFonts w:ascii="Times New Roman" w:hAnsi="Times New Roman" w:cs="Times New Roman"/>
        </w:rPr>
        <w:t>su</w:t>
      </w:r>
      <w:r w:rsidR="00D50E43">
        <w:rPr>
          <w:rFonts w:ascii="Times New Roman" w:hAnsi="Times New Roman" w:cs="Times New Roman"/>
        </w:rPr>
        <w:t xml:space="preserve"> </w:t>
      </w:r>
      <w:r w:rsidRPr="00362604">
        <w:rPr>
          <w:rFonts w:ascii="Times New Roman" w:hAnsi="Times New Roman" w:cs="Times New Roman"/>
        </w:rPr>
        <w:t>informazioni</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ragioni</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suo</w:t>
      </w:r>
      <w:r w:rsidR="00D50E43">
        <w:rPr>
          <w:rFonts w:ascii="Times New Roman" w:hAnsi="Times New Roman" w:cs="Times New Roman"/>
        </w:rPr>
        <w:t xml:space="preserve"> </w:t>
      </w:r>
      <w:r w:rsidRPr="00362604">
        <w:rPr>
          <w:rFonts w:ascii="Times New Roman" w:hAnsi="Times New Roman" w:cs="Times New Roman"/>
        </w:rPr>
        <w:t>ufficio</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ritiene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dover</w:t>
      </w:r>
      <w:r w:rsidR="00D50E43">
        <w:rPr>
          <w:rFonts w:ascii="Times New Roman" w:hAnsi="Times New Roman" w:cs="Times New Roman"/>
        </w:rPr>
        <w:t xml:space="preserve"> </w:t>
      </w:r>
      <w:r w:rsidRPr="00362604">
        <w:rPr>
          <w:rFonts w:ascii="Times New Roman" w:hAnsi="Times New Roman" w:cs="Times New Roman"/>
        </w:rPr>
        <w:t>fornire</w:t>
      </w:r>
      <w:r w:rsidR="00D50E43">
        <w:rPr>
          <w:rFonts w:ascii="Times New Roman" w:hAnsi="Times New Roman" w:cs="Times New Roman"/>
        </w:rPr>
        <w:t xml:space="preserve"> </w:t>
      </w:r>
      <w:r w:rsidRPr="00362604">
        <w:rPr>
          <w:rFonts w:ascii="Times New Roman" w:hAnsi="Times New Roman" w:cs="Times New Roman"/>
        </w:rPr>
        <w:t>notizie</w:t>
      </w:r>
      <w:r w:rsidR="00D50E43">
        <w:rPr>
          <w:rFonts w:ascii="Times New Roman" w:hAnsi="Times New Roman" w:cs="Times New Roman"/>
        </w:rPr>
        <w:t xml:space="preserve"> </w:t>
      </w:r>
      <w:r w:rsidRPr="00362604">
        <w:rPr>
          <w:rFonts w:ascii="Times New Roman" w:hAnsi="Times New Roman" w:cs="Times New Roman"/>
        </w:rPr>
        <w:t>sull’attività</w:t>
      </w:r>
      <w:r w:rsidR="00D50E43">
        <w:rPr>
          <w:rFonts w:ascii="Times New Roman" w:hAnsi="Times New Roman" w:cs="Times New Roman"/>
        </w:rPr>
        <w:t xml:space="preserve"> </w:t>
      </w:r>
      <w:r w:rsidRPr="00362604">
        <w:rPr>
          <w:rFonts w:ascii="Times New Roman" w:hAnsi="Times New Roman" w:cs="Times New Roman"/>
        </w:rPr>
        <w:t>giudiziaria,</w:t>
      </w:r>
      <w:r w:rsidR="00D50E43">
        <w:rPr>
          <w:rFonts w:ascii="Times New Roman" w:hAnsi="Times New Roman" w:cs="Times New Roman"/>
        </w:rPr>
        <w:t xml:space="preserve"> </w:t>
      </w:r>
      <w:r w:rsidRPr="00362604">
        <w:rPr>
          <w:rFonts w:ascii="Times New Roman" w:hAnsi="Times New Roman" w:cs="Times New Roman"/>
        </w:rPr>
        <w:t>al</w:t>
      </w:r>
      <w:r w:rsidR="00D50E43">
        <w:rPr>
          <w:rFonts w:ascii="Times New Roman" w:hAnsi="Times New Roman" w:cs="Times New Roman"/>
        </w:rPr>
        <w:t xml:space="preserve"> </w:t>
      </w:r>
      <w:r w:rsidRPr="00362604">
        <w:rPr>
          <w:rFonts w:ascii="Times New Roman" w:hAnsi="Times New Roman" w:cs="Times New Roman"/>
        </w:rPr>
        <w:t>fine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garantire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corretta</w:t>
      </w:r>
      <w:r w:rsidR="00D50E43">
        <w:rPr>
          <w:rFonts w:ascii="Times New Roman" w:hAnsi="Times New Roman" w:cs="Times New Roman"/>
        </w:rPr>
        <w:t xml:space="preserve"> </w:t>
      </w:r>
      <w:r w:rsidRPr="00362604">
        <w:rPr>
          <w:rFonts w:ascii="Times New Roman" w:hAnsi="Times New Roman" w:cs="Times New Roman"/>
        </w:rPr>
        <w:t>informazione</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cittadini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l’esercizio</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diritto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cronaca,</w:t>
      </w:r>
      <w:r w:rsidR="00D50E43">
        <w:rPr>
          <w:rFonts w:ascii="Times New Roman" w:hAnsi="Times New Roman" w:cs="Times New Roman"/>
        </w:rPr>
        <w:t xml:space="preserve"> </w:t>
      </w:r>
      <w:r w:rsidRPr="00362604">
        <w:rPr>
          <w:rFonts w:ascii="Times New Roman" w:hAnsi="Times New Roman" w:cs="Times New Roman"/>
        </w:rPr>
        <w:t>ovvero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tutelare</w:t>
      </w:r>
      <w:r w:rsidR="00D50E43">
        <w:rPr>
          <w:rFonts w:ascii="Times New Roman" w:hAnsi="Times New Roman" w:cs="Times New Roman"/>
        </w:rPr>
        <w:t xml:space="preserve"> </w:t>
      </w:r>
      <w:r w:rsidRPr="00362604">
        <w:rPr>
          <w:rFonts w:ascii="Times New Roman" w:hAnsi="Times New Roman" w:cs="Times New Roman"/>
        </w:rPr>
        <w:t>l’onore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reputazione</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cittadini,</w:t>
      </w:r>
      <w:r w:rsidR="00D50E43">
        <w:rPr>
          <w:rFonts w:ascii="Times New Roman" w:hAnsi="Times New Roman" w:cs="Times New Roman"/>
        </w:rPr>
        <w:t xml:space="preserve"> </w:t>
      </w:r>
      <w:r w:rsidRPr="00362604">
        <w:rPr>
          <w:rFonts w:ascii="Times New Roman" w:hAnsi="Times New Roman" w:cs="Times New Roman"/>
        </w:rPr>
        <w:t>evita</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costituzione</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l’utilizzazione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canali</w:t>
      </w:r>
      <w:r w:rsidR="00D50E43">
        <w:rPr>
          <w:rFonts w:ascii="Times New Roman" w:hAnsi="Times New Roman" w:cs="Times New Roman"/>
        </w:rPr>
        <w:t xml:space="preserve"> </w:t>
      </w:r>
      <w:r w:rsidRPr="00362604">
        <w:rPr>
          <w:rFonts w:ascii="Times New Roman" w:hAnsi="Times New Roman" w:cs="Times New Roman"/>
        </w:rPr>
        <w:t>informativi</w:t>
      </w:r>
      <w:r w:rsidR="00D50E43">
        <w:rPr>
          <w:rFonts w:ascii="Times New Roman" w:hAnsi="Times New Roman" w:cs="Times New Roman"/>
        </w:rPr>
        <w:t xml:space="preserve"> </w:t>
      </w:r>
      <w:r w:rsidRPr="00362604">
        <w:rPr>
          <w:rFonts w:ascii="Times New Roman" w:hAnsi="Times New Roman" w:cs="Times New Roman"/>
        </w:rPr>
        <w:t>personali</w:t>
      </w:r>
      <w:r w:rsidR="00D50E43">
        <w:rPr>
          <w:rFonts w:ascii="Times New Roman" w:hAnsi="Times New Roman" w:cs="Times New Roman"/>
        </w:rPr>
        <w:t xml:space="preserve"> </w:t>
      </w:r>
      <w:r w:rsidRPr="00362604">
        <w:rPr>
          <w:rFonts w:ascii="Times New Roman" w:hAnsi="Times New Roman" w:cs="Times New Roman"/>
        </w:rPr>
        <w:t>riservati</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privilegiati.</w:t>
      </w:r>
      <w:r w:rsidR="00D50E43">
        <w:rPr>
          <w:rFonts w:ascii="Times New Roman" w:hAnsi="Times New Roman" w:cs="Times New Roman"/>
        </w:rPr>
        <w:t xml:space="preserve"> </w:t>
      </w:r>
    </w:p>
    <w:p w14:paraId="4A005E92" w14:textId="1214A5EB" w:rsidR="00A8353A" w:rsidRPr="00362604" w:rsidRDefault="00A8353A" w:rsidP="00362604">
      <w:pPr>
        <w:ind w:firstLine="284"/>
        <w:jc w:val="both"/>
        <w:rPr>
          <w:rFonts w:ascii="Times New Roman" w:hAnsi="Times New Roman" w:cs="Times New Roman"/>
        </w:rPr>
      </w:pPr>
      <w:r w:rsidRPr="00362604">
        <w:rPr>
          <w:rFonts w:ascii="Times New Roman" w:hAnsi="Times New Roman" w:cs="Times New Roman"/>
        </w:rPr>
        <w:t>Fermo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principio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piena</w:t>
      </w:r>
      <w:r w:rsidR="00D50E43">
        <w:rPr>
          <w:rFonts w:ascii="Times New Roman" w:hAnsi="Times New Roman" w:cs="Times New Roman"/>
        </w:rPr>
        <w:t xml:space="preserve"> </w:t>
      </w:r>
      <w:r w:rsidRPr="00362604">
        <w:rPr>
          <w:rFonts w:ascii="Times New Roman" w:hAnsi="Times New Roman" w:cs="Times New Roman"/>
        </w:rPr>
        <w:t>libertà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manifestazione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pensiero,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magistrato</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ispira</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criteri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equilibrio,</w:t>
      </w:r>
      <w:r w:rsidR="00D50E43">
        <w:rPr>
          <w:rFonts w:ascii="Times New Roman" w:hAnsi="Times New Roman" w:cs="Times New Roman"/>
        </w:rPr>
        <w:t xml:space="preserve"> </w:t>
      </w:r>
      <w:r w:rsidRPr="00362604">
        <w:rPr>
          <w:rFonts w:ascii="Times New Roman" w:hAnsi="Times New Roman" w:cs="Times New Roman"/>
        </w:rPr>
        <w:t>dignità</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misura</w:t>
      </w:r>
      <w:r w:rsidR="00D50E43">
        <w:rPr>
          <w:rFonts w:ascii="Times New Roman" w:hAnsi="Times New Roman" w:cs="Times New Roman"/>
        </w:rPr>
        <w:t xml:space="preserve"> </w:t>
      </w:r>
      <w:r w:rsidRPr="00362604">
        <w:rPr>
          <w:rFonts w:ascii="Times New Roman" w:hAnsi="Times New Roman" w:cs="Times New Roman"/>
        </w:rPr>
        <w:t>nel</w:t>
      </w:r>
      <w:r w:rsidR="00D50E43">
        <w:rPr>
          <w:rFonts w:ascii="Times New Roman" w:hAnsi="Times New Roman" w:cs="Times New Roman"/>
        </w:rPr>
        <w:t xml:space="preserve"> </w:t>
      </w:r>
      <w:r w:rsidRPr="00362604">
        <w:rPr>
          <w:rFonts w:ascii="Times New Roman" w:hAnsi="Times New Roman" w:cs="Times New Roman"/>
        </w:rPr>
        <w:t>rilasciare</w:t>
      </w:r>
      <w:r w:rsidR="00D50E43">
        <w:rPr>
          <w:rFonts w:ascii="Times New Roman" w:hAnsi="Times New Roman" w:cs="Times New Roman"/>
        </w:rPr>
        <w:t xml:space="preserve"> </w:t>
      </w:r>
      <w:r w:rsidRPr="00362604">
        <w:rPr>
          <w:rFonts w:ascii="Times New Roman" w:hAnsi="Times New Roman" w:cs="Times New Roman"/>
        </w:rPr>
        <w:t>dichiarazioni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interviste</w:t>
      </w:r>
      <w:r w:rsidR="00D50E43">
        <w:rPr>
          <w:rFonts w:ascii="Times New Roman" w:hAnsi="Times New Roman" w:cs="Times New Roman"/>
        </w:rPr>
        <w:t xml:space="preserve"> </w:t>
      </w:r>
      <w:r w:rsidRPr="00362604">
        <w:rPr>
          <w:rFonts w:ascii="Times New Roman" w:hAnsi="Times New Roman" w:cs="Times New Roman"/>
        </w:rPr>
        <w:t>ai</w:t>
      </w:r>
      <w:r w:rsidR="00D50E43">
        <w:rPr>
          <w:rFonts w:ascii="Times New Roman" w:hAnsi="Times New Roman" w:cs="Times New Roman"/>
        </w:rPr>
        <w:t xml:space="preserve"> </w:t>
      </w:r>
      <w:r w:rsidRPr="00362604">
        <w:rPr>
          <w:rFonts w:ascii="Times New Roman" w:hAnsi="Times New Roman" w:cs="Times New Roman"/>
        </w:rPr>
        <w:t>giornali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agli</w:t>
      </w:r>
      <w:r w:rsidR="00D50E43">
        <w:rPr>
          <w:rFonts w:ascii="Times New Roman" w:hAnsi="Times New Roman" w:cs="Times New Roman"/>
        </w:rPr>
        <w:t xml:space="preserve"> </w:t>
      </w:r>
      <w:r w:rsidRPr="00362604">
        <w:rPr>
          <w:rFonts w:ascii="Times New Roman" w:hAnsi="Times New Roman" w:cs="Times New Roman"/>
        </w:rPr>
        <w:t>altri</w:t>
      </w:r>
      <w:r w:rsidR="00D50E43">
        <w:rPr>
          <w:rFonts w:ascii="Times New Roman" w:hAnsi="Times New Roman" w:cs="Times New Roman"/>
        </w:rPr>
        <w:t xml:space="preserve"> </w:t>
      </w:r>
      <w:r w:rsidRPr="00362604">
        <w:rPr>
          <w:rFonts w:ascii="Times New Roman" w:hAnsi="Times New Roman" w:cs="Times New Roman"/>
        </w:rPr>
        <w:t>mezzi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massa,</w:t>
      </w:r>
      <w:r w:rsidR="00D50E43">
        <w:rPr>
          <w:rFonts w:ascii="Times New Roman" w:hAnsi="Times New Roman" w:cs="Times New Roman"/>
        </w:rPr>
        <w:t xml:space="preserve"> </w:t>
      </w:r>
      <w:r w:rsidRPr="00362604">
        <w:rPr>
          <w:rFonts w:ascii="Times New Roman" w:hAnsi="Times New Roman" w:cs="Times New Roman"/>
        </w:rPr>
        <w:t>così</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ogni</w:t>
      </w:r>
      <w:r w:rsidR="00D50E43">
        <w:rPr>
          <w:rFonts w:ascii="Times New Roman" w:hAnsi="Times New Roman" w:cs="Times New Roman"/>
        </w:rPr>
        <w:t xml:space="preserve"> </w:t>
      </w:r>
      <w:r w:rsidRPr="00362604">
        <w:rPr>
          <w:rFonts w:ascii="Times New Roman" w:hAnsi="Times New Roman" w:cs="Times New Roman"/>
        </w:rPr>
        <w:t>scritto</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ogni</w:t>
      </w:r>
      <w:r w:rsidR="00D50E43">
        <w:rPr>
          <w:rFonts w:ascii="Times New Roman" w:hAnsi="Times New Roman" w:cs="Times New Roman"/>
        </w:rPr>
        <w:t xml:space="preserve"> </w:t>
      </w:r>
      <w:r w:rsidRPr="00362604">
        <w:rPr>
          <w:rFonts w:ascii="Times New Roman" w:hAnsi="Times New Roman" w:cs="Times New Roman"/>
        </w:rPr>
        <w:t>dichiarazione</w:t>
      </w:r>
      <w:r w:rsidR="00D50E43">
        <w:rPr>
          <w:rFonts w:ascii="Times New Roman" w:hAnsi="Times New Roman" w:cs="Times New Roman"/>
        </w:rPr>
        <w:t xml:space="preserve"> </w:t>
      </w:r>
      <w:r w:rsidRPr="00362604">
        <w:rPr>
          <w:rFonts w:ascii="Times New Roman" w:hAnsi="Times New Roman" w:cs="Times New Roman"/>
        </w:rPr>
        <w:t>destinati</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diffusione.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magistrato</w:t>
      </w:r>
      <w:r w:rsidR="00D50E43">
        <w:rPr>
          <w:rFonts w:ascii="Times New Roman" w:hAnsi="Times New Roman" w:cs="Times New Roman"/>
        </w:rPr>
        <w:t xml:space="preserve"> </w:t>
      </w:r>
      <w:r w:rsidR="00137661" w:rsidRPr="00362604">
        <w:rPr>
          <w:rFonts w:ascii="Times New Roman" w:hAnsi="Times New Roman" w:cs="Times New Roman"/>
        </w:rPr>
        <w:t>deve</w:t>
      </w:r>
      <w:r w:rsidR="00D50E43">
        <w:rPr>
          <w:rFonts w:ascii="Times New Roman" w:hAnsi="Times New Roman" w:cs="Times New Roman"/>
        </w:rPr>
        <w:t xml:space="preserve"> </w:t>
      </w:r>
      <w:r w:rsidRPr="00362604">
        <w:rPr>
          <w:rFonts w:ascii="Times New Roman" w:hAnsi="Times New Roman" w:cs="Times New Roman"/>
        </w:rPr>
        <w:t>evita</w:t>
      </w:r>
      <w:r w:rsidR="00137661" w:rsidRPr="00362604">
        <w:rPr>
          <w:rFonts w:ascii="Times New Roman" w:hAnsi="Times New Roman" w:cs="Times New Roman"/>
        </w:rPr>
        <w:t>re</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altresì,</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partecipare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trasmissioni</w:t>
      </w:r>
      <w:r w:rsidR="00D50E43">
        <w:rPr>
          <w:rFonts w:ascii="Times New Roman" w:hAnsi="Times New Roman" w:cs="Times New Roman"/>
        </w:rPr>
        <w:t xml:space="preserve"> </w:t>
      </w:r>
      <w:r w:rsidRPr="00362604">
        <w:rPr>
          <w:rFonts w:ascii="Times New Roman" w:hAnsi="Times New Roman" w:cs="Times New Roman"/>
        </w:rPr>
        <w:t>nelle</w:t>
      </w:r>
      <w:r w:rsidR="00D50E43">
        <w:rPr>
          <w:rFonts w:ascii="Times New Roman" w:hAnsi="Times New Roman" w:cs="Times New Roman"/>
        </w:rPr>
        <w:t xml:space="preserve"> </w:t>
      </w:r>
      <w:r w:rsidRPr="00362604">
        <w:rPr>
          <w:rFonts w:ascii="Times New Roman" w:hAnsi="Times New Roman" w:cs="Times New Roman"/>
        </w:rPr>
        <w:t>quali</w:t>
      </w:r>
      <w:r w:rsidR="00D50E43">
        <w:rPr>
          <w:rFonts w:ascii="Times New Roman" w:hAnsi="Times New Roman" w:cs="Times New Roman"/>
        </w:rPr>
        <w:t xml:space="preserve"> </w:t>
      </w:r>
      <w:r w:rsidRPr="00362604">
        <w:rPr>
          <w:rFonts w:ascii="Times New Roman" w:hAnsi="Times New Roman" w:cs="Times New Roman"/>
        </w:rPr>
        <w:t>sappia</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vicende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procedimenti</w:t>
      </w:r>
      <w:r w:rsidR="00D50E43">
        <w:rPr>
          <w:rFonts w:ascii="Times New Roman" w:hAnsi="Times New Roman" w:cs="Times New Roman"/>
        </w:rPr>
        <w:t xml:space="preserve"> </w:t>
      </w:r>
      <w:r w:rsidRPr="00362604">
        <w:rPr>
          <w:rFonts w:ascii="Times New Roman" w:hAnsi="Times New Roman" w:cs="Times New Roman"/>
        </w:rPr>
        <w:t>giudiziari</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corso</w:t>
      </w:r>
      <w:r w:rsidR="00D50E43">
        <w:rPr>
          <w:rFonts w:ascii="Times New Roman" w:hAnsi="Times New Roman" w:cs="Times New Roman"/>
        </w:rPr>
        <w:t xml:space="preserve"> </w:t>
      </w:r>
      <w:r w:rsidRPr="00362604">
        <w:rPr>
          <w:rFonts w:ascii="Times New Roman" w:hAnsi="Times New Roman" w:cs="Times New Roman"/>
        </w:rPr>
        <w:t>saranno</w:t>
      </w:r>
      <w:r w:rsidR="00D50E43">
        <w:rPr>
          <w:rFonts w:ascii="Times New Roman" w:hAnsi="Times New Roman" w:cs="Times New Roman"/>
        </w:rPr>
        <w:t xml:space="preserve"> </w:t>
      </w:r>
      <w:r w:rsidRPr="00362604">
        <w:rPr>
          <w:rFonts w:ascii="Times New Roman" w:hAnsi="Times New Roman" w:cs="Times New Roman"/>
        </w:rPr>
        <w:t>oggetto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rappresentazione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forma</w:t>
      </w:r>
      <w:r w:rsidR="00D50E43">
        <w:rPr>
          <w:rFonts w:ascii="Times New Roman" w:hAnsi="Times New Roman" w:cs="Times New Roman"/>
        </w:rPr>
        <w:t xml:space="preserve"> </w:t>
      </w:r>
      <w:r w:rsidRPr="00362604">
        <w:rPr>
          <w:rFonts w:ascii="Times New Roman" w:hAnsi="Times New Roman" w:cs="Times New Roman"/>
        </w:rPr>
        <w:t>scenica.</w:t>
      </w:r>
    </w:p>
    <w:p w14:paraId="4C71FE61" w14:textId="7251558C" w:rsidR="00A8353A" w:rsidRPr="00362604" w:rsidRDefault="00A8353A" w:rsidP="00362604">
      <w:pPr>
        <w:ind w:firstLine="284"/>
        <w:jc w:val="both"/>
        <w:rPr>
          <w:rFonts w:ascii="Times New Roman" w:hAnsi="Times New Roman" w:cs="Times New Roman"/>
        </w:rPr>
      </w:pPr>
      <w:r w:rsidRPr="00362604">
        <w:rPr>
          <w:rFonts w:ascii="Times New Roman" w:hAnsi="Times New Roman" w:cs="Times New Roman"/>
        </w:rPr>
        <w:t>Tali</w:t>
      </w:r>
      <w:r w:rsidR="00D50E43">
        <w:rPr>
          <w:rFonts w:ascii="Times New Roman" w:hAnsi="Times New Roman" w:cs="Times New Roman"/>
        </w:rPr>
        <w:t xml:space="preserve"> </w:t>
      </w:r>
      <w:r w:rsidRPr="00362604">
        <w:rPr>
          <w:rFonts w:ascii="Times New Roman" w:hAnsi="Times New Roman" w:cs="Times New Roman"/>
        </w:rPr>
        <w:t>norme,</w:t>
      </w:r>
      <w:r w:rsidR="00D50E43">
        <w:rPr>
          <w:rFonts w:ascii="Times New Roman" w:hAnsi="Times New Roman" w:cs="Times New Roman"/>
        </w:rPr>
        <w:t xml:space="preserve"> </w:t>
      </w:r>
      <w:r w:rsidR="00137661" w:rsidRPr="00362604">
        <w:rPr>
          <w:rFonts w:ascii="Times New Roman" w:hAnsi="Times New Roman" w:cs="Times New Roman"/>
        </w:rPr>
        <w:t>come</w:t>
      </w:r>
      <w:r w:rsidR="00D50E43">
        <w:rPr>
          <w:rFonts w:ascii="Times New Roman" w:hAnsi="Times New Roman" w:cs="Times New Roman"/>
        </w:rPr>
        <w:t xml:space="preserve"> </w:t>
      </w:r>
      <w:r w:rsidR="00137661" w:rsidRPr="00362604">
        <w:rPr>
          <w:rFonts w:ascii="Times New Roman" w:hAnsi="Times New Roman" w:cs="Times New Roman"/>
        </w:rPr>
        <w:t>può</w:t>
      </w:r>
      <w:r w:rsidR="00D50E43">
        <w:rPr>
          <w:rFonts w:ascii="Times New Roman" w:hAnsi="Times New Roman" w:cs="Times New Roman"/>
        </w:rPr>
        <w:t xml:space="preserve"> </w:t>
      </w:r>
      <w:r w:rsidR="00137661" w:rsidRPr="00362604">
        <w:rPr>
          <w:rFonts w:ascii="Times New Roman" w:hAnsi="Times New Roman" w:cs="Times New Roman"/>
        </w:rPr>
        <w:t>notarsi,</w:t>
      </w:r>
      <w:r w:rsidR="00D50E43">
        <w:rPr>
          <w:rFonts w:ascii="Times New Roman" w:hAnsi="Times New Roman" w:cs="Times New Roman"/>
        </w:rPr>
        <w:t xml:space="preserve"> </w:t>
      </w:r>
      <w:r w:rsidR="00137661" w:rsidRPr="00362604">
        <w:rPr>
          <w:rFonts w:ascii="Times New Roman" w:hAnsi="Times New Roman" w:cs="Times New Roman"/>
        </w:rPr>
        <w:t>invitano</w:t>
      </w:r>
      <w:r w:rsidR="00D50E43">
        <w:rPr>
          <w:rFonts w:ascii="Times New Roman" w:hAnsi="Times New Roman" w:cs="Times New Roman"/>
        </w:rPr>
        <w:t xml:space="preserve"> </w:t>
      </w:r>
      <w:r w:rsidR="00137661" w:rsidRPr="00362604">
        <w:rPr>
          <w:rFonts w:ascii="Times New Roman" w:hAnsi="Times New Roman" w:cs="Times New Roman"/>
        </w:rPr>
        <w:t>il</w:t>
      </w:r>
      <w:r w:rsidR="00D50E43">
        <w:rPr>
          <w:rFonts w:ascii="Times New Roman" w:hAnsi="Times New Roman" w:cs="Times New Roman"/>
        </w:rPr>
        <w:t xml:space="preserve"> </w:t>
      </w:r>
      <w:r w:rsidR="00137661" w:rsidRPr="00362604">
        <w:rPr>
          <w:rFonts w:ascii="Times New Roman" w:hAnsi="Times New Roman" w:cs="Times New Roman"/>
        </w:rPr>
        <w:t>magistrato</w:t>
      </w:r>
      <w:r w:rsidR="00D50E43">
        <w:rPr>
          <w:rFonts w:ascii="Times New Roman" w:hAnsi="Times New Roman" w:cs="Times New Roman"/>
        </w:rPr>
        <w:t xml:space="preserve"> </w:t>
      </w:r>
      <w:r w:rsidR="00137661" w:rsidRPr="00362604">
        <w:rPr>
          <w:rFonts w:ascii="Times New Roman" w:hAnsi="Times New Roman" w:cs="Times New Roman"/>
        </w:rPr>
        <w:t>a</w:t>
      </w:r>
      <w:r w:rsidR="00D50E43">
        <w:rPr>
          <w:rFonts w:ascii="Times New Roman" w:hAnsi="Times New Roman" w:cs="Times New Roman"/>
        </w:rPr>
        <w:t xml:space="preserve"> </w:t>
      </w:r>
      <w:r w:rsidR="00137661" w:rsidRPr="00362604">
        <w:rPr>
          <w:rFonts w:ascii="Times New Roman" w:hAnsi="Times New Roman" w:cs="Times New Roman"/>
        </w:rPr>
        <w:t>tenere</w:t>
      </w:r>
      <w:r w:rsidR="00D50E43">
        <w:rPr>
          <w:rFonts w:ascii="Times New Roman" w:hAnsi="Times New Roman" w:cs="Times New Roman"/>
        </w:rPr>
        <w:t xml:space="preserve"> </w:t>
      </w:r>
      <w:r w:rsidR="00137661" w:rsidRPr="00362604">
        <w:rPr>
          <w:rFonts w:ascii="Times New Roman" w:hAnsi="Times New Roman" w:cs="Times New Roman"/>
        </w:rPr>
        <w:t>un</w:t>
      </w:r>
      <w:r w:rsidR="00D50E43">
        <w:rPr>
          <w:rFonts w:ascii="Times New Roman" w:hAnsi="Times New Roman" w:cs="Times New Roman"/>
        </w:rPr>
        <w:t xml:space="preserve"> </w:t>
      </w:r>
      <w:r w:rsidR="00137661" w:rsidRPr="00362604">
        <w:rPr>
          <w:rFonts w:ascii="Times New Roman" w:hAnsi="Times New Roman" w:cs="Times New Roman"/>
        </w:rPr>
        <w:t>comportamento</w:t>
      </w:r>
      <w:r w:rsidR="00D50E43">
        <w:rPr>
          <w:rFonts w:ascii="Times New Roman" w:hAnsi="Times New Roman" w:cs="Times New Roman"/>
        </w:rPr>
        <w:t xml:space="preserve"> </w:t>
      </w:r>
      <w:r w:rsidR="00137661" w:rsidRPr="00362604">
        <w:rPr>
          <w:rFonts w:ascii="Times New Roman" w:hAnsi="Times New Roman" w:cs="Times New Roman"/>
        </w:rPr>
        <w:t>ispirato</w:t>
      </w:r>
      <w:r w:rsidR="00D50E43">
        <w:rPr>
          <w:rFonts w:ascii="Times New Roman" w:hAnsi="Times New Roman" w:cs="Times New Roman"/>
        </w:rPr>
        <w:t xml:space="preserve"> </w:t>
      </w:r>
      <w:r w:rsidR="00137661" w:rsidRPr="00362604">
        <w:rPr>
          <w:rFonts w:ascii="Times New Roman" w:hAnsi="Times New Roman" w:cs="Times New Roman"/>
        </w:rPr>
        <w:t>a</w:t>
      </w:r>
      <w:r w:rsidR="00D50E43">
        <w:rPr>
          <w:rFonts w:ascii="Times New Roman" w:hAnsi="Times New Roman" w:cs="Times New Roman"/>
        </w:rPr>
        <w:t xml:space="preserve"> </w:t>
      </w:r>
      <w:r w:rsidR="00273F3A" w:rsidRPr="00362604">
        <w:rPr>
          <w:rFonts w:ascii="Times New Roman" w:hAnsi="Times New Roman" w:cs="Times New Roman"/>
        </w:rPr>
        <w:t>una</w:t>
      </w:r>
      <w:r w:rsidR="00D50E43">
        <w:rPr>
          <w:rFonts w:ascii="Times New Roman" w:hAnsi="Times New Roman" w:cs="Times New Roman"/>
        </w:rPr>
        <w:t xml:space="preserve"> </w:t>
      </w:r>
      <w:r w:rsidR="00273F3A" w:rsidRPr="00362604">
        <w:rPr>
          <w:rFonts w:ascii="Times New Roman" w:hAnsi="Times New Roman" w:cs="Times New Roman"/>
        </w:rPr>
        <w:t>elevata</w:t>
      </w:r>
      <w:r w:rsidR="00D50E43">
        <w:rPr>
          <w:rFonts w:ascii="Times New Roman" w:hAnsi="Times New Roman" w:cs="Times New Roman"/>
        </w:rPr>
        <w:t xml:space="preserve"> </w:t>
      </w:r>
      <w:r w:rsidR="00273F3A" w:rsidRPr="00362604">
        <w:rPr>
          <w:rFonts w:ascii="Times New Roman" w:hAnsi="Times New Roman" w:cs="Times New Roman"/>
        </w:rPr>
        <w:t>continenza.</w:t>
      </w:r>
      <w:r w:rsidR="00D50E43">
        <w:rPr>
          <w:rFonts w:ascii="Times New Roman" w:hAnsi="Times New Roman" w:cs="Times New Roman"/>
        </w:rPr>
        <w:t xml:space="preserve"> </w:t>
      </w:r>
      <w:r w:rsidR="00273F3A" w:rsidRPr="00362604">
        <w:rPr>
          <w:rFonts w:ascii="Times New Roman" w:hAnsi="Times New Roman" w:cs="Times New Roman"/>
        </w:rPr>
        <w:t>Esse,</w:t>
      </w:r>
      <w:r w:rsidR="00D50E43">
        <w:rPr>
          <w:rFonts w:ascii="Times New Roman" w:hAnsi="Times New Roman" w:cs="Times New Roman"/>
        </w:rPr>
        <w:t xml:space="preserve"> </w:t>
      </w:r>
      <w:r w:rsidR="00D82D85" w:rsidRPr="00362604">
        <w:rPr>
          <w:rFonts w:ascii="Times New Roman" w:hAnsi="Times New Roman" w:cs="Times New Roman"/>
        </w:rPr>
        <w:t>però</w:t>
      </w:r>
      <w:r w:rsidR="00273F3A" w:rsidRPr="00362604">
        <w:rPr>
          <w:rFonts w:ascii="Times New Roman" w:hAnsi="Times New Roman" w:cs="Times New Roman"/>
        </w:rPr>
        <w:t>,</w:t>
      </w:r>
      <w:r w:rsidR="00D50E43">
        <w:rPr>
          <w:rFonts w:ascii="Times New Roman" w:hAnsi="Times New Roman" w:cs="Times New Roman"/>
        </w:rPr>
        <w:t xml:space="preserve"> </w:t>
      </w:r>
      <w:r w:rsidR="00273F3A"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limitano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fissare</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direttive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hanno</w:t>
      </w:r>
      <w:r w:rsidR="00D50E43">
        <w:rPr>
          <w:rFonts w:ascii="Times New Roman" w:hAnsi="Times New Roman" w:cs="Times New Roman"/>
        </w:rPr>
        <w:t xml:space="preserve"> </w:t>
      </w:r>
      <w:r w:rsidRPr="00362604">
        <w:rPr>
          <w:rFonts w:ascii="Times New Roman" w:hAnsi="Times New Roman" w:cs="Times New Roman"/>
        </w:rPr>
        <w:t>diretta</w:t>
      </w:r>
      <w:r w:rsidR="00D50E43">
        <w:rPr>
          <w:rFonts w:ascii="Times New Roman" w:hAnsi="Times New Roman" w:cs="Times New Roman"/>
        </w:rPr>
        <w:t xml:space="preserve"> </w:t>
      </w:r>
      <w:r w:rsidRPr="00362604">
        <w:rPr>
          <w:rFonts w:ascii="Times New Roman" w:hAnsi="Times New Roman" w:cs="Times New Roman"/>
        </w:rPr>
        <w:t>incidenza</w:t>
      </w:r>
      <w:r w:rsidR="00D50E43">
        <w:rPr>
          <w:rFonts w:ascii="Times New Roman" w:hAnsi="Times New Roman" w:cs="Times New Roman"/>
        </w:rPr>
        <w:t xml:space="preserve"> </w:t>
      </w:r>
      <w:r w:rsidRPr="00362604">
        <w:rPr>
          <w:rFonts w:ascii="Times New Roman" w:hAnsi="Times New Roman" w:cs="Times New Roman"/>
        </w:rPr>
        <w:t>disciplinare</w:t>
      </w:r>
      <w:r w:rsidR="00D815D5" w:rsidRPr="00362604">
        <w:rPr>
          <w:rFonts w:ascii="Times New Roman" w:hAnsi="Times New Roman" w:cs="Times New Roman"/>
        </w:rPr>
        <w:t>,</w:t>
      </w:r>
      <w:r w:rsidR="00D50E43">
        <w:rPr>
          <w:rFonts w:ascii="Times New Roman" w:hAnsi="Times New Roman" w:cs="Times New Roman"/>
        </w:rPr>
        <w:t xml:space="preserve"> </w:t>
      </w:r>
      <w:r w:rsidR="00D815D5" w:rsidRPr="00362604">
        <w:rPr>
          <w:rFonts w:ascii="Times New Roman" w:hAnsi="Times New Roman" w:cs="Times New Roman"/>
        </w:rPr>
        <w:t>non</w:t>
      </w:r>
      <w:r w:rsidR="00D50E43">
        <w:rPr>
          <w:rFonts w:ascii="Times New Roman" w:hAnsi="Times New Roman" w:cs="Times New Roman"/>
        </w:rPr>
        <w:t xml:space="preserve"> </w:t>
      </w:r>
      <w:r w:rsidR="00D815D5" w:rsidRPr="00362604">
        <w:rPr>
          <w:rFonts w:ascii="Times New Roman" w:hAnsi="Times New Roman" w:cs="Times New Roman"/>
        </w:rPr>
        <w:t>essendo</w:t>
      </w:r>
      <w:r w:rsidR="00D50E43">
        <w:rPr>
          <w:rFonts w:ascii="Times New Roman" w:hAnsi="Times New Roman" w:cs="Times New Roman"/>
        </w:rPr>
        <w:t xml:space="preserve"> </w:t>
      </w:r>
      <w:r w:rsidR="00D815D5" w:rsidRPr="00362604">
        <w:rPr>
          <w:rFonts w:ascii="Times New Roman" w:hAnsi="Times New Roman" w:cs="Times New Roman"/>
        </w:rPr>
        <w:t>state</w:t>
      </w:r>
      <w:r w:rsidR="00D50E43">
        <w:rPr>
          <w:rFonts w:ascii="Times New Roman" w:hAnsi="Times New Roman" w:cs="Times New Roman"/>
        </w:rPr>
        <w:t xml:space="preserve"> </w:t>
      </w:r>
      <w:r w:rsidR="00D815D5" w:rsidRPr="00362604">
        <w:rPr>
          <w:rFonts w:ascii="Times New Roman" w:hAnsi="Times New Roman" w:cs="Times New Roman"/>
        </w:rPr>
        <w:t>recepite</w:t>
      </w:r>
      <w:r w:rsidR="00D50E43">
        <w:rPr>
          <w:rFonts w:ascii="Times New Roman" w:hAnsi="Times New Roman" w:cs="Times New Roman"/>
        </w:rPr>
        <w:t xml:space="preserve"> </w:t>
      </w:r>
      <w:r w:rsidR="00D815D5" w:rsidRPr="00362604">
        <w:rPr>
          <w:rFonts w:ascii="Times New Roman" w:hAnsi="Times New Roman" w:cs="Times New Roman"/>
        </w:rPr>
        <w:t>nel</w:t>
      </w:r>
      <w:r w:rsidR="00D50E43">
        <w:rPr>
          <w:rFonts w:ascii="Times New Roman" w:hAnsi="Times New Roman" w:cs="Times New Roman"/>
        </w:rPr>
        <w:t xml:space="preserve"> </w:t>
      </w:r>
      <w:r w:rsidR="00273F3A" w:rsidRPr="00362604">
        <w:rPr>
          <w:rFonts w:ascii="Times New Roman" w:hAnsi="Times New Roman" w:cs="Times New Roman"/>
        </w:rPr>
        <w:t>relativo</w:t>
      </w:r>
      <w:r w:rsidR="00D50E43">
        <w:rPr>
          <w:rFonts w:ascii="Times New Roman" w:hAnsi="Times New Roman" w:cs="Times New Roman"/>
        </w:rPr>
        <w:t xml:space="preserve"> </w:t>
      </w:r>
      <w:r w:rsidR="00D815D5" w:rsidRPr="00362604">
        <w:rPr>
          <w:rFonts w:ascii="Times New Roman" w:hAnsi="Times New Roman" w:cs="Times New Roman"/>
        </w:rPr>
        <w:t>codice.</w:t>
      </w:r>
      <w:r w:rsidR="00D50E43">
        <w:rPr>
          <w:rFonts w:ascii="Times New Roman" w:hAnsi="Times New Roman" w:cs="Times New Roman"/>
        </w:rPr>
        <w:t xml:space="preserve"> </w:t>
      </w:r>
      <w:r w:rsidR="00D815D5" w:rsidRPr="00362604">
        <w:rPr>
          <w:rFonts w:ascii="Times New Roman" w:hAnsi="Times New Roman" w:cs="Times New Roman"/>
        </w:rPr>
        <w:t>Le</w:t>
      </w:r>
      <w:r w:rsidR="00D50E43">
        <w:rPr>
          <w:rFonts w:ascii="Times New Roman" w:hAnsi="Times New Roman" w:cs="Times New Roman"/>
        </w:rPr>
        <w:t xml:space="preserve"> </w:t>
      </w:r>
      <w:r w:rsidR="00D815D5" w:rsidRPr="00362604">
        <w:rPr>
          <w:rFonts w:ascii="Times New Roman" w:hAnsi="Times New Roman" w:cs="Times New Roman"/>
        </w:rPr>
        <w:t>regole</w:t>
      </w:r>
      <w:r w:rsidR="00D50E43">
        <w:rPr>
          <w:rFonts w:ascii="Times New Roman" w:hAnsi="Times New Roman" w:cs="Times New Roman"/>
        </w:rPr>
        <w:t xml:space="preserve"> </w:t>
      </w:r>
      <w:r w:rsidR="00D815D5" w:rsidRPr="00362604">
        <w:rPr>
          <w:rFonts w:ascii="Times New Roman" w:hAnsi="Times New Roman" w:cs="Times New Roman"/>
        </w:rPr>
        <w:t>deontologiche</w:t>
      </w:r>
      <w:r w:rsidR="00D50E43">
        <w:rPr>
          <w:rFonts w:ascii="Times New Roman" w:hAnsi="Times New Roman" w:cs="Times New Roman"/>
        </w:rPr>
        <w:t xml:space="preserve"> </w:t>
      </w:r>
      <w:r w:rsidR="00D815D5" w:rsidRPr="00362604">
        <w:rPr>
          <w:rFonts w:ascii="Times New Roman" w:hAnsi="Times New Roman" w:cs="Times New Roman"/>
        </w:rPr>
        <w:t>espresse</w:t>
      </w:r>
      <w:r w:rsidR="00D50E43">
        <w:rPr>
          <w:rFonts w:ascii="Times New Roman" w:hAnsi="Times New Roman" w:cs="Times New Roman"/>
        </w:rPr>
        <w:t xml:space="preserve"> </w:t>
      </w:r>
      <w:r w:rsidR="00D815D5" w:rsidRPr="00362604">
        <w:rPr>
          <w:rFonts w:ascii="Times New Roman" w:hAnsi="Times New Roman" w:cs="Times New Roman"/>
        </w:rPr>
        <w:t>dal</w:t>
      </w:r>
      <w:r w:rsidR="00D50E43">
        <w:rPr>
          <w:rFonts w:ascii="Times New Roman" w:hAnsi="Times New Roman" w:cs="Times New Roman"/>
        </w:rPr>
        <w:t xml:space="preserve"> </w:t>
      </w:r>
      <w:r w:rsidR="00D815D5" w:rsidRPr="00362604">
        <w:rPr>
          <w:rFonts w:ascii="Times New Roman" w:hAnsi="Times New Roman" w:cs="Times New Roman"/>
        </w:rPr>
        <w:t>codice</w:t>
      </w:r>
      <w:r w:rsidR="00D50E43">
        <w:rPr>
          <w:rFonts w:ascii="Times New Roman" w:hAnsi="Times New Roman" w:cs="Times New Roman"/>
        </w:rPr>
        <w:t xml:space="preserve"> </w:t>
      </w:r>
      <w:r w:rsidR="00D815D5" w:rsidRPr="00362604">
        <w:rPr>
          <w:rFonts w:ascii="Times New Roman" w:hAnsi="Times New Roman" w:cs="Times New Roman"/>
        </w:rPr>
        <w:t>etico</w:t>
      </w:r>
      <w:r w:rsidR="00D50E43">
        <w:rPr>
          <w:rFonts w:ascii="Times New Roman" w:hAnsi="Times New Roman" w:cs="Times New Roman"/>
        </w:rPr>
        <w:t xml:space="preserve"> </w:t>
      </w:r>
      <w:r w:rsidR="00D815D5" w:rsidRPr="00362604">
        <w:rPr>
          <w:rFonts w:ascii="Times New Roman" w:hAnsi="Times New Roman" w:cs="Times New Roman"/>
        </w:rPr>
        <w:t>hanno</w:t>
      </w:r>
      <w:r w:rsidR="00D50E43">
        <w:rPr>
          <w:rFonts w:ascii="Times New Roman" w:hAnsi="Times New Roman" w:cs="Times New Roman"/>
        </w:rPr>
        <w:t xml:space="preserve"> </w:t>
      </w:r>
      <w:r w:rsidR="00D815D5" w:rsidRPr="00362604">
        <w:rPr>
          <w:rFonts w:ascii="Times New Roman" w:hAnsi="Times New Roman" w:cs="Times New Roman"/>
        </w:rPr>
        <w:t>una</w:t>
      </w:r>
      <w:r w:rsidR="00D50E43">
        <w:rPr>
          <w:rFonts w:ascii="Times New Roman" w:hAnsi="Times New Roman" w:cs="Times New Roman"/>
        </w:rPr>
        <w:t xml:space="preserve"> </w:t>
      </w:r>
      <w:r w:rsidR="00D815D5" w:rsidRPr="00362604">
        <w:rPr>
          <w:rFonts w:ascii="Times New Roman" w:hAnsi="Times New Roman" w:cs="Times New Roman"/>
        </w:rPr>
        <w:t>rilevanza</w:t>
      </w:r>
      <w:r w:rsidR="00D50E43">
        <w:rPr>
          <w:rFonts w:ascii="Times New Roman" w:hAnsi="Times New Roman" w:cs="Times New Roman"/>
        </w:rPr>
        <w:t xml:space="preserve"> </w:t>
      </w:r>
      <w:r w:rsidR="00D815D5" w:rsidRPr="00362604">
        <w:rPr>
          <w:rFonts w:ascii="Times New Roman" w:hAnsi="Times New Roman" w:cs="Times New Roman"/>
        </w:rPr>
        <w:t>soltanto</w:t>
      </w:r>
      <w:r w:rsidR="00D50E43">
        <w:rPr>
          <w:rFonts w:ascii="Times New Roman" w:hAnsi="Times New Roman" w:cs="Times New Roman"/>
        </w:rPr>
        <w:t xml:space="preserve"> </w:t>
      </w:r>
      <w:r w:rsidR="00D815D5" w:rsidRPr="00362604">
        <w:rPr>
          <w:rFonts w:ascii="Times New Roman" w:hAnsi="Times New Roman" w:cs="Times New Roman"/>
        </w:rPr>
        <w:t>indiretta</w:t>
      </w:r>
      <w:r w:rsidR="00D50E43">
        <w:rPr>
          <w:rFonts w:ascii="Times New Roman" w:hAnsi="Times New Roman" w:cs="Times New Roman"/>
        </w:rPr>
        <w:t xml:space="preserve"> </w:t>
      </w:r>
      <w:r w:rsidR="00D815D5" w:rsidRPr="00362604">
        <w:rPr>
          <w:rFonts w:ascii="Times New Roman" w:hAnsi="Times New Roman" w:cs="Times New Roman"/>
        </w:rPr>
        <w:t>e</w:t>
      </w:r>
      <w:r w:rsidR="00D50E43">
        <w:rPr>
          <w:rFonts w:ascii="Times New Roman" w:hAnsi="Times New Roman" w:cs="Times New Roman"/>
        </w:rPr>
        <w:t xml:space="preserve"> </w:t>
      </w:r>
      <w:r w:rsidR="00D815D5" w:rsidRPr="00362604">
        <w:rPr>
          <w:rFonts w:ascii="Times New Roman" w:hAnsi="Times New Roman" w:cs="Times New Roman"/>
        </w:rPr>
        <w:t>mediata</w:t>
      </w:r>
      <w:r w:rsidR="00D50E43">
        <w:rPr>
          <w:rFonts w:ascii="Times New Roman" w:hAnsi="Times New Roman" w:cs="Times New Roman"/>
        </w:rPr>
        <w:t xml:space="preserve"> </w:t>
      </w:r>
      <w:r w:rsidR="00D815D5" w:rsidRPr="00362604">
        <w:rPr>
          <w:rFonts w:ascii="Times New Roman" w:hAnsi="Times New Roman" w:cs="Times New Roman"/>
        </w:rPr>
        <w:t>nella</w:t>
      </w:r>
      <w:r w:rsidR="00D50E43">
        <w:rPr>
          <w:rFonts w:ascii="Times New Roman" w:hAnsi="Times New Roman" w:cs="Times New Roman"/>
        </w:rPr>
        <w:t xml:space="preserve"> </w:t>
      </w:r>
      <w:r w:rsidR="00D815D5" w:rsidRPr="00362604">
        <w:rPr>
          <w:rFonts w:ascii="Times New Roman" w:hAnsi="Times New Roman" w:cs="Times New Roman"/>
        </w:rPr>
        <w:t>materia</w:t>
      </w:r>
      <w:r w:rsidR="00D50E43">
        <w:rPr>
          <w:rFonts w:ascii="Times New Roman" w:hAnsi="Times New Roman" w:cs="Times New Roman"/>
        </w:rPr>
        <w:t xml:space="preserve"> </w:t>
      </w:r>
      <w:r w:rsidR="00D815D5" w:rsidRPr="00362604">
        <w:rPr>
          <w:rFonts w:ascii="Times New Roman" w:hAnsi="Times New Roman" w:cs="Times New Roman"/>
        </w:rPr>
        <w:t>disciplinare,</w:t>
      </w:r>
      <w:r w:rsidR="00D50E43">
        <w:rPr>
          <w:rFonts w:ascii="Times New Roman" w:hAnsi="Times New Roman" w:cs="Times New Roman"/>
        </w:rPr>
        <w:t xml:space="preserve"> </w:t>
      </w:r>
      <w:r w:rsidR="00D815D5" w:rsidRPr="00362604">
        <w:rPr>
          <w:rFonts w:ascii="Times New Roman" w:hAnsi="Times New Roman" w:cs="Times New Roman"/>
        </w:rPr>
        <w:t>nella</w:t>
      </w:r>
      <w:r w:rsidR="00D50E43">
        <w:rPr>
          <w:rFonts w:ascii="Times New Roman" w:hAnsi="Times New Roman" w:cs="Times New Roman"/>
        </w:rPr>
        <w:t xml:space="preserve"> </w:t>
      </w:r>
      <w:r w:rsidR="00D815D5" w:rsidRPr="00362604">
        <w:rPr>
          <w:rFonts w:ascii="Times New Roman" w:hAnsi="Times New Roman" w:cs="Times New Roman"/>
        </w:rPr>
        <w:t>misura</w:t>
      </w:r>
      <w:r w:rsidR="00D50E43">
        <w:rPr>
          <w:rFonts w:ascii="Times New Roman" w:hAnsi="Times New Roman" w:cs="Times New Roman"/>
        </w:rPr>
        <w:t xml:space="preserve"> </w:t>
      </w:r>
      <w:r w:rsidR="00D815D5" w:rsidRPr="00362604">
        <w:rPr>
          <w:rFonts w:ascii="Times New Roman" w:hAnsi="Times New Roman" w:cs="Times New Roman"/>
        </w:rPr>
        <w:t>in</w:t>
      </w:r>
      <w:r w:rsidR="00D50E43">
        <w:rPr>
          <w:rFonts w:ascii="Times New Roman" w:hAnsi="Times New Roman" w:cs="Times New Roman"/>
        </w:rPr>
        <w:t xml:space="preserve"> </w:t>
      </w:r>
      <w:r w:rsidR="00D815D5" w:rsidRPr="00362604">
        <w:rPr>
          <w:rFonts w:ascii="Times New Roman" w:hAnsi="Times New Roman" w:cs="Times New Roman"/>
        </w:rPr>
        <w:t>cui</w:t>
      </w:r>
      <w:r w:rsidR="00D50E43">
        <w:rPr>
          <w:rFonts w:ascii="Times New Roman" w:hAnsi="Times New Roman" w:cs="Times New Roman"/>
        </w:rPr>
        <w:t xml:space="preserve"> </w:t>
      </w:r>
      <w:r w:rsidR="00D815D5" w:rsidRPr="00362604">
        <w:rPr>
          <w:rFonts w:ascii="Times New Roman" w:hAnsi="Times New Roman" w:cs="Times New Roman"/>
        </w:rPr>
        <w:t>i</w:t>
      </w:r>
      <w:r w:rsidR="00D50E43">
        <w:rPr>
          <w:rFonts w:ascii="Times New Roman" w:hAnsi="Times New Roman" w:cs="Times New Roman"/>
        </w:rPr>
        <w:t xml:space="preserve"> </w:t>
      </w:r>
      <w:r w:rsidR="00D815D5" w:rsidRPr="00362604">
        <w:rPr>
          <w:rFonts w:ascii="Times New Roman" w:hAnsi="Times New Roman" w:cs="Times New Roman"/>
        </w:rPr>
        <w:t>precetti</w:t>
      </w:r>
      <w:r w:rsidR="00D50E43">
        <w:rPr>
          <w:rFonts w:ascii="Times New Roman" w:hAnsi="Times New Roman" w:cs="Times New Roman"/>
        </w:rPr>
        <w:t xml:space="preserve"> </w:t>
      </w:r>
      <w:r w:rsidR="00D815D5" w:rsidRPr="00362604">
        <w:rPr>
          <w:rFonts w:ascii="Times New Roman" w:hAnsi="Times New Roman" w:cs="Times New Roman"/>
        </w:rPr>
        <w:t>in</w:t>
      </w:r>
      <w:r w:rsidR="00D50E43">
        <w:rPr>
          <w:rFonts w:ascii="Times New Roman" w:hAnsi="Times New Roman" w:cs="Times New Roman"/>
        </w:rPr>
        <w:t xml:space="preserve"> </w:t>
      </w:r>
      <w:r w:rsidR="00D815D5" w:rsidRPr="00362604">
        <w:rPr>
          <w:rFonts w:ascii="Times New Roman" w:hAnsi="Times New Roman" w:cs="Times New Roman"/>
        </w:rPr>
        <w:t>esso</w:t>
      </w:r>
      <w:r w:rsidR="00D50E43">
        <w:rPr>
          <w:rFonts w:ascii="Times New Roman" w:hAnsi="Times New Roman" w:cs="Times New Roman"/>
        </w:rPr>
        <w:t xml:space="preserve"> </w:t>
      </w:r>
      <w:r w:rsidR="00D815D5" w:rsidRPr="00362604">
        <w:rPr>
          <w:rFonts w:ascii="Times New Roman" w:hAnsi="Times New Roman" w:cs="Times New Roman"/>
        </w:rPr>
        <w:t>previsti</w:t>
      </w:r>
      <w:r w:rsidR="00D50E43">
        <w:rPr>
          <w:rFonts w:ascii="Times New Roman" w:hAnsi="Times New Roman" w:cs="Times New Roman"/>
        </w:rPr>
        <w:t xml:space="preserve"> </w:t>
      </w:r>
      <w:r w:rsidR="00D815D5" w:rsidRPr="00362604">
        <w:rPr>
          <w:rFonts w:ascii="Times New Roman" w:hAnsi="Times New Roman" w:cs="Times New Roman"/>
        </w:rPr>
        <w:t>coincidono</w:t>
      </w:r>
      <w:r w:rsidR="00D50E43">
        <w:rPr>
          <w:rFonts w:ascii="Times New Roman" w:hAnsi="Times New Roman" w:cs="Times New Roman"/>
        </w:rPr>
        <w:t xml:space="preserve"> </w:t>
      </w:r>
      <w:r w:rsidR="00D815D5" w:rsidRPr="00362604">
        <w:rPr>
          <w:rFonts w:ascii="Times New Roman" w:hAnsi="Times New Roman" w:cs="Times New Roman"/>
        </w:rPr>
        <w:t>con</w:t>
      </w:r>
      <w:r w:rsidR="00D50E43">
        <w:rPr>
          <w:rFonts w:ascii="Times New Roman" w:hAnsi="Times New Roman" w:cs="Times New Roman"/>
        </w:rPr>
        <w:t xml:space="preserve"> </w:t>
      </w:r>
      <w:r w:rsidR="00D815D5" w:rsidRPr="00362604">
        <w:rPr>
          <w:rFonts w:ascii="Times New Roman" w:hAnsi="Times New Roman" w:cs="Times New Roman"/>
        </w:rPr>
        <w:t>una</w:t>
      </w:r>
      <w:r w:rsidR="00D50E43">
        <w:rPr>
          <w:rFonts w:ascii="Times New Roman" w:hAnsi="Times New Roman" w:cs="Times New Roman"/>
        </w:rPr>
        <w:t xml:space="preserve"> </w:t>
      </w:r>
      <w:r w:rsidR="00D815D5" w:rsidRPr="00362604">
        <w:rPr>
          <w:rFonts w:ascii="Times New Roman" w:hAnsi="Times New Roman" w:cs="Times New Roman"/>
        </w:rPr>
        <w:t>delle</w:t>
      </w:r>
      <w:r w:rsidR="00D50E43">
        <w:rPr>
          <w:rFonts w:ascii="Times New Roman" w:hAnsi="Times New Roman" w:cs="Times New Roman"/>
        </w:rPr>
        <w:t xml:space="preserve"> </w:t>
      </w:r>
      <w:r w:rsidR="00D815D5" w:rsidRPr="00362604">
        <w:rPr>
          <w:rFonts w:ascii="Times New Roman" w:hAnsi="Times New Roman" w:cs="Times New Roman"/>
        </w:rPr>
        <w:t>fattispecie</w:t>
      </w:r>
      <w:r w:rsidR="00D50E43">
        <w:rPr>
          <w:rFonts w:ascii="Times New Roman" w:hAnsi="Times New Roman" w:cs="Times New Roman"/>
        </w:rPr>
        <w:t xml:space="preserve"> </w:t>
      </w:r>
      <w:r w:rsidR="00D815D5" w:rsidRPr="00362604">
        <w:rPr>
          <w:rFonts w:ascii="Times New Roman" w:hAnsi="Times New Roman" w:cs="Times New Roman"/>
        </w:rPr>
        <w:t>tipiche</w:t>
      </w:r>
      <w:r w:rsidR="00D50E43">
        <w:rPr>
          <w:rFonts w:ascii="Times New Roman" w:hAnsi="Times New Roman" w:cs="Times New Roman"/>
        </w:rPr>
        <w:t xml:space="preserve"> </w:t>
      </w:r>
      <w:r w:rsidR="00D815D5" w:rsidRPr="00362604">
        <w:rPr>
          <w:rFonts w:ascii="Times New Roman" w:hAnsi="Times New Roman" w:cs="Times New Roman"/>
        </w:rPr>
        <w:t>previste</w:t>
      </w:r>
      <w:r w:rsidR="00D50E43">
        <w:rPr>
          <w:rFonts w:ascii="Times New Roman" w:hAnsi="Times New Roman" w:cs="Times New Roman"/>
        </w:rPr>
        <w:t xml:space="preserve"> </w:t>
      </w:r>
      <w:r w:rsidR="00D815D5" w:rsidRPr="00362604">
        <w:rPr>
          <w:rFonts w:ascii="Times New Roman" w:hAnsi="Times New Roman" w:cs="Times New Roman"/>
        </w:rPr>
        <w:t>dal</w:t>
      </w:r>
      <w:r w:rsidR="00D50E43">
        <w:rPr>
          <w:rFonts w:ascii="Times New Roman" w:hAnsi="Times New Roman" w:cs="Times New Roman"/>
        </w:rPr>
        <w:t xml:space="preserve"> </w:t>
      </w:r>
      <w:r w:rsidR="008E08B6" w:rsidRPr="00362604">
        <w:rPr>
          <w:rFonts w:ascii="Times New Roman" w:hAnsi="Times New Roman" w:cs="Times New Roman"/>
        </w:rPr>
        <w:t>D</w:t>
      </w:r>
      <w:r w:rsidR="00D815D5" w:rsidRPr="00362604">
        <w:rPr>
          <w:rFonts w:ascii="Times New Roman" w:hAnsi="Times New Roman" w:cs="Times New Roman"/>
        </w:rPr>
        <w:t>.</w:t>
      </w:r>
      <w:r w:rsidR="00D50E43">
        <w:rPr>
          <w:rFonts w:ascii="Times New Roman" w:hAnsi="Times New Roman" w:cs="Times New Roman"/>
        </w:rPr>
        <w:t xml:space="preserve"> </w:t>
      </w:r>
      <w:r w:rsidR="00D815D5" w:rsidRPr="00362604">
        <w:rPr>
          <w:rFonts w:ascii="Times New Roman" w:hAnsi="Times New Roman" w:cs="Times New Roman"/>
        </w:rPr>
        <w:t>lgs.</w:t>
      </w:r>
      <w:r w:rsidR="00D50E43">
        <w:rPr>
          <w:rFonts w:ascii="Times New Roman" w:hAnsi="Times New Roman" w:cs="Times New Roman"/>
        </w:rPr>
        <w:t xml:space="preserve"> </w:t>
      </w:r>
      <w:r w:rsidR="00D815D5" w:rsidRPr="00362604">
        <w:rPr>
          <w:rFonts w:ascii="Times New Roman" w:hAnsi="Times New Roman" w:cs="Times New Roman"/>
        </w:rPr>
        <w:t>n.</w:t>
      </w:r>
      <w:r w:rsidR="00D50E43">
        <w:rPr>
          <w:rFonts w:ascii="Times New Roman" w:hAnsi="Times New Roman" w:cs="Times New Roman"/>
        </w:rPr>
        <w:t xml:space="preserve"> </w:t>
      </w:r>
      <w:r w:rsidR="00D815D5" w:rsidRPr="00362604">
        <w:rPr>
          <w:rFonts w:ascii="Times New Roman" w:hAnsi="Times New Roman" w:cs="Times New Roman"/>
        </w:rPr>
        <w:t>109</w:t>
      </w:r>
      <w:r w:rsidR="00D50E43">
        <w:rPr>
          <w:rFonts w:ascii="Times New Roman" w:hAnsi="Times New Roman" w:cs="Times New Roman"/>
        </w:rPr>
        <w:t xml:space="preserve"> </w:t>
      </w:r>
      <w:r w:rsidR="00D815D5" w:rsidRPr="00362604">
        <w:rPr>
          <w:rFonts w:ascii="Times New Roman" w:hAnsi="Times New Roman" w:cs="Times New Roman"/>
        </w:rPr>
        <w:t>del</w:t>
      </w:r>
      <w:r w:rsidR="00D50E43">
        <w:rPr>
          <w:rFonts w:ascii="Times New Roman" w:hAnsi="Times New Roman" w:cs="Times New Roman"/>
        </w:rPr>
        <w:t xml:space="preserve"> </w:t>
      </w:r>
      <w:r w:rsidR="00D815D5" w:rsidRPr="00362604">
        <w:rPr>
          <w:rFonts w:ascii="Times New Roman" w:hAnsi="Times New Roman" w:cs="Times New Roman"/>
        </w:rPr>
        <w:t>2006.</w:t>
      </w:r>
      <w:r w:rsidR="00D50E43">
        <w:rPr>
          <w:rFonts w:ascii="Times New Roman" w:hAnsi="Times New Roman" w:cs="Times New Roman"/>
        </w:rPr>
        <w:t xml:space="preserve"> </w:t>
      </w:r>
      <w:r w:rsidR="00D815D5" w:rsidRPr="00362604">
        <w:rPr>
          <w:rFonts w:ascii="Times New Roman" w:hAnsi="Times New Roman" w:cs="Times New Roman"/>
        </w:rPr>
        <w:t>Al</w:t>
      </w:r>
      <w:r w:rsidR="00D50E43">
        <w:rPr>
          <w:rFonts w:ascii="Times New Roman" w:hAnsi="Times New Roman" w:cs="Times New Roman"/>
        </w:rPr>
        <w:t xml:space="preserve"> </w:t>
      </w:r>
      <w:r w:rsidR="00D815D5" w:rsidRPr="00362604">
        <w:rPr>
          <w:rFonts w:ascii="Times New Roman" w:hAnsi="Times New Roman" w:cs="Times New Roman"/>
        </w:rPr>
        <w:t>di</w:t>
      </w:r>
      <w:r w:rsidR="00D50E43">
        <w:rPr>
          <w:rFonts w:ascii="Times New Roman" w:hAnsi="Times New Roman" w:cs="Times New Roman"/>
        </w:rPr>
        <w:t xml:space="preserve"> </w:t>
      </w:r>
      <w:r w:rsidR="00D815D5" w:rsidRPr="00362604">
        <w:rPr>
          <w:rFonts w:ascii="Times New Roman" w:hAnsi="Times New Roman" w:cs="Times New Roman"/>
        </w:rPr>
        <w:t>fuori</w:t>
      </w:r>
      <w:r w:rsidR="00D50E43">
        <w:rPr>
          <w:rFonts w:ascii="Times New Roman" w:hAnsi="Times New Roman" w:cs="Times New Roman"/>
        </w:rPr>
        <w:t xml:space="preserve"> </w:t>
      </w:r>
      <w:r w:rsidR="00D815D5" w:rsidRPr="00362604">
        <w:rPr>
          <w:rFonts w:ascii="Times New Roman" w:hAnsi="Times New Roman" w:cs="Times New Roman"/>
        </w:rPr>
        <w:t>di</w:t>
      </w:r>
      <w:r w:rsidR="00D50E43">
        <w:rPr>
          <w:rFonts w:ascii="Times New Roman" w:hAnsi="Times New Roman" w:cs="Times New Roman"/>
        </w:rPr>
        <w:t xml:space="preserve"> </w:t>
      </w:r>
      <w:r w:rsidR="00D815D5" w:rsidRPr="00362604">
        <w:rPr>
          <w:rFonts w:ascii="Times New Roman" w:hAnsi="Times New Roman" w:cs="Times New Roman"/>
        </w:rPr>
        <w:t>tali</w:t>
      </w:r>
      <w:r w:rsidR="00D50E43">
        <w:rPr>
          <w:rFonts w:ascii="Times New Roman" w:hAnsi="Times New Roman" w:cs="Times New Roman"/>
        </w:rPr>
        <w:t xml:space="preserve"> </w:t>
      </w:r>
      <w:r w:rsidR="00D815D5" w:rsidRPr="00362604">
        <w:rPr>
          <w:rFonts w:ascii="Times New Roman" w:hAnsi="Times New Roman" w:cs="Times New Roman"/>
        </w:rPr>
        <w:t>casi,</w:t>
      </w:r>
      <w:r w:rsidR="00D50E43">
        <w:rPr>
          <w:rFonts w:ascii="Times New Roman" w:hAnsi="Times New Roman" w:cs="Times New Roman"/>
        </w:rPr>
        <w:t xml:space="preserve"> </w:t>
      </w:r>
      <w:r w:rsidR="00273F3A" w:rsidRPr="00362604">
        <w:rPr>
          <w:rFonts w:ascii="Times New Roman" w:hAnsi="Times New Roman" w:cs="Times New Roman"/>
        </w:rPr>
        <w:t>si</w:t>
      </w:r>
      <w:r w:rsidR="00D50E43">
        <w:rPr>
          <w:rFonts w:ascii="Times New Roman" w:hAnsi="Times New Roman" w:cs="Times New Roman"/>
        </w:rPr>
        <w:t xml:space="preserve"> </w:t>
      </w:r>
      <w:r w:rsidR="00273F3A" w:rsidRPr="00362604">
        <w:rPr>
          <w:rFonts w:ascii="Times New Roman" w:hAnsi="Times New Roman" w:cs="Times New Roman"/>
        </w:rPr>
        <w:t>tratta</w:t>
      </w:r>
      <w:r w:rsidR="00D50E43">
        <w:rPr>
          <w:rFonts w:ascii="Times New Roman" w:hAnsi="Times New Roman" w:cs="Times New Roman"/>
        </w:rPr>
        <w:t xml:space="preserve"> </w:t>
      </w:r>
      <w:r w:rsidR="00273F3A" w:rsidRPr="00362604">
        <w:rPr>
          <w:rFonts w:ascii="Times New Roman" w:hAnsi="Times New Roman" w:cs="Times New Roman"/>
        </w:rPr>
        <w:t>di</w:t>
      </w:r>
      <w:r w:rsidR="00D50E43">
        <w:rPr>
          <w:rFonts w:ascii="Times New Roman" w:hAnsi="Times New Roman" w:cs="Times New Roman"/>
        </w:rPr>
        <w:t xml:space="preserve"> </w:t>
      </w:r>
      <w:r w:rsidR="00273F3A" w:rsidRPr="00362604">
        <w:rPr>
          <w:rFonts w:ascii="Times New Roman" w:hAnsi="Times New Roman" w:cs="Times New Roman"/>
        </w:rPr>
        <w:t>regole</w:t>
      </w:r>
      <w:r w:rsidR="00D50E43">
        <w:rPr>
          <w:rFonts w:ascii="Times New Roman" w:hAnsi="Times New Roman" w:cs="Times New Roman"/>
        </w:rPr>
        <w:t xml:space="preserve"> </w:t>
      </w:r>
      <w:r w:rsidR="00273F3A" w:rsidRPr="00362604">
        <w:rPr>
          <w:rFonts w:ascii="Times New Roman" w:hAnsi="Times New Roman" w:cs="Times New Roman"/>
        </w:rPr>
        <w:t>che</w:t>
      </w:r>
      <w:r w:rsidR="00D50E43">
        <w:rPr>
          <w:rFonts w:ascii="Times New Roman" w:hAnsi="Times New Roman" w:cs="Times New Roman"/>
        </w:rPr>
        <w:t xml:space="preserve"> </w:t>
      </w:r>
      <w:r w:rsidR="00D815D5" w:rsidRPr="00362604">
        <w:rPr>
          <w:rFonts w:ascii="Times New Roman" w:hAnsi="Times New Roman" w:cs="Times New Roman"/>
        </w:rPr>
        <w:t>rilevano</w:t>
      </w:r>
      <w:r w:rsidR="00D50E43">
        <w:rPr>
          <w:rFonts w:ascii="Times New Roman" w:hAnsi="Times New Roman" w:cs="Times New Roman"/>
        </w:rPr>
        <w:t xml:space="preserve"> </w:t>
      </w:r>
      <w:r w:rsidR="00D815D5" w:rsidRPr="00362604">
        <w:rPr>
          <w:rFonts w:ascii="Times New Roman" w:hAnsi="Times New Roman" w:cs="Times New Roman"/>
        </w:rPr>
        <w:t>unicamente</w:t>
      </w:r>
      <w:r w:rsidR="00D50E43">
        <w:rPr>
          <w:rFonts w:ascii="Times New Roman" w:hAnsi="Times New Roman" w:cs="Times New Roman"/>
        </w:rPr>
        <w:t xml:space="preserve"> </w:t>
      </w:r>
      <w:r w:rsidR="00D815D5" w:rsidRPr="00362604">
        <w:rPr>
          <w:rFonts w:ascii="Times New Roman" w:hAnsi="Times New Roman" w:cs="Times New Roman"/>
        </w:rPr>
        <w:t>ai</w:t>
      </w:r>
      <w:r w:rsidR="00D50E43">
        <w:rPr>
          <w:rFonts w:ascii="Times New Roman" w:hAnsi="Times New Roman" w:cs="Times New Roman"/>
        </w:rPr>
        <w:t xml:space="preserve"> </w:t>
      </w:r>
      <w:r w:rsidR="00D815D5" w:rsidRPr="00362604">
        <w:rPr>
          <w:rFonts w:ascii="Times New Roman" w:hAnsi="Times New Roman" w:cs="Times New Roman"/>
        </w:rPr>
        <w:t>fini</w:t>
      </w:r>
      <w:r w:rsidR="00D50E43">
        <w:rPr>
          <w:rFonts w:ascii="Times New Roman" w:hAnsi="Times New Roman" w:cs="Times New Roman"/>
        </w:rPr>
        <w:t xml:space="preserve"> </w:t>
      </w:r>
      <w:r w:rsidR="00D815D5" w:rsidRPr="00362604">
        <w:rPr>
          <w:rFonts w:ascii="Times New Roman" w:hAnsi="Times New Roman" w:cs="Times New Roman"/>
        </w:rPr>
        <w:t>delle</w:t>
      </w:r>
      <w:r w:rsidR="00D50E43">
        <w:rPr>
          <w:rFonts w:ascii="Times New Roman" w:hAnsi="Times New Roman" w:cs="Times New Roman"/>
        </w:rPr>
        <w:t xml:space="preserve"> </w:t>
      </w:r>
      <w:r w:rsidR="00D815D5" w:rsidRPr="00362604">
        <w:rPr>
          <w:rFonts w:ascii="Times New Roman" w:hAnsi="Times New Roman" w:cs="Times New Roman"/>
        </w:rPr>
        <w:t>eventuali</w:t>
      </w:r>
      <w:r w:rsidR="00D50E43">
        <w:rPr>
          <w:rFonts w:ascii="Times New Roman" w:hAnsi="Times New Roman" w:cs="Times New Roman"/>
        </w:rPr>
        <w:t xml:space="preserve"> </w:t>
      </w:r>
      <w:r w:rsidR="00D815D5" w:rsidRPr="00362604">
        <w:rPr>
          <w:rFonts w:ascii="Times New Roman" w:hAnsi="Times New Roman" w:cs="Times New Roman"/>
        </w:rPr>
        <w:t>sanzioni</w:t>
      </w:r>
      <w:r w:rsidR="00D50E43">
        <w:rPr>
          <w:rFonts w:ascii="Times New Roman" w:hAnsi="Times New Roman" w:cs="Times New Roman"/>
        </w:rPr>
        <w:t xml:space="preserve"> </w:t>
      </w:r>
      <w:r w:rsidR="00D815D5" w:rsidRPr="00362604">
        <w:rPr>
          <w:rFonts w:ascii="Times New Roman" w:hAnsi="Times New Roman" w:cs="Times New Roman"/>
        </w:rPr>
        <w:t>in</w:t>
      </w:r>
      <w:r w:rsidR="00D50E43">
        <w:rPr>
          <w:rFonts w:ascii="Times New Roman" w:hAnsi="Times New Roman" w:cs="Times New Roman"/>
        </w:rPr>
        <w:t xml:space="preserve"> </w:t>
      </w:r>
      <w:r w:rsidR="00D815D5" w:rsidRPr="00362604">
        <w:rPr>
          <w:rFonts w:ascii="Times New Roman" w:hAnsi="Times New Roman" w:cs="Times New Roman"/>
        </w:rPr>
        <w:t>sede</w:t>
      </w:r>
      <w:r w:rsidR="00D50E43">
        <w:rPr>
          <w:rFonts w:ascii="Times New Roman" w:hAnsi="Times New Roman" w:cs="Times New Roman"/>
        </w:rPr>
        <w:t xml:space="preserve"> </w:t>
      </w:r>
      <w:r w:rsidR="00D815D5" w:rsidRPr="00362604">
        <w:rPr>
          <w:rFonts w:ascii="Times New Roman" w:hAnsi="Times New Roman" w:cs="Times New Roman"/>
        </w:rPr>
        <w:t>associativa,</w:t>
      </w:r>
      <w:r w:rsidR="00D50E43">
        <w:rPr>
          <w:rFonts w:ascii="Times New Roman" w:hAnsi="Times New Roman" w:cs="Times New Roman"/>
        </w:rPr>
        <w:t xml:space="preserve"> </w:t>
      </w:r>
      <w:r w:rsidR="00D815D5" w:rsidRPr="00362604">
        <w:rPr>
          <w:rFonts w:ascii="Times New Roman" w:hAnsi="Times New Roman" w:cs="Times New Roman"/>
        </w:rPr>
        <w:t>le</w:t>
      </w:r>
      <w:r w:rsidR="00D50E43">
        <w:rPr>
          <w:rFonts w:ascii="Times New Roman" w:hAnsi="Times New Roman" w:cs="Times New Roman"/>
        </w:rPr>
        <w:t xml:space="preserve"> </w:t>
      </w:r>
      <w:r w:rsidR="00D815D5" w:rsidRPr="00362604">
        <w:rPr>
          <w:rFonts w:ascii="Times New Roman" w:hAnsi="Times New Roman" w:cs="Times New Roman"/>
        </w:rPr>
        <w:t>quali,</w:t>
      </w:r>
      <w:r w:rsidR="00D50E43">
        <w:rPr>
          <w:rFonts w:ascii="Times New Roman" w:hAnsi="Times New Roman" w:cs="Times New Roman"/>
        </w:rPr>
        <w:t xml:space="preserve"> </w:t>
      </w:r>
      <w:r w:rsidR="00D815D5" w:rsidRPr="00362604">
        <w:rPr>
          <w:rFonts w:ascii="Times New Roman" w:hAnsi="Times New Roman" w:cs="Times New Roman"/>
        </w:rPr>
        <w:t>tuttavia,</w:t>
      </w:r>
      <w:r w:rsidR="00D50E43">
        <w:rPr>
          <w:rFonts w:ascii="Times New Roman" w:hAnsi="Times New Roman" w:cs="Times New Roman"/>
        </w:rPr>
        <w:t xml:space="preserve"> </w:t>
      </w:r>
      <w:r w:rsidR="00D815D5" w:rsidRPr="00362604">
        <w:rPr>
          <w:rFonts w:ascii="Times New Roman" w:hAnsi="Times New Roman" w:cs="Times New Roman"/>
        </w:rPr>
        <w:t>nella</w:t>
      </w:r>
      <w:r w:rsidR="00D50E43">
        <w:rPr>
          <w:rFonts w:ascii="Times New Roman" w:hAnsi="Times New Roman" w:cs="Times New Roman"/>
        </w:rPr>
        <w:t xml:space="preserve"> </w:t>
      </w:r>
      <w:r w:rsidR="00D815D5" w:rsidRPr="00362604">
        <w:rPr>
          <w:rFonts w:ascii="Times New Roman" w:hAnsi="Times New Roman" w:cs="Times New Roman"/>
        </w:rPr>
        <w:t>realtà</w:t>
      </w:r>
      <w:r w:rsidR="00D50E43">
        <w:rPr>
          <w:rFonts w:ascii="Times New Roman" w:hAnsi="Times New Roman" w:cs="Times New Roman"/>
        </w:rPr>
        <w:t xml:space="preserve"> </w:t>
      </w:r>
      <w:r w:rsidR="00D815D5" w:rsidRPr="00362604">
        <w:rPr>
          <w:rFonts w:ascii="Times New Roman" w:hAnsi="Times New Roman" w:cs="Times New Roman"/>
        </w:rPr>
        <w:t>non</w:t>
      </w:r>
      <w:r w:rsidR="00D50E43">
        <w:rPr>
          <w:rFonts w:ascii="Times New Roman" w:hAnsi="Times New Roman" w:cs="Times New Roman"/>
        </w:rPr>
        <w:t xml:space="preserve"> </w:t>
      </w:r>
      <w:r w:rsidR="00D815D5" w:rsidRPr="00362604">
        <w:rPr>
          <w:rFonts w:ascii="Times New Roman" w:hAnsi="Times New Roman" w:cs="Times New Roman"/>
        </w:rPr>
        <w:t>risultano</w:t>
      </w:r>
      <w:r w:rsidR="00D50E43">
        <w:rPr>
          <w:rFonts w:ascii="Times New Roman" w:hAnsi="Times New Roman" w:cs="Times New Roman"/>
        </w:rPr>
        <w:t xml:space="preserve"> </w:t>
      </w:r>
      <w:r w:rsidR="00D815D5" w:rsidRPr="00362604">
        <w:rPr>
          <w:rFonts w:ascii="Times New Roman" w:hAnsi="Times New Roman" w:cs="Times New Roman"/>
        </w:rPr>
        <w:t>mai</w:t>
      </w:r>
      <w:r w:rsidR="00D50E43">
        <w:rPr>
          <w:rFonts w:ascii="Times New Roman" w:hAnsi="Times New Roman" w:cs="Times New Roman"/>
        </w:rPr>
        <w:t xml:space="preserve"> </w:t>
      </w:r>
      <w:r w:rsidR="00D815D5" w:rsidRPr="00362604">
        <w:rPr>
          <w:rFonts w:ascii="Times New Roman" w:hAnsi="Times New Roman" w:cs="Times New Roman"/>
        </w:rPr>
        <w:t>essere</w:t>
      </w:r>
      <w:r w:rsidR="00D50E43">
        <w:rPr>
          <w:rFonts w:ascii="Times New Roman" w:hAnsi="Times New Roman" w:cs="Times New Roman"/>
        </w:rPr>
        <w:t xml:space="preserve"> </w:t>
      </w:r>
      <w:r w:rsidR="00D815D5" w:rsidRPr="00362604">
        <w:rPr>
          <w:rFonts w:ascii="Times New Roman" w:hAnsi="Times New Roman" w:cs="Times New Roman"/>
        </w:rPr>
        <w:t>state</w:t>
      </w:r>
      <w:r w:rsidR="00D50E43">
        <w:rPr>
          <w:rFonts w:ascii="Times New Roman" w:hAnsi="Times New Roman" w:cs="Times New Roman"/>
        </w:rPr>
        <w:t xml:space="preserve"> </w:t>
      </w:r>
      <w:r w:rsidR="00D815D5" w:rsidRPr="00362604">
        <w:rPr>
          <w:rFonts w:ascii="Times New Roman" w:hAnsi="Times New Roman" w:cs="Times New Roman"/>
        </w:rPr>
        <w:t>adottate</w:t>
      </w:r>
      <w:r w:rsidR="00D50E43">
        <w:rPr>
          <w:rFonts w:ascii="Times New Roman" w:hAnsi="Times New Roman" w:cs="Times New Roman"/>
        </w:rPr>
        <w:t xml:space="preserve"> </w:t>
      </w:r>
      <w:r w:rsidR="00D815D5" w:rsidRPr="00362604">
        <w:rPr>
          <w:rFonts w:ascii="Times New Roman" w:hAnsi="Times New Roman" w:cs="Times New Roman"/>
        </w:rPr>
        <w:t>dagli</w:t>
      </w:r>
      <w:r w:rsidR="00D50E43">
        <w:rPr>
          <w:rFonts w:ascii="Times New Roman" w:hAnsi="Times New Roman" w:cs="Times New Roman"/>
        </w:rPr>
        <w:t xml:space="preserve"> </w:t>
      </w:r>
      <w:r w:rsidR="00D815D5" w:rsidRPr="00362604">
        <w:rPr>
          <w:rFonts w:ascii="Times New Roman" w:hAnsi="Times New Roman" w:cs="Times New Roman"/>
        </w:rPr>
        <w:t>organi</w:t>
      </w:r>
      <w:r w:rsidR="00D50E43">
        <w:rPr>
          <w:rFonts w:ascii="Times New Roman" w:hAnsi="Times New Roman" w:cs="Times New Roman"/>
        </w:rPr>
        <w:t xml:space="preserve"> </w:t>
      </w:r>
      <w:r w:rsidR="00D815D5" w:rsidRPr="00362604">
        <w:rPr>
          <w:rFonts w:ascii="Times New Roman" w:hAnsi="Times New Roman" w:cs="Times New Roman"/>
        </w:rPr>
        <w:t>dell’associazione</w:t>
      </w:r>
      <w:r w:rsidR="00D50E43">
        <w:rPr>
          <w:rFonts w:ascii="Times New Roman" w:hAnsi="Times New Roman" w:cs="Times New Roman"/>
        </w:rPr>
        <w:t xml:space="preserve"> </w:t>
      </w:r>
      <w:r w:rsidR="00D815D5" w:rsidRPr="00362604">
        <w:rPr>
          <w:rFonts w:ascii="Times New Roman" w:hAnsi="Times New Roman" w:cs="Times New Roman"/>
        </w:rPr>
        <w:t>a</w:t>
      </w:r>
      <w:r w:rsidR="00D50E43">
        <w:rPr>
          <w:rFonts w:ascii="Times New Roman" w:hAnsi="Times New Roman" w:cs="Times New Roman"/>
        </w:rPr>
        <w:t xml:space="preserve"> </w:t>
      </w:r>
      <w:r w:rsidR="00D815D5" w:rsidRPr="00362604">
        <w:rPr>
          <w:rFonts w:ascii="Times New Roman" w:hAnsi="Times New Roman" w:cs="Times New Roman"/>
        </w:rPr>
        <w:t>ciò</w:t>
      </w:r>
      <w:r w:rsidR="00D50E43">
        <w:rPr>
          <w:rFonts w:ascii="Times New Roman" w:hAnsi="Times New Roman" w:cs="Times New Roman"/>
        </w:rPr>
        <w:t xml:space="preserve"> </w:t>
      </w:r>
      <w:r w:rsidR="00D815D5" w:rsidRPr="00362604">
        <w:rPr>
          <w:rFonts w:ascii="Times New Roman" w:hAnsi="Times New Roman" w:cs="Times New Roman"/>
        </w:rPr>
        <w:t>deputati</w:t>
      </w:r>
      <w:r w:rsidR="00D50E43">
        <w:rPr>
          <w:rFonts w:ascii="Times New Roman" w:hAnsi="Times New Roman" w:cs="Times New Roman"/>
        </w:rPr>
        <w:t xml:space="preserve"> </w:t>
      </w:r>
      <w:r w:rsidR="00D815D5" w:rsidRPr="00362604">
        <w:rPr>
          <w:rFonts w:ascii="Times New Roman" w:hAnsi="Times New Roman" w:cs="Times New Roman"/>
        </w:rPr>
        <w:t>(ovverosia,</w:t>
      </w:r>
      <w:r w:rsidR="00D50E43">
        <w:rPr>
          <w:rFonts w:ascii="Times New Roman" w:hAnsi="Times New Roman" w:cs="Times New Roman"/>
        </w:rPr>
        <w:t xml:space="preserve"> </w:t>
      </w:r>
      <w:r w:rsidR="00D815D5" w:rsidRPr="00362604">
        <w:rPr>
          <w:rFonts w:ascii="Times New Roman" w:hAnsi="Times New Roman" w:cs="Times New Roman"/>
        </w:rPr>
        <w:t>il</w:t>
      </w:r>
      <w:r w:rsidR="00D50E43">
        <w:rPr>
          <w:rFonts w:ascii="Times New Roman" w:hAnsi="Times New Roman" w:cs="Times New Roman"/>
        </w:rPr>
        <w:t xml:space="preserve"> </w:t>
      </w:r>
      <w:r w:rsidR="00D815D5" w:rsidRPr="00362604">
        <w:rPr>
          <w:rFonts w:ascii="Times New Roman" w:hAnsi="Times New Roman" w:cs="Times New Roman"/>
        </w:rPr>
        <w:t>Comitato</w:t>
      </w:r>
      <w:r w:rsidR="00D50E43">
        <w:rPr>
          <w:rFonts w:ascii="Times New Roman" w:hAnsi="Times New Roman" w:cs="Times New Roman"/>
        </w:rPr>
        <w:t xml:space="preserve"> </w:t>
      </w:r>
      <w:r w:rsidR="00D815D5" w:rsidRPr="00362604">
        <w:rPr>
          <w:rFonts w:ascii="Times New Roman" w:hAnsi="Times New Roman" w:cs="Times New Roman"/>
        </w:rPr>
        <w:t>direttivo</w:t>
      </w:r>
      <w:r w:rsidR="00D50E43">
        <w:rPr>
          <w:rFonts w:ascii="Times New Roman" w:hAnsi="Times New Roman" w:cs="Times New Roman"/>
        </w:rPr>
        <w:t xml:space="preserve"> </w:t>
      </w:r>
      <w:r w:rsidR="00D815D5" w:rsidRPr="00362604">
        <w:rPr>
          <w:rFonts w:ascii="Times New Roman" w:hAnsi="Times New Roman" w:cs="Times New Roman"/>
        </w:rPr>
        <w:t>centrale,</w:t>
      </w:r>
      <w:r w:rsidR="00D50E43">
        <w:rPr>
          <w:rFonts w:ascii="Times New Roman" w:hAnsi="Times New Roman" w:cs="Times New Roman"/>
        </w:rPr>
        <w:t xml:space="preserve"> </w:t>
      </w:r>
      <w:r w:rsidR="00D815D5" w:rsidRPr="00362604">
        <w:rPr>
          <w:rFonts w:ascii="Times New Roman" w:hAnsi="Times New Roman" w:cs="Times New Roman"/>
        </w:rPr>
        <w:t>con</w:t>
      </w:r>
      <w:r w:rsidR="00D50E43">
        <w:rPr>
          <w:rFonts w:ascii="Times New Roman" w:hAnsi="Times New Roman" w:cs="Times New Roman"/>
        </w:rPr>
        <w:t xml:space="preserve"> </w:t>
      </w:r>
      <w:r w:rsidR="00D815D5" w:rsidRPr="00362604">
        <w:rPr>
          <w:rFonts w:ascii="Times New Roman" w:hAnsi="Times New Roman" w:cs="Times New Roman"/>
        </w:rPr>
        <w:t>eventuale</w:t>
      </w:r>
      <w:r w:rsidR="00D50E43">
        <w:rPr>
          <w:rFonts w:ascii="Times New Roman" w:hAnsi="Times New Roman" w:cs="Times New Roman"/>
        </w:rPr>
        <w:t xml:space="preserve"> </w:t>
      </w:r>
      <w:r w:rsidR="00D815D5" w:rsidRPr="00362604">
        <w:rPr>
          <w:rFonts w:ascii="Times New Roman" w:hAnsi="Times New Roman" w:cs="Times New Roman"/>
        </w:rPr>
        <w:t>ricorso</w:t>
      </w:r>
      <w:r w:rsidR="00D50E43">
        <w:rPr>
          <w:rFonts w:ascii="Times New Roman" w:hAnsi="Times New Roman" w:cs="Times New Roman"/>
        </w:rPr>
        <w:t xml:space="preserve"> </w:t>
      </w:r>
      <w:r w:rsidR="00D815D5" w:rsidRPr="00362604">
        <w:rPr>
          <w:rFonts w:ascii="Times New Roman" w:hAnsi="Times New Roman" w:cs="Times New Roman"/>
        </w:rPr>
        <w:t>all’assemblea</w:t>
      </w:r>
      <w:r w:rsidR="00D50E43">
        <w:rPr>
          <w:rFonts w:ascii="Times New Roman" w:hAnsi="Times New Roman" w:cs="Times New Roman"/>
        </w:rPr>
        <w:t xml:space="preserve"> </w:t>
      </w:r>
      <w:r w:rsidR="00D815D5" w:rsidRPr="00362604">
        <w:rPr>
          <w:rFonts w:ascii="Times New Roman" w:hAnsi="Times New Roman" w:cs="Times New Roman"/>
        </w:rPr>
        <w:t>generale,</w:t>
      </w:r>
      <w:r w:rsidR="00D50E43">
        <w:rPr>
          <w:rFonts w:ascii="Times New Roman" w:hAnsi="Times New Roman" w:cs="Times New Roman"/>
        </w:rPr>
        <w:t xml:space="preserve"> </w:t>
      </w:r>
      <w:r w:rsidR="00D815D5" w:rsidRPr="00362604">
        <w:rPr>
          <w:rFonts w:ascii="Times New Roman" w:hAnsi="Times New Roman" w:cs="Times New Roman"/>
        </w:rPr>
        <w:t>sulla</w:t>
      </w:r>
      <w:r w:rsidR="00D50E43">
        <w:rPr>
          <w:rFonts w:ascii="Times New Roman" w:hAnsi="Times New Roman" w:cs="Times New Roman"/>
        </w:rPr>
        <w:t xml:space="preserve"> </w:t>
      </w:r>
      <w:r w:rsidR="00D815D5" w:rsidRPr="00362604">
        <w:rPr>
          <w:rFonts w:ascii="Times New Roman" w:hAnsi="Times New Roman" w:cs="Times New Roman"/>
        </w:rPr>
        <w:t>base</w:t>
      </w:r>
      <w:r w:rsidR="00D50E43">
        <w:rPr>
          <w:rFonts w:ascii="Times New Roman" w:hAnsi="Times New Roman" w:cs="Times New Roman"/>
        </w:rPr>
        <w:t xml:space="preserve"> </w:t>
      </w:r>
      <w:r w:rsidR="00D815D5" w:rsidRPr="00362604">
        <w:rPr>
          <w:rFonts w:ascii="Times New Roman" w:hAnsi="Times New Roman" w:cs="Times New Roman"/>
        </w:rPr>
        <w:t>dell’azione</w:t>
      </w:r>
      <w:r w:rsidR="00D50E43">
        <w:rPr>
          <w:rFonts w:ascii="Times New Roman" w:hAnsi="Times New Roman" w:cs="Times New Roman"/>
        </w:rPr>
        <w:t xml:space="preserve"> </w:t>
      </w:r>
      <w:r w:rsidR="00D815D5" w:rsidRPr="00362604">
        <w:rPr>
          <w:rFonts w:ascii="Times New Roman" w:hAnsi="Times New Roman" w:cs="Times New Roman"/>
        </w:rPr>
        <w:t>esercitata</w:t>
      </w:r>
      <w:r w:rsidR="00D50E43">
        <w:rPr>
          <w:rFonts w:ascii="Times New Roman" w:hAnsi="Times New Roman" w:cs="Times New Roman"/>
        </w:rPr>
        <w:t xml:space="preserve"> </w:t>
      </w:r>
      <w:r w:rsidR="00D815D5" w:rsidRPr="00362604">
        <w:rPr>
          <w:rFonts w:ascii="Times New Roman" w:hAnsi="Times New Roman" w:cs="Times New Roman"/>
        </w:rPr>
        <w:t>dal</w:t>
      </w:r>
      <w:r w:rsidR="00D50E43">
        <w:rPr>
          <w:rFonts w:ascii="Times New Roman" w:hAnsi="Times New Roman" w:cs="Times New Roman"/>
        </w:rPr>
        <w:t xml:space="preserve"> </w:t>
      </w:r>
      <w:r w:rsidR="00D815D5" w:rsidRPr="00362604">
        <w:rPr>
          <w:rFonts w:ascii="Times New Roman" w:hAnsi="Times New Roman" w:cs="Times New Roman"/>
        </w:rPr>
        <w:t>Collegio</w:t>
      </w:r>
      <w:r w:rsidR="00D50E43">
        <w:rPr>
          <w:rFonts w:ascii="Times New Roman" w:hAnsi="Times New Roman" w:cs="Times New Roman"/>
        </w:rPr>
        <w:t xml:space="preserve"> </w:t>
      </w:r>
      <w:r w:rsidR="00D815D5" w:rsidRPr="00362604">
        <w:rPr>
          <w:rFonts w:ascii="Times New Roman" w:hAnsi="Times New Roman" w:cs="Times New Roman"/>
        </w:rPr>
        <w:t>dei</w:t>
      </w:r>
      <w:r w:rsidR="00D50E43">
        <w:rPr>
          <w:rFonts w:ascii="Times New Roman" w:hAnsi="Times New Roman" w:cs="Times New Roman"/>
        </w:rPr>
        <w:t xml:space="preserve"> </w:t>
      </w:r>
      <w:r w:rsidR="00D815D5" w:rsidRPr="00362604">
        <w:rPr>
          <w:rFonts w:ascii="Times New Roman" w:hAnsi="Times New Roman" w:cs="Times New Roman"/>
        </w:rPr>
        <w:t>probiviri)</w:t>
      </w:r>
      <w:r w:rsidR="00D815D5" w:rsidRPr="00362604">
        <w:rPr>
          <w:rStyle w:val="Rimandonotaapidipagina"/>
          <w:rFonts w:ascii="Times New Roman" w:hAnsi="Times New Roman" w:cs="Times New Roman"/>
        </w:rPr>
        <w:footnoteReference w:id="23"/>
      </w:r>
      <w:r w:rsidR="00D815D5" w:rsidRPr="00362604">
        <w:rPr>
          <w:rFonts w:ascii="Times New Roman" w:hAnsi="Times New Roman" w:cs="Times New Roman"/>
        </w:rPr>
        <w:t>.</w:t>
      </w:r>
    </w:p>
    <w:p w14:paraId="77BF07D6" w14:textId="11805D51" w:rsidR="000A059B" w:rsidRPr="00942C54" w:rsidRDefault="000A059B" w:rsidP="00362604">
      <w:pPr>
        <w:ind w:firstLine="284"/>
        <w:jc w:val="both"/>
        <w:outlineLvl w:val="0"/>
        <w:rPr>
          <w:rFonts w:ascii="Times New Roman" w:hAnsi="Times New Roman" w:cs="Times New Roman"/>
          <w:color w:val="070C1C"/>
        </w:rPr>
      </w:pPr>
    </w:p>
    <w:p w14:paraId="0488A659" w14:textId="77777777" w:rsidR="00942C54" w:rsidRPr="00942C54" w:rsidRDefault="00942C54" w:rsidP="00362604">
      <w:pPr>
        <w:ind w:firstLine="284"/>
        <w:jc w:val="both"/>
        <w:outlineLvl w:val="0"/>
        <w:rPr>
          <w:rFonts w:ascii="Times New Roman" w:hAnsi="Times New Roman" w:cs="Times New Roman"/>
          <w:color w:val="070C1C"/>
        </w:rPr>
      </w:pPr>
    </w:p>
    <w:p w14:paraId="6BBFD3F5" w14:textId="41514995" w:rsidR="000A059B" w:rsidRPr="00942C54" w:rsidRDefault="000A059B" w:rsidP="00362604">
      <w:pPr>
        <w:ind w:firstLine="284"/>
        <w:jc w:val="both"/>
        <w:outlineLvl w:val="0"/>
        <w:rPr>
          <w:rFonts w:ascii="Times New Roman" w:hAnsi="Times New Roman" w:cs="Times New Roman"/>
          <w:color w:val="070C1C"/>
        </w:rPr>
      </w:pPr>
      <w:r w:rsidRPr="00942C54">
        <w:rPr>
          <w:rFonts w:ascii="Times New Roman" w:hAnsi="Times New Roman" w:cs="Times New Roman"/>
          <w:color w:val="070C1C"/>
        </w:rPr>
        <w:t>4.</w:t>
      </w:r>
      <w:r w:rsidR="00D50E43">
        <w:rPr>
          <w:rFonts w:ascii="Times New Roman" w:hAnsi="Times New Roman" w:cs="Times New Roman"/>
          <w:color w:val="070C1C"/>
        </w:rPr>
        <w:t xml:space="preserve"> </w:t>
      </w:r>
      <w:r w:rsidR="009B6336" w:rsidRPr="00942C54">
        <w:rPr>
          <w:rFonts w:ascii="Times New Roman" w:hAnsi="Times New Roman" w:cs="Times New Roman"/>
          <w:i/>
          <w:iCs/>
          <w:color w:val="070C1C"/>
        </w:rPr>
        <w:t>A</w:t>
      </w:r>
      <w:r w:rsidRPr="00942C54">
        <w:rPr>
          <w:rFonts w:ascii="Times New Roman" w:hAnsi="Times New Roman" w:cs="Times New Roman"/>
          <w:i/>
          <w:iCs/>
          <w:color w:val="070C1C"/>
        </w:rPr>
        <w:t>pplicazioni</w:t>
      </w:r>
      <w:r w:rsidR="00D50E43">
        <w:rPr>
          <w:rFonts w:ascii="Times New Roman" w:hAnsi="Times New Roman" w:cs="Times New Roman"/>
          <w:i/>
          <w:iCs/>
          <w:color w:val="070C1C"/>
        </w:rPr>
        <w:t xml:space="preserve"> </w:t>
      </w:r>
      <w:r w:rsidRPr="00942C54">
        <w:rPr>
          <w:rFonts w:ascii="Times New Roman" w:hAnsi="Times New Roman" w:cs="Times New Roman"/>
          <w:i/>
          <w:iCs/>
          <w:color w:val="070C1C"/>
        </w:rPr>
        <w:t>giurisprudenziali</w:t>
      </w:r>
      <w:r w:rsidR="00D50E43">
        <w:rPr>
          <w:rFonts w:ascii="Times New Roman" w:hAnsi="Times New Roman" w:cs="Times New Roman"/>
          <w:i/>
          <w:iCs/>
          <w:color w:val="070C1C"/>
        </w:rPr>
        <w:t xml:space="preserve"> </w:t>
      </w:r>
      <w:r w:rsidR="000475BF" w:rsidRPr="00942C54">
        <w:rPr>
          <w:rFonts w:ascii="Times New Roman" w:hAnsi="Times New Roman" w:cs="Times New Roman"/>
          <w:i/>
          <w:iCs/>
          <w:color w:val="070C1C"/>
        </w:rPr>
        <w:t>da</w:t>
      </w:r>
      <w:r w:rsidR="00D50E43">
        <w:rPr>
          <w:rFonts w:ascii="Times New Roman" w:hAnsi="Times New Roman" w:cs="Times New Roman"/>
          <w:i/>
          <w:iCs/>
          <w:color w:val="070C1C"/>
        </w:rPr>
        <w:t xml:space="preserve"> </w:t>
      </w:r>
      <w:r w:rsidR="000475BF" w:rsidRPr="00942C54">
        <w:rPr>
          <w:rFonts w:ascii="Times New Roman" w:hAnsi="Times New Roman" w:cs="Times New Roman"/>
          <w:i/>
          <w:iCs/>
          <w:color w:val="070C1C"/>
        </w:rPr>
        <w:t>parte</w:t>
      </w:r>
      <w:r w:rsidR="00D50E43">
        <w:rPr>
          <w:rFonts w:ascii="Times New Roman" w:hAnsi="Times New Roman" w:cs="Times New Roman"/>
          <w:i/>
          <w:iCs/>
          <w:color w:val="070C1C"/>
        </w:rPr>
        <w:t xml:space="preserve"> </w:t>
      </w:r>
      <w:r w:rsidR="000475BF" w:rsidRPr="00942C54">
        <w:rPr>
          <w:rFonts w:ascii="Times New Roman" w:hAnsi="Times New Roman" w:cs="Times New Roman"/>
          <w:i/>
          <w:iCs/>
          <w:color w:val="070C1C"/>
        </w:rPr>
        <w:t>della</w:t>
      </w:r>
      <w:r w:rsidR="00D50E43">
        <w:rPr>
          <w:rFonts w:ascii="Times New Roman" w:hAnsi="Times New Roman" w:cs="Times New Roman"/>
          <w:i/>
          <w:iCs/>
          <w:color w:val="070C1C"/>
        </w:rPr>
        <w:t xml:space="preserve"> </w:t>
      </w:r>
      <w:r w:rsidR="000475BF" w:rsidRPr="00942C54">
        <w:rPr>
          <w:rFonts w:ascii="Times New Roman" w:hAnsi="Times New Roman" w:cs="Times New Roman"/>
          <w:i/>
          <w:iCs/>
          <w:color w:val="070C1C"/>
        </w:rPr>
        <w:t>Sezione</w:t>
      </w:r>
      <w:r w:rsidR="00D50E43">
        <w:rPr>
          <w:rFonts w:ascii="Times New Roman" w:hAnsi="Times New Roman" w:cs="Times New Roman"/>
          <w:i/>
          <w:iCs/>
          <w:color w:val="070C1C"/>
        </w:rPr>
        <w:t xml:space="preserve"> </w:t>
      </w:r>
      <w:r w:rsidR="000475BF" w:rsidRPr="00942C54">
        <w:rPr>
          <w:rFonts w:ascii="Times New Roman" w:hAnsi="Times New Roman" w:cs="Times New Roman"/>
          <w:i/>
          <w:iCs/>
          <w:color w:val="070C1C"/>
        </w:rPr>
        <w:t>disciplinare</w:t>
      </w:r>
      <w:r w:rsidR="00D50E43">
        <w:rPr>
          <w:rFonts w:ascii="Times New Roman" w:hAnsi="Times New Roman" w:cs="Times New Roman"/>
          <w:i/>
          <w:iCs/>
          <w:color w:val="070C1C"/>
        </w:rPr>
        <w:t xml:space="preserve"> </w:t>
      </w:r>
      <w:r w:rsidR="000475BF" w:rsidRPr="00942C54">
        <w:rPr>
          <w:rFonts w:ascii="Times New Roman" w:hAnsi="Times New Roman" w:cs="Times New Roman"/>
          <w:i/>
          <w:iCs/>
          <w:color w:val="070C1C"/>
        </w:rPr>
        <w:t>del</w:t>
      </w:r>
      <w:r w:rsidR="00D50E43">
        <w:rPr>
          <w:rFonts w:ascii="Times New Roman" w:hAnsi="Times New Roman" w:cs="Times New Roman"/>
          <w:i/>
          <w:iCs/>
          <w:color w:val="070C1C"/>
        </w:rPr>
        <w:t xml:space="preserve"> </w:t>
      </w:r>
      <w:r w:rsidR="000475BF" w:rsidRPr="00942C54">
        <w:rPr>
          <w:rFonts w:ascii="Times New Roman" w:hAnsi="Times New Roman" w:cs="Times New Roman"/>
          <w:i/>
          <w:iCs/>
          <w:color w:val="070C1C"/>
        </w:rPr>
        <w:t>CSM</w:t>
      </w:r>
      <w:r w:rsidR="00942C54" w:rsidRPr="00942C54">
        <w:rPr>
          <w:rFonts w:ascii="Times New Roman" w:hAnsi="Times New Roman" w:cs="Times New Roman"/>
          <w:color w:val="070C1C"/>
        </w:rPr>
        <w:t>.</w:t>
      </w:r>
    </w:p>
    <w:p w14:paraId="64CCC48C" w14:textId="77777777" w:rsidR="00942C54" w:rsidRPr="00942C54" w:rsidRDefault="00942C54" w:rsidP="00362604">
      <w:pPr>
        <w:ind w:firstLine="284"/>
        <w:jc w:val="both"/>
        <w:outlineLvl w:val="0"/>
        <w:rPr>
          <w:rFonts w:ascii="Times New Roman" w:hAnsi="Times New Roman" w:cs="Times New Roman"/>
          <w:color w:val="070C1C"/>
        </w:rPr>
      </w:pPr>
    </w:p>
    <w:p w14:paraId="1A7F0874" w14:textId="78CB0BBA" w:rsidR="00D96A51" w:rsidRPr="00362604" w:rsidRDefault="00273F3A" w:rsidP="00362604">
      <w:pPr>
        <w:ind w:firstLine="284"/>
        <w:jc w:val="both"/>
        <w:rPr>
          <w:rFonts w:ascii="Times New Roman" w:hAnsi="Times New Roman" w:cs="Times New Roman"/>
          <w:color w:val="070C1C"/>
        </w:rPr>
      </w:pPr>
      <w:r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A1248F" w:rsidRPr="00362604">
        <w:rPr>
          <w:rFonts w:ascii="Times New Roman" w:hAnsi="Times New Roman" w:cs="Times New Roman"/>
          <w:color w:val="070C1C"/>
        </w:rPr>
        <w:t>Sezione</w:t>
      </w:r>
      <w:r w:rsidR="00D50E43">
        <w:rPr>
          <w:rFonts w:ascii="Times New Roman" w:hAnsi="Times New Roman" w:cs="Times New Roman"/>
          <w:color w:val="070C1C"/>
        </w:rPr>
        <w:t xml:space="preserve"> </w:t>
      </w:r>
      <w:r w:rsidR="00A1248F" w:rsidRPr="00362604">
        <w:rPr>
          <w:rFonts w:ascii="Times New Roman" w:hAnsi="Times New Roman" w:cs="Times New Roman"/>
          <w:color w:val="070C1C"/>
        </w:rPr>
        <w:t>disciplinare</w:t>
      </w:r>
      <w:r w:rsidR="00D50E43">
        <w:rPr>
          <w:rFonts w:ascii="Times New Roman" w:hAnsi="Times New Roman" w:cs="Times New Roman"/>
          <w:color w:val="070C1C"/>
        </w:rPr>
        <w:t xml:space="preserve"> </w:t>
      </w:r>
      <w:r w:rsidR="00A1248F"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A1248F" w:rsidRPr="00362604">
        <w:rPr>
          <w:rFonts w:ascii="Times New Roman" w:hAnsi="Times New Roman" w:cs="Times New Roman"/>
          <w:color w:val="070C1C"/>
        </w:rPr>
        <w:t>CSM</w:t>
      </w:r>
      <w:r w:rsidR="00D50E43">
        <w:rPr>
          <w:rFonts w:ascii="Times New Roman" w:hAnsi="Times New Roman" w:cs="Times New Roman"/>
          <w:color w:val="070C1C"/>
        </w:rPr>
        <w:t xml:space="preserve"> </w:t>
      </w:r>
      <w:r w:rsidRPr="00362604">
        <w:rPr>
          <w:rFonts w:ascii="Times New Roman" w:hAnsi="Times New Roman" w:cs="Times New Roman"/>
          <w:color w:val="070C1C"/>
        </w:rPr>
        <w:t>ha</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avuto</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modo</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ricondurre</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tematica</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delle</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esternazioni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rese</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occasione</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partecipazioni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televisive</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sotto</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l’ombrello</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dell’art.</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2,</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lett.</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d),</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994789" w:rsidRPr="00362604">
        <w:rPr>
          <w:rFonts w:ascii="Times New Roman" w:hAnsi="Times New Roman" w:cs="Times New Roman"/>
          <w:color w:val="070C1C"/>
        </w:rPr>
        <w:t>D</w:t>
      </w:r>
      <w:r w:rsidR="00C12A1F" w:rsidRPr="00362604">
        <w:rPr>
          <w:rFonts w:ascii="Times New Roman" w:hAnsi="Times New Roman" w:cs="Times New Roman"/>
          <w:color w:val="070C1C"/>
        </w:rPr>
        <w:t>.</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lgs.</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n.</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109</w:t>
      </w:r>
      <w:r w:rsidR="00994789" w:rsidRPr="00362604">
        <w:rPr>
          <w:rFonts w:ascii="Times New Roman" w:hAnsi="Times New Roman" w:cs="Times New Roman"/>
          <w:color w:val="070C1C"/>
        </w:rPr>
        <w:t>/</w:t>
      </w:r>
      <w:r w:rsidR="00C12A1F" w:rsidRPr="00362604">
        <w:rPr>
          <w:rFonts w:ascii="Times New Roman" w:hAnsi="Times New Roman" w:cs="Times New Roman"/>
          <w:color w:val="070C1C"/>
        </w:rPr>
        <w:t>2006,</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recante</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«grave</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scorrettezza</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nei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confronti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soggetti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coinvolti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nel</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procedimento</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o</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altri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magistrati».</w:t>
      </w:r>
      <w:r w:rsidR="00D50E43">
        <w:rPr>
          <w:rFonts w:ascii="Times New Roman" w:hAnsi="Times New Roman" w:cs="Times New Roman"/>
          <w:color w:val="070C1C"/>
        </w:rPr>
        <w:t xml:space="preserve"> </w:t>
      </w:r>
      <w:r w:rsidR="00451263" w:rsidRPr="00362604">
        <w:rPr>
          <w:rFonts w:ascii="Times New Roman" w:hAnsi="Times New Roman" w:cs="Times New Roman"/>
          <w:color w:val="070C1C"/>
        </w:rPr>
        <w:t>Lo</w:t>
      </w:r>
      <w:r w:rsidR="00D50E43">
        <w:rPr>
          <w:rFonts w:ascii="Times New Roman" w:hAnsi="Times New Roman" w:cs="Times New Roman"/>
          <w:color w:val="070C1C"/>
        </w:rPr>
        <w:t xml:space="preserve"> </w:t>
      </w:r>
      <w:r w:rsidR="00451263" w:rsidRPr="00362604">
        <w:rPr>
          <w:rFonts w:ascii="Times New Roman" w:hAnsi="Times New Roman" w:cs="Times New Roman"/>
          <w:color w:val="070C1C"/>
        </w:rPr>
        <w:t>stesso</w:t>
      </w:r>
      <w:r w:rsidR="00D50E43">
        <w:rPr>
          <w:rFonts w:ascii="Times New Roman" w:hAnsi="Times New Roman" w:cs="Times New Roman"/>
          <w:color w:val="070C1C"/>
        </w:rPr>
        <w:t xml:space="preserve"> </w:t>
      </w:r>
      <w:r w:rsidR="00451263" w:rsidRPr="00362604">
        <w:rPr>
          <w:rFonts w:ascii="Times New Roman" w:hAnsi="Times New Roman" w:cs="Times New Roman"/>
          <w:color w:val="070C1C"/>
        </w:rPr>
        <w:t>CSM,</w:t>
      </w:r>
      <w:r w:rsidR="00D50E43">
        <w:rPr>
          <w:rFonts w:ascii="Times New Roman" w:hAnsi="Times New Roman" w:cs="Times New Roman"/>
          <w:color w:val="070C1C"/>
        </w:rPr>
        <w:t xml:space="preserve"> </w:t>
      </w:r>
      <w:r w:rsidR="00451263" w:rsidRPr="00362604">
        <w:rPr>
          <w:rFonts w:ascii="Times New Roman" w:hAnsi="Times New Roman" w:cs="Times New Roman"/>
          <w:color w:val="070C1C"/>
        </w:rPr>
        <w:t>poi,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nella</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circolare</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sugli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incarichi</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extragiudiziari</w:t>
      </w:r>
      <w:r w:rsidR="00994789" w:rsidRPr="00362604">
        <w:rPr>
          <w:rFonts w:ascii="Times New Roman" w:hAnsi="Times New Roman" w:cs="Times New Roman"/>
          <w:color w:val="070C1C"/>
        </w:rPr>
        <w:t>,</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approvata</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con</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delibera</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2</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dicembre</w:t>
      </w:r>
      <w:r w:rsidR="00D50E43">
        <w:rPr>
          <w:rFonts w:ascii="Times New Roman" w:hAnsi="Times New Roman" w:cs="Times New Roman"/>
          <w:color w:val="070C1C"/>
        </w:rPr>
        <w:t xml:space="preserve"> </w:t>
      </w:r>
      <w:r w:rsidR="00C12A1F" w:rsidRPr="00362604">
        <w:rPr>
          <w:rFonts w:ascii="Times New Roman" w:hAnsi="Times New Roman" w:cs="Times New Roman"/>
          <w:color w:val="070C1C"/>
        </w:rPr>
        <w:t>2015,</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ha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stabilito</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sottoposta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ad</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autorizzazione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partecipazione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programmata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continuativa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non</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occasionale,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anche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se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gratuita,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trasmissioni</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televisive,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radiofoniche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ovvero</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diffuse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per</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via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telematica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o</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informatica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da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chiunque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gestite,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nella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quali</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vengono</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trattate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specifiche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vicende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giudiziarie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ancora</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non</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definite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nelle</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sedi</w:t>
      </w:r>
      <w:r w:rsidR="00D50E43">
        <w:rPr>
          <w:rFonts w:ascii="Times New Roman" w:hAnsi="Times New Roman" w:cs="Times New Roman"/>
          <w:color w:val="070C1C"/>
        </w:rPr>
        <w:t xml:space="preserve"> </w:t>
      </w:r>
      <w:r w:rsidR="00D96A51" w:rsidRPr="00362604">
        <w:rPr>
          <w:rFonts w:ascii="Times New Roman" w:hAnsi="Times New Roman" w:cs="Times New Roman"/>
          <w:color w:val="070C1C"/>
        </w:rPr>
        <w:t>competenti</w:t>
      </w:r>
      <w:r w:rsidR="00C12A1F" w:rsidRPr="00362604">
        <w:rPr>
          <w:rStyle w:val="Rimandonotaapidipagina"/>
          <w:rFonts w:ascii="Times New Roman" w:hAnsi="Times New Roman" w:cs="Times New Roman"/>
          <w:color w:val="070C1C"/>
        </w:rPr>
        <w:footnoteReference w:id="24"/>
      </w:r>
      <w:r w:rsidR="00D96A51" w:rsidRPr="00362604">
        <w:rPr>
          <w:rFonts w:ascii="Times New Roman" w:hAnsi="Times New Roman" w:cs="Times New Roman"/>
          <w:color w:val="070C1C"/>
        </w:rPr>
        <w:t>.</w:t>
      </w:r>
    </w:p>
    <w:p w14:paraId="2A9109E0" w14:textId="54CD1A51" w:rsidR="00345719" w:rsidRPr="00362604" w:rsidRDefault="00C12A1F" w:rsidP="00362604">
      <w:pPr>
        <w:ind w:firstLine="284"/>
        <w:jc w:val="both"/>
        <w:rPr>
          <w:rFonts w:ascii="Times New Roman" w:hAnsi="Times New Roman" w:cs="Times New Roman"/>
          <w:color w:val="070C1C"/>
        </w:rPr>
      </w:pPr>
      <w:r w:rsidRPr="00362604">
        <w:rPr>
          <w:rFonts w:ascii="Times New Roman" w:hAnsi="Times New Roman" w:cs="Times New Roman"/>
          <w:color w:val="070C1C"/>
        </w:rPr>
        <w:t>Con</w:t>
      </w:r>
      <w:r w:rsidR="00D50E43">
        <w:rPr>
          <w:rFonts w:ascii="Times New Roman" w:hAnsi="Times New Roman" w:cs="Times New Roman"/>
          <w:color w:val="070C1C"/>
        </w:rPr>
        <w:t xml:space="preserve"> </w:t>
      </w:r>
      <w:r w:rsidRPr="00362604">
        <w:rPr>
          <w:rFonts w:ascii="Times New Roman" w:hAnsi="Times New Roman" w:cs="Times New Roman"/>
          <w:color w:val="070C1C"/>
        </w:rPr>
        <w:t>specifico</w:t>
      </w:r>
      <w:r w:rsidR="00D50E43">
        <w:rPr>
          <w:rFonts w:ascii="Times New Roman" w:hAnsi="Times New Roman" w:cs="Times New Roman"/>
          <w:color w:val="070C1C"/>
        </w:rPr>
        <w:t xml:space="preserve"> </w:t>
      </w:r>
      <w:r w:rsidRPr="00362604">
        <w:rPr>
          <w:rFonts w:ascii="Times New Roman" w:hAnsi="Times New Roman" w:cs="Times New Roman"/>
          <w:color w:val="070C1C"/>
        </w:rPr>
        <w:t>riguardo</w:t>
      </w:r>
      <w:r w:rsidR="00D50E43">
        <w:rPr>
          <w:rFonts w:ascii="Times New Roman" w:hAnsi="Times New Roman" w:cs="Times New Roman"/>
          <w:color w:val="070C1C"/>
        </w:rPr>
        <w:t xml:space="preserve"> </w:t>
      </w:r>
      <w:r w:rsidRPr="00362604">
        <w:rPr>
          <w:rFonts w:ascii="Times New Roman" w:hAnsi="Times New Roman" w:cs="Times New Roman"/>
          <w:color w:val="070C1C"/>
        </w:rPr>
        <w:t>alle</w:t>
      </w:r>
      <w:r w:rsidR="00D50E43">
        <w:rPr>
          <w:rFonts w:ascii="Times New Roman" w:hAnsi="Times New Roman" w:cs="Times New Roman"/>
          <w:color w:val="070C1C"/>
        </w:rPr>
        <w:t xml:space="preserve"> </w:t>
      </w:r>
      <w:r w:rsidRPr="00362604">
        <w:rPr>
          <w:rFonts w:ascii="Times New Roman" w:hAnsi="Times New Roman" w:cs="Times New Roman"/>
          <w:color w:val="070C1C"/>
        </w:rPr>
        <w:t>esternazioni</w:t>
      </w:r>
      <w:r w:rsidR="00D50E43">
        <w:rPr>
          <w:rFonts w:ascii="Times New Roman" w:hAnsi="Times New Roman" w:cs="Times New Roman"/>
          <w:color w:val="070C1C"/>
        </w:rPr>
        <w:t xml:space="preserve"> </w:t>
      </w:r>
      <w:r w:rsidRPr="00362604">
        <w:rPr>
          <w:rFonts w:ascii="Times New Roman" w:hAnsi="Times New Roman" w:cs="Times New Roman"/>
          <w:color w:val="070C1C"/>
        </w:rPr>
        <w:t>rese</w:t>
      </w:r>
      <w:r w:rsidR="00D50E43">
        <w:rPr>
          <w:rFonts w:ascii="Times New Roman" w:hAnsi="Times New Roman" w:cs="Times New Roman"/>
          <w:color w:val="070C1C"/>
        </w:rPr>
        <w:t xml:space="preserve"> </w:t>
      </w:r>
      <w:r w:rsidRPr="00362604">
        <w:rPr>
          <w:rFonts w:ascii="Times New Roman" w:hAnsi="Times New Roman" w:cs="Times New Roman"/>
          <w:color w:val="070C1C"/>
        </w:rPr>
        <w:t>tramite</w:t>
      </w:r>
      <w:r w:rsidR="00D50E43">
        <w:rPr>
          <w:rFonts w:ascii="Times New Roman" w:hAnsi="Times New Roman" w:cs="Times New Roman"/>
          <w:color w:val="070C1C"/>
        </w:rPr>
        <w:t xml:space="preserve"> </w:t>
      </w:r>
      <w:r w:rsidRPr="00362604">
        <w:rPr>
          <w:rFonts w:ascii="Times New Roman" w:hAnsi="Times New Roman" w:cs="Times New Roman"/>
          <w:color w:val="070C1C"/>
        </w:rPr>
        <w:t>i</w:t>
      </w:r>
      <w:r w:rsidR="00D50E43">
        <w:rPr>
          <w:rFonts w:ascii="Times New Roman" w:hAnsi="Times New Roman" w:cs="Times New Roman"/>
          <w:color w:val="070C1C"/>
        </w:rPr>
        <w:t xml:space="preserve"> </w:t>
      </w:r>
      <w:r w:rsidR="00191644" w:rsidRPr="00191644">
        <w:rPr>
          <w:rFonts w:ascii="Times New Roman" w:hAnsi="Times New Roman" w:cs="Times New Roman"/>
          <w:i/>
          <w:iCs/>
          <w:color w:val="070C1C"/>
        </w:rPr>
        <w:t>social</w:t>
      </w:r>
      <w:r w:rsidRPr="00362604">
        <w:rPr>
          <w:rFonts w:ascii="Times New Roman" w:hAnsi="Times New Roman" w:cs="Times New Roman"/>
          <w:color w:val="070C1C"/>
        </w:rPr>
        <w:t>,</w:t>
      </w:r>
      <w:r w:rsidR="00D50E43">
        <w:rPr>
          <w:rFonts w:ascii="Times New Roman" w:hAnsi="Times New Roman" w:cs="Times New Roman"/>
          <w:color w:val="070C1C"/>
        </w:rPr>
        <w:t xml:space="preserve"> </w:t>
      </w:r>
      <w:r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assenza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regole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dettaglio</w:t>
      </w:r>
      <w:r w:rsidRPr="00362604">
        <w:rPr>
          <w:rFonts w:ascii="Times New Roman" w:hAnsi="Times New Roman" w:cs="Times New Roman"/>
          <w:color w:val="070C1C"/>
        </w:rPr>
        <w:t>,</w:t>
      </w:r>
      <w:r w:rsidR="00D50E43">
        <w:rPr>
          <w:rFonts w:ascii="Times New Roman" w:hAnsi="Times New Roman" w:cs="Times New Roman"/>
          <w:color w:val="070C1C"/>
        </w:rPr>
        <w:t xml:space="preserve"> </w:t>
      </w:r>
      <w:r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Sezione</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Disciplinare</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CSM</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ha</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cercato,</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affrontando</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le</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singole</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fattispecie,</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delineare</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un</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contesto</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normativo</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riferimento,</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attingendo</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alla</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normativa</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carattere</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generale.</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Il</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filo</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rosso</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nella</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giurisprudenza</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disciplinare</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è</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costituito</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dal</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principio</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secondo</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cui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l’apparenza</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imparzialità</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rappresenta</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il</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confine</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entro</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il</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quale</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diritti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magistrato</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come</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cittadino</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particolare,</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diritti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libertà</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espressione</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opinione,</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possono</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esplicarsi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senza</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pregiudizio</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alcuno</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per</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valori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essenziali</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della</w:t>
      </w:r>
      <w:r w:rsidR="00D50E43">
        <w:rPr>
          <w:rFonts w:ascii="Times New Roman" w:hAnsi="Times New Roman" w:cs="Times New Roman"/>
          <w:color w:val="070C1C"/>
        </w:rPr>
        <w:t xml:space="preserve"> </w:t>
      </w:r>
      <w:r w:rsidR="00345719" w:rsidRPr="00362604">
        <w:rPr>
          <w:rFonts w:ascii="Times New Roman" w:hAnsi="Times New Roman" w:cs="Times New Roman"/>
          <w:color w:val="070C1C"/>
        </w:rPr>
        <w:t>giurisdizione.</w:t>
      </w:r>
      <w:r w:rsidR="00D50E43">
        <w:rPr>
          <w:rFonts w:ascii="Times New Roman" w:hAnsi="Times New Roman" w:cs="Times New Roman"/>
          <w:color w:val="070C1C"/>
        </w:rPr>
        <w:t xml:space="preserve"> </w:t>
      </w:r>
    </w:p>
    <w:p w14:paraId="693112EE" w14:textId="7ACC0902" w:rsidR="00451263" w:rsidRPr="00362604" w:rsidRDefault="000A059B" w:rsidP="00362604">
      <w:pPr>
        <w:ind w:firstLine="284"/>
        <w:jc w:val="both"/>
        <w:rPr>
          <w:rFonts w:ascii="Times New Roman" w:hAnsi="Times New Roman" w:cs="Times New Roman"/>
          <w:color w:val="070C1C"/>
        </w:rPr>
      </w:pPr>
      <w:r w:rsidRPr="00362604">
        <w:rPr>
          <w:rFonts w:ascii="Times New Roman" w:hAnsi="Times New Roman" w:cs="Times New Roman"/>
          <w:color w:val="070C1C"/>
        </w:rPr>
        <w:t>Con</w:t>
      </w:r>
      <w:r w:rsidR="00D50E43">
        <w:rPr>
          <w:rFonts w:ascii="Times New Roman" w:hAnsi="Times New Roman" w:cs="Times New Roman"/>
          <w:color w:val="070C1C"/>
        </w:rPr>
        <w:t xml:space="preserve"> </w:t>
      </w:r>
      <w:r w:rsidR="000E76DF"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661C97" w:rsidRPr="009C797E">
        <w:rPr>
          <w:rFonts w:ascii="Times New Roman" w:hAnsi="Times New Roman" w:cs="Times New Roman"/>
        </w:rPr>
        <w:t>sentenza</w:t>
      </w:r>
      <w:r w:rsidR="00D50E43" w:rsidRPr="009C797E">
        <w:rPr>
          <w:rFonts w:ascii="Times New Roman" w:hAnsi="Times New Roman" w:cs="Times New Roman"/>
        </w:rPr>
        <w:t xml:space="preserve"> </w:t>
      </w:r>
      <w:r w:rsidRPr="009C797E">
        <w:rPr>
          <w:rFonts w:ascii="Times New Roman" w:hAnsi="Times New Roman" w:cs="Times New Roman"/>
        </w:rPr>
        <w:t>n.</w:t>
      </w:r>
      <w:r w:rsidR="00D50E43" w:rsidRPr="009C797E">
        <w:rPr>
          <w:rFonts w:ascii="Times New Roman" w:hAnsi="Times New Roman" w:cs="Times New Roman"/>
        </w:rPr>
        <w:t xml:space="preserve"> </w:t>
      </w:r>
      <w:r w:rsidRPr="009C797E">
        <w:rPr>
          <w:rFonts w:ascii="Times New Roman" w:hAnsi="Times New Roman" w:cs="Times New Roman"/>
        </w:rPr>
        <w:t>20</w:t>
      </w:r>
      <w:r w:rsidR="00D50E43" w:rsidRPr="009C797E">
        <w:rPr>
          <w:rFonts w:ascii="Times New Roman" w:hAnsi="Times New Roman" w:cs="Times New Roman"/>
        </w:rPr>
        <w:t xml:space="preserve"> </w:t>
      </w:r>
      <w:r w:rsidRPr="009C797E">
        <w:rPr>
          <w:rFonts w:ascii="Times New Roman" w:hAnsi="Times New Roman" w:cs="Times New Roman"/>
        </w:rPr>
        <w:t>del</w:t>
      </w:r>
      <w:r w:rsidR="00D50E43" w:rsidRPr="009C797E">
        <w:rPr>
          <w:rFonts w:ascii="Times New Roman" w:hAnsi="Times New Roman" w:cs="Times New Roman"/>
        </w:rPr>
        <w:t xml:space="preserve"> </w:t>
      </w:r>
      <w:r w:rsidRPr="009C797E">
        <w:rPr>
          <w:rFonts w:ascii="Times New Roman" w:hAnsi="Times New Roman" w:cs="Times New Roman"/>
        </w:rPr>
        <w:t>2018</w:t>
      </w:r>
      <w:r w:rsidRPr="00362604">
        <w:rPr>
          <w:rFonts w:ascii="Times New Roman" w:hAnsi="Times New Roman" w:cs="Times New Roman"/>
          <w:color w:val="070C1C"/>
        </w:rPr>
        <w:t>,</w:t>
      </w:r>
      <w:r w:rsidR="00D50E43">
        <w:rPr>
          <w:rFonts w:ascii="Times New Roman" w:hAnsi="Times New Roman" w:cs="Times New Roman"/>
          <w:color w:val="070C1C"/>
        </w:rPr>
        <w:t xml:space="preserve"> </w:t>
      </w:r>
      <w:r w:rsidRPr="00362604">
        <w:rPr>
          <w:rFonts w:ascii="Times New Roman" w:hAnsi="Times New Roman" w:cs="Times New Roman"/>
          <w:color w:val="070C1C"/>
        </w:rPr>
        <w:t>ad</w:t>
      </w:r>
      <w:r w:rsidR="00D50E43">
        <w:rPr>
          <w:rFonts w:ascii="Times New Roman" w:hAnsi="Times New Roman" w:cs="Times New Roman"/>
          <w:color w:val="070C1C"/>
        </w:rPr>
        <w:t xml:space="preserve"> </w:t>
      </w:r>
      <w:r w:rsidRPr="00362604">
        <w:rPr>
          <w:rFonts w:ascii="Times New Roman" w:hAnsi="Times New Roman" w:cs="Times New Roman"/>
          <w:color w:val="070C1C"/>
        </w:rPr>
        <w:t>esempio,</w:t>
      </w:r>
      <w:r w:rsidR="00D50E43">
        <w:rPr>
          <w:rFonts w:ascii="Times New Roman" w:hAnsi="Times New Roman" w:cs="Times New Roman"/>
          <w:color w:val="070C1C"/>
        </w:rPr>
        <w:t xml:space="preserve"> </w:t>
      </w:r>
      <w:r w:rsidR="00451263" w:rsidRPr="00362604">
        <w:rPr>
          <w:rFonts w:ascii="Times New Roman" w:hAnsi="Times New Roman" w:cs="Times New Roman"/>
          <w:color w:val="070C1C"/>
        </w:rPr>
        <w:t>si</w:t>
      </w:r>
      <w:r w:rsidR="00D50E43">
        <w:rPr>
          <w:rFonts w:ascii="Times New Roman" w:hAnsi="Times New Roman" w:cs="Times New Roman"/>
          <w:color w:val="070C1C"/>
        </w:rPr>
        <w:t xml:space="preserve"> </w:t>
      </w:r>
      <w:r w:rsidR="00451263" w:rsidRPr="00362604">
        <w:rPr>
          <w:rFonts w:ascii="Times New Roman" w:hAnsi="Times New Roman" w:cs="Times New Roman"/>
          <w:color w:val="070C1C"/>
        </w:rPr>
        <w:t>è</w:t>
      </w:r>
      <w:r w:rsidR="00D50E43">
        <w:rPr>
          <w:rFonts w:ascii="Times New Roman" w:hAnsi="Times New Roman" w:cs="Times New Roman"/>
          <w:color w:val="070C1C"/>
        </w:rPr>
        <w:t xml:space="preserve"> </w:t>
      </w:r>
      <w:r w:rsidR="00451263" w:rsidRPr="00362604">
        <w:rPr>
          <w:rFonts w:ascii="Times New Roman" w:hAnsi="Times New Roman" w:cs="Times New Roman"/>
          <w:color w:val="070C1C"/>
        </w:rPr>
        <w:t>avuto</w:t>
      </w:r>
      <w:r w:rsidR="00D50E43">
        <w:rPr>
          <w:rFonts w:ascii="Times New Roman" w:hAnsi="Times New Roman" w:cs="Times New Roman"/>
          <w:color w:val="070C1C"/>
        </w:rPr>
        <w:t xml:space="preserve"> </w:t>
      </w:r>
      <w:r w:rsidR="00451263" w:rsidRPr="00362604">
        <w:rPr>
          <w:rFonts w:ascii="Times New Roman" w:hAnsi="Times New Roman" w:cs="Times New Roman"/>
          <w:color w:val="070C1C"/>
        </w:rPr>
        <w:t>modo</w:t>
      </w:r>
      <w:r w:rsidR="00D50E43">
        <w:rPr>
          <w:rFonts w:ascii="Times New Roman" w:hAnsi="Times New Roman" w:cs="Times New Roman"/>
          <w:color w:val="070C1C"/>
        </w:rPr>
        <w:t xml:space="preserve"> </w:t>
      </w:r>
      <w:r w:rsidR="00451263"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451263" w:rsidRPr="00362604">
        <w:rPr>
          <w:rFonts w:ascii="Times New Roman" w:hAnsi="Times New Roman" w:cs="Times New Roman"/>
          <w:color w:val="070C1C"/>
        </w:rPr>
        <w:t>affermare</w:t>
      </w:r>
      <w:r w:rsidR="00D50E43">
        <w:rPr>
          <w:rFonts w:ascii="Times New Roman" w:hAnsi="Times New Roman" w:cs="Times New Roman"/>
          <w:color w:val="070C1C"/>
        </w:rPr>
        <w:t xml:space="preserve"> </w:t>
      </w:r>
      <w:r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00214E1E" w:rsidRPr="00362604">
        <w:rPr>
          <w:rFonts w:ascii="Times New Roman" w:hAnsi="Times New Roman" w:cs="Times New Roman"/>
          <w:color w:val="070C1C"/>
        </w:rPr>
        <w:t>costituisc</w:t>
      </w:r>
      <w:r w:rsidR="00451263"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214E1E" w:rsidRPr="00362604">
        <w:rPr>
          <w:rFonts w:ascii="Times New Roman" w:hAnsi="Times New Roman" w:cs="Times New Roman"/>
          <w:color w:val="070C1C"/>
        </w:rPr>
        <w:t>condotta</w:t>
      </w:r>
      <w:r w:rsidR="00D50E43">
        <w:rPr>
          <w:rFonts w:ascii="Times New Roman" w:hAnsi="Times New Roman" w:cs="Times New Roman"/>
          <w:color w:val="070C1C"/>
        </w:rPr>
        <w:t xml:space="preserve"> </w:t>
      </w:r>
      <w:r w:rsidR="00214E1E" w:rsidRPr="00362604">
        <w:rPr>
          <w:rFonts w:ascii="Times New Roman" w:hAnsi="Times New Roman" w:cs="Times New Roman"/>
          <w:color w:val="070C1C"/>
        </w:rPr>
        <w:t>disciplinarmente</w:t>
      </w:r>
      <w:r w:rsidR="00D50E43">
        <w:rPr>
          <w:rFonts w:ascii="Times New Roman" w:hAnsi="Times New Roman" w:cs="Times New Roman"/>
          <w:color w:val="070C1C"/>
        </w:rPr>
        <w:t xml:space="preserve"> </w:t>
      </w:r>
      <w:r w:rsidR="00214E1E" w:rsidRPr="00362604">
        <w:rPr>
          <w:rFonts w:ascii="Times New Roman" w:hAnsi="Times New Roman" w:cs="Times New Roman"/>
          <w:color w:val="070C1C"/>
        </w:rPr>
        <w:t>rilevante</w:t>
      </w:r>
      <w:r w:rsidR="00D50E43">
        <w:rPr>
          <w:rFonts w:ascii="Times New Roman" w:hAnsi="Times New Roman" w:cs="Times New Roman"/>
          <w:color w:val="070C1C"/>
        </w:rPr>
        <w:t xml:space="preserve"> </w:t>
      </w:r>
      <w:r w:rsidRPr="00362604">
        <w:rPr>
          <w:rFonts w:ascii="Times New Roman" w:hAnsi="Times New Roman" w:cs="Times New Roman"/>
          <w:color w:val="070C1C"/>
        </w:rPr>
        <w:t>quella</w:t>
      </w:r>
      <w:r w:rsidR="00D50E43">
        <w:rPr>
          <w:rFonts w:ascii="Times New Roman" w:hAnsi="Times New Roman" w:cs="Times New Roman"/>
          <w:color w:val="070C1C"/>
        </w:rPr>
        <w:t xml:space="preserve"> </w:t>
      </w:r>
      <w:r w:rsidRPr="00362604">
        <w:rPr>
          <w:rFonts w:ascii="Times New Roman" w:hAnsi="Times New Roman" w:cs="Times New Roman"/>
          <w:color w:val="070C1C"/>
        </w:rPr>
        <w:t>tenuta</w:t>
      </w:r>
      <w:r w:rsidR="00D50E43">
        <w:rPr>
          <w:rFonts w:ascii="Times New Roman" w:hAnsi="Times New Roman" w:cs="Times New Roman"/>
          <w:color w:val="070C1C"/>
        </w:rPr>
        <w:t xml:space="preserve"> </w:t>
      </w:r>
      <w:r w:rsidRPr="00362604">
        <w:rPr>
          <w:rFonts w:ascii="Times New Roman" w:hAnsi="Times New Roman" w:cs="Times New Roman"/>
          <w:color w:val="070C1C"/>
        </w:rPr>
        <w:t>dal</w:t>
      </w:r>
      <w:r w:rsidR="00D50E43">
        <w:rPr>
          <w:rFonts w:ascii="Times New Roman" w:hAnsi="Times New Roman" w:cs="Times New Roman"/>
          <w:color w:val="070C1C"/>
        </w:rPr>
        <w:t xml:space="preserve"> </w:t>
      </w:r>
      <w:r w:rsidRPr="00362604">
        <w:rPr>
          <w:rFonts w:ascii="Times New Roman" w:hAnsi="Times New Roman" w:cs="Times New Roman"/>
          <w:color w:val="070C1C"/>
        </w:rPr>
        <w:t>magistrato</w:t>
      </w:r>
      <w:r w:rsidR="00D50E43">
        <w:rPr>
          <w:rFonts w:ascii="Times New Roman" w:hAnsi="Times New Roman" w:cs="Times New Roman"/>
          <w:color w:val="070C1C"/>
        </w:rPr>
        <w:t xml:space="preserve"> </w:t>
      </w:r>
      <w:r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Pr="00362604">
        <w:rPr>
          <w:rFonts w:ascii="Times New Roman" w:hAnsi="Times New Roman" w:cs="Times New Roman"/>
          <w:color w:val="070C1C"/>
        </w:rPr>
        <w:t>in</w:t>
      </w:r>
      <w:r w:rsidR="00D50E43">
        <w:rPr>
          <w:rFonts w:ascii="Times New Roman" w:hAnsi="Times New Roman" w:cs="Times New Roman"/>
          <w:color w:val="070C1C"/>
        </w:rPr>
        <w:t xml:space="preserve"> </w:t>
      </w:r>
      <w:r w:rsidRPr="00362604">
        <w:rPr>
          <w:rFonts w:ascii="Times New Roman" w:hAnsi="Times New Roman" w:cs="Times New Roman"/>
          <w:color w:val="070C1C"/>
        </w:rPr>
        <w:t>violazione</w:t>
      </w:r>
      <w:r w:rsidR="00D50E43">
        <w:rPr>
          <w:rFonts w:ascii="Times New Roman" w:hAnsi="Times New Roman" w:cs="Times New Roman"/>
          <w:color w:val="070C1C"/>
        </w:rPr>
        <w:t xml:space="preserve"> </w:t>
      </w:r>
      <w:r w:rsidRPr="00362604">
        <w:rPr>
          <w:rFonts w:ascii="Times New Roman" w:hAnsi="Times New Roman" w:cs="Times New Roman"/>
          <w:color w:val="070C1C"/>
        </w:rPr>
        <w:t>di</w:t>
      </w:r>
      <w:r w:rsidR="00D50E43">
        <w:rPr>
          <w:rFonts w:ascii="Times New Roman" w:hAnsi="Times New Roman" w:cs="Times New Roman"/>
          <w:color w:val="070C1C"/>
        </w:rPr>
        <w:t xml:space="preserve"> </w:t>
      </w:r>
      <w:r w:rsidRPr="00362604">
        <w:rPr>
          <w:rFonts w:ascii="Times New Roman" w:hAnsi="Times New Roman" w:cs="Times New Roman"/>
          <w:color w:val="070C1C"/>
        </w:rPr>
        <w:t>norme</w:t>
      </w:r>
      <w:r w:rsidR="00D50E43">
        <w:rPr>
          <w:rFonts w:ascii="Times New Roman" w:hAnsi="Times New Roman" w:cs="Times New Roman"/>
          <w:color w:val="070C1C"/>
        </w:rPr>
        <w:t xml:space="preserve"> </w:t>
      </w:r>
      <w:r w:rsidRPr="00362604">
        <w:rPr>
          <w:rFonts w:ascii="Times New Roman" w:hAnsi="Times New Roman" w:cs="Times New Roman"/>
          <w:color w:val="070C1C"/>
        </w:rPr>
        <w:t>di</w:t>
      </w:r>
      <w:r w:rsidR="00D50E43">
        <w:rPr>
          <w:rFonts w:ascii="Times New Roman" w:hAnsi="Times New Roman" w:cs="Times New Roman"/>
          <w:color w:val="070C1C"/>
        </w:rPr>
        <w:t xml:space="preserve"> </w:t>
      </w:r>
      <w:r w:rsidRPr="00362604">
        <w:rPr>
          <w:rFonts w:ascii="Times New Roman" w:hAnsi="Times New Roman" w:cs="Times New Roman"/>
          <w:color w:val="070C1C"/>
        </w:rPr>
        <w:t>legge</w:t>
      </w:r>
      <w:r w:rsidR="00D50E43">
        <w:rPr>
          <w:rFonts w:ascii="Times New Roman" w:hAnsi="Times New Roman" w:cs="Times New Roman"/>
          <w:color w:val="070C1C"/>
        </w:rPr>
        <w:t xml:space="preserve"> </w:t>
      </w:r>
      <w:r w:rsidRPr="00362604">
        <w:rPr>
          <w:rFonts w:ascii="Times New Roman" w:hAnsi="Times New Roman" w:cs="Times New Roman"/>
          <w:color w:val="070C1C"/>
        </w:rPr>
        <w:t>(</w:t>
      </w:r>
      <w:r w:rsidR="0075405D"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particolare,</w:t>
      </w:r>
      <w:r w:rsidR="00D50E43">
        <w:rPr>
          <w:rFonts w:ascii="Times New Roman" w:hAnsi="Times New Roman" w:cs="Times New Roman"/>
          <w:color w:val="070C1C"/>
        </w:rPr>
        <w:t xml:space="preserve"> </w:t>
      </w:r>
      <w:r w:rsidRPr="00362604">
        <w:rPr>
          <w:rFonts w:ascii="Times New Roman" w:hAnsi="Times New Roman" w:cs="Times New Roman"/>
          <w:color w:val="070C1C"/>
        </w:rPr>
        <w:t>dell’art.</w:t>
      </w:r>
      <w:r w:rsidR="00D50E43">
        <w:rPr>
          <w:rFonts w:ascii="Times New Roman" w:hAnsi="Times New Roman" w:cs="Times New Roman"/>
          <w:color w:val="070C1C"/>
        </w:rPr>
        <w:t xml:space="preserve"> </w:t>
      </w:r>
      <w:r w:rsidRPr="00362604">
        <w:rPr>
          <w:rFonts w:ascii="Times New Roman" w:hAnsi="Times New Roman" w:cs="Times New Roman"/>
          <w:color w:val="070C1C"/>
        </w:rPr>
        <w:t>4,</w:t>
      </w:r>
      <w:r w:rsidR="00D50E43">
        <w:rPr>
          <w:rFonts w:ascii="Times New Roman" w:hAnsi="Times New Roman" w:cs="Times New Roman"/>
          <w:color w:val="070C1C"/>
        </w:rPr>
        <w:t xml:space="preserve"> </w:t>
      </w:r>
      <w:r w:rsidRPr="00362604">
        <w:rPr>
          <w:rFonts w:ascii="Times New Roman" w:hAnsi="Times New Roman" w:cs="Times New Roman"/>
          <w:color w:val="070C1C"/>
        </w:rPr>
        <w:t>co</w:t>
      </w:r>
      <w:r w:rsidR="0075405D" w:rsidRPr="00362604">
        <w:rPr>
          <w:rFonts w:ascii="Times New Roman" w:hAnsi="Times New Roman" w:cs="Times New Roman"/>
          <w:color w:val="070C1C"/>
        </w:rPr>
        <w:t>mma</w:t>
      </w:r>
      <w:r w:rsidR="00D50E43">
        <w:rPr>
          <w:rFonts w:ascii="Times New Roman" w:hAnsi="Times New Roman" w:cs="Times New Roman"/>
          <w:color w:val="070C1C"/>
        </w:rPr>
        <w:t xml:space="preserve"> </w:t>
      </w:r>
      <w:r w:rsidRPr="00362604">
        <w:rPr>
          <w:rFonts w:ascii="Times New Roman" w:hAnsi="Times New Roman" w:cs="Times New Roman"/>
          <w:color w:val="070C1C"/>
        </w:rPr>
        <w:t>1,</w:t>
      </w:r>
      <w:r w:rsidR="00D50E43">
        <w:rPr>
          <w:rFonts w:ascii="Times New Roman" w:hAnsi="Times New Roman" w:cs="Times New Roman"/>
          <w:color w:val="070C1C"/>
        </w:rPr>
        <w:t xml:space="preserve"> </w:t>
      </w:r>
      <w:r w:rsidRPr="00362604">
        <w:rPr>
          <w:rFonts w:ascii="Times New Roman" w:hAnsi="Times New Roman" w:cs="Times New Roman"/>
          <w:color w:val="070C1C"/>
        </w:rPr>
        <w:t>lett.</w:t>
      </w:r>
      <w:r w:rsidR="00D50E43">
        <w:rPr>
          <w:rFonts w:ascii="Times New Roman" w:hAnsi="Times New Roman" w:cs="Times New Roman"/>
          <w:color w:val="070C1C"/>
        </w:rPr>
        <w:t xml:space="preserve"> </w:t>
      </w:r>
      <w:r w:rsidRPr="00362604">
        <w:rPr>
          <w:rFonts w:ascii="Times New Roman" w:hAnsi="Times New Roman" w:cs="Times New Roman"/>
          <w:color w:val="070C1C"/>
        </w:rPr>
        <w:t>d),</w:t>
      </w:r>
      <w:r w:rsidR="00D50E43">
        <w:rPr>
          <w:rFonts w:ascii="Times New Roman" w:hAnsi="Times New Roman" w:cs="Times New Roman"/>
          <w:color w:val="070C1C"/>
        </w:rPr>
        <w:t xml:space="preserve"> </w:t>
      </w:r>
      <w:r w:rsidR="00994789"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661C97">
        <w:rPr>
          <w:rFonts w:ascii="Times New Roman" w:hAnsi="Times New Roman" w:cs="Times New Roman"/>
          <w:color w:val="070C1C"/>
        </w:rPr>
        <w:t>d.</w:t>
      </w:r>
      <w:r w:rsidRPr="00362604">
        <w:rPr>
          <w:rFonts w:ascii="Times New Roman" w:hAnsi="Times New Roman" w:cs="Times New Roman"/>
          <w:color w:val="070C1C"/>
        </w:rPr>
        <w:t>lgs.</w:t>
      </w:r>
      <w:r w:rsidR="00D50E43">
        <w:rPr>
          <w:rFonts w:ascii="Times New Roman" w:hAnsi="Times New Roman" w:cs="Times New Roman"/>
          <w:color w:val="070C1C"/>
        </w:rPr>
        <w:t xml:space="preserve"> </w:t>
      </w:r>
      <w:r w:rsidRPr="00362604">
        <w:rPr>
          <w:rFonts w:ascii="Times New Roman" w:hAnsi="Times New Roman" w:cs="Times New Roman"/>
          <w:color w:val="070C1C"/>
        </w:rPr>
        <w:t>n.</w:t>
      </w:r>
      <w:r w:rsidR="00D50E43">
        <w:rPr>
          <w:rFonts w:ascii="Times New Roman" w:hAnsi="Times New Roman" w:cs="Times New Roman"/>
          <w:color w:val="070C1C"/>
        </w:rPr>
        <w:t xml:space="preserve"> </w:t>
      </w:r>
      <w:r w:rsidRPr="00362604">
        <w:rPr>
          <w:rFonts w:ascii="Times New Roman" w:hAnsi="Times New Roman" w:cs="Times New Roman"/>
          <w:color w:val="070C1C"/>
        </w:rPr>
        <w:t>109</w:t>
      </w:r>
      <w:r w:rsidR="00994789" w:rsidRPr="00362604">
        <w:rPr>
          <w:rFonts w:ascii="Times New Roman" w:hAnsi="Times New Roman" w:cs="Times New Roman"/>
          <w:color w:val="070C1C"/>
        </w:rPr>
        <w:t>/</w:t>
      </w:r>
      <w:r w:rsidRPr="00362604">
        <w:rPr>
          <w:rFonts w:ascii="Times New Roman" w:hAnsi="Times New Roman" w:cs="Times New Roman"/>
          <w:color w:val="070C1C"/>
        </w:rPr>
        <w:t>2006</w:t>
      </w:r>
      <w:r w:rsidR="0075405D" w:rsidRPr="00362604">
        <w:rPr>
          <w:rFonts w:ascii="Times New Roman" w:hAnsi="Times New Roman" w:cs="Times New Roman"/>
          <w:color w:val="070C1C"/>
        </w:rPr>
        <w:t>)</w:t>
      </w:r>
      <w:r w:rsidR="00D50E43">
        <w:rPr>
          <w:rFonts w:ascii="Times New Roman" w:hAnsi="Times New Roman" w:cs="Times New Roman"/>
          <w:color w:val="070C1C"/>
        </w:rPr>
        <w:t xml:space="preserve"> </w:t>
      </w:r>
      <w:r w:rsidRPr="00362604">
        <w:rPr>
          <w:rFonts w:ascii="Times New Roman" w:hAnsi="Times New Roman" w:cs="Times New Roman"/>
          <w:color w:val="070C1C"/>
        </w:rPr>
        <w:t>e</w:t>
      </w:r>
      <w:r w:rsidR="00D50E43">
        <w:rPr>
          <w:rFonts w:ascii="Times New Roman" w:hAnsi="Times New Roman" w:cs="Times New Roman"/>
          <w:color w:val="070C1C"/>
        </w:rPr>
        <w:t xml:space="preserve"> </w:t>
      </w:r>
      <w:r w:rsidRPr="00362604">
        <w:rPr>
          <w:rFonts w:ascii="Times New Roman" w:hAnsi="Times New Roman" w:cs="Times New Roman"/>
          <w:color w:val="070C1C"/>
        </w:rPr>
        <w:t>deontologiche,</w:t>
      </w:r>
      <w:r w:rsidR="00D50E43">
        <w:rPr>
          <w:rFonts w:ascii="Times New Roman" w:hAnsi="Times New Roman" w:cs="Times New Roman"/>
          <w:color w:val="070C1C"/>
        </w:rPr>
        <w:t xml:space="preserve"> </w:t>
      </w:r>
      <w:r w:rsidRPr="00362604">
        <w:rPr>
          <w:rFonts w:ascii="Times New Roman" w:hAnsi="Times New Roman" w:cs="Times New Roman"/>
          <w:color w:val="070C1C"/>
        </w:rPr>
        <w:t>posti</w:t>
      </w:r>
      <w:r w:rsidR="00D50E43">
        <w:rPr>
          <w:rFonts w:ascii="Times New Roman" w:hAnsi="Times New Roman" w:cs="Times New Roman"/>
          <w:color w:val="070C1C"/>
        </w:rPr>
        <w:t xml:space="preserve"> </w:t>
      </w:r>
      <w:r w:rsidRPr="00362604">
        <w:rPr>
          <w:rFonts w:ascii="Times New Roman" w:hAnsi="Times New Roman" w:cs="Times New Roman"/>
          <w:color w:val="070C1C"/>
        </w:rPr>
        <w:t>un</w:t>
      </w:r>
      <w:r w:rsidR="00D50E43">
        <w:rPr>
          <w:rFonts w:ascii="Times New Roman" w:hAnsi="Times New Roman" w:cs="Times New Roman"/>
          <w:color w:val="070C1C"/>
        </w:rPr>
        <w:t xml:space="preserve"> </w:t>
      </w:r>
      <w:r w:rsidRPr="00362604">
        <w:rPr>
          <w:rFonts w:ascii="Times New Roman" w:hAnsi="Times New Roman" w:cs="Times New Roman"/>
          <w:color w:val="070C1C"/>
        </w:rPr>
        <w:t>messaggio</w:t>
      </w:r>
      <w:r w:rsidR="00D50E43">
        <w:rPr>
          <w:rFonts w:ascii="Times New Roman" w:hAnsi="Times New Roman" w:cs="Times New Roman"/>
          <w:color w:val="070C1C"/>
        </w:rPr>
        <w:t xml:space="preserve"> </w:t>
      </w:r>
      <w:r w:rsidRPr="00362604">
        <w:rPr>
          <w:rFonts w:ascii="Times New Roman" w:hAnsi="Times New Roman" w:cs="Times New Roman"/>
          <w:color w:val="070C1C"/>
        </w:rPr>
        <w:t>offensivo,</w:t>
      </w:r>
      <w:r w:rsidR="00D50E43">
        <w:rPr>
          <w:rFonts w:ascii="Times New Roman" w:hAnsi="Times New Roman" w:cs="Times New Roman"/>
          <w:color w:val="070C1C"/>
        </w:rPr>
        <w:t xml:space="preserve"> </w:t>
      </w:r>
      <w:r w:rsidRPr="00362604">
        <w:rPr>
          <w:rFonts w:ascii="Times New Roman" w:hAnsi="Times New Roman" w:cs="Times New Roman"/>
          <w:color w:val="070C1C"/>
        </w:rPr>
        <w:t>a</w:t>
      </w:r>
      <w:r w:rsidR="00D50E43">
        <w:rPr>
          <w:rFonts w:ascii="Times New Roman" w:hAnsi="Times New Roman" w:cs="Times New Roman"/>
          <w:color w:val="070C1C"/>
        </w:rPr>
        <w:t xml:space="preserve"> </w:t>
      </w:r>
      <w:r w:rsidRPr="00362604">
        <w:rPr>
          <w:rFonts w:ascii="Times New Roman" w:hAnsi="Times New Roman" w:cs="Times New Roman"/>
          <w:color w:val="070C1C"/>
        </w:rPr>
        <w:t>mezzo</w:t>
      </w:r>
      <w:r w:rsidR="00D50E43">
        <w:rPr>
          <w:rFonts w:ascii="Times New Roman" w:hAnsi="Times New Roman" w:cs="Times New Roman"/>
          <w:color w:val="070C1C"/>
        </w:rPr>
        <w:t xml:space="preserve"> </w:t>
      </w:r>
      <w:r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Pr="00362604">
        <w:rPr>
          <w:rFonts w:ascii="Times New Roman" w:hAnsi="Times New Roman" w:cs="Times New Roman"/>
          <w:color w:val="070C1C"/>
        </w:rPr>
        <w:t>proprio</w:t>
      </w:r>
      <w:r w:rsidR="00D50E43">
        <w:rPr>
          <w:rFonts w:ascii="Times New Roman" w:hAnsi="Times New Roman" w:cs="Times New Roman"/>
          <w:color w:val="070C1C"/>
        </w:rPr>
        <w:t xml:space="preserve"> </w:t>
      </w:r>
      <w:r w:rsidRPr="00362604">
        <w:rPr>
          <w:rFonts w:ascii="Times New Roman" w:hAnsi="Times New Roman" w:cs="Times New Roman"/>
          <w:color w:val="070C1C"/>
        </w:rPr>
        <w:t>profilo</w:t>
      </w:r>
      <w:r w:rsidR="00D50E43">
        <w:rPr>
          <w:rFonts w:ascii="Times New Roman" w:hAnsi="Times New Roman" w:cs="Times New Roman"/>
          <w:color w:val="070C1C"/>
        </w:rPr>
        <w:t xml:space="preserve"> </w:t>
      </w:r>
      <w:r w:rsidRPr="00362604">
        <w:rPr>
          <w:rFonts w:ascii="Times New Roman" w:hAnsi="Times New Roman" w:cs="Times New Roman"/>
          <w:color w:val="070C1C"/>
        </w:rPr>
        <w:t>personale</w:t>
      </w:r>
      <w:r w:rsidR="00D50E43">
        <w:rPr>
          <w:rFonts w:ascii="Times New Roman" w:hAnsi="Times New Roman" w:cs="Times New Roman"/>
          <w:color w:val="070C1C"/>
        </w:rPr>
        <w:t xml:space="preserve"> </w:t>
      </w:r>
      <w:r w:rsidRPr="00362604">
        <w:rPr>
          <w:rFonts w:ascii="Times New Roman" w:hAnsi="Times New Roman" w:cs="Times New Roman"/>
          <w:color w:val="070C1C"/>
        </w:rPr>
        <w:t>Facebook,</w:t>
      </w:r>
      <w:r w:rsidR="00D50E43">
        <w:rPr>
          <w:rFonts w:ascii="Times New Roman" w:hAnsi="Times New Roman" w:cs="Times New Roman"/>
          <w:color w:val="070C1C"/>
        </w:rPr>
        <w:t xml:space="preserve"> </w:t>
      </w:r>
      <w:r w:rsidRPr="00362604">
        <w:rPr>
          <w:rFonts w:ascii="Times New Roman" w:hAnsi="Times New Roman" w:cs="Times New Roman"/>
          <w:color w:val="070C1C"/>
        </w:rPr>
        <w:t>nei</w:t>
      </w:r>
      <w:r w:rsidR="00D50E43">
        <w:rPr>
          <w:rFonts w:ascii="Times New Roman" w:hAnsi="Times New Roman" w:cs="Times New Roman"/>
          <w:color w:val="070C1C"/>
        </w:rPr>
        <w:t xml:space="preserve"> </w:t>
      </w:r>
      <w:r w:rsidRPr="00362604">
        <w:rPr>
          <w:rFonts w:ascii="Times New Roman" w:hAnsi="Times New Roman" w:cs="Times New Roman"/>
          <w:color w:val="070C1C"/>
        </w:rPr>
        <w:t>confronti</w:t>
      </w:r>
      <w:r w:rsidR="00D50E43">
        <w:rPr>
          <w:rFonts w:ascii="Times New Roman" w:hAnsi="Times New Roman" w:cs="Times New Roman"/>
          <w:color w:val="070C1C"/>
        </w:rPr>
        <w:t xml:space="preserve"> </w:t>
      </w:r>
      <w:r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Pr="00362604">
        <w:rPr>
          <w:rFonts w:ascii="Times New Roman" w:hAnsi="Times New Roman" w:cs="Times New Roman"/>
          <w:color w:val="070C1C"/>
        </w:rPr>
        <w:t>Sindaco</w:t>
      </w:r>
      <w:r w:rsidR="00D50E43">
        <w:rPr>
          <w:rFonts w:ascii="Times New Roman" w:hAnsi="Times New Roman" w:cs="Times New Roman"/>
          <w:color w:val="070C1C"/>
        </w:rPr>
        <w:t xml:space="preserve"> </w:t>
      </w:r>
      <w:r w:rsidRPr="00362604">
        <w:rPr>
          <w:rFonts w:ascii="Times New Roman" w:hAnsi="Times New Roman" w:cs="Times New Roman"/>
          <w:color w:val="070C1C"/>
        </w:rPr>
        <w:t>della</w:t>
      </w:r>
      <w:r w:rsidR="00D50E43">
        <w:rPr>
          <w:rFonts w:ascii="Times New Roman" w:hAnsi="Times New Roman" w:cs="Times New Roman"/>
          <w:color w:val="070C1C"/>
        </w:rPr>
        <w:t xml:space="preserve"> </w:t>
      </w:r>
      <w:r w:rsidRPr="00362604">
        <w:rPr>
          <w:rFonts w:ascii="Times New Roman" w:hAnsi="Times New Roman" w:cs="Times New Roman"/>
          <w:color w:val="070C1C"/>
        </w:rPr>
        <w:t>città</w:t>
      </w:r>
      <w:r w:rsidR="00D50E43">
        <w:rPr>
          <w:rFonts w:ascii="Times New Roman" w:hAnsi="Times New Roman" w:cs="Times New Roman"/>
          <w:color w:val="070C1C"/>
        </w:rPr>
        <w:t xml:space="preserve"> </w:t>
      </w:r>
      <w:r w:rsidRPr="00362604">
        <w:rPr>
          <w:rFonts w:ascii="Times New Roman" w:hAnsi="Times New Roman" w:cs="Times New Roman"/>
          <w:color w:val="070C1C"/>
        </w:rPr>
        <w:t>ove</w:t>
      </w:r>
      <w:r w:rsidR="00D50E43">
        <w:rPr>
          <w:rFonts w:ascii="Times New Roman" w:hAnsi="Times New Roman" w:cs="Times New Roman"/>
          <w:color w:val="070C1C"/>
        </w:rPr>
        <w:t xml:space="preserve"> </w:t>
      </w:r>
      <w:r w:rsidRPr="00362604">
        <w:rPr>
          <w:rFonts w:ascii="Times New Roman" w:hAnsi="Times New Roman" w:cs="Times New Roman"/>
          <w:color w:val="070C1C"/>
        </w:rPr>
        <w:t>il</w:t>
      </w:r>
      <w:r w:rsidR="00D50E43">
        <w:rPr>
          <w:rFonts w:ascii="Times New Roman" w:hAnsi="Times New Roman" w:cs="Times New Roman"/>
          <w:color w:val="070C1C"/>
        </w:rPr>
        <w:t xml:space="preserve"> </w:t>
      </w:r>
      <w:r w:rsidRPr="00362604">
        <w:rPr>
          <w:rFonts w:ascii="Times New Roman" w:hAnsi="Times New Roman" w:cs="Times New Roman"/>
          <w:color w:val="070C1C"/>
        </w:rPr>
        <w:t>magistrato</w:t>
      </w:r>
      <w:r w:rsidR="00D50E43">
        <w:rPr>
          <w:rFonts w:ascii="Times New Roman" w:hAnsi="Times New Roman" w:cs="Times New Roman"/>
          <w:color w:val="070C1C"/>
        </w:rPr>
        <w:t xml:space="preserve"> </w:t>
      </w:r>
      <w:r w:rsidRPr="00362604">
        <w:rPr>
          <w:rFonts w:ascii="Times New Roman" w:hAnsi="Times New Roman" w:cs="Times New Roman"/>
          <w:color w:val="070C1C"/>
        </w:rPr>
        <w:t>esercita</w:t>
      </w:r>
      <w:r w:rsidR="00D50E43">
        <w:rPr>
          <w:rFonts w:ascii="Times New Roman" w:hAnsi="Times New Roman" w:cs="Times New Roman"/>
          <w:color w:val="070C1C"/>
        </w:rPr>
        <w:t xml:space="preserve"> </w:t>
      </w:r>
      <w:r w:rsidRPr="00362604">
        <w:rPr>
          <w:rFonts w:ascii="Times New Roman" w:hAnsi="Times New Roman" w:cs="Times New Roman"/>
          <w:color w:val="070C1C"/>
        </w:rPr>
        <w:t>le</w:t>
      </w:r>
      <w:r w:rsidR="00D50E43">
        <w:rPr>
          <w:rFonts w:ascii="Times New Roman" w:hAnsi="Times New Roman" w:cs="Times New Roman"/>
          <w:color w:val="070C1C"/>
        </w:rPr>
        <w:t xml:space="preserve"> </w:t>
      </w:r>
      <w:r w:rsidRPr="00362604">
        <w:rPr>
          <w:rFonts w:ascii="Times New Roman" w:hAnsi="Times New Roman" w:cs="Times New Roman"/>
          <w:color w:val="070C1C"/>
        </w:rPr>
        <w:t>funzioni</w:t>
      </w:r>
      <w:r w:rsidR="00D50E43">
        <w:rPr>
          <w:rFonts w:ascii="Times New Roman" w:hAnsi="Times New Roman" w:cs="Times New Roman"/>
          <w:color w:val="070C1C"/>
        </w:rPr>
        <w:t xml:space="preserve"> </w:t>
      </w:r>
      <w:r w:rsidRPr="00362604">
        <w:rPr>
          <w:rFonts w:ascii="Times New Roman" w:hAnsi="Times New Roman" w:cs="Times New Roman"/>
          <w:color w:val="070C1C"/>
        </w:rPr>
        <w:t>giudiziarie</w:t>
      </w:r>
      <w:r w:rsidR="00D50E43">
        <w:rPr>
          <w:rFonts w:ascii="Times New Roman" w:hAnsi="Times New Roman" w:cs="Times New Roman"/>
          <w:color w:val="070C1C"/>
        </w:rPr>
        <w:t xml:space="preserve"> </w:t>
      </w:r>
      <w:r w:rsidRPr="00362604">
        <w:rPr>
          <w:rFonts w:ascii="Times New Roman" w:hAnsi="Times New Roman" w:cs="Times New Roman"/>
          <w:color w:val="070C1C"/>
        </w:rPr>
        <w:t>requirenti.</w:t>
      </w:r>
      <w:r w:rsidR="00D50E43">
        <w:rPr>
          <w:rFonts w:ascii="Times New Roman" w:hAnsi="Times New Roman" w:cs="Times New Roman"/>
          <w:color w:val="070C1C"/>
        </w:rPr>
        <w:t xml:space="preserve"> </w:t>
      </w:r>
    </w:p>
    <w:p w14:paraId="2FC74A8F" w14:textId="094A5B9B" w:rsidR="000A059B" w:rsidRPr="00362604" w:rsidRDefault="000A059B" w:rsidP="00362604">
      <w:pPr>
        <w:ind w:firstLine="284"/>
        <w:jc w:val="both"/>
        <w:rPr>
          <w:rFonts w:ascii="Times New Roman" w:hAnsi="Times New Roman" w:cs="Times New Roman"/>
          <w:color w:val="070C1C"/>
        </w:rPr>
      </w:pPr>
      <w:r w:rsidRPr="00362604">
        <w:rPr>
          <w:rFonts w:ascii="Times New Roman" w:hAnsi="Times New Roman" w:cs="Times New Roman"/>
          <w:color w:val="070C1C"/>
        </w:rPr>
        <w:t>Tale</w:t>
      </w:r>
      <w:r w:rsidR="00D50E43">
        <w:rPr>
          <w:rFonts w:ascii="Times New Roman" w:hAnsi="Times New Roman" w:cs="Times New Roman"/>
          <w:color w:val="070C1C"/>
        </w:rPr>
        <w:t xml:space="preserve"> </w:t>
      </w:r>
      <w:r w:rsidRPr="00362604">
        <w:rPr>
          <w:rFonts w:ascii="Times New Roman" w:hAnsi="Times New Roman" w:cs="Times New Roman"/>
          <w:color w:val="070C1C"/>
        </w:rPr>
        <w:t>comportamento</w:t>
      </w:r>
      <w:r w:rsidR="00D50E43">
        <w:rPr>
          <w:rFonts w:ascii="Times New Roman" w:hAnsi="Times New Roman" w:cs="Times New Roman"/>
          <w:color w:val="070C1C"/>
        </w:rPr>
        <w:t xml:space="preserve"> </w:t>
      </w:r>
      <w:r w:rsidRPr="00362604">
        <w:rPr>
          <w:rFonts w:ascii="Times New Roman" w:hAnsi="Times New Roman" w:cs="Times New Roman"/>
          <w:color w:val="070C1C"/>
        </w:rPr>
        <w:t>è</w:t>
      </w:r>
      <w:r w:rsidR="00D50E43">
        <w:rPr>
          <w:rFonts w:ascii="Times New Roman" w:hAnsi="Times New Roman" w:cs="Times New Roman"/>
          <w:color w:val="070C1C"/>
        </w:rPr>
        <w:t xml:space="preserve"> </w:t>
      </w:r>
      <w:r w:rsidRPr="00362604">
        <w:rPr>
          <w:rFonts w:ascii="Times New Roman" w:hAnsi="Times New Roman" w:cs="Times New Roman"/>
          <w:color w:val="070C1C"/>
        </w:rPr>
        <w:t>stato</w:t>
      </w:r>
      <w:r w:rsidR="00D50E43">
        <w:rPr>
          <w:rFonts w:ascii="Times New Roman" w:hAnsi="Times New Roman" w:cs="Times New Roman"/>
          <w:color w:val="070C1C"/>
        </w:rPr>
        <w:t xml:space="preserve"> </w:t>
      </w:r>
      <w:r w:rsidRPr="00362604">
        <w:rPr>
          <w:rFonts w:ascii="Times New Roman" w:hAnsi="Times New Roman" w:cs="Times New Roman"/>
          <w:color w:val="070C1C"/>
        </w:rPr>
        <w:t>ritenuto</w:t>
      </w:r>
      <w:r w:rsidR="00D50E43">
        <w:rPr>
          <w:rFonts w:ascii="Times New Roman" w:hAnsi="Times New Roman" w:cs="Times New Roman"/>
          <w:color w:val="070C1C"/>
        </w:rPr>
        <w:t xml:space="preserve"> </w:t>
      </w:r>
      <w:r w:rsidRPr="00362604">
        <w:rPr>
          <w:rFonts w:ascii="Times New Roman" w:hAnsi="Times New Roman" w:cs="Times New Roman"/>
          <w:color w:val="070C1C"/>
        </w:rPr>
        <w:t>scorretto</w:t>
      </w:r>
      <w:r w:rsidR="00D50E43">
        <w:rPr>
          <w:rFonts w:ascii="Times New Roman" w:hAnsi="Times New Roman" w:cs="Times New Roman"/>
          <w:color w:val="070C1C"/>
        </w:rPr>
        <w:t xml:space="preserve"> </w:t>
      </w:r>
      <w:r w:rsidRPr="00362604">
        <w:rPr>
          <w:rFonts w:ascii="Times New Roman" w:hAnsi="Times New Roman" w:cs="Times New Roman"/>
          <w:color w:val="070C1C"/>
        </w:rPr>
        <w:t>e</w:t>
      </w:r>
      <w:r w:rsidR="00D50E43">
        <w:rPr>
          <w:rFonts w:ascii="Times New Roman" w:hAnsi="Times New Roman" w:cs="Times New Roman"/>
          <w:color w:val="070C1C"/>
        </w:rPr>
        <w:t xml:space="preserve"> </w:t>
      </w:r>
      <w:r w:rsidRPr="00362604">
        <w:rPr>
          <w:rFonts w:ascii="Times New Roman" w:hAnsi="Times New Roman" w:cs="Times New Roman"/>
          <w:color w:val="070C1C"/>
        </w:rPr>
        <w:t>rilevante</w:t>
      </w:r>
      <w:r w:rsidR="00D50E43">
        <w:rPr>
          <w:rFonts w:ascii="Times New Roman" w:hAnsi="Times New Roman" w:cs="Times New Roman"/>
          <w:color w:val="070C1C"/>
        </w:rPr>
        <w:t xml:space="preserve"> </w:t>
      </w:r>
      <w:r w:rsidRPr="00362604">
        <w:rPr>
          <w:rFonts w:ascii="Times New Roman" w:hAnsi="Times New Roman" w:cs="Times New Roman"/>
          <w:color w:val="070C1C"/>
        </w:rPr>
        <w:t>ai</w:t>
      </w:r>
      <w:r w:rsidR="00D50E43">
        <w:rPr>
          <w:rFonts w:ascii="Times New Roman" w:hAnsi="Times New Roman" w:cs="Times New Roman"/>
          <w:color w:val="070C1C"/>
        </w:rPr>
        <w:t xml:space="preserve"> </w:t>
      </w:r>
      <w:r w:rsidRPr="00362604">
        <w:rPr>
          <w:rFonts w:ascii="Times New Roman" w:hAnsi="Times New Roman" w:cs="Times New Roman"/>
          <w:color w:val="070C1C"/>
        </w:rPr>
        <w:t>fini</w:t>
      </w:r>
      <w:r w:rsidR="00D50E43">
        <w:rPr>
          <w:rFonts w:ascii="Times New Roman" w:hAnsi="Times New Roman" w:cs="Times New Roman"/>
          <w:color w:val="070C1C"/>
        </w:rPr>
        <w:t xml:space="preserve"> </w:t>
      </w:r>
      <w:r w:rsidRPr="00362604">
        <w:rPr>
          <w:rFonts w:ascii="Times New Roman" w:hAnsi="Times New Roman" w:cs="Times New Roman"/>
          <w:color w:val="070C1C"/>
        </w:rPr>
        <w:t>della</w:t>
      </w:r>
      <w:r w:rsidR="00D50E43">
        <w:rPr>
          <w:rFonts w:ascii="Times New Roman" w:hAnsi="Times New Roman" w:cs="Times New Roman"/>
          <w:color w:val="070C1C"/>
        </w:rPr>
        <w:t xml:space="preserve"> </w:t>
      </w:r>
      <w:r w:rsidRPr="00362604">
        <w:rPr>
          <w:rFonts w:ascii="Times New Roman" w:hAnsi="Times New Roman" w:cs="Times New Roman"/>
          <w:color w:val="070C1C"/>
        </w:rPr>
        <w:t>configurabilità</w:t>
      </w:r>
      <w:r w:rsidR="00D50E43">
        <w:rPr>
          <w:rFonts w:ascii="Times New Roman" w:hAnsi="Times New Roman" w:cs="Times New Roman"/>
          <w:color w:val="070C1C"/>
        </w:rPr>
        <w:t xml:space="preserve"> </w:t>
      </w:r>
      <w:r w:rsidRPr="00362604">
        <w:rPr>
          <w:rFonts w:ascii="Times New Roman" w:hAnsi="Times New Roman" w:cs="Times New Roman"/>
          <w:color w:val="070C1C"/>
        </w:rPr>
        <w:t>dell’illecito</w:t>
      </w:r>
      <w:r w:rsidR="00D50E43">
        <w:rPr>
          <w:rFonts w:ascii="Times New Roman" w:hAnsi="Times New Roman" w:cs="Times New Roman"/>
          <w:color w:val="070C1C"/>
        </w:rPr>
        <w:t xml:space="preserve"> </w:t>
      </w:r>
      <w:r w:rsidRPr="00362604">
        <w:rPr>
          <w:rFonts w:ascii="Times New Roman" w:hAnsi="Times New Roman" w:cs="Times New Roman"/>
          <w:color w:val="070C1C"/>
        </w:rPr>
        <w:t>disciplinare,</w:t>
      </w:r>
      <w:r w:rsidR="00D50E43">
        <w:rPr>
          <w:rFonts w:ascii="Times New Roman" w:hAnsi="Times New Roman" w:cs="Times New Roman"/>
          <w:color w:val="070C1C"/>
        </w:rPr>
        <w:t xml:space="preserve"> </w:t>
      </w:r>
      <w:r w:rsidRPr="00362604">
        <w:rPr>
          <w:rFonts w:ascii="Times New Roman" w:hAnsi="Times New Roman" w:cs="Times New Roman"/>
          <w:color w:val="070C1C"/>
        </w:rPr>
        <w:t>in</w:t>
      </w:r>
      <w:r w:rsidR="00D50E43">
        <w:rPr>
          <w:rFonts w:ascii="Times New Roman" w:hAnsi="Times New Roman" w:cs="Times New Roman"/>
          <w:color w:val="070C1C"/>
        </w:rPr>
        <w:t xml:space="preserve"> </w:t>
      </w:r>
      <w:r w:rsidRPr="00362604">
        <w:rPr>
          <w:rFonts w:ascii="Times New Roman" w:hAnsi="Times New Roman" w:cs="Times New Roman"/>
          <w:color w:val="070C1C"/>
        </w:rPr>
        <w:t>quanto</w:t>
      </w:r>
      <w:r w:rsidR="00D50E43">
        <w:rPr>
          <w:rFonts w:ascii="Times New Roman" w:hAnsi="Times New Roman" w:cs="Times New Roman"/>
          <w:color w:val="070C1C"/>
        </w:rPr>
        <w:t xml:space="preserve"> </w:t>
      </w:r>
      <w:r w:rsidRPr="00362604">
        <w:rPr>
          <w:rFonts w:ascii="Times New Roman" w:hAnsi="Times New Roman" w:cs="Times New Roman"/>
          <w:color w:val="070C1C"/>
        </w:rPr>
        <w:t>idoneo</w:t>
      </w:r>
      <w:r w:rsidR="00D50E43">
        <w:rPr>
          <w:rFonts w:ascii="Times New Roman" w:hAnsi="Times New Roman" w:cs="Times New Roman"/>
          <w:color w:val="070C1C"/>
        </w:rPr>
        <w:t xml:space="preserve"> </w:t>
      </w:r>
      <w:r w:rsidRPr="00362604">
        <w:rPr>
          <w:rFonts w:ascii="Times New Roman" w:hAnsi="Times New Roman" w:cs="Times New Roman"/>
          <w:color w:val="070C1C"/>
        </w:rPr>
        <w:t>a</w:t>
      </w:r>
      <w:r w:rsidR="00D50E43">
        <w:rPr>
          <w:rFonts w:ascii="Times New Roman" w:hAnsi="Times New Roman" w:cs="Times New Roman"/>
          <w:color w:val="070C1C"/>
        </w:rPr>
        <w:t xml:space="preserve"> </w:t>
      </w:r>
      <w:r w:rsidRPr="00362604">
        <w:rPr>
          <w:rFonts w:ascii="Times New Roman" w:hAnsi="Times New Roman" w:cs="Times New Roman"/>
          <w:color w:val="070C1C"/>
        </w:rPr>
        <w:t>rendere</w:t>
      </w:r>
      <w:r w:rsidR="00D50E43">
        <w:rPr>
          <w:rFonts w:ascii="Times New Roman" w:hAnsi="Times New Roman" w:cs="Times New Roman"/>
          <w:color w:val="070C1C"/>
        </w:rPr>
        <w:t xml:space="preserve"> </w:t>
      </w:r>
      <w:r w:rsidRPr="00362604">
        <w:rPr>
          <w:rFonts w:ascii="Times New Roman" w:hAnsi="Times New Roman" w:cs="Times New Roman"/>
          <w:color w:val="070C1C"/>
        </w:rPr>
        <w:t>percepibile</w:t>
      </w:r>
      <w:r w:rsidR="00D50E43">
        <w:rPr>
          <w:rFonts w:ascii="Times New Roman" w:hAnsi="Times New Roman" w:cs="Times New Roman"/>
          <w:color w:val="070C1C"/>
        </w:rPr>
        <w:t xml:space="preserve"> </w:t>
      </w:r>
      <w:r w:rsidRPr="00362604">
        <w:rPr>
          <w:rFonts w:ascii="Times New Roman" w:hAnsi="Times New Roman" w:cs="Times New Roman"/>
          <w:color w:val="070C1C"/>
        </w:rPr>
        <w:t>l’offesa</w:t>
      </w:r>
      <w:r w:rsidR="00D50E43">
        <w:rPr>
          <w:rFonts w:ascii="Times New Roman" w:hAnsi="Times New Roman" w:cs="Times New Roman"/>
          <w:color w:val="070C1C"/>
        </w:rPr>
        <w:t xml:space="preserve"> </w:t>
      </w:r>
      <w:r w:rsidRPr="00362604">
        <w:rPr>
          <w:rFonts w:ascii="Times New Roman" w:hAnsi="Times New Roman" w:cs="Times New Roman"/>
          <w:color w:val="070C1C"/>
        </w:rPr>
        <w:t>da</w:t>
      </w:r>
      <w:r w:rsidR="00D50E43">
        <w:rPr>
          <w:rFonts w:ascii="Times New Roman" w:hAnsi="Times New Roman" w:cs="Times New Roman"/>
          <w:color w:val="070C1C"/>
        </w:rPr>
        <w:t xml:space="preserve"> </w:t>
      </w:r>
      <w:r w:rsidRPr="00362604">
        <w:rPr>
          <w:rFonts w:ascii="Times New Roman" w:hAnsi="Times New Roman" w:cs="Times New Roman"/>
          <w:color w:val="070C1C"/>
        </w:rPr>
        <w:t>una</w:t>
      </w:r>
      <w:r w:rsidR="00D50E43">
        <w:rPr>
          <w:rFonts w:ascii="Times New Roman" w:hAnsi="Times New Roman" w:cs="Times New Roman"/>
          <w:color w:val="070C1C"/>
        </w:rPr>
        <w:t xml:space="preserve"> </w:t>
      </w:r>
      <w:r w:rsidRPr="00362604">
        <w:rPr>
          <w:rFonts w:ascii="Times New Roman" w:hAnsi="Times New Roman" w:cs="Times New Roman"/>
          <w:color w:val="070C1C"/>
        </w:rPr>
        <w:t>pluralità</w:t>
      </w:r>
      <w:r w:rsidR="00D50E43">
        <w:rPr>
          <w:rFonts w:ascii="Times New Roman" w:hAnsi="Times New Roman" w:cs="Times New Roman"/>
          <w:color w:val="070C1C"/>
        </w:rPr>
        <w:t xml:space="preserve"> </w:t>
      </w:r>
      <w:r w:rsidRPr="00362604">
        <w:rPr>
          <w:rFonts w:ascii="Times New Roman" w:hAnsi="Times New Roman" w:cs="Times New Roman"/>
          <w:color w:val="070C1C"/>
        </w:rPr>
        <w:t>indefinita</w:t>
      </w:r>
      <w:r w:rsidR="00D50E43">
        <w:rPr>
          <w:rFonts w:ascii="Times New Roman" w:hAnsi="Times New Roman" w:cs="Times New Roman"/>
          <w:color w:val="070C1C"/>
        </w:rPr>
        <w:t xml:space="preserve"> </w:t>
      </w:r>
      <w:r w:rsidRPr="00362604">
        <w:rPr>
          <w:rFonts w:ascii="Times New Roman" w:hAnsi="Times New Roman" w:cs="Times New Roman"/>
          <w:color w:val="070C1C"/>
        </w:rPr>
        <w:t>di</w:t>
      </w:r>
      <w:r w:rsidR="00D50E43">
        <w:rPr>
          <w:rFonts w:ascii="Times New Roman" w:hAnsi="Times New Roman" w:cs="Times New Roman"/>
          <w:color w:val="070C1C"/>
        </w:rPr>
        <w:t xml:space="preserve"> </w:t>
      </w:r>
      <w:r w:rsidRPr="00362604">
        <w:rPr>
          <w:rFonts w:ascii="Times New Roman" w:hAnsi="Times New Roman" w:cs="Times New Roman"/>
          <w:color w:val="070C1C"/>
        </w:rPr>
        <w:t>utenti</w:t>
      </w:r>
      <w:r w:rsidR="00D50E43">
        <w:rPr>
          <w:rFonts w:ascii="Times New Roman" w:hAnsi="Times New Roman" w:cs="Times New Roman"/>
          <w:color w:val="070C1C"/>
        </w:rPr>
        <w:t xml:space="preserve"> </w:t>
      </w:r>
      <w:r w:rsidRPr="00362604">
        <w:rPr>
          <w:rFonts w:ascii="Times New Roman" w:hAnsi="Times New Roman" w:cs="Times New Roman"/>
          <w:color w:val="070C1C"/>
        </w:rPr>
        <w:t>della</w:t>
      </w:r>
      <w:r w:rsidR="00D50E43">
        <w:rPr>
          <w:rFonts w:ascii="Times New Roman" w:hAnsi="Times New Roman" w:cs="Times New Roman"/>
          <w:color w:val="070C1C"/>
        </w:rPr>
        <w:t xml:space="preserve"> </w:t>
      </w:r>
      <w:r w:rsidRPr="00362604">
        <w:rPr>
          <w:rFonts w:ascii="Times New Roman" w:hAnsi="Times New Roman" w:cs="Times New Roman"/>
          <w:color w:val="070C1C"/>
        </w:rPr>
        <w:t>rete,</w:t>
      </w:r>
      <w:r w:rsidR="00D50E43">
        <w:rPr>
          <w:rFonts w:ascii="Times New Roman" w:hAnsi="Times New Roman" w:cs="Times New Roman"/>
          <w:color w:val="070C1C"/>
        </w:rPr>
        <w:t xml:space="preserve"> </w:t>
      </w:r>
      <w:r w:rsidRPr="00362604">
        <w:rPr>
          <w:rFonts w:ascii="Times New Roman" w:hAnsi="Times New Roman" w:cs="Times New Roman"/>
          <w:color w:val="070C1C"/>
        </w:rPr>
        <w:t>a</w:t>
      </w:r>
      <w:r w:rsidR="00D50E43">
        <w:rPr>
          <w:rFonts w:ascii="Times New Roman" w:hAnsi="Times New Roman" w:cs="Times New Roman"/>
          <w:color w:val="070C1C"/>
        </w:rPr>
        <w:t xml:space="preserve"> </w:t>
      </w:r>
      <w:r w:rsidRPr="00362604">
        <w:rPr>
          <w:rFonts w:ascii="Times New Roman" w:hAnsi="Times New Roman" w:cs="Times New Roman"/>
          <w:color w:val="070C1C"/>
        </w:rPr>
        <w:t>prescindere</w:t>
      </w:r>
      <w:r w:rsidR="00D50E43">
        <w:rPr>
          <w:rFonts w:ascii="Times New Roman" w:hAnsi="Times New Roman" w:cs="Times New Roman"/>
          <w:color w:val="070C1C"/>
        </w:rPr>
        <w:t xml:space="preserve"> </w:t>
      </w:r>
      <w:r w:rsidRPr="00362604">
        <w:rPr>
          <w:rFonts w:ascii="Times New Roman" w:hAnsi="Times New Roman" w:cs="Times New Roman"/>
          <w:color w:val="070C1C"/>
        </w:rPr>
        <w:t>dalla</w:t>
      </w:r>
      <w:r w:rsidR="00D50E43">
        <w:rPr>
          <w:rFonts w:ascii="Times New Roman" w:hAnsi="Times New Roman" w:cs="Times New Roman"/>
          <w:color w:val="070C1C"/>
        </w:rPr>
        <w:t xml:space="preserve"> </w:t>
      </w:r>
      <w:r w:rsidRPr="00362604">
        <w:rPr>
          <w:rFonts w:ascii="Times New Roman" w:hAnsi="Times New Roman" w:cs="Times New Roman"/>
          <w:color w:val="070C1C"/>
        </w:rPr>
        <w:t>considerazione</w:t>
      </w:r>
      <w:r w:rsidR="00D50E43">
        <w:rPr>
          <w:rFonts w:ascii="Times New Roman" w:hAnsi="Times New Roman" w:cs="Times New Roman"/>
          <w:color w:val="070C1C"/>
        </w:rPr>
        <w:t xml:space="preserve"> </w:t>
      </w:r>
      <w:r w:rsidRPr="00362604">
        <w:rPr>
          <w:rFonts w:ascii="Times New Roman" w:hAnsi="Times New Roman" w:cs="Times New Roman"/>
          <w:color w:val="070C1C"/>
        </w:rPr>
        <w:t>della</w:t>
      </w:r>
      <w:r w:rsidR="00D50E43">
        <w:rPr>
          <w:rFonts w:ascii="Times New Roman" w:hAnsi="Times New Roman" w:cs="Times New Roman"/>
          <w:color w:val="070C1C"/>
        </w:rPr>
        <w:t xml:space="preserve"> </w:t>
      </w:r>
      <w:r w:rsidRPr="00362604">
        <w:rPr>
          <w:rFonts w:ascii="Times New Roman" w:hAnsi="Times New Roman" w:cs="Times New Roman"/>
          <w:color w:val="070C1C"/>
        </w:rPr>
        <w:t>percezione</w:t>
      </w:r>
      <w:r w:rsidR="00D50E43">
        <w:rPr>
          <w:rFonts w:ascii="Times New Roman" w:hAnsi="Times New Roman" w:cs="Times New Roman"/>
          <w:color w:val="070C1C"/>
        </w:rPr>
        <w:t xml:space="preserve"> </w:t>
      </w:r>
      <w:r w:rsidRPr="00362604">
        <w:rPr>
          <w:rFonts w:ascii="Times New Roman" w:hAnsi="Times New Roman" w:cs="Times New Roman"/>
          <w:color w:val="070C1C"/>
        </w:rPr>
        <w:t>dell’offesa</w:t>
      </w:r>
      <w:r w:rsidR="00D50E43">
        <w:rPr>
          <w:rFonts w:ascii="Times New Roman" w:hAnsi="Times New Roman" w:cs="Times New Roman"/>
          <w:color w:val="070C1C"/>
        </w:rPr>
        <w:t xml:space="preserve"> </w:t>
      </w:r>
      <w:r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Pr="00362604">
        <w:rPr>
          <w:rFonts w:ascii="Times New Roman" w:hAnsi="Times New Roman" w:cs="Times New Roman"/>
          <w:color w:val="070C1C"/>
        </w:rPr>
        <w:t>il</w:t>
      </w:r>
      <w:r w:rsidR="00D50E43">
        <w:rPr>
          <w:rFonts w:ascii="Times New Roman" w:hAnsi="Times New Roman" w:cs="Times New Roman"/>
          <w:color w:val="070C1C"/>
        </w:rPr>
        <w:t xml:space="preserve"> </w:t>
      </w:r>
      <w:r w:rsidRPr="00362604">
        <w:rPr>
          <w:rFonts w:ascii="Times New Roman" w:hAnsi="Times New Roman" w:cs="Times New Roman"/>
          <w:color w:val="070C1C"/>
        </w:rPr>
        <w:t>destinatario</w:t>
      </w:r>
      <w:r w:rsidR="00D50E43">
        <w:rPr>
          <w:rFonts w:ascii="Times New Roman" w:hAnsi="Times New Roman" w:cs="Times New Roman"/>
          <w:color w:val="070C1C"/>
        </w:rPr>
        <w:t xml:space="preserve"> </w:t>
      </w:r>
      <w:r w:rsidRPr="00362604">
        <w:rPr>
          <w:rFonts w:ascii="Times New Roman" w:hAnsi="Times New Roman" w:cs="Times New Roman"/>
          <w:color w:val="070C1C"/>
        </w:rPr>
        <w:t>della</w:t>
      </w:r>
      <w:r w:rsidR="00D50E43">
        <w:rPr>
          <w:rFonts w:ascii="Times New Roman" w:hAnsi="Times New Roman" w:cs="Times New Roman"/>
          <w:color w:val="070C1C"/>
        </w:rPr>
        <w:t xml:space="preserve"> </w:t>
      </w:r>
      <w:r w:rsidRPr="00362604">
        <w:rPr>
          <w:rFonts w:ascii="Times New Roman" w:hAnsi="Times New Roman" w:cs="Times New Roman"/>
          <w:color w:val="070C1C"/>
        </w:rPr>
        <w:t>medesima</w:t>
      </w:r>
      <w:r w:rsidR="00D50E43">
        <w:rPr>
          <w:rFonts w:ascii="Times New Roman" w:hAnsi="Times New Roman" w:cs="Times New Roman"/>
          <w:color w:val="070C1C"/>
        </w:rPr>
        <w:t xml:space="preserve"> </w:t>
      </w:r>
      <w:r w:rsidRPr="00362604">
        <w:rPr>
          <w:rFonts w:ascii="Times New Roman" w:hAnsi="Times New Roman" w:cs="Times New Roman"/>
          <w:color w:val="070C1C"/>
        </w:rPr>
        <w:t>ne</w:t>
      </w:r>
      <w:r w:rsidR="00D50E43">
        <w:rPr>
          <w:rFonts w:ascii="Times New Roman" w:hAnsi="Times New Roman" w:cs="Times New Roman"/>
          <w:color w:val="070C1C"/>
        </w:rPr>
        <w:t xml:space="preserve"> </w:t>
      </w:r>
      <w:r w:rsidRPr="00362604">
        <w:rPr>
          <w:rFonts w:ascii="Times New Roman" w:hAnsi="Times New Roman" w:cs="Times New Roman"/>
          <w:color w:val="070C1C"/>
        </w:rPr>
        <w:t>abbia</w:t>
      </w:r>
      <w:r w:rsidR="00D50E43">
        <w:rPr>
          <w:rFonts w:ascii="Times New Roman" w:hAnsi="Times New Roman" w:cs="Times New Roman"/>
          <w:color w:val="070C1C"/>
        </w:rPr>
        <w:t xml:space="preserve"> </w:t>
      </w:r>
      <w:r w:rsidRPr="00362604">
        <w:rPr>
          <w:rFonts w:ascii="Times New Roman" w:hAnsi="Times New Roman" w:cs="Times New Roman"/>
          <w:color w:val="070C1C"/>
        </w:rPr>
        <w:t>avuto.</w:t>
      </w:r>
      <w:r w:rsidR="00D50E43">
        <w:rPr>
          <w:rFonts w:ascii="Times New Roman" w:hAnsi="Times New Roman" w:cs="Times New Roman"/>
          <w:color w:val="070C1C"/>
        </w:rPr>
        <w:t xml:space="preserve"> </w:t>
      </w:r>
    </w:p>
    <w:p w14:paraId="6467288A" w14:textId="2C252936" w:rsidR="000A059B" w:rsidRPr="00362604" w:rsidRDefault="0075405D" w:rsidP="00362604">
      <w:pPr>
        <w:ind w:firstLine="284"/>
        <w:jc w:val="both"/>
        <w:rPr>
          <w:rFonts w:ascii="Times New Roman" w:hAnsi="Times New Roman" w:cs="Times New Roman"/>
          <w:color w:val="070C1C"/>
        </w:rPr>
      </w:pPr>
      <w:r w:rsidRPr="00362604">
        <w:rPr>
          <w:rFonts w:ascii="Times New Roman" w:hAnsi="Times New Roman" w:cs="Times New Roman"/>
          <w:color w:val="070C1C"/>
        </w:rPr>
        <w:t>Prima</w:t>
      </w:r>
      <w:r w:rsidR="00D50E43">
        <w:rPr>
          <w:rFonts w:ascii="Times New Roman" w:hAnsi="Times New Roman" w:cs="Times New Roman"/>
          <w:color w:val="070C1C"/>
        </w:rPr>
        <w:t xml:space="preserve"> </w:t>
      </w:r>
      <w:r w:rsidRPr="00362604">
        <w:rPr>
          <w:rFonts w:ascii="Times New Roman" w:hAnsi="Times New Roman" w:cs="Times New Roman"/>
          <w:color w:val="070C1C"/>
        </w:rPr>
        <w:t>ancora,</w:t>
      </w:r>
      <w:r w:rsidR="00D50E43">
        <w:rPr>
          <w:rFonts w:ascii="Times New Roman" w:hAnsi="Times New Roman" w:cs="Times New Roman"/>
          <w:color w:val="070C1C"/>
        </w:rPr>
        <w:t xml:space="preserve"> </w:t>
      </w:r>
      <w:r w:rsidRPr="00362604">
        <w:rPr>
          <w:rFonts w:ascii="Times New Roman" w:hAnsi="Times New Roman" w:cs="Times New Roman"/>
          <w:color w:val="070C1C"/>
        </w:rPr>
        <w:t>con</w:t>
      </w:r>
      <w:r w:rsidR="00D50E43">
        <w:rPr>
          <w:rFonts w:ascii="Times New Roman" w:hAnsi="Times New Roman" w:cs="Times New Roman"/>
          <w:color w:val="070C1C"/>
        </w:rPr>
        <w:t xml:space="preserve"> </w:t>
      </w:r>
      <w:r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661C97" w:rsidRPr="009C797E">
        <w:rPr>
          <w:rFonts w:ascii="Times New Roman" w:hAnsi="Times New Roman" w:cs="Times New Roman"/>
        </w:rPr>
        <w:t>sentenza</w:t>
      </w:r>
      <w:r w:rsidR="00D50E43" w:rsidRPr="009C797E">
        <w:rPr>
          <w:rFonts w:ascii="Times New Roman" w:hAnsi="Times New Roman" w:cs="Times New Roman"/>
        </w:rPr>
        <w:t xml:space="preserve"> </w:t>
      </w:r>
      <w:r w:rsidRPr="009C797E">
        <w:rPr>
          <w:rFonts w:ascii="Times New Roman" w:hAnsi="Times New Roman" w:cs="Times New Roman"/>
        </w:rPr>
        <w:t>n.</w:t>
      </w:r>
      <w:r w:rsidR="00D50E43" w:rsidRPr="009C797E">
        <w:rPr>
          <w:rFonts w:ascii="Times New Roman" w:hAnsi="Times New Roman" w:cs="Times New Roman"/>
        </w:rPr>
        <w:t xml:space="preserve"> </w:t>
      </w:r>
      <w:r w:rsidRPr="009C797E">
        <w:rPr>
          <w:rFonts w:ascii="Times New Roman" w:hAnsi="Times New Roman" w:cs="Times New Roman"/>
        </w:rPr>
        <w:t>127</w:t>
      </w:r>
      <w:r w:rsidR="00D50E43" w:rsidRPr="009C797E">
        <w:rPr>
          <w:rFonts w:ascii="Times New Roman" w:hAnsi="Times New Roman" w:cs="Times New Roman"/>
        </w:rPr>
        <w:t xml:space="preserve"> </w:t>
      </w:r>
      <w:r w:rsidRPr="009C797E">
        <w:rPr>
          <w:rFonts w:ascii="Times New Roman" w:hAnsi="Times New Roman" w:cs="Times New Roman"/>
        </w:rPr>
        <w:t>del</w:t>
      </w:r>
      <w:r w:rsidR="00D50E43" w:rsidRPr="009C797E">
        <w:rPr>
          <w:rFonts w:ascii="Times New Roman" w:hAnsi="Times New Roman" w:cs="Times New Roman"/>
        </w:rPr>
        <w:t xml:space="preserve"> </w:t>
      </w:r>
      <w:r w:rsidR="000A059B" w:rsidRPr="009C797E">
        <w:rPr>
          <w:rFonts w:ascii="Times New Roman" w:hAnsi="Times New Roman" w:cs="Times New Roman"/>
        </w:rPr>
        <w:t>2017</w:t>
      </w:r>
      <w:r w:rsidRPr="00362604">
        <w:rPr>
          <w:rFonts w:ascii="Times New Roman" w:hAnsi="Times New Roman" w:cs="Times New Roman"/>
          <w:color w:val="070C1C"/>
        </w:rPr>
        <w:t>,</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sezione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disciplinare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CSM</w:t>
      </w:r>
      <w:r w:rsidR="00D50E43">
        <w:rPr>
          <w:rFonts w:ascii="Times New Roman" w:hAnsi="Times New Roman" w:cs="Times New Roman"/>
          <w:color w:val="070C1C"/>
        </w:rPr>
        <w:t xml:space="preserve"> </w:t>
      </w:r>
      <w:r w:rsidR="00994789" w:rsidRPr="00362604">
        <w:rPr>
          <w:rFonts w:ascii="Times New Roman" w:hAnsi="Times New Roman" w:cs="Times New Roman"/>
          <w:color w:val="070C1C"/>
        </w:rPr>
        <w:t>ha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ritenuto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parte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escluso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l’addebito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parte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scarsa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rilevanza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il</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fatto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un</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pubblico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ministero</w:t>
      </w:r>
      <w:r w:rsidR="00D50E43">
        <w:rPr>
          <w:rFonts w:ascii="Times New Roman" w:hAnsi="Times New Roman" w:cs="Times New Roman"/>
          <w:color w:val="070C1C"/>
        </w:rPr>
        <w:t xml:space="preserve"> </w:t>
      </w:r>
      <w:r w:rsidR="00143E5F" w:rsidRPr="00362604">
        <w:rPr>
          <w:rFonts w:ascii="Times New Roman" w:hAnsi="Times New Roman" w:cs="Times New Roman"/>
          <w:color w:val="070C1C"/>
        </w:rPr>
        <w:t>aveva</w:t>
      </w:r>
      <w:r w:rsidRPr="00362604">
        <w:rPr>
          <w:rFonts w:ascii="Times New Roman" w:hAnsi="Times New Roman" w:cs="Times New Roman"/>
          <w:color w:val="070C1C"/>
        </w:rPr>
        <w:t>,</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tramite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Facebook,</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espresso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giudizi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apprezzamenti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sull’avvenenza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un</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attore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coinvolto,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come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parte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lesa,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nel</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crollo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una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palazzina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il</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cui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fascicolo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era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stato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assegnato</w:t>
      </w:r>
      <w:r w:rsidR="00D50E43">
        <w:rPr>
          <w:rFonts w:ascii="Times New Roman" w:hAnsi="Times New Roman" w:cs="Times New Roman"/>
          <w:color w:val="070C1C"/>
        </w:rPr>
        <w:t xml:space="preserve"> </w:t>
      </w:r>
      <w:r w:rsidRPr="00362604">
        <w:rPr>
          <w:rFonts w:ascii="Times New Roman" w:hAnsi="Times New Roman" w:cs="Times New Roman"/>
          <w:color w:val="070C1C"/>
        </w:rPr>
        <w:t>al</w:t>
      </w:r>
      <w:r w:rsidR="00D50E43">
        <w:rPr>
          <w:rFonts w:ascii="Times New Roman" w:hAnsi="Times New Roman" w:cs="Times New Roman"/>
          <w:color w:val="070C1C"/>
        </w:rPr>
        <w:t xml:space="preserve"> </w:t>
      </w:r>
      <w:r w:rsidRPr="00362604">
        <w:rPr>
          <w:rFonts w:ascii="Times New Roman" w:hAnsi="Times New Roman" w:cs="Times New Roman"/>
          <w:color w:val="070C1C"/>
        </w:rPr>
        <w:t>medesimo</w:t>
      </w:r>
      <w:r w:rsidR="00D50E43">
        <w:rPr>
          <w:rFonts w:ascii="Times New Roman" w:hAnsi="Times New Roman" w:cs="Times New Roman"/>
          <w:color w:val="070C1C"/>
        </w:rPr>
        <w:t xml:space="preserve"> </w:t>
      </w:r>
      <w:r w:rsidRPr="00362604">
        <w:rPr>
          <w:rFonts w:ascii="Times New Roman" w:hAnsi="Times New Roman" w:cs="Times New Roman"/>
          <w:color w:val="070C1C"/>
        </w:rPr>
        <w:t>magistrato</w:t>
      </w:r>
      <w:r w:rsidR="000A059B" w:rsidRPr="00362604">
        <w:rPr>
          <w:rFonts w:ascii="Times New Roman" w:hAnsi="Times New Roman" w:cs="Times New Roman"/>
          <w:color w:val="070C1C"/>
        </w:rPr>
        <w:t>.</w:t>
      </w:r>
      <w:r w:rsidR="00D50E43">
        <w:rPr>
          <w:rFonts w:ascii="Times New Roman" w:hAnsi="Times New Roman" w:cs="Times New Roman"/>
          <w:color w:val="070C1C"/>
        </w:rPr>
        <w:t xml:space="preserve"> </w:t>
      </w:r>
      <w:r w:rsidRPr="00362604">
        <w:rPr>
          <w:rFonts w:ascii="Times New Roman" w:hAnsi="Times New Roman" w:cs="Times New Roman"/>
          <w:color w:val="070C1C"/>
        </w:rPr>
        <w:t>Ciò,</w:t>
      </w:r>
      <w:r w:rsidR="00D50E43">
        <w:rPr>
          <w:rFonts w:ascii="Times New Roman" w:hAnsi="Times New Roman" w:cs="Times New Roman"/>
          <w:color w:val="070C1C"/>
        </w:rPr>
        <w:t xml:space="preserve"> </w:t>
      </w:r>
      <w:r w:rsidRPr="00362604">
        <w:rPr>
          <w:rFonts w:ascii="Times New Roman" w:hAnsi="Times New Roman" w:cs="Times New Roman"/>
          <w:color w:val="070C1C"/>
        </w:rPr>
        <w:t>in</w:t>
      </w:r>
      <w:r w:rsidR="00D50E43">
        <w:rPr>
          <w:rFonts w:ascii="Times New Roman" w:hAnsi="Times New Roman" w:cs="Times New Roman"/>
          <w:color w:val="070C1C"/>
        </w:rPr>
        <w:t xml:space="preserve"> </w:t>
      </w:r>
      <w:r w:rsidRPr="00362604">
        <w:rPr>
          <w:rFonts w:ascii="Times New Roman" w:hAnsi="Times New Roman" w:cs="Times New Roman"/>
          <w:color w:val="070C1C"/>
        </w:rPr>
        <w:t>quanto,</w:t>
      </w:r>
      <w:r w:rsidR="00D50E43">
        <w:rPr>
          <w:rFonts w:ascii="Times New Roman" w:hAnsi="Times New Roman" w:cs="Times New Roman"/>
          <w:color w:val="070C1C"/>
        </w:rPr>
        <w:t xml:space="preserve"> </w:t>
      </w:r>
      <w:r w:rsidRPr="00362604">
        <w:rPr>
          <w:rFonts w:ascii="Times New Roman" w:hAnsi="Times New Roman" w:cs="Times New Roman"/>
          <w:color w:val="070C1C"/>
        </w:rPr>
        <w:t>per</w:t>
      </w:r>
      <w:r w:rsidR="00D50E43">
        <w:rPr>
          <w:rFonts w:ascii="Times New Roman" w:hAnsi="Times New Roman" w:cs="Times New Roman"/>
          <w:color w:val="070C1C"/>
        </w:rPr>
        <w:t xml:space="preserve"> </w:t>
      </w:r>
      <w:r w:rsidRPr="00362604">
        <w:rPr>
          <w:rFonts w:ascii="Times New Roman" w:hAnsi="Times New Roman" w:cs="Times New Roman"/>
          <w:color w:val="070C1C"/>
        </w:rPr>
        <w:t>il</w:t>
      </w:r>
      <w:r w:rsidR="00D50E43">
        <w:rPr>
          <w:rFonts w:ascii="Times New Roman" w:hAnsi="Times New Roman" w:cs="Times New Roman"/>
          <w:color w:val="070C1C"/>
        </w:rPr>
        <w:t xml:space="preserve"> </w:t>
      </w:r>
      <w:r w:rsidRPr="00362604">
        <w:rPr>
          <w:rFonts w:ascii="Times New Roman" w:hAnsi="Times New Roman" w:cs="Times New Roman"/>
          <w:color w:val="070C1C"/>
        </w:rPr>
        <w:t>CSM,</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tali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affermazioni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sebbene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Pr="00362604">
        <w:rPr>
          <w:rFonts w:ascii="Times New Roman" w:hAnsi="Times New Roman" w:cs="Times New Roman"/>
          <w:color w:val="070C1C"/>
        </w:rPr>
        <w:t>scarso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gusto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non</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potevano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intaccare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l’imparzialità</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magistrato.</w:t>
      </w:r>
    </w:p>
    <w:p w14:paraId="648B3416" w14:textId="382C7AA4" w:rsidR="000A059B" w:rsidRPr="00362604" w:rsidRDefault="000A059B" w:rsidP="00362604">
      <w:pPr>
        <w:ind w:firstLine="284"/>
        <w:jc w:val="both"/>
        <w:rPr>
          <w:rFonts w:ascii="Times New Roman" w:hAnsi="Times New Roman" w:cs="Times New Roman"/>
          <w:color w:val="070C1C"/>
        </w:rPr>
      </w:pPr>
      <w:r w:rsidRPr="00362604">
        <w:rPr>
          <w:rFonts w:ascii="Times New Roman" w:hAnsi="Times New Roman" w:cs="Times New Roman"/>
          <w:color w:val="070C1C"/>
        </w:rPr>
        <w:t>Con</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661C97" w:rsidRPr="009C797E">
        <w:rPr>
          <w:rFonts w:ascii="Times New Roman" w:hAnsi="Times New Roman" w:cs="Times New Roman"/>
        </w:rPr>
        <w:t>sentenza</w:t>
      </w:r>
      <w:r w:rsidR="00D50E43" w:rsidRPr="009C797E">
        <w:rPr>
          <w:rFonts w:ascii="Times New Roman" w:hAnsi="Times New Roman" w:cs="Times New Roman"/>
        </w:rPr>
        <w:t xml:space="preserve"> </w:t>
      </w:r>
      <w:r w:rsidR="0075405D" w:rsidRPr="009C797E">
        <w:rPr>
          <w:rFonts w:ascii="Times New Roman" w:hAnsi="Times New Roman" w:cs="Times New Roman"/>
        </w:rPr>
        <w:t>n.</w:t>
      </w:r>
      <w:r w:rsidR="00D50E43" w:rsidRPr="009C797E">
        <w:rPr>
          <w:rFonts w:ascii="Times New Roman" w:hAnsi="Times New Roman" w:cs="Times New Roman"/>
        </w:rPr>
        <w:t xml:space="preserve"> </w:t>
      </w:r>
      <w:r w:rsidR="0075405D" w:rsidRPr="009C797E">
        <w:rPr>
          <w:rFonts w:ascii="Times New Roman" w:hAnsi="Times New Roman" w:cs="Times New Roman"/>
        </w:rPr>
        <w:t>64</w:t>
      </w:r>
      <w:r w:rsidR="00D50E43" w:rsidRPr="009C797E">
        <w:rPr>
          <w:rFonts w:ascii="Times New Roman" w:hAnsi="Times New Roman" w:cs="Times New Roman"/>
        </w:rPr>
        <w:t xml:space="preserve"> </w:t>
      </w:r>
      <w:r w:rsidR="0075405D" w:rsidRPr="009C797E">
        <w:rPr>
          <w:rFonts w:ascii="Times New Roman" w:hAnsi="Times New Roman" w:cs="Times New Roman"/>
        </w:rPr>
        <w:t>del</w:t>
      </w:r>
      <w:r w:rsidR="00D50E43" w:rsidRPr="009C797E">
        <w:rPr>
          <w:rFonts w:ascii="Times New Roman" w:hAnsi="Times New Roman" w:cs="Times New Roman"/>
        </w:rPr>
        <w:t xml:space="preserve"> </w:t>
      </w:r>
      <w:r w:rsidRPr="009C797E">
        <w:rPr>
          <w:rFonts w:ascii="Times New Roman" w:hAnsi="Times New Roman" w:cs="Times New Roman"/>
        </w:rPr>
        <w:t>2016</w:t>
      </w:r>
      <w:r w:rsidRPr="00362604">
        <w:rPr>
          <w:rFonts w:ascii="Times New Roman" w:hAnsi="Times New Roman" w:cs="Times New Roman"/>
          <w:color w:val="070C1C"/>
        </w:rPr>
        <w:t>,</w:t>
      </w:r>
      <w:r w:rsidR="00D50E43">
        <w:rPr>
          <w:rFonts w:ascii="Times New Roman" w:hAnsi="Times New Roman" w:cs="Times New Roman"/>
          <w:color w:val="070C1C"/>
        </w:rPr>
        <w:t xml:space="preserve"> </w:t>
      </w:r>
      <w:r w:rsidRPr="00362604">
        <w:rPr>
          <w:rFonts w:ascii="Times New Roman" w:hAnsi="Times New Roman" w:cs="Times New Roman"/>
          <w:color w:val="070C1C"/>
        </w:rPr>
        <w:t>la</w:t>
      </w:r>
      <w:r w:rsidR="00D50E43">
        <w:rPr>
          <w:rFonts w:ascii="Times New Roman" w:hAnsi="Times New Roman" w:cs="Times New Roman"/>
          <w:color w:val="070C1C"/>
        </w:rPr>
        <w:t xml:space="preserve"> </w:t>
      </w:r>
      <w:r w:rsidRPr="00362604">
        <w:rPr>
          <w:rFonts w:ascii="Times New Roman" w:hAnsi="Times New Roman" w:cs="Times New Roman"/>
          <w:color w:val="070C1C"/>
        </w:rPr>
        <w:t>Sezione</w:t>
      </w:r>
      <w:r w:rsidR="00D50E43">
        <w:rPr>
          <w:rFonts w:ascii="Times New Roman" w:hAnsi="Times New Roman" w:cs="Times New Roman"/>
          <w:color w:val="070C1C"/>
        </w:rPr>
        <w:t xml:space="preserve"> </w:t>
      </w:r>
      <w:r w:rsidRPr="00362604">
        <w:rPr>
          <w:rFonts w:ascii="Times New Roman" w:hAnsi="Times New Roman" w:cs="Times New Roman"/>
          <w:color w:val="070C1C"/>
        </w:rPr>
        <w:t>disciplinare</w:t>
      </w:r>
      <w:r w:rsidR="00D50E43">
        <w:rPr>
          <w:rFonts w:ascii="Times New Roman" w:hAnsi="Times New Roman" w:cs="Times New Roman"/>
          <w:color w:val="070C1C"/>
        </w:rPr>
        <w:t xml:space="preserve"> </w:t>
      </w:r>
      <w:r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Pr="00362604">
        <w:rPr>
          <w:rFonts w:ascii="Times New Roman" w:hAnsi="Times New Roman" w:cs="Times New Roman"/>
          <w:color w:val="070C1C"/>
        </w:rPr>
        <w:t>CSM</w:t>
      </w:r>
      <w:r w:rsidR="00D50E43">
        <w:rPr>
          <w:rFonts w:ascii="Times New Roman" w:hAnsi="Times New Roman" w:cs="Times New Roman"/>
          <w:color w:val="070C1C"/>
        </w:rPr>
        <w:t xml:space="preserve"> </w:t>
      </w:r>
      <w:r w:rsidR="00994789" w:rsidRPr="00362604">
        <w:rPr>
          <w:rFonts w:ascii="Times New Roman" w:hAnsi="Times New Roman" w:cs="Times New Roman"/>
          <w:color w:val="070C1C"/>
        </w:rPr>
        <w:t>ha</w:t>
      </w:r>
      <w:r w:rsidR="00D50E43">
        <w:rPr>
          <w:rFonts w:ascii="Times New Roman" w:hAnsi="Times New Roman" w:cs="Times New Roman"/>
          <w:color w:val="070C1C"/>
        </w:rPr>
        <w:t xml:space="preserve"> </w:t>
      </w:r>
      <w:r w:rsidRPr="00362604">
        <w:rPr>
          <w:rFonts w:ascii="Times New Roman" w:hAnsi="Times New Roman" w:cs="Times New Roman"/>
          <w:color w:val="070C1C"/>
        </w:rPr>
        <w:t>assolto</w:t>
      </w:r>
      <w:r w:rsidR="00D50E43">
        <w:rPr>
          <w:rFonts w:ascii="Times New Roman" w:hAnsi="Times New Roman" w:cs="Times New Roman"/>
          <w:color w:val="070C1C"/>
        </w:rPr>
        <w:t xml:space="preserve"> </w:t>
      </w:r>
      <w:r w:rsidRPr="00362604">
        <w:rPr>
          <w:rFonts w:ascii="Times New Roman" w:hAnsi="Times New Roman" w:cs="Times New Roman"/>
          <w:color w:val="070C1C"/>
        </w:rPr>
        <w:t>un</w:t>
      </w:r>
      <w:r w:rsidR="00D50E43">
        <w:rPr>
          <w:rFonts w:ascii="Times New Roman" w:hAnsi="Times New Roman" w:cs="Times New Roman"/>
          <w:color w:val="070C1C"/>
        </w:rPr>
        <w:t xml:space="preserve"> </w:t>
      </w:r>
      <w:r w:rsidR="00F00A0C" w:rsidRPr="00362604">
        <w:rPr>
          <w:rFonts w:ascii="Times New Roman" w:hAnsi="Times New Roman" w:cs="Times New Roman"/>
          <w:color w:val="070C1C"/>
        </w:rPr>
        <w:t>m</w:t>
      </w:r>
      <w:r w:rsidRPr="00362604">
        <w:rPr>
          <w:rFonts w:ascii="Times New Roman" w:hAnsi="Times New Roman" w:cs="Times New Roman"/>
          <w:color w:val="070C1C"/>
        </w:rPr>
        <w:t>agistrato</w:t>
      </w:r>
      <w:r w:rsidR="00D50E43">
        <w:rPr>
          <w:rFonts w:ascii="Times New Roman" w:hAnsi="Times New Roman" w:cs="Times New Roman"/>
          <w:color w:val="070C1C"/>
        </w:rPr>
        <w:t xml:space="preserve"> </w:t>
      </w:r>
      <w:r w:rsidRPr="00362604">
        <w:rPr>
          <w:rFonts w:ascii="Times New Roman" w:hAnsi="Times New Roman" w:cs="Times New Roman"/>
          <w:color w:val="070C1C"/>
        </w:rPr>
        <w:t>fuori</w:t>
      </w:r>
      <w:r w:rsidR="00D50E43">
        <w:rPr>
          <w:rFonts w:ascii="Times New Roman" w:hAnsi="Times New Roman" w:cs="Times New Roman"/>
          <w:color w:val="070C1C"/>
        </w:rPr>
        <w:t xml:space="preserve"> </w:t>
      </w:r>
      <w:r w:rsidRPr="00362604">
        <w:rPr>
          <w:rFonts w:ascii="Times New Roman" w:hAnsi="Times New Roman" w:cs="Times New Roman"/>
          <w:color w:val="070C1C"/>
        </w:rPr>
        <w:t>ruolo</w:t>
      </w:r>
      <w:r w:rsidR="00D50E43">
        <w:rPr>
          <w:rFonts w:ascii="Times New Roman" w:hAnsi="Times New Roman" w:cs="Times New Roman"/>
          <w:color w:val="070C1C"/>
        </w:rPr>
        <w:t xml:space="preserve"> </w:t>
      </w:r>
      <w:r w:rsidRPr="00362604">
        <w:rPr>
          <w:rFonts w:ascii="Times New Roman" w:hAnsi="Times New Roman" w:cs="Times New Roman"/>
          <w:color w:val="070C1C"/>
        </w:rPr>
        <w:t>per</w:t>
      </w:r>
      <w:r w:rsidR="00D50E43">
        <w:rPr>
          <w:rFonts w:ascii="Times New Roman" w:hAnsi="Times New Roman" w:cs="Times New Roman"/>
          <w:color w:val="070C1C"/>
        </w:rPr>
        <w:t xml:space="preserve"> </w:t>
      </w:r>
      <w:r w:rsidRPr="00362604">
        <w:rPr>
          <w:rFonts w:ascii="Times New Roman" w:hAnsi="Times New Roman" w:cs="Times New Roman"/>
          <w:color w:val="070C1C"/>
        </w:rPr>
        <w:t>mandato</w:t>
      </w:r>
      <w:r w:rsidR="00D50E43">
        <w:rPr>
          <w:rFonts w:ascii="Times New Roman" w:hAnsi="Times New Roman" w:cs="Times New Roman"/>
          <w:color w:val="070C1C"/>
        </w:rPr>
        <w:t xml:space="preserve"> </w:t>
      </w:r>
      <w:r w:rsidRPr="00362604">
        <w:rPr>
          <w:rFonts w:ascii="Times New Roman" w:hAnsi="Times New Roman" w:cs="Times New Roman"/>
          <w:color w:val="070C1C"/>
        </w:rPr>
        <w:t>politico</w:t>
      </w:r>
      <w:r w:rsidR="00D50E43">
        <w:rPr>
          <w:rFonts w:ascii="Times New Roman" w:hAnsi="Times New Roman" w:cs="Times New Roman"/>
          <w:color w:val="070C1C"/>
        </w:rPr>
        <w:t xml:space="preserve"> </w:t>
      </w:r>
      <w:r w:rsidRPr="00362604">
        <w:rPr>
          <w:rFonts w:ascii="Times New Roman" w:hAnsi="Times New Roman" w:cs="Times New Roman"/>
          <w:color w:val="070C1C"/>
        </w:rPr>
        <w:t>da</w:t>
      </w:r>
      <w:r w:rsidR="00D50E43">
        <w:rPr>
          <w:rFonts w:ascii="Times New Roman" w:hAnsi="Times New Roman" w:cs="Times New Roman"/>
          <w:color w:val="070C1C"/>
        </w:rPr>
        <w:t xml:space="preserve"> </w:t>
      </w:r>
      <w:r w:rsidRPr="00362604">
        <w:rPr>
          <w:rFonts w:ascii="Times New Roman" w:hAnsi="Times New Roman" w:cs="Times New Roman"/>
          <w:color w:val="070C1C"/>
        </w:rPr>
        <w:t>Sindaco,</w:t>
      </w:r>
      <w:r w:rsidR="00D50E43">
        <w:rPr>
          <w:rFonts w:ascii="Times New Roman" w:hAnsi="Times New Roman" w:cs="Times New Roman"/>
          <w:color w:val="070C1C"/>
        </w:rPr>
        <w:t xml:space="preserve"> </w:t>
      </w:r>
      <w:r w:rsidRPr="00362604">
        <w:rPr>
          <w:rFonts w:ascii="Times New Roman" w:hAnsi="Times New Roman" w:cs="Times New Roman"/>
          <w:color w:val="070C1C"/>
        </w:rPr>
        <w:t>ritenendo</w:t>
      </w:r>
      <w:r w:rsidR="00D50E43">
        <w:rPr>
          <w:rFonts w:ascii="Times New Roman" w:hAnsi="Times New Roman" w:cs="Times New Roman"/>
          <w:color w:val="070C1C"/>
        </w:rPr>
        <w:t xml:space="preserve"> </w:t>
      </w:r>
      <w:r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Pr="00362604">
        <w:rPr>
          <w:rFonts w:ascii="Times New Roman" w:hAnsi="Times New Roman" w:cs="Times New Roman"/>
          <w:color w:val="070C1C"/>
        </w:rPr>
        <w:t>le</w:t>
      </w:r>
      <w:r w:rsidR="00D50E43">
        <w:rPr>
          <w:rFonts w:ascii="Times New Roman" w:hAnsi="Times New Roman" w:cs="Times New Roman"/>
          <w:color w:val="070C1C"/>
        </w:rPr>
        <w:t xml:space="preserve"> </w:t>
      </w:r>
      <w:r w:rsidRPr="00362604">
        <w:rPr>
          <w:rFonts w:ascii="Times New Roman" w:hAnsi="Times New Roman" w:cs="Times New Roman"/>
          <w:color w:val="070C1C"/>
        </w:rPr>
        <w:t>affermazioni</w:t>
      </w:r>
      <w:r w:rsidR="00D50E43">
        <w:rPr>
          <w:rFonts w:ascii="Times New Roman" w:hAnsi="Times New Roman" w:cs="Times New Roman"/>
          <w:color w:val="070C1C"/>
        </w:rPr>
        <w:t xml:space="preserve"> </w:t>
      </w:r>
      <w:r w:rsidRPr="00362604">
        <w:rPr>
          <w:rFonts w:ascii="Times New Roman" w:hAnsi="Times New Roman" w:cs="Times New Roman"/>
          <w:color w:val="070C1C"/>
        </w:rPr>
        <w:t>rilasciate</w:t>
      </w:r>
      <w:r w:rsidR="00D50E43">
        <w:rPr>
          <w:rFonts w:ascii="Times New Roman" w:hAnsi="Times New Roman" w:cs="Times New Roman"/>
          <w:color w:val="070C1C"/>
        </w:rPr>
        <w:t xml:space="preserve"> </w:t>
      </w:r>
      <w:r w:rsidRPr="00362604">
        <w:rPr>
          <w:rFonts w:ascii="Times New Roman" w:hAnsi="Times New Roman" w:cs="Times New Roman"/>
          <w:color w:val="070C1C"/>
        </w:rPr>
        <w:t>tramite</w:t>
      </w:r>
      <w:r w:rsidR="00D50E43">
        <w:rPr>
          <w:rFonts w:ascii="Times New Roman" w:hAnsi="Times New Roman" w:cs="Times New Roman"/>
          <w:color w:val="070C1C"/>
        </w:rPr>
        <w:t xml:space="preserve"> </w:t>
      </w:r>
      <w:r w:rsidRPr="00362604">
        <w:rPr>
          <w:rFonts w:ascii="Times New Roman" w:hAnsi="Times New Roman" w:cs="Times New Roman"/>
          <w:color w:val="070C1C"/>
        </w:rPr>
        <w:t>Facebook</w:t>
      </w:r>
      <w:r w:rsidR="00D50E43">
        <w:rPr>
          <w:rFonts w:ascii="Times New Roman" w:hAnsi="Times New Roman" w:cs="Times New Roman"/>
          <w:color w:val="070C1C"/>
        </w:rPr>
        <w:t xml:space="preserve"> </w:t>
      </w:r>
      <w:r w:rsidRPr="00362604">
        <w:rPr>
          <w:rFonts w:ascii="Times New Roman" w:hAnsi="Times New Roman" w:cs="Times New Roman"/>
          <w:color w:val="070C1C"/>
        </w:rPr>
        <w:t>rispondessero</w:t>
      </w:r>
      <w:r w:rsidR="00D50E43">
        <w:rPr>
          <w:rFonts w:ascii="Times New Roman" w:hAnsi="Times New Roman" w:cs="Times New Roman"/>
          <w:color w:val="070C1C"/>
        </w:rPr>
        <w:t xml:space="preserve"> </w:t>
      </w:r>
      <w:r w:rsidRPr="00362604">
        <w:rPr>
          <w:rFonts w:ascii="Times New Roman" w:hAnsi="Times New Roman" w:cs="Times New Roman"/>
          <w:color w:val="070C1C"/>
        </w:rPr>
        <w:t>in</w:t>
      </w:r>
      <w:r w:rsidR="00D50E43">
        <w:rPr>
          <w:rFonts w:ascii="Times New Roman" w:hAnsi="Times New Roman" w:cs="Times New Roman"/>
          <w:color w:val="070C1C"/>
        </w:rPr>
        <w:t xml:space="preserve"> </w:t>
      </w:r>
      <w:r w:rsidRPr="00362604">
        <w:rPr>
          <w:rFonts w:ascii="Times New Roman" w:hAnsi="Times New Roman" w:cs="Times New Roman"/>
          <w:color w:val="070C1C"/>
        </w:rPr>
        <w:t>parte</w:t>
      </w:r>
      <w:r w:rsidR="00D50E43">
        <w:rPr>
          <w:rFonts w:ascii="Times New Roman" w:hAnsi="Times New Roman" w:cs="Times New Roman"/>
          <w:color w:val="070C1C"/>
        </w:rPr>
        <w:t xml:space="preserve"> </w:t>
      </w:r>
      <w:r w:rsidRPr="00362604">
        <w:rPr>
          <w:rFonts w:ascii="Times New Roman" w:hAnsi="Times New Roman" w:cs="Times New Roman"/>
          <w:color w:val="070C1C"/>
        </w:rPr>
        <w:t>a</w:t>
      </w:r>
      <w:r w:rsidR="00D50E43">
        <w:rPr>
          <w:rFonts w:ascii="Times New Roman" w:hAnsi="Times New Roman" w:cs="Times New Roman"/>
          <w:color w:val="070C1C"/>
        </w:rPr>
        <w:t xml:space="preserve"> </w:t>
      </w:r>
      <w:r w:rsidRPr="00362604">
        <w:rPr>
          <w:rFonts w:ascii="Times New Roman" w:hAnsi="Times New Roman" w:cs="Times New Roman"/>
          <w:color w:val="070C1C"/>
        </w:rPr>
        <w:t>finalità</w:t>
      </w:r>
      <w:r w:rsidR="00D50E43">
        <w:rPr>
          <w:rFonts w:ascii="Times New Roman" w:hAnsi="Times New Roman" w:cs="Times New Roman"/>
          <w:color w:val="070C1C"/>
        </w:rPr>
        <w:t xml:space="preserve"> </w:t>
      </w:r>
      <w:r w:rsidRPr="00362604">
        <w:rPr>
          <w:rFonts w:ascii="Times New Roman" w:hAnsi="Times New Roman" w:cs="Times New Roman"/>
          <w:color w:val="070C1C"/>
        </w:rPr>
        <w:t>politiche</w:t>
      </w:r>
      <w:r w:rsidR="00D50E43">
        <w:rPr>
          <w:rFonts w:ascii="Times New Roman" w:hAnsi="Times New Roman" w:cs="Times New Roman"/>
          <w:color w:val="070C1C"/>
        </w:rPr>
        <w:t xml:space="preserve"> </w:t>
      </w:r>
      <w:r w:rsidRPr="00362604">
        <w:rPr>
          <w:rFonts w:ascii="Times New Roman" w:hAnsi="Times New Roman" w:cs="Times New Roman"/>
          <w:color w:val="070C1C"/>
        </w:rPr>
        <w:t>e</w:t>
      </w:r>
      <w:r w:rsidR="00D50E43">
        <w:rPr>
          <w:rFonts w:ascii="Times New Roman" w:hAnsi="Times New Roman" w:cs="Times New Roman"/>
          <w:color w:val="070C1C"/>
        </w:rPr>
        <w:t xml:space="preserve"> </w:t>
      </w:r>
      <w:r w:rsidRPr="00362604">
        <w:rPr>
          <w:rFonts w:ascii="Times New Roman" w:hAnsi="Times New Roman" w:cs="Times New Roman"/>
          <w:color w:val="070C1C"/>
        </w:rPr>
        <w:t>in</w:t>
      </w:r>
      <w:r w:rsidR="00D50E43">
        <w:rPr>
          <w:rFonts w:ascii="Times New Roman" w:hAnsi="Times New Roman" w:cs="Times New Roman"/>
          <w:color w:val="070C1C"/>
        </w:rPr>
        <w:t xml:space="preserve"> </w:t>
      </w:r>
      <w:r w:rsidRPr="00362604">
        <w:rPr>
          <w:rFonts w:ascii="Times New Roman" w:hAnsi="Times New Roman" w:cs="Times New Roman"/>
          <w:color w:val="070C1C"/>
        </w:rPr>
        <w:t>parte</w:t>
      </w:r>
      <w:r w:rsidR="00D50E43">
        <w:rPr>
          <w:rFonts w:ascii="Times New Roman" w:hAnsi="Times New Roman" w:cs="Times New Roman"/>
          <w:color w:val="070C1C"/>
        </w:rPr>
        <w:t xml:space="preserve"> </w:t>
      </w:r>
      <w:r w:rsidRPr="00362604">
        <w:rPr>
          <w:rFonts w:ascii="Times New Roman" w:hAnsi="Times New Roman" w:cs="Times New Roman"/>
          <w:color w:val="070C1C"/>
        </w:rPr>
        <w:t>non</w:t>
      </w:r>
      <w:r w:rsidR="00D50E43">
        <w:rPr>
          <w:rFonts w:ascii="Times New Roman" w:hAnsi="Times New Roman" w:cs="Times New Roman"/>
          <w:color w:val="070C1C"/>
        </w:rPr>
        <w:t xml:space="preserve"> </w:t>
      </w:r>
      <w:r w:rsidRPr="00362604">
        <w:rPr>
          <w:rFonts w:ascii="Times New Roman" w:hAnsi="Times New Roman" w:cs="Times New Roman"/>
          <w:color w:val="070C1C"/>
        </w:rPr>
        <w:t>ledessero</w:t>
      </w:r>
      <w:r w:rsidR="00D50E43">
        <w:rPr>
          <w:rFonts w:ascii="Times New Roman" w:hAnsi="Times New Roman" w:cs="Times New Roman"/>
          <w:color w:val="070C1C"/>
        </w:rPr>
        <w:t xml:space="preserve"> </w:t>
      </w:r>
      <w:r w:rsidRPr="00362604">
        <w:rPr>
          <w:rFonts w:ascii="Times New Roman" w:hAnsi="Times New Roman" w:cs="Times New Roman"/>
          <w:color w:val="070C1C"/>
        </w:rPr>
        <w:t>l’immagine</w:t>
      </w:r>
      <w:r w:rsidR="00D50E43">
        <w:rPr>
          <w:rFonts w:ascii="Times New Roman" w:hAnsi="Times New Roman" w:cs="Times New Roman"/>
          <w:color w:val="070C1C"/>
        </w:rPr>
        <w:t xml:space="preserve"> </w:t>
      </w:r>
      <w:r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Pr="00362604">
        <w:rPr>
          <w:rFonts w:ascii="Times New Roman" w:hAnsi="Times New Roman" w:cs="Times New Roman"/>
          <w:color w:val="070C1C"/>
        </w:rPr>
        <w:t>magistrato.</w:t>
      </w:r>
    </w:p>
    <w:p w14:paraId="4B5A16CB" w14:textId="7D052BE3" w:rsidR="000A059B" w:rsidRPr="00362604" w:rsidRDefault="00451263" w:rsidP="00362604">
      <w:pPr>
        <w:ind w:firstLine="284"/>
        <w:jc w:val="both"/>
        <w:rPr>
          <w:rFonts w:ascii="Times New Roman" w:hAnsi="Times New Roman" w:cs="Times New Roman"/>
          <w:color w:val="070C1C"/>
        </w:rPr>
      </w:pPr>
      <w:r w:rsidRPr="00362604">
        <w:rPr>
          <w:rFonts w:ascii="Times New Roman" w:hAnsi="Times New Roman" w:cs="Times New Roman"/>
          <w:color w:val="070C1C"/>
        </w:rPr>
        <w:t>C</w:t>
      </w:r>
      <w:r w:rsidR="0075405D" w:rsidRPr="00362604">
        <w:rPr>
          <w:rFonts w:ascii="Times New Roman" w:hAnsi="Times New Roman" w:cs="Times New Roman"/>
          <w:color w:val="070C1C"/>
        </w:rPr>
        <w:t>on</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661C97" w:rsidRPr="009C797E">
        <w:rPr>
          <w:rFonts w:ascii="Times New Roman" w:hAnsi="Times New Roman" w:cs="Times New Roman"/>
        </w:rPr>
        <w:t>sentenza</w:t>
      </w:r>
      <w:r w:rsidR="00D50E43" w:rsidRPr="009C797E">
        <w:rPr>
          <w:rFonts w:ascii="Times New Roman" w:hAnsi="Times New Roman" w:cs="Times New Roman"/>
        </w:rPr>
        <w:t xml:space="preserve"> </w:t>
      </w:r>
      <w:r w:rsidR="0075405D" w:rsidRPr="009C797E">
        <w:rPr>
          <w:rFonts w:ascii="Times New Roman" w:hAnsi="Times New Roman" w:cs="Times New Roman"/>
        </w:rPr>
        <w:t>n.</w:t>
      </w:r>
      <w:r w:rsidR="00D50E43" w:rsidRPr="009C797E">
        <w:rPr>
          <w:rFonts w:ascii="Times New Roman" w:hAnsi="Times New Roman" w:cs="Times New Roman"/>
        </w:rPr>
        <w:t xml:space="preserve"> </w:t>
      </w:r>
      <w:r w:rsidR="0075405D" w:rsidRPr="009C797E">
        <w:rPr>
          <w:rFonts w:ascii="Times New Roman" w:hAnsi="Times New Roman" w:cs="Times New Roman"/>
        </w:rPr>
        <w:t>95</w:t>
      </w:r>
      <w:r w:rsidR="00D50E43" w:rsidRPr="009C797E">
        <w:rPr>
          <w:rFonts w:ascii="Times New Roman" w:hAnsi="Times New Roman" w:cs="Times New Roman"/>
        </w:rPr>
        <w:t xml:space="preserve"> </w:t>
      </w:r>
      <w:r w:rsidR="0075405D" w:rsidRPr="009C797E">
        <w:rPr>
          <w:rFonts w:ascii="Times New Roman" w:hAnsi="Times New Roman" w:cs="Times New Roman"/>
        </w:rPr>
        <w:t>del</w:t>
      </w:r>
      <w:r w:rsidR="00D50E43" w:rsidRPr="009C797E">
        <w:rPr>
          <w:rFonts w:ascii="Times New Roman" w:hAnsi="Times New Roman" w:cs="Times New Roman"/>
        </w:rPr>
        <w:t xml:space="preserve"> </w:t>
      </w:r>
      <w:r w:rsidR="001F699C" w:rsidRPr="009C797E">
        <w:rPr>
          <w:rFonts w:ascii="Times New Roman" w:hAnsi="Times New Roman" w:cs="Times New Roman"/>
        </w:rPr>
        <w:t>2016</w:t>
      </w:r>
      <w:r w:rsidR="000A059B" w:rsidRPr="00362604">
        <w:rPr>
          <w:rFonts w:ascii="Times New Roman" w:hAnsi="Times New Roman" w:cs="Times New Roman"/>
          <w:color w:val="070C1C"/>
        </w:rPr>
        <w:t>,</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Sezione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disciplinare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CSM</w:t>
      </w:r>
      <w:r w:rsidR="00D50E43">
        <w:rPr>
          <w:rFonts w:ascii="Times New Roman" w:hAnsi="Times New Roman" w:cs="Times New Roman"/>
          <w:color w:val="070C1C"/>
        </w:rPr>
        <w:t xml:space="preserve"> </w:t>
      </w:r>
      <w:r w:rsidR="00994789" w:rsidRPr="00362604">
        <w:rPr>
          <w:rFonts w:ascii="Times New Roman" w:hAnsi="Times New Roman" w:cs="Times New Roman"/>
          <w:color w:val="070C1C"/>
        </w:rPr>
        <w:t>ha</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escluso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sussistenza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dell’illecito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disciplinare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cui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agli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artt.</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1,</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comma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1,</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4,</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comma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1,</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lettera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661C97">
        <w:rPr>
          <w:rFonts w:ascii="Times New Roman" w:hAnsi="Times New Roman" w:cs="Times New Roman"/>
          <w:color w:val="070C1C"/>
        </w:rPr>
        <w:t>d.</w:t>
      </w:r>
      <w:r w:rsidR="00F00A0C" w:rsidRPr="00362604">
        <w:rPr>
          <w:rFonts w:ascii="Times New Roman" w:hAnsi="Times New Roman" w:cs="Times New Roman"/>
          <w:color w:val="070C1C"/>
        </w:rPr>
        <w:t>lgs.</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n.</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109</w:t>
      </w:r>
      <w:r w:rsidR="00F00A0C" w:rsidRPr="00362604">
        <w:rPr>
          <w:rFonts w:ascii="Times New Roman" w:hAnsi="Times New Roman" w:cs="Times New Roman"/>
          <w:color w:val="070C1C"/>
        </w:rPr>
        <w:t>/2</w:t>
      </w:r>
      <w:r w:rsidR="0075405D" w:rsidRPr="00362604">
        <w:rPr>
          <w:rFonts w:ascii="Times New Roman" w:hAnsi="Times New Roman" w:cs="Times New Roman"/>
          <w:color w:val="070C1C"/>
        </w:rPr>
        <w:t>006</w:t>
      </w:r>
      <w:r w:rsidR="000A059B" w:rsidRPr="00362604">
        <w:rPr>
          <w:rFonts w:ascii="Times New Roman" w:hAnsi="Times New Roman" w:cs="Times New Roman"/>
          <w:color w:val="070C1C"/>
        </w:rPr>
        <w:t>,</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allorché</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si</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contestava</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a</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un</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magistrato</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violazione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generali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doveri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correttezza,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equilibrio,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riserbo,</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per</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aver</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posta</w:t>
      </w:r>
      <w:r w:rsidR="0075405D" w:rsidRPr="00362604">
        <w:rPr>
          <w:rFonts w:ascii="Times New Roman" w:hAnsi="Times New Roman" w:cs="Times New Roman"/>
          <w:color w:val="070C1C"/>
        </w:rPr>
        <w:t>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nel</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proprio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profilo</w:t>
      </w:r>
      <w:r w:rsidR="00D50E43">
        <w:rPr>
          <w:rFonts w:ascii="Times New Roman" w:hAnsi="Times New Roman" w:cs="Times New Roman"/>
          <w:color w:val="070C1C"/>
        </w:rPr>
        <w:t xml:space="preserve"> </w:t>
      </w:r>
      <w:r w:rsidR="00191644" w:rsidRPr="00191644">
        <w:rPr>
          <w:rFonts w:ascii="Times New Roman" w:hAnsi="Times New Roman" w:cs="Times New Roman"/>
          <w:i/>
          <w:iCs/>
          <w:color w:val="070C1C"/>
        </w:rPr>
        <w:t>social</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commenti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sconvenienti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su</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colleghi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su</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un</w:t>
      </w:r>
      <w:r w:rsidR="00D50E43">
        <w:rPr>
          <w:rFonts w:ascii="Times New Roman" w:hAnsi="Times New Roman" w:cs="Times New Roman"/>
          <w:color w:val="070C1C"/>
        </w:rPr>
        <w:t xml:space="preserve"> </w:t>
      </w:r>
      <w:r w:rsidR="00F00A0C" w:rsidRPr="00362604">
        <w:rPr>
          <w:rFonts w:ascii="Times New Roman" w:hAnsi="Times New Roman" w:cs="Times New Roman"/>
          <w:color w:val="070C1C"/>
        </w:rPr>
        <w:t>neogiudice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costituzionale</w:t>
      </w:r>
      <w:r w:rsidR="0075405D" w:rsidRPr="00362604">
        <w:rPr>
          <w:rFonts w:ascii="Times New Roman" w:hAnsi="Times New Roman" w:cs="Times New Roman"/>
          <w:color w:val="070C1C"/>
        </w:rPr>
        <w:t>.</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quell’occasione</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il</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magistrato</w:t>
      </w:r>
      <w:r w:rsidR="00D50E43">
        <w:rPr>
          <w:rFonts w:ascii="Times New Roman" w:hAnsi="Times New Roman" w:cs="Times New Roman"/>
          <w:color w:val="070C1C"/>
        </w:rPr>
        <w:t xml:space="preserve"> </w:t>
      </w:r>
      <w:r w:rsidR="00F00A0C" w:rsidRPr="00362604">
        <w:rPr>
          <w:rFonts w:ascii="Times New Roman" w:hAnsi="Times New Roman" w:cs="Times New Roman"/>
          <w:color w:val="070C1C"/>
        </w:rPr>
        <w:t>è</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stato</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assolto</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con</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motivazione</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w:t>
      </w:r>
      <w:r w:rsidR="0075405D" w:rsidRPr="00362604">
        <w:rPr>
          <w:rFonts w:ascii="Times New Roman" w:hAnsi="Times New Roman" w:cs="Times New Roman"/>
          <w:color w:val="070C1C"/>
        </w:rPr>
        <w:t>’</w:t>
      </w:r>
      <w:r w:rsidR="000A059B" w:rsidRPr="00362604">
        <w:rPr>
          <w:rFonts w:ascii="Times New Roman" w:hAnsi="Times New Roman" w:cs="Times New Roman"/>
          <w:color w:val="070C1C"/>
        </w:rPr>
        <w:t>interpretazione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delle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frasi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oggetto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contestazione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deve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essere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effettuata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senso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unitario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globale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una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lettura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logica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delle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frasi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oggetto,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debitamente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inserite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nel</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contesto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delle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frasi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degli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interlocutori,</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lasciava</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evincere</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0075405D" w:rsidRPr="00362604">
        <w:rPr>
          <w:rFonts w:ascii="Times New Roman" w:hAnsi="Times New Roman" w:cs="Times New Roman"/>
          <w:color w:val="070C1C"/>
        </w:rPr>
        <w:t>si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trattava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una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conversaz</w:t>
      </w:r>
      <w:r w:rsidR="00F74564" w:rsidRPr="00362604">
        <w:rPr>
          <w:rFonts w:ascii="Times New Roman" w:hAnsi="Times New Roman" w:cs="Times New Roman"/>
          <w:color w:val="070C1C"/>
        </w:rPr>
        <w:t>ione</w:t>
      </w:r>
      <w:r w:rsidR="00D50E43">
        <w:rPr>
          <w:rFonts w:ascii="Times New Roman" w:hAnsi="Times New Roman" w:cs="Times New Roman"/>
          <w:color w:val="070C1C"/>
        </w:rPr>
        <w:t xml:space="preserve"> </w:t>
      </w:r>
      <w:r w:rsidR="00F74564" w:rsidRPr="00362604">
        <w:rPr>
          <w:rFonts w:ascii="Times New Roman" w:hAnsi="Times New Roman" w:cs="Times New Roman"/>
          <w:color w:val="070C1C"/>
        </w:rPr>
        <w:t>sviluppatasi</w:t>
      </w:r>
      <w:r w:rsidR="00D50E43">
        <w:rPr>
          <w:rFonts w:ascii="Times New Roman" w:hAnsi="Times New Roman" w:cs="Times New Roman"/>
          <w:color w:val="070C1C"/>
        </w:rPr>
        <w:t xml:space="preserve"> </w:t>
      </w:r>
      <w:r w:rsidR="00F74564" w:rsidRPr="00362604">
        <w:rPr>
          <w:rFonts w:ascii="Times New Roman" w:hAnsi="Times New Roman" w:cs="Times New Roman"/>
          <w:color w:val="070C1C"/>
        </w:rPr>
        <w:t>sul</w:t>
      </w:r>
      <w:r w:rsidR="00D50E43">
        <w:rPr>
          <w:rFonts w:ascii="Times New Roman" w:hAnsi="Times New Roman" w:cs="Times New Roman"/>
          <w:color w:val="070C1C"/>
        </w:rPr>
        <w:t xml:space="preserve"> </w:t>
      </w:r>
      <w:r w:rsidR="00F74564" w:rsidRPr="00362604">
        <w:rPr>
          <w:rFonts w:ascii="Times New Roman" w:hAnsi="Times New Roman" w:cs="Times New Roman"/>
          <w:color w:val="070C1C"/>
        </w:rPr>
        <w:t>filo</w:t>
      </w:r>
      <w:r w:rsidR="00D50E43">
        <w:rPr>
          <w:rFonts w:ascii="Times New Roman" w:hAnsi="Times New Roman" w:cs="Times New Roman"/>
          <w:color w:val="070C1C"/>
        </w:rPr>
        <w:t xml:space="preserve"> </w:t>
      </w:r>
      <w:r w:rsidR="00F74564" w:rsidRPr="00362604">
        <w:rPr>
          <w:rFonts w:ascii="Times New Roman" w:hAnsi="Times New Roman" w:cs="Times New Roman"/>
          <w:color w:val="070C1C"/>
        </w:rPr>
        <w:t>dell’</w:t>
      </w:r>
      <w:r w:rsidR="000A059B" w:rsidRPr="00362604">
        <w:rPr>
          <w:rFonts w:ascii="Times New Roman" w:hAnsi="Times New Roman" w:cs="Times New Roman"/>
          <w:color w:val="070C1C"/>
        </w:rPr>
        <w:t>ironia.</w:t>
      </w:r>
    </w:p>
    <w:p w14:paraId="5A294BAD" w14:textId="648E6159" w:rsidR="000A059B" w:rsidRPr="00362604" w:rsidRDefault="000475BF" w:rsidP="00362604">
      <w:pPr>
        <w:ind w:firstLine="284"/>
        <w:jc w:val="both"/>
        <w:rPr>
          <w:rFonts w:ascii="Times New Roman" w:hAnsi="Times New Roman" w:cs="Times New Roman"/>
          <w:color w:val="070C1C"/>
        </w:rPr>
      </w:pPr>
      <w:r w:rsidRPr="00362604">
        <w:rPr>
          <w:rFonts w:ascii="Times New Roman" w:hAnsi="Times New Roman" w:cs="Times New Roman"/>
          <w:color w:val="070C1C"/>
        </w:rPr>
        <w:t>Infine,</w:t>
      </w:r>
      <w:r w:rsidR="00D50E43">
        <w:rPr>
          <w:rFonts w:ascii="Times New Roman" w:hAnsi="Times New Roman" w:cs="Times New Roman"/>
          <w:color w:val="070C1C"/>
        </w:rPr>
        <w:t xml:space="preserve"> </w:t>
      </w:r>
      <w:r w:rsidRPr="00362604">
        <w:rPr>
          <w:rFonts w:ascii="Times New Roman" w:hAnsi="Times New Roman" w:cs="Times New Roman"/>
          <w:color w:val="070C1C"/>
        </w:rPr>
        <w:t>si</w:t>
      </w:r>
      <w:r w:rsidR="00D50E43">
        <w:rPr>
          <w:rFonts w:ascii="Times New Roman" w:hAnsi="Times New Roman" w:cs="Times New Roman"/>
          <w:color w:val="070C1C"/>
        </w:rPr>
        <w:t xml:space="preserve"> </w:t>
      </w:r>
      <w:r w:rsidRPr="00362604">
        <w:rPr>
          <w:rFonts w:ascii="Times New Roman" w:hAnsi="Times New Roman" w:cs="Times New Roman"/>
          <w:color w:val="070C1C"/>
        </w:rPr>
        <w:t>ricorda</w:t>
      </w:r>
      <w:r w:rsidR="00D50E43">
        <w:rPr>
          <w:rFonts w:ascii="Times New Roman" w:hAnsi="Times New Roman" w:cs="Times New Roman"/>
          <w:color w:val="070C1C"/>
        </w:rPr>
        <w:t xml:space="preserve"> </w:t>
      </w:r>
      <w:r w:rsidRPr="00362604">
        <w:rPr>
          <w:rFonts w:ascii="Times New Roman" w:hAnsi="Times New Roman" w:cs="Times New Roman"/>
          <w:color w:val="070C1C"/>
        </w:rPr>
        <w:t>la</w:t>
      </w:r>
      <w:r w:rsidR="00D50E43">
        <w:rPr>
          <w:rFonts w:ascii="Times New Roman" w:hAnsi="Times New Roman" w:cs="Times New Roman"/>
          <w:color w:val="070C1C"/>
        </w:rPr>
        <w:t xml:space="preserve"> </w:t>
      </w:r>
      <w:r w:rsidRPr="00362604">
        <w:rPr>
          <w:rFonts w:ascii="Times New Roman" w:hAnsi="Times New Roman" w:cs="Times New Roman"/>
          <w:color w:val="070C1C"/>
        </w:rPr>
        <w:t>pronuncia</w:t>
      </w:r>
      <w:r w:rsidR="00D50E43">
        <w:rPr>
          <w:rFonts w:ascii="Times New Roman" w:hAnsi="Times New Roman" w:cs="Times New Roman"/>
          <w:color w:val="070C1C"/>
        </w:rPr>
        <w:t xml:space="preserve"> </w:t>
      </w:r>
      <w:r w:rsidRPr="00362604">
        <w:rPr>
          <w:rFonts w:ascii="Times New Roman" w:hAnsi="Times New Roman" w:cs="Times New Roman"/>
          <w:color w:val="070C1C"/>
        </w:rPr>
        <w:t>n.</w:t>
      </w:r>
      <w:r w:rsidR="00D50E43">
        <w:rPr>
          <w:rFonts w:ascii="Times New Roman" w:hAnsi="Times New Roman" w:cs="Times New Roman"/>
          <w:color w:val="070C1C"/>
        </w:rPr>
        <w:t xml:space="preserve"> </w:t>
      </w:r>
      <w:r w:rsidRPr="00362604">
        <w:rPr>
          <w:rFonts w:ascii="Times New Roman" w:hAnsi="Times New Roman" w:cs="Times New Roman"/>
          <w:color w:val="070C1C"/>
        </w:rPr>
        <w:t>1</w:t>
      </w:r>
      <w:r w:rsidR="00D50E43">
        <w:rPr>
          <w:rFonts w:ascii="Times New Roman" w:hAnsi="Times New Roman" w:cs="Times New Roman"/>
          <w:color w:val="070C1C"/>
        </w:rPr>
        <w:t xml:space="preserve"> </w:t>
      </w:r>
      <w:r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Pr="00362604">
        <w:rPr>
          <w:rFonts w:ascii="Times New Roman" w:hAnsi="Times New Roman" w:cs="Times New Roman"/>
          <w:color w:val="070C1C"/>
        </w:rPr>
        <w:t>2007,</w:t>
      </w:r>
      <w:r w:rsidR="00D50E43">
        <w:rPr>
          <w:rFonts w:ascii="Times New Roman" w:hAnsi="Times New Roman" w:cs="Times New Roman"/>
          <w:color w:val="070C1C"/>
        </w:rPr>
        <w:t xml:space="preserve"> </w:t>
      </w:r>
      <w:r w:rsidRPr="00362604">
        <w:rPr>
          <w:rFonts w:ascii="Times New Roman" w:hAnsi="Times New Roman" w:cs="Times New Roman"/>
          <w:color w:val="070C1C"/>
        </w:rPr>
        <w:t>con</w:t>
      </w:r>
      <w:r w:rsidR="00D50E43">
        <w:rPr>
          <w:rFonts w:ascii="Times New Roman" w:hAnsi="Times New Roman" w:cs="Times New Roman"/>
          <w:color w:val="070C1C"/>
        </w:rPr>
        <w:t xml:space="preserve"> </w:t>
      </w:r>
      <w:r w:rsidRPr="00362604">
        <w:rPr>
          <w:rFonts w:ascii="Times New Roman" w:hAnsi="Times New Roman" w:cs="Times New Roman"/>
          <w:color w:val="070C1C"/>
        </w:rPr>
        <w:t>cui</w:t>
      </w:r>
      <w:r w:rsidR="00D50E43">
        <w:rPr>
          <w:rFonts w:ascii="Times New Roman" w:hAnsi="Times New Roman" w:cs="Times New Roman"/>
          <w:color w:val="070C1C"/>
        </w:rPr>
        <w:t xml:space="preserve"> </w:t>
      </w:r>
      <w:r w:rsidRPr="00362604">
        <w:rPr>
          <w:rFonts w:ascii="Times New Roman" w:hAnsi="Times New Roman" w:cs="Times New Roman"/>
          <w:color w:val="070C1C"/>
        </w:rPr>
        <w:t>la</w:t>
      </w:r>
      <w:r w:rsidR="00D50E43">
        <w:rPr>
          <w:rFonts w:ascii="Times New Roman" w:hAnsi="Times New Roman" w:cs="Times New Roman"/>
          <w:color w:val="070C1C"/>
        </w:rPr>
        <w:t xml:space="preserve"> </w:t>
      </w:r>
      <w:r w:rsidRPr="00362604">
        <w:rPr>
          <w:rFonts w:ascii="Times New Roman" w:hAnsi="Times New Roman" w:cs="Times New Roman"/>
          <w:color w:val="070C1C"/>
        </w:rPr>
        <w:t>Sezione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disciplinare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CSM</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ha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affermato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responsabilità</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disciplinare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un</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magistrato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usando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uno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pseudonimo,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aveva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formulato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su</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un</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sito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internet</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giudizi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dal</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contenuto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altamente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diffamatorio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nei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confronti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diversi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colleghi,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affermando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essi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avrebbero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agito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nell</w:t>
      </w:r>
      <w:r w:rsidRPr="00362604">
        <w:rPr>
          <w:rFonts w:ascii="Times New Roman" w:hAnsi="Times New Roman" w:cs="Times New Roman"/>
          <w:color w:val="070C1C"/>
        </w:rPr>
        <w:t>’</w:t>
      </w:r>
      <w:r w:rsidR="000A059B" w:rsidRPr="00362604">
        <w:rPr>
          <w:rFonts w:ascii="Times New Roman" w:hAnsi="Times New Roman" w:cs="Times New Roman"/>
          <w:color w:val="070C1C"/>
        </w:rPr>
        <w:t>ambito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un</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processo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per</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ragioni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politiche,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usando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reiteratamente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espressioni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gratuitamente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lesive,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pr</w:t>
      </w:r>
      <w:r w:rsidR="00F00A0C" w:rsidRPr="00362604">
        <w:rPr>
          <w:rFonts w:ascii="Times New Roman" w:hAnsi="Times New Roman" w:cs="Times New Roman"/>
          <w:color w:val="070C1C"/>
        </w:rPr>
        <w:t>i</w:t>
      </w:r>
      <w:r w:rsidR="000A059B" w:rsidRPr="00362604">
        <w:rPr>
          <w:rFonts w:ascii="Times New Roman" w:hAnsi="Times New Roman" w:cs="Times New Roman"/>
          <w:color w:val="070C1C"/>
        </w:rPr>
        <w:t>ve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qualsiasi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prova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fondamento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comunque,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diffamatorie,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esorbitanti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gli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ordinari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limiti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continenza,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idonee,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quindi,</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a</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ledere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il</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prestigio</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dell</w:t>
      </w:r>
      <w:r w:rsidR="00354C2A" w:rsidRPr="00362604">
        <w:rPr>
          <w:rFonts w:ascii="Times New Roman" w:hAnsi="Times New Roman" w:cs="Times New Roman"/>
          <w:color w:val="070C1C"/>
        </w:rPr>
        <w:t>’</w:t>
      </w:r>
      <w:r w:rsidR="000A059B" w:rsidRPr="00362604">
        <w:rPr>
          <w:rFonts w:ascii="Times New Roman" w:hAnsi="Times New Roman" w:cs="Times New Roman"/>
          <w:color w:val="070C1C"/>
        </w:rPr>
        <w:t>ordine</w:t>
      </w:r>
      <w:r w:rsidR="00D50E43">
        <w:rPr>
          <w:rFonts w:ascii="Times New Roman" w:hAnsi="Times New Roman" w:cs="Times New Roman"/>
          <w:color w:val="070C1C"/>
        </w:rPr>
        <w:t xml:space="preserve"> </w:t>
      </w:r>
      <w:r w:rsidR="000A059B" w:rsidRPr="00362604">
        <w:rPr>
          <w:rFonts w:ascii="Times New Roman" w:hAnsi="Times New Roman" w:cs="Times New Roman"/>
          <w:color w:val="070C1C"/>
        </w:rPr>
        <w:t>giudiziario</w:t>
      </w:r>
      <w:r w:rsidR="00D82D85" w:rsidRPr="00362604">
        <w:rPr>
          <w:rStyle w:val="Rimandonotaapidipagina"/>
          <w:rFonts w:ascii="Times New Roman" w:hAnsi="Times New Roman" w:cs="Times New Roman"/>
          <w:color w:val="070C1C"/>
        </w:rPr>
        <w:footnoteReference w:id="25"/>
      </w:r>
      <w:r w:rsidR="000A059B" w:rsidRPr="00362604">
        <w:rPr>
          <w:rFonts w:ascii="Times New Roman" w:hAnsi="Times New Roman" w:cs="Times New Roman"/>
          <w:color w:val="070C1C"/>
        </w:rPr>
        <w:t>.</w:t>
      </w:r>
    </w:p>
    <w:p w14:paraId="6C3331C1" w14:textId="1E9D2506" w:rsidR="000A059B" w:rsidRPr="00942C54" w:rsidRDefault="000A059B" w:rsidP="00362604">
      <w:pPr>
        <w:ind w:firstLine="284"/>
        <w:jc w:val="both"/>
        <w:rPr>
          <w:rFonts w:ascii="Times New Roman" w:hAnsi="Times New Roman" w:cs="Times New Roman"/>
        </w:rPr>
      </w:pPr>
    </w:p>
    <w:p w14:paraId="0DA21BD1" w14:textId="77777777" w:rsidR="00942C54" w:rsidRPr="00942C54" w:rsidRDefault="00942C54" w:rsidP="00362604">
      <w:pPr>
        <w:ind w:firstLine="284"/>
        <w:jc w:val="both"/>
        <w:rPr>
          <w:rFonts w:ascii="Times New Roman" w:hAnsi="Times New Roman" w:cs="Times New Roman"/>
        </w:rPr>
      </w:pPr>
    </w:p>
    <w:p w14:paraId="62C31F54" w14:textId="1311D726" w:rsidR="00214E1E" w:rsidRPr="00942C54" w:rsidRDefault="00214E1E" w:rsidP="00362604">
      <w:pPr>
        <w:ind w:firstLine="284"/>
        <w:jc w:val="both"/>
        <w:outlineLvl w:val="0"/>
        <w:rPr>
          <w:rFonts w:ascii="Times New Roman" w:hAnsi="Times New Roman" w:cs="Times New Roman"/>
          <w:color w:val="070C1C"/>
        </w:rPr>
      </w:pPr>
      <w:r w:rsidRPr="00942C54">
        <w:rPr>
          <w:rFonts w:ascii="Times New Roman" w:hAnsi="Times New Roman" w:cs="Times New Roman"/>
          <w:color w:val="070C1C"/>
        </w:rPr>
        <w:t>5.</w:t>
      </w:r>
      <w:r w:rsidR="00D50E43">
        <w:rPr>
          <w:rFonts w:ascii="Times New Roman" w:hAnsi="Times New Roman" w:cs="Times New Roman"/>
          <w:color w:val="070C1C"/>
        </w:rPr>
        <w:t xml:space="preserve"> </w:t>
      </w:r>
      <w:r w:rsidR="00A83B07" w:rsidRPr="00942C54">
        <w:rPr>
          <w:rFonts w:ascii="Times New Roman" w:hAnsi="Times New Roman" w:cs="Times New Roman"/>
          <w:i/>
          <w:iCs/>
          <w:color w:val="070C1C"/>
        </w:rPr>
        <w:t>La</w:t>
      </w:r>
      <w:r w:rsidR="00D50E43">
        <w:rPr>
          <w:rFonts w:ascii="Times New Roman" w:hAnsi="Times New Roman" w:cs="Times New Roman"/>
          <w:i/>
          <w:iCs/>
          <w:color w:val="070C1C"/>
        </w:rPr>
        <w:t xml:space="preserve"> </w:t>
      </w:r>
      <w:r w:rsidRPr="00942C54">
        <w:rPr>
          <w:rFonts w:ascii="Times New Roman" w:hAnsi="Times New Roman" w:cs="Times New Roman"/>
          <w:i/>
          <w:iCs/>
          <w:color w:val="070C1C"/>
        </w:rPr>
        <w:t>Delibera</w:t>
      </w:r>
      <w:r w:rsidR="00D50E43">
        <w:rPr>
          <w:rFonts w:ascii="Times New Roman" w:hAnsi="Times New Roman" w:cs="Times New Roman"/>
          <w:i/>
          <w:iCs/>
          <w:color w:val="070C1C"/>
        </w:rPr>
        <w:t xml:space="preserve"> </w:t>
      </w:r>
      <w:r w:rsidRPr="00942C54">
        <w:rPr>
          <w:rFonts w:ascii="Times New Roman" w:hAnsi="Times New Roman" w:cs="Times New Roman"/>
          <w:i/>
          <w:iCs/>
          <w:color w:val="070C1C"/>
        </w:rPr>
        <w:t>del</w:t>
      </w:r>
      <w:r w:rsidR="00D50E43">
        <w:rPr>
          <w:rFonts w:ascii="Times New Roman" w:hAnsi="Times New Roman" w:cs="Times New Roman"/>
          <w:i/>
          <w:iCs/>
          <w:color w:val="070C1C"/>
        </w:rPr>
        <w:t xml:space="preserve"> </w:t>
      </w:r>
      <w:r w:rsidRPr="00942C54">
        <w:rPr>
          <w:rFonts w:ascii="Times New Roman" w:hAnsi="Times New Roman" w:cs="Times New Roman"/>
          <w:i/>
          <w:iCs/>
          <w:color w:val="070C1C"/>
        </w:rPr>
        <w:t>Consiglio</w:t>
      </w:r>
      <w:r w:rsidR="00D50E43">
        <w:rPr>
          <w:rFonts w:ascii="Times New Roman" w:hAnsi="Times New Roman" w:cs="Times New Roman"/>
          <w:i/>
          <w:iCs/>
          <w:color w:val="070C1C"/>
        </w:rPr>
        <w:t xml:space="preserve"> </w:t>
      </w:r>
      <w:r w:rsidRPr="00942C54">
        <w:rPr>
          <w:rFonts w:ascii="Times New Roman" w:hAnsi="Times New Roman" w:cs="Times New Roman"/>
          <w:i/>
          <w:iCs/>
          <w:color w:val="070C1C"/>
        </w:rPr>
        <w:t>di</w:t>
      </w:r>
      <w:r w:rsidR="00D50E43">
        <w:rPr>
          <w:rFonts w:ascii="Times New Roman" w:hAnsi="Times New Roman" w:cs="Times New Roman"/>
          <w:i/>
          <w:iCs/>
          <w:color w:val="070C1C"/>
        </w:rPr>
        <w:t xml:space="preserve"> </w:t>
      </w:r>
      <w:r w:rsidRPr="00942C54">
        <w:rPr>
          <w:rFonts w:ascii="Times New Roman" w:hAnsi="Times New Roman" w:cs="Times New Roman"/>
          <w:i/>
          <w:iCs/>
          <w:color w:val="070C1C"/>
        </w:rPr>
        <w:t>Presidenza</w:t>
      </w:r>
      <w:r w:rsidR="00D50E43">
        <w:rPr>
          <w:rFonts w:ascii="Times New Roman" w:hAnsi="Times New Roman" w:cs="Times New Roman"/>
          <w:i/>
          <w:iCs/>
          <w:color w:val="070C1C"/>
        </w:rPr>
        <w:t xml:space="preserve"> </w:t>
      </w:r>
      <w:r w:rsidRPr="00942C54">
        <w:rPr>
          <w:rFonts w:ascii="Times New Roman" w:hAnsi="Times New Roman" w:cs="Times New Roman"/>
          <w:i/>
          <w:iCs/>
          <w:color w:val="070C1C"/>
        </w:rPr>
        <w:t>della</w:t>
      </w:r>
      <w:r w:rsidR="00D50E43">
        <w:rPr>
          <w:rFonts w:ascii="Times New Roman" w:hAnsi="Times New Roman" w:cs="Times New Roman"/>
          <w:i/>
          <w:iCs/>
          <w:color w:val="070C1C"/>
        </w:rPr>
        <w:t xml:space="preserve"> </w:t>
      </w:r>
      <w:r w:rsidRPr="00942C54">
        <w:rPr>
          <w:rFonts w:ascii="Times New Roman" w:hAnsi="Times New Roman" w:cs="Times New Roman"/>
          <w:i/>
          <w:iCs/>
          <w:color w:val="070C1C"/>
        </w:rPr>
        <w:t>Giustizia</w:t>
      </w:r>
      <w:r w:rsidR="00D50E43">
        <w:rPr>
          <w:rFonts w:ascii="Times New Roman" w:hAnsi="Times New Roman" w:cs="Times New Roman"/>
          <w:i/>
          <w:iCs/>
          <w:color w:val="070C1C"/>
        </w:rPr>
        <w:t xml:space="preserve"> </w:t>
      </w:r>
      <w:r w:rsidRPr="00942C54">
        <w:rPr>
          <w:rFonts w:ascii="Times New Roman" w:hAnsi="Times New Roman" w:cs="Times New Roman"/>
          <w:i/>
          <w:iCs/>
          <w:color w:val="070C1C"/>
        </w:rPr>
        <w:t>Amministrativa</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sull’uso</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dei</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mezzi</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di</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comunicazione</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elettronica</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e</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dei</w:t>
      </w:r>
      <w:r w:rsidR="00D50E43">
        <w:rPr>
          <w:rFonts w:ascii="Times New Roman" w:hAnsi="Times New Roman" w:cs="Times New Roman"/>
          <w:i/>
          <w:iCs/>
          <w:color w:val="070C1C"/>
        </w:rPr>
        <w:t xml:space="preserve"> </w:t>
      </w:r>
      <w:r w:rsidR="00A83B07" w:rsidRPr="00191644">
        <w:rPr>
          <w:rFonts w:ascii="Times New Roman" w:hAnsi="Times New Roman" w:cs="Times New Roman"/>
          <w:color w:val="070C1C"/>
        </w:rPr>
        <w:t>social</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da</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parte</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dei</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magistrati</w:t>
      </w:r>
      <w:r w:rsidR="00D50E43">
        <w:rPr>
          <w:rFonts w:ascii="Times New Roman" w:hAnsi="Times New Roman" w:cs="Times New Roman"/>
          <w:i/>
          <w:iCs/>
          <w:color w:val="070C1C"/>
        </w:rPr>
        <w:t xml:space="preserve"> </w:t>
      </w:r>
      <w:r w:rsidR="00A83B07" w:rsidRPr="00942C54">
        <w:rPr>
          <w:rFonts w:ascii="Times New Roman" w:hAnsi="Times New Roman" w:cs="Times New Roman"/>
          <w:i/>
          <w:iCs/>
          <w:color w:val="070C1C"/>
        </w:rPr>
        <w:t>amministrativi</w:t>
      </w:r>
      <w:r w:rsidR="00942C54" w:rsidRPr="00942C54">
        <w:rPr>
          <w:rFonts w:ascii="Times New Roman" w:hAnsi="Times New Roman" w:cs="Times New Roman"/>
          <w:i/>
          <w:iCs/>
          <w:color w:val="070C1C"/>
        </w:rPr>
        <w:t>.</w:t>
      </w:r>
    </w:p>
    <w:p w14:paraId="0C41ABBF" w14:textId="77777777" w:rsidR="00942C54" w:rsidRPr="00942C54" w:rsidRDefault="00942C54" w:rsidP="00362604">
      <w:pPr>
        <w:ind w:firstLine="284"/>
        <w:jc w:val="both"/>
        <w:rPr>
          <w:rFonts w:ascii="Times New Roman" w:hAnsi="Times New Roman" w:cs="Times New Roman"/>
        </w:rPr>
      </w:pPr>
    </w:p>
    <w:p w14:paraId="5C7CC70B" w14:textId="67423F38" w:rsidR="00B81184" w:rsidRPr="00362604" w:rsidRDefault="00143E5F" w:rsidP="00362604">
      <w:pPr>
        <w:ind w:firstLine="284"/>
        <w:jc w:val="both"/>
        <w:rPr>
          <w:rFonts w:ascii="Times New Roman" w:hAnsi="Times New Roman" w:cs="Times New Roman"/>
          <w:lang w:val="en-GB"/>
        </w:rPr>
      </w:pPr>
      <w:r w:rsidRPr="00362604">
        <w:rPr>
          <w:rFonts w:ascii="Times New Roman" w:hAnsi="Times New Roman" w:cs="Times New Roman"/>
        </w:rPr>
        <w:t>In</w:t>
      </w:r>
      <w:r w:rsidR="00D50E43">
        <w:rPr>
          <w:rFonts w:ascii="Times New Roman" w:hAnsi="Times New Roman" w:cs="Times New Roman"/>
        </w:rPr>
        <w:t xml:space="preserve"> </w:t>
      </w:r>
      <w:r w:rsidR="00B4680A" w:rsidRPr="00362604">
        <w:rPr>
          <w:rFonts w:ascii="Times New Roman" w:hAnsi="Times New Roman" w:cs="Times New Roman"/>
        </w:rPr>
        <w:t>tale</w:t>
      </w:r>
      <w:r w:rsidR="00D50E43">
        <w:rPr>
          <w:rFonts w:ascii="Times New Roman" w:hAnsi="Times New Roman" w:cs="Times New Roman"/>
        </w:rPr>
        <w:t xml:space="preserve"> </w:t>
      </w:r>
      <w:r w:rsidRPr="00362604">
        <w:rPr>
          <w:rFonts w:ascii="Times New Roman" w:hAnsi="Times New Roman" w:cs="Times New Roman"/>
        </w:rPr>
        <w:t>contesto</w:t>
      </w:r>
      <w:r w:rsidR="00D50E43">
        <w:rPr>
          <w:rFonts w:ascii="Times New Roman" w:hAnsi="Times New Roman" w:cs="Times New Roman"/>
        </w:rPr>
        <w:t xml:space="preserve"> </w:t>
      </w:r>
      <w:r w:rsidRPr="00362604">
        <w:rPr>
          <w:rFonts w:ascii="Times New Roman" w:hAnsi="Times New Roman" w:cs="Times New Roman"/>
        </w:rPr>
        <w:t>ordinamentale</w:t>
      </w:r>
      <w:r w:rsidR="00D50E43">
        <w:rPr>
          <w:rFonts w:ascii="Times New Roman" w:hAnsi="Times New Roman" w:cs="Times New Roman"/>
        </w:rPr>
        <w:t xml:space="preserve"> </w:t>
      </w:r>
      <w:r w:rsidR="00B4680A" w:rsidRPr="00362604">
        <w:rPr>
          <w:rFonts w:ascii="Times New Roman" w:hAnsi="Times New Roman" w:cs="Times New Roman"/>
        </w:rPr>
        <w:t>si</w:t>
      </w:r>
      <w:r w:rsidR="00D50E43">
        <w:rPr>
          <w:rFonts w:ascii="Times New Roman" w:hAnsi="Times New Roman" w:cs="Times New Roman"/>
        </w:rPr>
        <w:t xml:space="preserve"> </w:t>
      </w:r>
      <w:r w:rsidR="00B4680A" w:rsidRPr="00362604">
        <w:rPr>
          <w:rFonts w:ascii="Times New Roman" w:hAnsi="Times New Roman" w:cs="Times New Roman"/>
        </w:rPr>
        <w:t>colloca</w:t>
      </w:r>
      <w:r w:rsidR="00D50E43">
        <w:rPr>
          <w:rFonts w:ascii="Times New Roman" w:hAnsi="Times New Roman" w:cs="Times New Roman"/>
        </w:rPr>
        <w:t xml:space="preserve"> </w:t>
      </w:r>
      <w:r w:rsidR="00B4680A" w:rsidRPr="00362604">
        <w:rPr>
          <w:rFonts w:ascii="Times New Roman" w:hAnsi="Times New Roman" w:cs="Times New Roman"/>
        </w:rPr>
        <w:t>l</w:t>
      </w:r>
      <w:r w:rsidR="007C4FD2" w:rsidRPr="00362604">
        <w:rPr>
          <w:rFonts w:ascii="Times New Roman" w:hAnsi="Times New Roman" w:cs="Times New Roman"/>
        </w:rPr>
        <w:t>a</w:t>
      </w:r>
      <w:r w:rsidR="00D50E43">
        <w:rPr>
          <w:rFonts w:ascii="Times New Roman" w:hAnsi="Times New Roman" w:cs="Times New Roman"/>
        </w:rPr>
        <w:t xml:space="preserve"> </w:t>
      </w:r>
      <w:r w:rsidR="007C4FD2" w:rsidRPr="00362604">
        <w:rPr>
          <w:rFonts w:ascii="Times New Roman" w:hAnsi="Times New Roman" w:cs="Times New Roman"/>
        </w:rPr>
        <w:t>delibera</w:t>
      </w:r>
      <w:r w:rsidR="00D50E43">
        <w:rPr>
          <w:rFonts w:ascii="Times New Roman" w:hAnsi="Times New Roman" w:cs="Times New Roman"/>
        </w:rPr>
        <w:t xml:space="preserve"> </w:t>
      </w:r>
      <w:r w:rsidR="007C4FD2" w:rsidRPr="00362604">
        <w:rPr>
          <w:rFonts w:ascii="Times New Roman" w:hAnsi="Times New Roman" w:cs="Times New Roman"/>
        </w:rPr>
        <w:t>del</w:t>
      </w:r>
      <w:r w:rsidR="00D50E43">
        <w:rPr>
          <w:rFonts w:ascii="Times New Roman" w:hAnsi="Times New Roman" w:cs="Times New Roman"/>
        </w:rPr>
        <w:t xml:space="preserve"> </w:t>
      </w:r>
      <w:r w:rsidR="007C4FD2" w:rsidRPr="00362604">
        <w:rPr>
          <w:rFonts w:ascii="Times New Roman" w:hAnsi="Times New Roman" w:cs="Times New Roman"/>
        </w:rPr>
        <w:t>Consiglio</w:t>
      </w:r>
      <w:r w:rsidR="00D50E43">
        <w:rPr>
          <w:rFonts w:ascii="Times New Roman" w:hAnsi="Times New Roman" w:cs="Times New Roman"/>
        </w:rPr>
        <w:t xml:space="preserve"> </w:t>
      </w:r>
      <w:r w:rsidR="007C4FD2" w:rsidRPr="00362604">
        <w:rPr>
          <w:rFonts w:ascii="Times New Roman" w:hAnsi="Times New Roman" w:cs="Times New Roman"/>
        </w:rPr>
        <w:t>di</w:t>
      </w:r>
      <w:r w:rsidR="00D50E43">
        <w:rPr>
          <w:rFonts w:ascii="Times New Roman" w:hAnsi="Times New Roman" w:cs="Times New Roman"/>
        </w:rPr>
        <w:t xml:space="preserve"> </w:t>
      </w:r>
      <w:r w:rsidR="007C4FD2" w:rsidRPr="00362604">
        <w:rPr>
          <w:rFonts w:ascii="Times New Roman" w:hAnsi="Times New Roman" w:cs="Times New Roman"/>
        </w:rPr>
        <w:t>Presidenza</w:t>
      </w:r>
      <w:r w:rsidR="00D50E43">
        <w:rPr>
          <w:rFonts w:ascii="Times New Roman" w:hAnsi="Times New Roman" w:cs="Times New Roman"/>
        </w:rPr>
        <w:t xml:space="preserve"> </w:t>
      </w:r>
      <w:r w:rsidR="007C4FD2" w:rsidRPr="00362604">
        <w:rPr>
          <w:rFonts w:ascii="Times New Roman" w:hAnsi="Times New Roman" w:cs="Times New Roman"/>
        </w:rPr>
        <w:t>della</w:t>
      </w:r>
      <w:r w:rsidR="00D50E43">
        <w:rPr>
          <w:rFonts w:ascii="Times New Roman" w:hAnsi="Times New Roman" w:cs="Times New Roman"/>
        </w:rPr>
        <w:t xml:space="preserve"> </w:t>
      </w:r>
      <w:r w:rsidR="007C4FD2" w:rsidRPr="00362604">
        <w:rPr>
          <w:rFonts w:ascii="Times New Roman" w:hAnsi="Times New Roman" w:cs="Times New Roman"/>
        </w:rPr>
        <w:t>Giustizia</w:t>
      </w:r>
      <w:r w:rsidR="00D50E43">
        <w:rPr>
          <w:rFonts w:ascii="Times New Roman" w:hAnsi="Times New Roman" w:cs="Times New Roman"/>
        </w:rPr>
        <w:t xml:space="preserve"> </w:t>
      </w:r>
      <w:r w:rsidR="007C4FD2" w:rsidRPr="00362604">
        <w:rPr>
          <w:rFonts w:ascii="Times New Roman" w:hAnsi="Times New Roman" w:cs="Times New Roman"/>
        </w:rPr>
        <w:t>Amministrativa</w:t>
      </w:r>
      <w:r w:rsidR="00D50E43">
        <w:rPr>
          <w:rFonts w:ascii="Times New Roman" w:hAnsi="Times New Roman" w:cs="Times New Roman"/>
        </w:rPr>
        <w:t xml:space="preserve"> </w:t>
      </w:r>
      <w:r w:rsidR="00A83B07" w:rsidRPr="00362604">
        <w:rPr>
          <w:rFonts w:ascii="Times New Roman" w:hAnsi="Times New Roman" w:cs="Times New Roman"/>
        </w:rPr>
        <w:t>del</w:t>
      </w:r>
      <w:r w:rsidR="00D50E43">
        <w:rPr>
          <w:rFonts w:ascii="Times New Roman" w:hAnsi="Times New Roman" w:cs="Times New Roman"/>
        </w:rPr>
        <w:t xml:space="preserve"> </w:t>
      </w:r>
      <w:r w:rsidR="00A83B07" w:rsidRPr="00362604">
        <w:rPr>
          <w:rFonts w:ascii="Times New Roman" w:hAnsi="Times New Roman" w:cs="Times New Roman"/>
        </w:rPr>
        <w:t>25</w:t>
      </w:r>
      <w:r w:rsidR="00D50E43">
        <w:rPr>
          <w:rFonts w:ascii="Times New Roman" w:hAnsi="Times New Roman" w:cs="Times New Roman"/>
        </w:rPr>
        <w:t xml:space="preserve"> </w:t>
      </w:r>
      <w:r w:rsidR="00A83B07" w:rsidRPr="00362604">
        <w:rPr>
          <w:rFonts w:ascii="Times New Roman" w:hAnsi="Times New Roman" w:cs="Times New Roman"/>
        </w:rPr>
        <w:t>marzo</w:t>
      </w:r>
      <w:r w:rsidR="00D50E43">
        <w:rPr>
          <w:rFonts w:ascii="Times New Roman" w:hAnsi="Times New Roman" w:cs="Times New Roman"/>
        </w:rPr>
        <w:t xml:space="preserve"> </w:t>
      </w:r>
      <w:r w:rsidR="00A83B07" w:rsidRPr="00362604">
        <w:rPr>
          <w:rFonts w:ascii="Times New Roman" w:hAnsi="Times New Roman" w:cs="Times New Roman"/>
        </w:rPr>
        <w:t>2021</w:t>
      </w:r>
      <w:r w:rsidR="00B4680A" w:rsidRPr="00362604">
        <w:rPr>
          <w:rFonts w:ascii="Times New Roman" w:hAnsi="Times New Roman" w:cs="Times New Roman"/>
        </w:rPr>
        <w:t>,</w:t>
      </w:r>
      <w:r w:rsidR="00D50E43">
        <w:rPr>
          <w:rFonts w:ascii="Times New Roman" w:hAnsi="Times New Roman" w:cs="Times New Roman"/>
        </w:rPr>
        <w:t xml:space="preserve"> </w:t>
      </w:r>
      <w:r w:rsidR="00B4680A" w:rsidRPr="00362604">
        <w:rPr>
          <w:rFonts w:ascii="Times New Roman" w:hAnsi="Times New Roman" w:cs="Times New Roman"/>
        </w:rPr>
        <w:t>che</w:t>
      </w:r>
      <w:r w:rsidR="00D50E43">
        <w:rPr>
          <w:rFonts w:ascii="Times New Roman" w:hAnsi="Times New Roman" w:cs="Times New Roman"/>
        </w:rPr>
        <w:t xml:space="preserve"> </w:t>
      </w:r>
      <w:r w:rsidR="004A75DB" w:rsidRPr="00362604">
        <w:rPr>
          <w:rFonts w:ascii="Times New Roman" w:hAnsi="Times New Roman" w:cs="Times New Roman"/>
        </w:rPr>
        <w:t>costituisce</w:t>
      </w:r>
      <w:r w:rsidR="00D50E43">
        <w:rPr>
          <w:rFonts w:ascii="Times New Roman" w:hAnsi="Times New Roman" w:cs="Times New Roman"/>
        </w:rPr>
        <w:t xml:space="preserve"> </w:t>
      </w:r>
      <w:r w:rsidR="004A75DB" w:rsidRPr="00362604">
        <w:rPr>
          <w:rFonts w:ascii="Times New Roman" w:hAnsi="Times New Roman" w:cs="Times New Roman"/>
        </w:rPr>
        <w:t>il</w:t>
      </w:r>
      <w:r w:rsidR="00D50E43">
        <w:rPr>
          <w:rFonts w:ascii="Times New Roman" w:hAnsi="Times New Roman" w:cs="Times New Roman"/>
        </w:rPr>
        <w:t xml:space="preserve"> </w:t>
      </w:r>
      <w:r w:rsidR="004A75DB" w:rsidRPr="00362604">
        <w:rPr>
          <w:rFonts w:ascii="Times New Roman" w:hAnsi="Times New Roman" w:cs="Times New Roman"/>
        </w:rPr>
        <w:t>primo</w:t>
      </w:r>
      <w:r w:rsidR="00D50E43">
        <w:rPr>
          <w:rFonts w:ascii="Times New Roman" w:hAnsi="Times New Roman" w:cs="Times New Roman"/>
        </w:rPr>
        <w:t xml:space="preserve"> </w:t>
      </w:r>
      <w:r w:rsidR="004A75DB" w:rsidRPr="00362604">
        <w:rPr>
          <w:rFonts w:ascii="Times New Roman" w:hAnsi="Times New Roman" w:cs="Times New Roman"/>
        </w:rPr>
        <w:t>testo</w:t>
      </w:r>
      <w:r w:rsidR="00D50E43">
        <w:rPr>
          <w:rFonts w:ascii="Times New Roman" w:hAnsi="Times New Roman" w:cs="Times New Roman"/>
        </w:rPr>
        <w:t xml:space="preserve"> </w:t>
      </w:r>
      <w:r w:rsidR="00071A53" w:rsidRPr="00362604">
        <w:rPr>
          <w:rFonts w:ascii="Times New Roman" w:hAnsi="Times New Roman" w:cs="Times New Roman"/>
        </w:rPr>
        <w:t>volto</w:t>
      </w:r>
      <w:r w:rsidR="00D50E43">
        <w:rPr>
          <w:rFonts w:ascii="Times New Roman" w:hAnsi="Times New Roman" w:cs="Times New Roman"/>
        </w:rPr>
        <w:t xml:space="preserve"> </w:t>
      </w:r>
      <w:r w:rsidR="004A75DB" w:rsidRPr="00362604">
        <w:rPr>
          <w:rFonts w:ascii="Times New Roman" w:hAnsi="Times New Roman" w:cs="Times New Roman"/>
        </w:rPr>
        <w:t>a</w:t>
      </w:r>
      <w:r w:rsidR="00D50E43">
        <w:rPr>
          <w:rFonts w:ascii="Times New Roman" w:hAnsi="Times New Roman" w:cs="Times New Roman"/>
        </w:rPr>
        <w:t xml:space="preserve"> </w:t>
      </w:r>
      <w:r w:rsidR="007C4FD2" w:rsidRPr="00362604">
        <w:rPr>
          <w:rFonts w:ascii="Times New Roman" w:hAnsi="Times New Roman" w:cs="Times New Roman"/>
        </w:rPr>
        <w:t>dettare</w:t>
      </w:r>
      <w:r w:rsidR="00D50E43">
        <w:rPr>
          <w:rFonts w:ascii="Times New Roman" w:hAnsi="Times New Roman" w:cs="Times New Roman"/>
        </w:rPr>
        <w:t xml:space="preserve"> </w:t>
      </w:r>
      <w:r w:rsidR="007C4FD2" w:rsidRPr="00362604">
        <w:rPr>
          <w:rFonts w:ascii="Times New Roman" w:hAnsi="Times New Roman" w:cs="Times New Roman"/>
        </w:rPr>
        <w:t>delle</w:t>
      </w:r>
      <w:r w:rsidR="00D50E43">
        <w:rPr>
          <w:rFonts w:ascii="Times New Roman" w:hAnsi="Times New Roman" w:cs="Times New Roman"/>
        </w:rPr>
        <w:t xml:space="preserve"> </w:t>
      </w:r>
      <w:r w:rsidR="007C4FD2" w:rsidRPr="00362604">
        <w:rPr>
          <w:rFonts w:ascii="Times New Roman" w:hAnsi="Times New Roman" w:cs="Times New Roman"/>
        </w:rPr>
        <w:t>regole</w:t>
      </w:r>
      <w:r w:rsidR="00D50E43">
        <w:rPr>
          <w:rFonts w:ascii="Times New Roman" w:hAnsi="Times New Roman" w:cs="Times New Roman"/>
        </w:rPr>
        <w:t xml:space="preserve"> </w:t>
      </w:r>
      <w:r w:rsidR="007C4FD2" w:rsidRPr="00362604">
        <w:rPr>
          <w:rFonts w:ascii="Times New Roman" w:hAnsi="Times New Roman" w:cs="Times New Roman"/>
        </w:rPr>
        <w:t>di</w:t>
      </w:r>
      <w:r w:rsidR="00D50E43">
        <w:rPr>
          <w:rFonts w:ascii="Times New Roman" w:hAnsi="Times New Roman" w:cs="Times New Roman"/>
        </w:rPr>
        <w:t xml:space="preserve"> </w:t>
      </w:r>
      <w:r w:rsidR="007C4FD2" w:rsidRPr="00362604">
        <w:rPr>
          <w:rFonts w:ascii="Times New Roman" w:hAnsi="Times New Roman" w:cs="Times New Roman"/>
        </w:rPr>
        <w:t>condotta</w:t>
      </w:r>
      <w:r w:rsidR="00D50E43">
        <w:rPr>
          <w:rFonts w:ascii="Times New Roman" w:hAnsi="Times New Roman" w:cs="Times New Roman"/>
        </w:rPr>
        <w:t xml:space="preserve"> </w:t>
      </w:r>
      <w:r w:rsidR="007C4FD2" w:rsidRPr="00362604">
        <w:rPr>
          <w:rFonts w:ascii="Times New Roman" w:hAnsi="Times New Roman" w:cs="Times New Roman"/>
        </w:rPr>
        <w:t>riferite</w:t>
      </w:r>
      <w:r w:rsidR="00D50E43">
        <w:rPr>
          <w:rFonts w:ascii="Times New Roman" w:hAnsi="Times New Roman" w:cs="Times New Roman"/>
        </w:rPr>
        <w:t xml:space="preserve"> </w:t>
      </w:r>
      <w:r w:rsidR="00D82D85" w:rsidRPr="00362604">
        <w:rPr>
          <w:rFonts w:ascii="Times New Roman" w:hAnsi="Times New Roman" w:cs="Times New Roman"/>
        </w:rPr>
        <w:t>specificamente</w:t>
      </w:r>
      <w:r w:rsidR="00D50E43">
        <w:rPr>
          <w:rFonts w:ascii="Times New Roman" w:hAnsi="Times New Roman" w:cs="Times New Roman"/>
        </w:rPr>
        <w:t xml:space="preserve"> </w:t>
      </w:r>
      <w:r w:rsidR="00D82D85" w:rsidRPr="00362604">
        <w:rPr>
          <w:rFonts w:ascii="Times New Roman" w:hAnsi="Times New Roman" w:cs="Times New Roman"/>
        </w:rPr>
        <w:t>a</w:t>
      </w:r>
      <w:r w:rsidR="00A83B07" w:rsidRPr="00362604">
        <w:rPr>
          <w:rFonts w:ascii="Times New Roman" w:hAnsi="Times New Roman" w:cs="Times New Roman"/>
        </w:rPr>
        <w:t>ll’uso</w:t>
      </w:r>
      <w:r w:rsidR="00D50E43">
        <w:rPr>
          <w:rFonts w:ascii="Times New Roman" w:hAnsi="Times New Roman" w:cs="Times New Roman"/>
        </w:rPr>
        <w:t xml:space="preserve"> </w:t>
      </w:r>
      <w:r w:rsidR="00A83B07" w:rsidRPr="00362604">
        <w:rPr>
          <w:rFonts w:ascii="Times New Roman" w:hAnsi="Times New Roman" w:cs="Times New Roman"/>
        </w:rPr>
        <w:t>de</w:t>
      </w:r>
      <w:r w:rsidR="00E543AD" w:rsidRPr="00362604">
        <w:rPr>
          <w:rFonts w:ascii="Times New Roman" w:hAnsi="Times New Roman" w:cs="Times New Roman"/>
        </w:rPr>
        <w:t>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A617C4" w:rsidRPr="00362604">
        <w:rPr>
          <w:rFonts w:ascii="Times New Roman" w:hAnsi="Times New Roman" w:cs="Times New Roman"/>
        </w:rPr>
        <w:t>da</w:t>
      </w:r>
      <w:r w:rsidR="00D50E43">
        <w:rPr>
          <w:rFonts w:ascii="Times New Roman" w:hAnsi="Times New Roman" w:cs="Times New Roman"/>
        </w:rPr>
        <w:t xml:space="preserve"> </w:t>
      </w:r>
      <w:r w:rsidR="00A617C4" w:rsidRPr="00362604">
        <w:rPr>
          <w:rFonts w:ascii="Times New Roman" w:hAnsi="Times New Roman" w:cs="Times New Roman"/>
        </w:rPr>
        <w:t>parte</w:t>
      </w:r>
      <w:r w:rsidR="00D50E43">
        <w:rPr>
          <w:rFonts w:ascii="Times New Roman" w:hAnsi="Times New Roman" w:cs="Times New Roman"/>
        </w:rPr>
        <w:t xml:space="preserve"> </w:t>
      </w:r>
      <w:r w:rsidR="00A617C4" w:rsidRPr="00362604">
        <w:rPr>
          <w:rFonts w:ascii="Times New Roman" w:hAnsi="Times New Roman" w:cs="Times New Roman"/>
        </w:rPr>
        <w:t>dei</w:t>
      </w:r>
      <w:r w:rsidR="00D50E43">
        <w:rPr>
          <w:rFonts w:ascii="Times New Roman" w:hAnsi="Times New Roman" w:cs="Times New Roman"/>
        </w:rPr>
        <w:t xml:space="preserve"> </w:t>
      </w:r>
      <w:r w:rsidR="00A617C4" w:rsidRPr="00362604">
        <w:rPr>
          <w:rFonts w:ascii="Times New Roman" w:hAnsi="Times New Roman" w:cs="Times New Roman"/>
        </w:rPr>
        <w:t>magistrati</w:t>
      </w:r>
      <w:r w:rsidR="00A83B07" w:rsidRPr="00362604">
        <w:rPr>
          <w:rFonts w:ascii="Times New Roman" w:hAnsi="Times New Roman" w:cs="Times New Roman"/>
        </w:rPr>
        <w:t>.</w:t>
      </w:r>
      <w:r w:rsidR="00D50E43">
        <w:rPr>
          <w:rFonts w:ascii="Times New Roman" w:hAnsi="Times New Roman" w:cs="Times New Roman"/>
        </w:rPr>
        <w:t xml:space="preserve"> </w:t>
      </w:r>
      <w:r w:rsidR="00B81184" w:rsidRPr="00362604">
        <w:rPr>
          <w:rFonts w:ascii="Times New Roman" w:hAnsi="Times New Roman" w:cs="Times New Roman"/>
        </w:rPr>
        <w:t>L’iniziativa</w:t>
      </w:r>
      <w:r w:rsidR="00D50E43">
        <w:rPr>
          <w:rFonts w:ascii="Times New Roman" w:hAnsi="Times New Roman" w:cs="Times New Roman"/>
        </w:rPr>
        <w:t xml:space="preserve"> </w:t>
      </w:r>
      <w:r w:rsidR="00B81184" w:rsidRPr="00362604">
        <w:rPr>
          <w:rFonts w:ascii="Times New Roman" w:hAnsi="Times New Roman" w:cs="Times New Roman"/>
        </w:rPr>
        <w:t>si</w:t>
      </w:r>
      <w:r w:rsidR="00D50E43">
        <w:rPr>
          <w:rFonts w:ascii="Times New Roman" w:hAnsi="Times New Roman" w:cs="Times New Roman"/>
        </w:rPr>
        <w:t xml:space="preserve"> </w:t>
      </w:r>
      <w:r w:rsidR="00B81184" w:rsidRPr="00362604">
        <w:rPr>
          <w:rFonts w:ascii="Times New Roman" w:hAnsi="Times New Roman" w:cs="Times New Roman"/>
        </w:rPr>
        <w:t>colloca</w:t>
      </w:r>
      <w:r w:rsidR="00D50E43">
        <w:rPr>
          <w:rFonts w:ascii="Times New Roman" w:hAnsi="Times New Roman" w:cs="Times New Roman"/>
        </w:rPr>
        <w:t xml:space="preserve"> </w:t>
      </w:r>
      <w:r w:rsidR="00B81184" w:rsidRPr="00362604">
        <w:rPr>
          <w:rFonts w:ascii="Times New Roman" w:hAnsi="Times New Roman" w:cs="Times New Roman"/>
        </w:rPr>
        <w:t>nel</w:t>
      </w:r>
      <w:r w:rsidR="00D50E43">
        <w:rPr>
          <w:rFonts w:ascii="Times New Roman" w:hAnsi="Times New Roman" w:cs="Times New Roman"/>
        </w:rPr>
        <w:t xml:space="preserve"> </w:t>
      </w:r>
      <w:r w:rsidR="00B81184" w:rsidRPr="00362604">
        <w:rPr>
          <w:rFonts w:ascii="Times New Roman" w:hAnsi="Times New Roman" w:cs="Times New Roman"/>
        </w:rPr>
        <w:t>solco</w:t>
      </w:r>
      <w:r w:rsidR="00D50E43">
        <w:rPr>
          <w:rFonts w:ascii="Times New Roman" w:hAnsi="Times New Roman" w:cs="Times New Roman"/>
        </w:rPr>
        <w:t xml:space="preserve"> </w:t>
      </w:r>
      <w:r w:rsidR="00B81184" w:rsidRPr="00362604">
        <w:rPr>
          <w:rFonts w:ascii="Times New Roman" w:hAnsi="Times New Roman" w:cs="Times New Roman"/>
        </w:rPr>
        <w:t>di</w:t>
      </w:r>
      <w:r w:rsidR="00D50E43">
        <w:rPr>
          <w:rFonts w:ascii="Times New Roman" w:hAnsi="Times New Roman" w:cs="Times New Roman"/>
        </w:rPr>
        <w:t xml:space="preserve"> </w:t>
      </w:r>
      <w:r w:rsidR="00B81184" w:rsidRPr="00362604">
        <w:rPr>
          <w:rFonts w:ascii="Times New Roman" w:hAnsi="Times New Roman" w:cs="Times New Roman"/>
        </w:rPr>
        <w:t>analoghe</w:t>
      </w:r>
      <w:r w:rsidR="00D50E43">
        <w:rPr>
          <w:rFonts w:ascii="Times New Roman" w:hAnsi="Times New Roman" w:cs="Times New Roman"/>
        </w:rPr>
        <w:t xml:space="preserve"> </w:t>
      </w:r>
      <w:r w:rsidR="00B81184" w:rsidRPr="00362604">
        <w:rPr>
          <w:rFonts w:ascii="Times New Roman" w:hAnsi="Times New Roman" w:cs="Times New Roman"/>
        </w:rPr>
        <w:t>prese</w:t>
      </w:r>
      <w:r w:rsidR="00D50E43">
        <w:rPr>
          <w:rFonts w:ascii="Times New Roman" w:hAnsi="Times New Roman" w:cs="Times New Roman"/>
        </w:rPr>
        <w:t xml:space="preserve"> </w:t>
      </w:r>
      <w:r w:rsidR="00B81184" w:rsidRPr="00362604">
        <w:rPr>
          <w:rFonts w:ascii="Times New Roman" w:hAnsi="Times New Roman" w:cs="Times New Roman"/>
        </w:rPr>
        <w:t>di</w:t>
      </w:r>
      <w:r w:rsidR="00D50E43">
        <w:rPr>
          <w:rFonts w:ascii="Times New Roman" w:hAnsi="Times New Roman" w:cs="Times New Roman"/>
        </w:rPr>
        <w:t xml:space="preserve"> </w:t>
      </w:r>
      <w:r w:rsidR="00B81184" w:rsidRPr="00362604">
        <w:rPr>
          <w:rFonts w:ascii="Times New Roman" w:hAnsi="Times New Roman" w:cs="Times New Roman"/>
        </w:rPr>
        <w:t>posizione</w:t>
      </w:r>
      <w:r w:rsidR="00D50E43">
        <w:rPr>
          <w:rFonts w:ascii="Times New Roman" w:hAnsi="Times New Roman" w:cs="Times New Roman"/>
        </w:rPr>
        <w:t xml:space="preserve"> </w:t>
      </w:r>
      <w:r w:rsidR="00B81184" w:rsidRPr="00362604">
        <w:rPr>
          <w:rFonts w:ascii="Times New Roman" w:hAnsi="Times New Roman" w:cs="Times New Roman"/>
        </w:rPr>
        <w:t>assunte</w:t>
      </w:r>
      <w:r w:rsidR="00D50E43">
        <w:rPr>
          <w:rFonts w:ascii="Times New Roman" w:hAnsi="Times New Roman" w:cs="Times New Roman"/>
        </w:rPr>
        <w:t xml:space="preserve"> </w:t>
      </w:r>
      <w:r w:rsidR="00B81184" w:rsidRPr="00362604">
        <w:rPr>
          <w:rFonts w:ascii="Times New Roman" w:hAnsi="Times New Roman" w:cs="Times New Roman"/>
        </w:rPr>
        <w:t>a</w:t>
      </w:r>
      <w:r w:rsidR="00D50E43">
        <w:rPr>
          <w:rFonts w:ascii="Times New Roman" w:hAnsi="Times New Roman" w:cs="Times New Roman"/>
        </w:rPr>
        <w:t xml:space="preserve"> </w:t>
      </w:r>
      <w:r w:rsidR="00B81184" w:rsidRPr="00362604">
        <w:rPr>
          <w:rFonts w:ascii="Times New Roman" w:hAnsi="Times New Roman" w:cs="Times New Roman"/>
        </w:rPr>
        <w:t>livello</w:t>
      </w:r>
      <w:r w:rsidR="00D50E43">
        <w:rPr>
          <w:rFonts w:ascii="Times New Roman" w:hAnsi="Times New Roman" w:cs="Times New Roman"/>
        </w:rPr>
        <w:t xml:space="preserve"> </w:t>
      </w:r>
      <w:r w:rsidR="00B81184" w:rsidRPr="00362604">
        <w:rPr>
          <w:rFonts w:ascii="Times New Roman" w:hAnsi="Times New Roman" w:cs="Times New Roman"/>
        </w:rPr>
        <w:t>internazionale</w:t>
      </w:r>
      <w:r w:rsidR="00071A53" w:rsidRPr="00362604">
        <w:rPr>
          <w:rFonts w:ascii="Times New Roman" w:hAnsi="Times New Roman" w:cs="Times New Roman"/>
        </w:rPr>
        <w:t>,</w:t>
      </w:r>
      <w:r w:rsidR="00D50E43">
        <w:rPr>
          <w:rFonts w:ascii="Times New Roman" w:hAnsi="Times New Roman" w:cs="Times New Roman"/>
        </w:rPr>
        <w:t xml:space="preserve"> </w:t>
      </w:r>
      <w:r w:rsidR="00071A53" w:rsidRPr="00362604">
        <w:rPr>
          <w:rFonts w:ascii="Times New Roman" w:hAnsi="Times New Roman" w:cs="Times New Roman"/>
        </w:rPr>
        <w:t>quali</w:t>
      </w:r>
      <w:r w:rsidR="00D50E43">
        <w:rPr>
          <w:rFonts w:ascii="Times New Roman" w:hAnsi="Times New Roman" w:cs="Times New Roman"/>
        </w:rPr>
        <w:t xml:space="preserve"> </w:t>
      </w:r>
      <w:r w:rsidR="00B81184" w:rsidRPr="00362604">
        <w:rPr>
          <w:rFonts w:ascii="Times New Roman" w:hAnsi="Times New Roman" w:cs="Times New Roman"/>
        </w:rPr>
        <w:t>il</w:t>
      </w:r>
      <w:r w:rsidR="00D50E43">
        <w:rPr>
          <w:rFonts w:ascii="Times New Roman" w:hAnsi="Times New Roman" w:cs="Times New Roman"/>
        </w:rPr>
        <w:t xml:space="preserve"> </w:t>
      </w:r>
      <w:r w:rsidR="00B81184" w:rsidRPr="00362604">
        <w:rPr>
          <w:rFonts w:ascii="Times New Roman" w:hAnsi="Times New Roman" w:cs="Times New Roman"/>
          <w:i/>
        </w:rPr>
        <w:t>Public</w:t>
      </w:r>
      <w:r w:rsidR="00D50E43">
        <w:rPr>
          <w:rFonts w:ascii="Times New Roman" w:hAnsi="Times New Roman" w:cs="Times New Roman"/>
          <w:i/>
        </w:rPr>
        <w:t xml:space="preserve"> </w:t>
      </w:r>
      <w:r w:rsidR="00B81184" w:rsidRPr="00362604">
        <w:rPr>
          <w:rFonts w:ascii="Times New Roman" w:hAnsi="Times New Roman" w:cs="Times New Roman"/>
          <w:i/>
        </w:rPr>
        <w:t>Confidence</w:t>
      </w:r>
      <w:r w:rsidR="00D50E43">
        <w:rPr>
          <w:rFonts w:ascii="Times New Roman" w:hAnsi="Times New Roman" w:cs="Times New Roman"/>
          <w:i/>
        </w:rPr>
        <w:t xml:space="preserve"> </w:t>
      </w:r>
      <w:r w:rsidR="00B81184" w:rsidRPr="00362604">
        <w:rPr>
          <w:rFonts w:ascii="Times New Roman" w:hAnsi="Times New Roman" w:cs="Times New Roman"/>
          <w:i/>
        </w:rPr>
        <w:t>and</w:t>
      </w:r>
      <w:r w:rsidR="00D50E43">
        <w:rPr>
          <w:rFonts w:ascii="Times New Roman" w:hAnsi="Times New Roman" w:cs="Times New Roman"/>
          <w:i/>
        </w:rPr>
        <w:t xml:space="preserve"> </w:t>
      </w:r>
      <w:r w:rsidR="00B81184" w:rsidRPr="00362604">
        <w:rPr>
          <w:rFonts w:ascii="Times New Roman" w:hAnsi="Times New Roman" w:cs="Times New Roman"/>
          <w:i/>
        </w:rPr>
        <w:t>the</w:t>
      </w:r>
      <w:r w:rsidR="00D50E43">
        <w:rPr>
          <w:rFonts w:ascii="Times New Roman" w:hAnsi="Times New Roman" w:cs="Times New Roman"/>
          <w:i/>
        </w:rPr>
        <w:t xml:space="preserve"> </w:t>
      </w:r>
      <w:r w:rsidR="00B81184" w:rsidRPr="00362604">
        <w:rPr>
          <w:rFonts w:ascii="Times New Roman" w:hAnsi="Times New Roman" w:cs="Times New Roman"/>
          <w:i/>
        </w:rPr>
        <w:t>Image</w:t>
      </w:r>
      <w:r w:rsidR="00D50E43">
        <w:rPr>
          <w:rFonts w:ascii="Times New Roman" w:hAnsi="Times New Roman" w:cs="Times New Roman"/>
          <w:i/>
        </w:rPr>
        <w:t xml:space="preserve"> </w:t>
      </w:r>
      <w:r w:rsidR="00B81184" w:rsidRPr="00362604">
        <w:rPr>
          <w:rFonts w:ascii="Times New Roman" w:hAnsi="Times New Roman" w:cs="Times New Roman"/>
          <w:i/>
        </w:rPr>
        <w:t>of</w:t>
      </w:r>
      <w:r w:rsidR="00D50E43">
        <w:rPr>
          <w:rFonts w:ascii="Times New Roman" w:hAnsi="Times New Roman" w:cs="Times New Roman"/>
          <w:i/>
        </w:rPr>
        <w:t xml:space="preserve"> </w:t>
      </w:r>
      <w:r w:rsidR="00B81184" w:rsidRPr="00362604">
        <w:rPr>
          <w:rFonts w:ascii="Times New Roman" w:hAnsi="Times New Roman" w:cs="Times New Roman"/>
          <w:i/>
        </w:rPr>
        <w:t>Justice.</w:t>
      </w:r>
      <w:r w:rsidR="00D50E43">
        <w:rPr>
          <w:rFonts w:ascii="Times New Roman" w:hAnsi="Times New Roman" w:cs="Times New Roman"/>
          <w:i/>
        </w:rPr>
        <w:t xml:space="preserve"> </w:t>
      </w:r>
      <w:r w:rsidR="00B81184" w:rsidRPr="00362604">
        <w:rPr>
          <w:rFonts w:ascii="Times New Roman" w:hAnsi="Times New Roman" w:cs="Times New Roman"/>
          <w:i/>
          <w:lang w:val="en-US"/>
        </w:rPr>
        <w:t>Individual</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and</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Institutional</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use</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of</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Social</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Media</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within</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the</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Judiciary</w:t>
      </w:r>
      <w:r w:rsidR="00071A53" w:rsidRPr="00362604">
        <w:rPr>
          <w:rFonts w:ascii="Times New Roman" w:hAnsi="Times New Roman" w:cs="Times New Roman"/>
          <w:iCs/>
          <w:lang w:val="en-US"/>
        </w:rPr>
        <w:t>,</w:t>
      </w:r>
      <w:r w:rsidR="00D50E43">
        <w:rPr>
          <w:rFonts w:ascii="Times New Roman" w:hAnsi="Times New Roman" w:cs="Times New Roman"/>
          <w:lang w:val="en-US"/>
        </w:rPr>
        <w:t xml:space="preserve"> </w:t>
      </w:r>
      <w:proofErr w:type="spellStart"/>
      <w:r w:rsidR="00B81184" w:rsidRPr="00362604">
        <w:rPr>
          <w:rFonts w:ascii="Times New Roman" w:hAnsi="Times New Roman" w:cs="Times New Roman"/>
          <w:lang w:val="en-US"/>
        </w:rPr>
        <w:t>pubblicato</w:t>
      </w:r>
      <w:proofErr w:type="spellEnd"/>
      <w:r w:rsidR="00D50E43">
        <w:rPr>
          <w:rFonts w:ascii="Times New Roman" w:hAnsi="Times New Roman" w:cs="Times New Roman"/>
          <w:lang w:val="en-US"/>
        </w:rPr>
        <w:t xml:space="preserve"> </w:t>
      </w:r>
      <w:proofErr w:type="spellStart"/>
      <w:r w:rsidR="00B81184" w:rsidRPr="00362604">
        <w:rPr>
          <w:rFonts w:ascii="Times New Roman" w:hAnsi="Times New Roman" w:cs="Times New Roman"/>
          <w:lang w:val="en-US"/>
        </w:rPr>
        <w:t>dallo</w:t>
      </w:r>
      <w:proofErr w:type="spellEnd"/>
      <w:r w:rsidR="00D50E43">
        <w:rPr>
          <w:rFonts w:ascii="Times New Roman" w:hAnsi="Times New Roman" w:cs="Times New Roman"/>
          <w:lang w:val="en-US"/>
        </w:rPr>
        <w:t xml:space="preserve"> </w:t>
      </w:r>
      <w:r w:rsidR="00B81184" w:rsidRPr="00362604">
        <w:rPr>
          <w:rFonts w:ascii="Times New Roman" w:hAnsi="Times New Roman" w:cs="Times New Roman"/>
          <w:i/>
          <w:lang w:val="en-US"/>
        </w:rPr>
        <w:t>European</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Network</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of</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Councils</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for</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the</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Judiciary</w:t>
      </w:r>
      <w:r w:rsidR="00901409" w:rsidRPr="00362604">
        <w:rPr>
          <w:rFonts w:ascii="Times New Roman" w:hAnsi="Times New Roman" w:cs="Times New Roman"/>
          <w:lang w:val="en-US"/>
        </w:rPr>
        <w:t>,</w:t>
      </w:r>
      <w:r w:rsidR="00D50E43">
        <w:rPr>
          <w:rFonts w:ascii="Times New Roman" w:hAnsi="Times New Roman" w:cs="Times New Roman"/>
          <w:lang w:val="en-US"/>
        </w:rPr>
        <w:t xml:space="preserve"> </w:t>
      </w:r>
      <w:proofErr w:type="spellStart"/>
      <w:r w:rsidR="00901409" w:rsidRPr="00362604">
        <w:rPr>
          <w:rFonts w:ascii="Times New Roman" w:hAnsi="Times New Roman" w:cs="Times New Roman"/>
          <w:lang w:val="en-US"/>
        </w:rPr>
        <w:t>nonché</w:t>
      </w:r>
      <w:proofErr w:type="spellEnd"/>
      <w:r w:rsidR="00D50E43">
        <w:rPr>
          <w:rFonts w:ascii="Times New Roman" w:hAnsi="Times New Roman" w:cs="Times New Roman"/>
          <w:lang w:val="en-US"/>
        </w:rPr>
        <w:t xml:space="preserve"> </w:t>
      </w:r>
      <w:r w:rsidR="00B81184" w:rsidRPr="00362604">
        <w:rPr>
          <w:rFonts w:ascii="Times New Roman" w:hAnsi="Times New Roman" w:cs="Times New Roman"/>
          <w:lang w:val="en-US"/>
        </w:rPr>
        <w:t>le</w:t>
      </w:r>
      <w:r w:rsidR="00D50E43">
        <w:rPr>
          <w:rFonts w:ascii="Times New Roman" w:hAnsi="Times New Roman" w:cs="Times New Roman"/>
          <w:lang w:val="en-US"/>
        </w:rPr>
        <w:t xml:space="preserve"> </w:t>
      </w:r>
      <w:r w:rsidR="00B81184" w:rsidRPr="00362604">
        <w:rPr>
          <w:rFonts w:ascii="Times New Roman" w:hAnsi="Times New Roman" w:cs="Times New Roman"/>
          <w:i/>
          <w:lang w:val="en-US"/>
        </w:rPr>
        <w:t>Non-Binding</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Guidelines</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on</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the</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Use</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of</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Social</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Media</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by</w:t>
      </w:r>
      <w:r w:rsidR="00D50E43">
        <w:rPr>
          <w:rFonts w:ascii="Times New Roman" w:hAnsi="Times New Roman" w:cs="Times New Roman"/>
          <w:i/>
          <w:lang w:val="en-US"/>
        </w:rPr>
        <w:t xml:space="preserve"> </w:t>
      </w:r>
      <w:r w:rsidR="00B81184" w:rsidRPr="00362604">
        <w:rPr>
          <w:rFonts w:ascii="Times New Roman" w:hAnsi="Times New Roman" w:cs="Times New Roman"/>
          <w:i/>
          <w:lang w:val="en-US"/>
        </w:rPr>
        <w:t>Judges</w:t>
      </w:r>
      <w:r w:rsidR="00D50E43">
        <w:rPr>
          <w:rFonts w:ascii="Times New Roman" w:hAnsi="Times New Roman" w:cs="Times New Roman"/>
          <w:lang w:val="en-US"/>
        </w:rPr>
        <w:t xml:space="preserve"> </w:t>
      </w:r>
      <w:proofErr w:type="spellStart"/>
      <w:proofErr w:type="gramStart"/>
      <w:r w:rsidR="00B81184" w:rsidRPr="00362604">
        <w:rPr>
          <w:rFonts w:ascii="Times New Roman" w:hAnsi="Times New Roman" w:cs="Times New Roman"/>
          <w:lang w:val="en-US"/>
        </w:rPr>
        <w:t>pubblicat</w:t>
      </w:r>
      <w:r w:rsidR="009C6C40" w:rsidRPr="00362604">
        <w:rPr>
          <w:rFonts w:ascii="Times New Roman" w:hAnsi="Times New Roman" w:cs="Times New Roman"/>
          <w:lang w:val="en-US"/>
        </w:rPr>
        <w:t>e</w:t>
      </w:r>
      <w:proofErr w:type="spellEnd"/>
      <w:proofErr w:type="gramEnd"/>
      <w:r w:rsidR="00D50E43">
        <w:rPr>
          <w:rFonts w:ascii="Times New Roman" w:hAnsi="Times New Roman" w:cs="Times New Roman"/>
          <w:lang w:val="en-US"/>
        </w:rPr>
        <w:t xml:space="preserve"> </w:t>
      </w:r>
      <w:proofErr w:type="spellStart"/>
      <w:r w:rsidR="00B81184" w:rsidRPr="00362604">
        <w:rPr>
          <w:rFonts w:ascii="Times New Roman" w:hAnsi="Times New Roman" w:cs="Times New Roman"/>
          <w:lang w:val="en-US"/>
        </w:rPr>
        <w:t>dall’ONU</w:t>
      </w:r>
      <w:proofErr w:type="spellEnd"/>
      <w:r w:rsidR="00B81184" w:rsidRPr="00362604">
        <w:rPr>
          <w:rFonts w:ascii="Times New Roman" w:hAnsi="Times New Roman" w:cs="Times New Roman"/>
          <w:lang w:val="en-US"/>
        </w:rPr>
        <w:t>.</w:t>
      </w:r>
    </w:p>
    <w:p w14:paraId="3D813BFE" w14:textId="36EE5DF1" w:rsidR="00B77D52" w:rsidRPr="00362604" w:rsidRDefault="00FC7D12" w:rsidP="00362604">
      <w:pPr>
        <w:ind w:firstLine="284"/>
        <w:jc w:val="both"/>
        <w:rPr>
          <w:rFonts w:ascii="Times New Roman" w:hAnsi="Times New Roman" w:cs="Times New Roman"/>
        </w:rPr>
      </w:pP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Consiglio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Presidenza,</w:t>
      </w:r>
      <w:r w:rsidR="00D50E43">
        <w:rPr>
          <w:rFonts w:ascii="Times New Roman" w:hAnsi="Times New Roman" w:cs="Times New Roman"/>
        </w:rPr>
        <w:t xml:space="preserve"> </w:t>
      </w:r>
      <w:r w:rsidRPr="00362604">
        <w:rPr>
          <w:rFonts w:ascii="Times New Roman" w:hAnsi="Times New Roman" w:cs="Times New Roman"/>
        </w:rPr>
        <w:t>s</w:t>
      </w:r>
      <w:r w:rsidR="00B77D52" w:rsidRPr="00362604">
        <w:rPr>
          <w:rFonts w:ascii="Times New Roman" w:hAnsi="Times New Roman" w:cs="Times New Roman"/>
        </w:rPr>
        <w:t>ul</w:t>
      </w:r>
      <w:r w:rsidR="00D50E43">
        <w:rPr>
          <w:rFonts w:ascii="Times New Roman" w:hAnsi="Times New Roman" w:cs="Times New Roman"/>
        </w:rPr>
        <w:t xml:space="preserve"> </w:t>
      </w:r>
      <w:r w:rsidR="00B77D52" w:rsidRPr="00362604">
        <w:rPr>
          <w:rFonts w:ascii="Times New Roman" w:hAnsi="Times New Roman" w:cs="Times New Roman"/>
        </w:rPr>
        <w:t>presupposto</w:t>
      </w:r>
      <w:r w:rsidR="00D50E43">
        <w:rPr>
          <w:rFonts w:ascii="Times New Roman" w:hAnsi="Times New Roman" w:cs="Times New Roman"/>
        </w:rPr>
        <w:t xml:space="preserve"> </w:t>
      </w:r>
      <w:r w:rsidR="00B77D52" w:rsidRPr="00362604">
        <w:rPr>
          <w:rFonts w:ascii="Times New Roman" w:hAnsi="Times New Roman" w:cs="Times New Roman"/>
        </w:rPr>
        <w:t>della</w:t>
      </w:r>
      <w:r w:rsidR="00D50E43">
        <w:rPr>
          <w:rFonts w:ascii="Times New Roman" w:hAnsi="Times New Roman" w:cs="Times New Roman"/>
        </w:rPr>
        <w:t xml:space="preserve"> </w:t>
      </w:r>
      <w:r w:rsidR="00B77D52" w:rsidRPr="00362604">
        <w:rPr>
          <w:rFonts w:ascii="Times New Roman" w:hAnsi="Times New Roman" w:cs="Times New Roman"/>
        </w:rPr>
        <w:t>centralità</w:t>
      </w:r>
      <w:r w:rsidR="00D50E43">
        <w:rPr>
          <w:rFonts w:ascii="Times New Roman" w:hAnsi="Times New Roman" w:cs="Times New Roman"/>
        </w:rPr>
        <w:t xml:space="preserve"> </w:t>
      </w:r>
      <w:r w:rsidR="00B77D52" w:rsidRPr="00362604">
        <w:rPr>
          <w:rFonts w:ascii="Times New Roman" w:hAnsi="Times New Roman" w:cs="Times New Roman"/>
        </w:rPr>
        <w:t>ormai</w:t>
      </w:r>
      <w:r w:rsidR="00D50E43">
        <w:rPr>
          <w:rFonts w:ascii="Times New Roman" w:hAnsi="Times New Roman" w:cs="Times New Roman"/>
        </w:rPr>
        <w:t xml:space="preserve"> </w:t>
      </w:r>
      <w:r w:rsidR="00B77D52" w:rsidRPr="00362604">
        <w:rPr>
          <w:rFonts w:ascii="Times New Roman" w:hAnsi="Times New Roman" w:cs="Times New Roman"/>
        </w:rPr>
        <w:t>assunta</w:t>
      </w:r>
      <w:r w:rsidR="00D50E43">
        <w:rPr>
          <w:rFonts w:ascii="Times New Roman" w:hAnsi="Times New Roman" w:cs="Times New Roman"/>
        </w:rPr>
        <w:t xml:space="preserve"> </w:t>
      </w:r>
      <w:r w:rsidR="00B77D52" w:rsidRPr="00362604">
        <w:rPr>
          <w:rFonts w:ascii="Times New Roman" w:hAnsi="Times New Roman" w:cs="Times New Roman"/>
        </w:rPr>
        <w:t>dai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B77D52" w:rsidRPr="00362604">
        <w:rPr>
          <w:rFonts w:ascii="Times New Roman" w:hAnsi="Times New Roman" w:cs="Times New Roman"/>
        </w:rPr>
        <w:t>,</w:t>
      </w:r>
      <w:r w:rsidR="00D50E43">
        <w:rPr>
          <w:rFonts w:ascii="Times New Roman" w:hAnsi="Times New Roman" w:cs="Times New Roman"/>
        </w:rPr>
        <w:t xml:space="preserve"> </w:t>
      </w:r>
      <w:r w:rsidR="00B77D52" w:rsidRPr="00362604">
        <w:rPr>
          <w:rFonts w:ascii="Times New Roman" w:hAnsi="Times New Roman" w:cs="Times New Roman"/>
        </w:rPr>
        <w:t>sia</w:t>
      </w:r>
      <w:r w:rsidR="00D50E43">
        <w:rPr>
          <w:rFonts w:ascii="Times New Roman" w:hAnsi="Times New Roman" w:cs="Times New Roman"/>
        </w:rPr>
        <w:t xml:space="preserve"> </w:t>
      </w:r>
      <w:r w:rsidR="00B77D52" w:rsidRPr="00362604">
        <w:rPr>
          <w:rFonts w:ascii="Times New Roman" w:hAnsi="Times New Roman" w:cs="Times New Roman"/>
        </w:rPr>
        <w:t>nella</w:t>
      </w:r>
      <w:r w:rsidR="00D50E43">
        <w:rPr>
          <w:rFonts w:ascii="Times New Roman" w:hAnsi="Times New Roman" w:cs="Times New Roman"/>
        </w:rPr>
        <w:t xml:space="preserve"> </w:t>
      </w:r>
      <w:r w:rsidR="00B77D52" w:rsidRPr="00362604">
        <w:rPr>
          <w:rFonts w:ascii="Times New Roman" w:hAnsi="Times New Roman" w:cs="Times New Roman"/>
        </w:rPr>
        <w:t>dimensione</w:t>
      </w:r>
      <w:r w:rsidR="00D50E43">
        <w:rPr>
          <w:rFonts w:ascii="Times New Roman" w:hAnsi="Times New Roman" w:cs="Times New Roman"/>
        </w:rPr>
        <w:t xml:space="preserve"> </w:t>
      </w:r>
      <w:r w:rsidR="00B77D52" w:rsidRPr="00362604">
        <w:rPr>
          <w:rFonts w:ascii="Times New Roman" w:hAnsi="Times New Roman" w:cs="Times New Roman"/>
        </w:rPr>
        <w:t>individuale</w:t>
      </w:r>
      <w:r w:rsidR="00D50E43">
        <w:rPr>
          <w:rFonts w:ascii="Times New Roman" w:hAnsi="Times New Roman" w:cs="Times New Roman"/>
        </w:rPr>
        <w:t xml:space="preserve"> </w:t>
      </w:r>
      <w:r w:rsidR="00B77D52" w:rsidRPr="00362604">
        <w:rPr>
          <w:rFonts w:ascii="Times New Roman" w:hAnsi="Times New Roman" w:cs="Times New Roman"/>
        </w:rPr>
        <w:t>che</w:t>
      </w:r>
      <w:r w:rsidR="00D50E43">
        <w:rPr>
          <w:rFonts w:ascii="Times New Roman" w:hAnsi="Times New Roman" w:cs="Times New Roman"/>
        </w:rPr>
        <w:t xml:space="preserve"> </w:t>
      </w:r>
      <w:r w:rsidR="00B77D52" w:rsidRPr="00362604">
        <w:rPr>
          <w:rFonts w:ascii="Times New Roman" w:hAnsi="Times New Roman" w:cs="Times New Roman"/>
        </w:rPr>
        <w:t>nello</w:t>
      </w:r>
      <w:r w:rsidR="00D50E43">
        <w:rPr>
          <w:rFonts w:ascii="Times New Roman" w:hAnsi="Times New Roman" w:cs="Times New Roman"/>
        </w:rPr>
        <w:t xml:space="preserve"> </w:t>
      </w:r>
      <w:r w:rsidR="00B77D52" w:rsidRPr="00362604">
        <w:rPr>
          <w:rFonts w:ascii="Times New Roman" w:hAnsi="Times New Roman" w:cs="Times New Roman"/>
        </w:rPr>
        <w:t>sviluppo</w:t>
      </w:r>
      <w:r w:rsidR="00D50E43">
        <w:rPr>
          <w:rFonts w:ascii="Times New Roman" w:hAnsi="Times New Roman" w:cs="Times New Roman"/>
        </w:rPr>
        <w:t xml:space="preserve"> </w:t>
      </w:r>
      <w:r w:rsidR="00B77D52" w:rsidRPr="00362604">
        <w:rPr>
          <w:rFonts w:ascii="Times New Roman" w:hAnsi="Times New Roman" w:cs="Times New Roman"/>
        </w:rPr>
        <w:t>delle</w:t>
      </w:r>
      <w:r w:rsidR="00D50E43">
        <w:rPr>
          <w:rFonts w:ascii="Times New Roman" w:hAnsi="Times New Roman" w:cs="Times New Roman"/>
        </w:rPr>
        <w:t xml:space="preserve"> </w:t>
      </w:r>
      <w:r w:rsidR="00B77D52" w:rsidRPr="00362604">
        <w:rPr>
          <w:rFonts w:ascii="Times New Roman" w:hAnsi="Times New Roman" w:cs="Times New Roman"/>
        </w:rPr>
        <w:t>comunità,</w:t>
      </w:r>
      <w:r w:rsidR="00D50E43">
        <w:rPr>
          <w:rFonts w:ascii="Times New Roman" w:hAnsi="Times New Roman" w:cs="Times New Roman"/>
        </w:rPr>
        <w:t xml:space="preserve"> </w:t>
      </w:r>
      <w:r w:rsidRPr="00362604">
        <w:rPr>
          <w:rFonts w:ascii="Times New Roman" w:hAnsi="Times New Roman" w:cs="Times New Roman"/>
        </w:rPr>
        <w:t>tenta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contenere</w:t>
      </w:r>
      <w:r w:rsidR="00D50E43">
        <w:rPr>
          <w:rFonts w:ascii="Times New Roman" w:hAnsi="Times New Roman" w:cs="Times New Roman"/>
        </w:rPr>
        <w:t xml:space="preserve"> </w:t>
      </w:r>
      <w:r w:rsidR="00B77D52" w:rsidRPr="00362604">
        <w:rPr>
          <w:rFonts w:ascii="Times New Roman" w:hAnsi="Times New Roman" w:cs="Times New Roman"/>
        </w:rPr>
        <w:t>i</w:t>
      </w:r>
      <w:r w:rsidR="00D50E43">
        <w:rPr>
          <w:rFonts w:ascii="Times New Roman" w:hAnsi="Times New Roman" w:cs="Times New Roman"/>
        </w:rPr>
        <w:t xml:space="preserve"> </w:t>
      </w:r>
      <w:r w:rsidR="00B77D52" w:rsidRPr="00362604">
        <w:rPr>
          <w:rFonts w:ascii="Times New Roman" w:hAnsi="Times New Roman" w:cs="Times New Roman"/>
        </w:rPr>
        <w:t>rischi</w:t>
      </w:r>
      <w:r w:rsidR="00D50E43">
        <w:rPr>
          <w:rFonts w:ascii="Times New Roman" w:hAnsi="Times New Roman" w:cs="Times New Roman"/>
        </w:rPr>
        <w:t xml:space="preserve"> </w:t>
      </w:r>
      <w:r w:rsidR="00B77D52" w:rsidRPr="00362604">
        <w:rPr>
          <w:rFonts w:ascii="Times New Roman" w:hAnsi="Times New Roman" w:cs="Times New Roman"/>
        </w:rPr>
        <w:t>connessi</w:t>
      </w:r>
      <w:r w:rsidR="00D50E43">
        <w:rPr>
          <w:rFonts w:ascii="Times New Roman" w:hAnsi="Times New Roman" w:cs="Times New Roman"/>
        </w:rPr>
        <w:t xml:space="preserve"> </w:t>
      </w:r>
      <w:r w:rsidR="00B77D52" w:rsidRPr="00362604">
        <w:rPr>
          <w:rFonts w:ascii="Times New Roman" w:hAnsi="Times New Roman" w:cs="Times New Roman"/>
        </w:rPr>
        <w:t>a</w:t>
      </w:r>
      <w:r w:rsidR="00D50E43">
        <w:rPr>
          <w:rFonts w:ascii="Times New Roman" w:hAnsi="Times New Roman" w:cs="Times New Roman"/>
        </w:rPr>
        <w:t xml:space="preserve"> </w:t>
      </w:r>
      <w:r w:rsidR="00B77D52" w:rsidRPr="00362604">
        <w:rPr>
          <w:rFonts w:ascii="Times New Roman" w:hAnsi="Times New Roman" w:cs="Times New Roman"/>
        </w:rPr>
        <w:t>un</w:t>
      </w:r>
      <w:r w:rsidR="00D50E43">
        <w:rPr>
          <w:rFonts w:ascii="Times New Roman" w:hAnsi="Times New Roman" w:cs="Times New Roman"/>
        </w:rPr>
        <w:t xml:space="preserve"> </w:t>
      </w:r>
      <w:r w:rsidR="00D54F9A" w:rsidRPr="00362604">
        <w:rPr>
          <w:rFonts w:ascii="Times New Roman" w:hAnsi="Times New Roman" w:cs="Times New Roman"/>
        </w:rPr>
        <w:t>possibile</w:t>
      </w:r>
      <w:r w:rsidR="00D50E43">
        <w:rPr>
          <w:rFonts w:ascii="Times New Roman" w:hAnsi="Times New Roman" w:cs="Times New Roman"/>
        </w:rPr>
        <w:t xml:space="preserve"> </w:t>
      </w:r>
      <w:r w:rsidR="00B77D52" w:rsidRPr="00362604">
        <w:rPr>
          <w:rFonts w:ascii="Times New Roman" w:hAnsi="Times New Roman" w:cs="Times New Roman"/>
        </w:rPr>
        <w:t>abuso</w:t>
      </w:r>
      <w:r w:rsidR="00D50E43">
        <w:rPr>
          <w:rFonts w:ascii="Times New Roman" w:hAnsi="Times New Roman" w:cs="Times New Roman"/>
        </w:rPr>
        <w:t xml:space="preserve"> </w:t>
      </w:r>
      <w:r w:rsidR="00B77D52" w:rsidRPr="00362604">
        <w:rPr>
          <w:rFonts w:ascii="Times New Roman" w:hAnsi="Times New Roman" w:cs="Times New Roman"/>
        </w:rPr>
        <w:t>delle</w:t>
      </w:r>
      <w:r w:rsidR="00D50E43">
        <w:rPr>
          <w:rFonts w:ascii="Times New Roman" w:hAnsi="Times New Roman" w:cs="Times New Roman"/>
        </w:rPr>
        <w:t xml:space="preserve"> </w:t>
      </w:r>
      <w:r w:rsidR="00B77D52" w:rsidRPr="00362604">
        <w:rPr>
          <w:rFonts w:ascii="Times New Roman" w:hAnsi="Times New Roman" w:cs="Times New Roman"/>
        </w:rPr>
        <w:t>piattaforme</w:t>
      </w:r>
      <w:r w:rsidR="00D50E43">
        <w:rPr>
          <w:rFonts w:ascii="Times New Roman" w:hAnsi="Times New Roman" w:cs="Times New Roman"/>
        </w:rPr>
        <w:t xml:space="preserve"> </w:t>
      </w:r>
      <w:r w:rsidRPr="00362604">
        <w:rPr>
          <w:rFonts w:ascii="Times New Roman" w:hAnsi="Times New Roman" w:cs="Times New Roman"/>
        </w:rPr>
        <w:t>digitali</w:t>
      </w:r>
      <w:r w:rsidR="00B77D52" w:rsidRPr="00362604">
        <w:rPr>
          <w:rFonts w:ascii="Times New Roman" w:hAnsi="Times New Roman" w:cs="Times New Roman"/>
        </w:rPr>
        <w:t>.</w:t>
      </w:r>
      <w:r w:rsidR="00D50E43">
        <w:rPr>
          <w:rFonts w:ascii="Times New Roman" w:hAnsi="Times New Roman" w:cs="Times New Roman"/>
        </w:rPr>
        <w:t xml:space="preserve"> </w:t>
      </w:r>
      <w:r w:rsidR="00D54F9A" w:rsidRPr="00362604">
        <w:rPr>
          <w:rFonts w:ascii="Times New Roman" w:hAnsi="Times New Roman" w:cs="Times New Roman"/>
        </w:rPr>
        <w:t>In</w:t>
      </w:r>
      <w:r w:rsidR="00D50E43">
        <w:rPr>
          <w:rFonts w:ascii="Times New Roman" w:hAnsi="Times New Roman" w:cs="Times New Roman"/>
        </w:rPr>
        <w:t xml:space="preserve"> </w:t>
      </w:r>
      <w:r w:rsidR="00D54F9A" w:rsidRPr="00362604">
        <w:rPr>
          <w:rFonts w:ascii="Times New Roman" w:hAnsi="Times New Roman" w:cs="Times New Roman"/>
        </w:rPr>
        <w:t>particolare,</w:t>
      </w:r>
      <w:r w:rsidR="00D50E43">
        <w:rPr>
          <w:rFonts w:ascii="Times New Roman" w:hAnsi="Times New Roman" w:cs="Times New Roman"/>
        </w:rPr>
        <w:t xml:space="preserve"> </w:t>
      </w:r>
      <w:r w:rsidR="00D54F9A" w:rsidRPr="00362604">
        <w:rPr>
          <w:rFonts w:ascii="Times New Roman" w:hAnsi="Times New Roman" w:cs="Times New Roman"/>
        </w:rPr>
        <w:t>coniugando</w:t>
      </w:r>
      <w:r w:rsidR="00D50E43">
        <w:rPr>
          <w:rFonts w:ascii="Times New Roman" w:hAnsi="Times New Roman" w:cs="Times New Roman"/>
        </w:rPr>
        <w:t xml:space="preserve"> </w:t>
      </w:r>
      <w:r w:rsidR="00D54F9A" w:rsidRPr="00362604">
        <w:rPr>
          <w:rFonts w:ascii="Times New Roman" w:hAnsi="Times New Roman" w:cs="Times New Roman"/>
        </w:rPr>
        <w:t>le</w:t>
      </w:r>
      <w:r w:rsidR="00D50E43">
        <w:rPr>
          <w:rFonts w:ascii="Times New Roman" w:hAnsi="Times New Roman" w:cs="Times New Roman"/>
        </w:rPr>
        <w:t xml:space="preserve"> </w:t>
      </w:r>
      <w:r w:rsidR="00D54F9A" w:rsidRPr="00362604">
        <w:rPr>
          <w:rFonts w:ascii="Times New Roman" w:hAnsi="Times New Roman" w:cs="Times New Roman"/>
        </w:rPr>
        <w:t>prerogative</w:t>
      </w:r>
      <w:r w:rsidR="00D50E43">
        <w:rPr>
          <w:rFonts w:ascii="Times New Roman" w:hAnsi="Times New Roman" w:cs="Times New Roman"/>
        </w:rPr>
        <w:t xml:space="preserve"> </w:t>
      </w:r>
      <w:r w:rsidR="00D54F9A" w:rsidRPr="00362604">
        <w:rPr>
          <w:rFonts w:ascii="Times New Roman" w:hAnsi="Times New Roman" w:cs="Times New Roman"/>
        </w:rPr>
        <w:t>del</w:t>
      </w:r>
      <w:r w:rsidR="00D50E43">
        <w:rPr>
          <w:rFonts w:ascii="Times New Roman" w:hAnsi="Times New Roman" w:cs="Times New Roman"/>
        </w:rPr>
        <w:t xml:space="preserve"> </w:t>
      </w:r>
      <w:r w:rsidR="00D54F9A" w:rsidRPr="00362604">
        <w:rPr>
          <w:rFonts w:ascii="Times New Roman" w:hAnsi="Times New Roman" w:cs="Times New Roman"/>
        </w:rPr>
        <w:t>singolo</w:t>
      </w:r>
      <w:r w:rsidR="00D50E43">
        <w:rPr>
          <w:rFonts w:ascii="Times New Roman" w:hAnsi="Times New Roman" w:cs="Times New Roman"/>
        </w:rPr>
        <w:t xml:space="preserve"> </w:t>
      </w:r>
      <w:r w:rsidR="00D54F9A" w:rsidRPr="00362604">
        <w:rPr>
          <w:rFonts w:ascii="Times New Roman" w:hAnsi="Times New Roman" w:cs="Times New Roman"/>
        </w:rPr>
        <w:t>magistrato</w:t>
      </w:r>
      <w:r w:rsidR="00D50E43">
        <w:rPr>
          <w:rFonts w:ascii="Times New Roman" w:hAnsi="Times New Roman" w:cs="Times New Roman"/>
        </w:rPr>
        <w:t xml:space="preserve"> </w:t>
      </w:r>
      <w:r w:rsidR="00411BBD" w:rsidRPr="00362604">
        <w:rPr>
          <w:rFonts w:ascii="Times New Roman" w:hAnsi="Times New Roman" w:cs="Times New Roman"/>
        </w:rPr>
        <w:t>–</w:t>
      </w:r>
      <w:r w:rsidR="00D50E43">
        <w:rPr>
          <w:rFonts w:ascii="Times New Roman" w:hAnsi="Times New Roman" w:cs="Times New Roman"/>
        </w:rPr>
        <w:t xml:space="preserve"> </w:t>
      </w:r>
      <w:r w:rsidR="00D54F9A" w:rsidRPr="00362604">
        <w:rPr>
          <w:rFonts w:ascii="Times New Roman" w:hAnsi="Times New Roman" w:cs="Times New Roman"/>
        </w:rPr>
        <w:t>sia</w:t>
      </w:r>
      <w:r w:rsidR="00D50E43">
        <w:rPr>
          <w:rFonts w:ascii="Times New Roman" w:hAnsi="Times New Roman" w:cs="Times New Roman"/>
        </w:rPr>
        <w:t xml:space="preserve"> </w:t>
      </w:r>
      <w:r w:rsidR="00D54F9A" w:rsidRPr="00362604">
        <w:rPr>
          <w:rFonts w:ascii="Times New Roman" w:hAnsi="Times New Roman" w:cs="Times New Roman"/>
        </w:rPr>
        <w:t>nella</w:t>
      </w:r>
      <w:r w:rsidR="00D50E43">
        <w:rPr>
          <w:rFonts w:ascii="Times New Roman" w:hAnsi="Times New Roman" w:cs="Times New Roman"/>
        </w:rPr>
        <w:t xml:space="preserve"> </w:t>
      </w:r>
      <w:r w:rsidR="00D54F9A" w:rsidRPr="00362604">
        <w:rPr>
          <w:rFonts w:ascii="Times New Roman" w:hAnsi="Times New Roman" w:cs="Times New Roman"/>
        </w:rPr>
        <w:t>propria</w:t>
      </w:r>
      <w:r w:rsidR="00D50E43">
        <w:rPr>
          <w:rFonts w:ascii="Times New Roman" w:hAnsi="Times New Roman" w:cs="Times New Roman"/>
        </w:rPr>
        <w:t xml:space="preserve"> </w:t>
      </w:r>
      <w:r w:rsidR="00D54F9A" w:rsidRPr="00362604">
        <w:rPr>
          <w:rFonts w:ascii="Times New Roman" w:hAnsi="Times New Roman" w:cs="Times New Roman"/>
        </w:rPr>
        <w:t>funzione</w:t>
      </w:r>
      <w:r w:rsidR="00D50E43">
        <w:rPr>
          <w:rFonts w:ascii="Times New Roman" w:hAnsi="Times New Roman" w:cs="Times New Roman"/>
        </w:rPr>
        <w:t xml:space="preserve"> </w:t>
      </w:r>
      <w:r w:rsidR="00D54F9A" w:rsidRPr="00362604">
        <w:rPr>
          <w:rFonts w:ascii="Times New Roman" w:hAnsi="Times New Roman" w:cs="Times New Roman"/>
        </w:rPr>
        <w:t>sia</w:t>
      </w:r>
      <w:r w:rsidR="00D50E43">
        <w:rPr>
          <w:rFonts w:ascii="Times New Roman" w:hAnsi="Times New Roman" w:cs="Times New Roman"/>
        </w:rPr>
        <w:t xml:space="preserve"> </w:t>
      </w:r>
      <w:r w:rsidR="00D54F9A" w:rsidRPr="00362604">
        <w:rPr>
          <w:rFonts w:ascii="Times New Roman" w:hAnsi="Times New Roman" w:cs="Times New Roman"/>
        </w:rPr>
        <w:t>come</w:t>
      </w:r>
      <w:r w:rsidR="00D50E43">
        <w:rPr>
          <w:rFonts w:ascii="Times New Roman" w:hAnsi="Times New Roman" w:cs="Times New Roman"/>
        </w:rPr>
        <w:t xml:space="preserve"> </w:t>
      </w:r>
      <w:r w:rsidR="00D54F9A" w:rsidRPr="00362604">
        <w:rPr>
          <w:rFonts w:ascii="Times New Roman" w:hAnsi="Times New Roman" w:cs="Times New Roman"/>
        </w:rPr>
        <w:t>cittadino</w:t>
      </w:r>
      <w:r w:rsidR="00D50E43">
        <w:rPr>
          <w:rFonts w:ascii="Times New Roman" w:hAnsi="Times New Roman" w:cs="Times New Roman"/>
        </w:rPr>
        <w:t xml:space="preserve"> </w:t>
      </w:r>
      <w:r w:rsidR="00411BBD" w:rsidRPr="00362604">
        <w:rPr>
          <w:rFonts w:ascii="Times New Roman" w:hAnsi="Times New Roman" w:cs="Times New Roman"/>
        </w:rPr>
        <w:t>–</w:t>
      </w:r>
      <w:r w:rsidR="00D50E43">
        <w:rPr>
          <w:rFonts w:ascii="Times New Roman" w:hAnsi="Times New Roman" w:cs="Times New Roman"/>
        </w:rPr>
        <w:t xml:space="preserve"> </w:t>
      </w:r>
      <w:r w:rsidR="00D54F9A" w:rsidRPr="00362604">
        <w:rPr>
          <w:rFonts w:ascii="Times New Roman" w:hAnsi="Times New Roman" w:cs="Times New Roman"/>
        </w:rPr>
        <w:t>con</w:t>
      </w:r>
      <w:r w:rsidR="00D50E43">
        <w:rPr>
          <w:rFonts w:ascii="Times New Roman" w:hAnsi="Times New Roman" w:cs="Times New Roman"/>
        </w:rPr>
        <w:t xml:space="preserve"> </w:t>
      </w:r>
      <w:r w:rsidR="00D54F9A" w:rsidRPr="00362604">
        <w:rPr>
          <w:rFonts w:ascii="Times New Roman" w:hAnsi="Times New Roman" w:cs="Times New Roman"/>
        </w:rPr>
        <w:t>i</w:t>
      </w:r>
      <w:r w:rsidR="00D50E43">
        <w:rPr>
          <w:rFonts w:ascii="Times New Roman" w:hAnsi="Times New Roman" w:cs="Times New Roman"/>
        </w:rPr>
        <w:t xml:space="preserve"> </w:t>
      </w:r>
      <w:r w:rsidR="00D54F9A" w:rsidRPr="00362604">
        <w:rPr>
          <w:rFonts w:ascii="Times New Roman" w:hAnsi="Times New Roman" w:cs="Times New Roman"/>
        </w:rPr>
        <w:t>doveri</w:t>
      </w:r>
      <w:r w:rsidR="00D50E43">
        <w:rPr>
          <w:rFonts w:ascii="Times New Roman" w:hAnsi="Times New Roman" w:cs="Times New Roman"/>
        </w:rPr>
        <w:t xml:space="preserve"> </w:t>
      </w:r>
      <w:r w:rsidR="00D54F9A" w:rsidRPr="00362604">
        <w:rPr>
          <w:rFonts w:ascii="Times New Roman" w:hAnsi="Times New Roman" w:cs="Times New Roman"/>
        </w:rPr>
        <w:t>connessi</w:t>
      </w:r>
      <w:r w:rsidR="00D50E43">
        <w:rPr>
          <w:rFonts w:ascii="Times New Roman" w:hAnsi="Times New Roman" w:cs="Times New Roman"/>
        </w:rPr>
        <w:t xml:space="preserve"> </w:t>
      </w:r>
      <w:r w:rsidR="00D54F9A" w:rsidRPr="00362604">
        <w:rPr>
          <w:rFonts w:ascii="Times New Roman" w:hAnsi="Times New Roman" w:cs="Times New Roman"/>
        </w:rPr>
        <w:t>alla</w:t>
      </w:r>
      <w:r w:rsidR="00D50E43">
        <w:rPr>
          <w:rFonts w:ascii="Times New Roman" w:hAnsi="Times New Roman" w:cs="Times New Roman"/>
        </w:rPr>
        <w:t xml:space="preserve"> </w:t>
      </w:r>
      <w:r w:rsidR="00D54F9A" w:rsidRPr="00362604">
        <w:rPr>
          <w:rFonts w:ascii="Times New Roman" w:hAnsi="Times New Roman" w:cs="Times New Roman"/>
        </w:rPr>
        <w:t>propria</w:t>
      </w:r>
      <w:r w:rsidR="00D50E43">
        <w:rPr>
          <w:rFonts w:ascii="Times New Roman" w:hAnsi="Times New Roman" w:cs="Times New Roman"/>
        </w:rPr>
        <w:t xml:space="preserve"> </w:t>
      </w:r>
      <w:r w:rsidR="00D54F9A" w:rsidRPr="00362604">
        <w:rPr>
          <w:rFonts w:ascii="Times New Roman" w:hAnsi="Times New Roman" w:cs="Times New Roman"/>
        </w:rPr>
        <w:t>appartenenza</w:t>
      </w:r>
      <w:r w:rsidR="00D50E43">
        <w:rPr>
          <w:rFonts w:ascii="Times New Roman" w:hAnsi="Times New Roman" w:cs="Times New Roman"/>
        </w:rPr>
        <w:t xml:space="preserve"> </w:t>
      </w:r>
      <w:r w:rsidR="00D54F9A" w:rsidRPr="00362604">
        <w:rPr>
          <w:rFonts w:ascii="Times New Roman" w:hAnsi="Times New Roman" w:cs="Times New Roman"/>
        </w:rPr>
        <w:t>istituzionale</w:t>
      </w:r>
      <w:r w:rsidR="00D50E43">
        <w:rPr>
          <w:rFonts w:ascii="Times New Roman" w:hAnsi="Times New Roman" w:cs="Times New Roman"/>
        </w:rPr>
        <w:t xml:space="preserve"> </w:t>
      </w:r>
      <w:r w:rsidR="00D54F9A" w:rsidRPr="00362604">
        <w:rPr>
          <w:rFonts w:ascii="Times New Roman" w:hAnsi="Times New Roman" w:cs="Times New Roman"/>
        </w:rPr>
        <w:t>e</w:t>
      </w:r>
      <w:r w:rsidR="00D50E43">
        <w:rPr>
          <w:rFonts w:ascii="Times New Roman" w:hAnsi="Times New Roman" w:cs="Times New Roman"/>
        </w:rPr>
        <w:t xml:space="preserve"> </w:t>
      </w:r>
      <w:r w:rsidR="00D54F9A" w:rsidRPr="00362604">
        <w:rPr>
          <w:rFonts w:ascii="Times New Roman" w:hAnsi="Times New Roman" w:cs="Times New Roman"/>
        </w:rPr>
        <w:t>al</w:t>
      </w:r>
      <w:r w:rsidR="00D50E43">
        <w:rPr>
          <w:rFonts w:ascii="Times New Roman" w:hAnsi="Times New Roman" w:cs="Times New Roman"/>
        </w:rPr>
        <w:t xml:space="preserve"> </w:t>
      </w:r>
      <w:r w:rsidR="00D54F9A" w:rsidRPr="00362604">
        <w:rPr>
          <w:rFonts w:ascii="Times New Roman" w:hAnsi="Times New Roman" w:cs="Times New Roman"/>
        </w:rPr>
        <w:t>proprio</w:t>
      </w:r>
      <w:r w:rsidR="00D50E43">
        <w:rPr>
          <w:rFonts w:ascii="Times New Roman" w:hAnsi="Times New Roman" w:cs="Times New Roman"/>
        </w:rPr>
        <w:t xml:space="preserve"> </w:t>
      </w:r>
      <w:r w:rsidR="00D54F9A" w:rsidRPr="00362604">
        <w:rPr>
          <w:rFonts w:ascii="Times New Roman" w:hAnsi="Times New Roman" w:cs="Times New Roman"/>
          <w:i/>
        </w:rPr>
        <w:t>status</w:t>
      </w:r>
      <w:r w:rsidR="00D54F9A" w:rsidRPr="00362604">
        <w:rPr>
          <w:rFonts w:ascii="Times New Roman" w:hAnsi="Times New Roman" w:cs="Times New Roman"/>
        </w:rPr>
        <w:t>,</w:t>
      </w:r>
      <w:r w:rsidR="00D50E43">
        <w:rPr>
          <w:rFonts w:ascii="Times New Roman" w:hAnsi="Times New Roman" w:cs="Times New Roman"/>
        </w:rPr>
        <w:t xml:space="preserve"> </w:t>
      </w:r>
      <w:r w:rsidR="00411BBD" w:rsidRPr="00362604">
        <w:rPr>
          <w:rFonts w:ascii="Times New Roman" w:hAnsi="Times New Roman" w:cs="Times New Roman"/>
        </w:rPr>
        <w:t>la</w:t>
      </w:r>
      <w:r w:rsidR="00D50E43">
        <w:rPr>
          <w:rFonts w:ascii="Times New Roman" w:hAnsi="Times New Roman" w:cs="Times New Roman"/>
        </w:rPr>
        <w:t xml:space="preserve"> </w:t>
      </w:r>
      <w:r w:rsidR="00411BBD" w:rsidRPr="00362604">
        <w:rPr>
          <w:rFonts w:ascii="Times New Roman" w:hAnsi="Times New Roman" w:cs="Times New Roman"/>
        </w:rPr>
        <w:t>delibera</w:t>
      </w:r>
      <w:r w:rsidR="00D50E43">
        <w:rPr>
          <w:rFonts w:ascii="Times New Roman" w:hAnsi="Times New Roman" w:cs="Times New Roman"/>
        </w:rPr>
        <w:t xml:space="preserve"> </w:t>
      </w:r>
      <w:r w:rsidR="00411BBD" w:rsidRPr="00362604">
        <w:rPr>
          <w:rFonts w:ascii="Times New Roman" w:hAnsi="Times New Roman" w:cs="Times New Roman"/>
        </w:rPr>
        <w:t>mira</w:t>
      </w:r>
      <w:r w:rsidR="00D50E43">
        <w:rPr>
          <w:rFonts w:ascii="Times New Roman" w:hAnsi="Times New Roman" w:cs="Times New Roman"/>
        </w:rPr>
        <w:t xml:space="preserve"> </w:t>
      </w:r>
      <w:r w:rsidR="00411BBD" w:rsidRPr="00362604">
        <w:rPr>
          <w:rFonts w:ascii="Times New Roman" w:hAnsi="Times New Roman" w:cs="Times New Roman"/>
        </w:rPr>
        <w:t>a</w:t>
      </w:r>
      <w:r w:rsidR="00D50E43">
        <w:rPr>
          <w:rFonts w:ascii="Times New Roman" w:hAnsi="Times New Roman" w:cs="Times New Roman"/>
        </w:rPr>
        <w:t xml:space="preserve"> </w:t>
      </w:r>
      <w:r w:rsidR="00B77D52" w:rsidRPr="00362604">
        <w:rPr>
          <w:rFonts w:ascii="Times New Roman" w:hAnsi="Times New Roman" w:cs="Times New Roman"/>
        </w:rPr>
        <w:t>impedire</w:t>
      </w:r>
      <w:r w:rsidR="00D50E43">
        <w:rPr>
          <w:rFonts w:ascii="Times New Roman" w:hAnsi="Times New Roman" w:cs="Times New Roman"/>
        </w:rPr>
        <w:t xml:space="preserve"> </w:t>
      </w:r>
      <w:r w:rsidR="00B77D52" w:rsidRPr="00362604">
        <w:rPr>
          <w:rFonts w:ascii="Times New Roman" w:hAnsi="Times New Roman" w:cs="Times New Roman"/>
        </w:rPr>
        <w:t>che</w:t>
      </w:r>
      <w:r w:rsidR="00D50E43">
        <w:rPr>
          <w:rFonts w:ascii="Times New Roman" w:hAnsi="Times New Roman" w:cs="Times New Roman"/>
        </w:rPr>
        <w:t xml:space="preserve"> </w:t>
      </w:r>
      <w:r w:rsidR="00B77D52" w:rsidRPr="00362604">
        <w:rPr>
          <w:rFonts w:ascii="Times New Roman" w:hAnsi="Times New Roman" w:cs="Times New Roman"/>
        </w:rPr>
        <w:t>la</w:t>
      </w:r>
      <w:r w:rsidR="00D50E43">
        <w:rPr>
          <w:rFonts w:ascii="Times New Roman" w:hAnsi="Times New Roman" w:cs="Times New Roman"/>
        </w:rPr>
        <w:t xml:space="preserve"> </w:t>
      </w:r>
      <w:r w:rsidR="00B77D52" w:rsidRPr="00362604">
        <w:rPr>
          <w:rFonts w:ascii="Times New Roman" w:hAnsi="Times New Roman" w:cs="Times New Roman"/>
        </w:rPr>
        <w:t>creazione</w:t>
      </w:r>
      <w:r w:rsidR="00D50E43">
        <w:rPr>
          <w:rFonts w:ascii="Times New Roman" w:hAnsi="Times New Roman" w:cs="Times New Roman"/>
        </w:rPr>
        <w:t xml:space="preserve"> </w:t>
      </w:r>
      <w:r w:rsidR="00B77D52" w:rsidRPr="00362604">
        <w:rPr>
          <w:rFonts w:ascii="Times New Roman" w:hAnsi="Times New Roman" w:cs="Times New Roman"/>
        </w:rPr>
        <w:t>di</w:t>
      </w:r>
      <w:r w:rsidR="00D50E43">
        <w:rPr>
          <w:rFonts w:ascii="Times New Roman" w:hAnsi="Times New Roman" w:cs="Times New Roman"/>
        </w:rPr>
        <w:t xml:space="preserve"> </w:t>
      </w:r>
      <w:r w:rsidR="00B77D52" w:rsidRPr="00362604">
        <w:rPr>
          <w:rFonts w:ascii="Times New Roman" w:hAnsi="Times New Roman" w:cs="Times New Roman"/>
        </w:rPr>
        <w:t>una</w:t>
      </w:r>
      <w:r w:rsidR="00D50E43">
        <w:rPr>
          <w:rFonts w:ascii="Times New Roman" w:hAnsi="Times New Roman" w:cs="Times New Roman"/>
        </w:rPr>
        <w:t xml:space="preserve"> </w:t>
      </w:r>
      <w:r w:rsidR="00B77D52" w:rsidRPr="00362604">
        <w:rPr>
          <w:rFonts w:ascii="Times New Roman" w:hAnsi="Times New Roman" w:cs="Times New Roman"/>
        </w:rPr>
        <w:t>dimensione</w:t>
      </w:r>
      <w:r w:rsidR="00D50E43">
        <w:rPr>
          <w:rFonts w:ascii="Times New Roman" w:hAnsi="Times New Roman" w:cs="Times New Roman"/>
        </w:rPr>
        <w:t xml:space="preserve"> </w:t>
      </w:r>
      <w:r w:rsidR="00B77D52" w:rsidRPr="00362604">
        <w:rPr>
          <w:rFonts w:ascii="Times New Roman" w:hAnsi="Times New Roman" w:cs="Times New Roman"/>
        </w:rPr>
        <w:t>quasi</w:t>
      </w:r>
      <w:r w:rsidR="00D50E43">
        <w:rPr>
          <w:rFonts w:ascii="Times New Roman" w:hAnsi="Times New Roman" w:cs="Times New Roman"/>
        </w:rPr>
        <w:t xml:space="preserve"> </w:t>
      </w:r>
      <w:proofErr w:type="spellStart"/>
      <w:r w:rsidR="00B77D52" w:rsidRPr="00362604">
        <w:rPr>
          <w:rFonts w:ascii="Times New Roman" w:hAnsi="Times New Roman" w:cs="Times New Roman"/>
        </w:rPr>
        <w:t>extraspaziale</w:t>
      </w:r>
      <w:proofErr w:type="spellEnd"/>
      <w:r w:rsidR="00D50E43">
        <w:rPr>
          <w:rFonts w:ascii="Times New Roman" w:hAnsi="Times New Roman" w:cs="Times New Roman"/>
        </w:rPr>
        <w:t xml:space="preserve"> </w:t>
      </w:r>
      <w:r w:rsidR="00B77D52" w:rsidRPr="00362604">
        <w:rPr>
          <w:rFonts w:ascii="Times New Roman" w:hAnsi="Times New Roman" w:cs="Times New Roman"/>
        </w:rPr>
        <w:t>ed</w:t>
      </w:r>
      <w:r w:rsidR="00D50E43">
        <w:rPr>
          <w:rFonts w:ascii="Times New Roman" w:hAnsi="Times New Roman" w:cs="Times New Roman"/>
        </w:rPr>
        <w:t xml:space="preserve"> </w:t>
      </w:r>
      <w:r w:rsidR="00B77D52" w:rsidRPr="00362604">
        <w:rPr>
          <w:rFonts w:ascii="Times New Roman" w:hAnsi="Times New Roman" w:cs="Times New Roman"/>
        </w:rPr>
        <w:t>extratemporale</w:t>
      </w:r>
      <w:r w:rsidR="00D50E43">
        <w:rPr>
          <w:rFonts w:ascii="Times New Roman" w:hAnsi="Times New Roman" w:cs="Times New Roman"/>
        </w:rPr>
        <w:t xml:space="preserve"> </w:t>
      </w:r>
      <w:r w:rsidR="00B77D52" w:rsidRPr="00362604">
        <w:rPr>
          <w:rFonts w:ascii="Times New Roman" w:hAnsi="Times New Roman" w:cs="Times New Roman"/>
        </w:rPr>
        <w:t>provochi</w:t>
      </w:r>
      <w:r w:rsidR="00D50E43">
        <w:rPr>
          <w:rFonts w:ascii="Times New Roman" w:hAnsi="Times New Roman" w:cs="Times New Roman"/>
        </w:rPr>
        <w:t xml:space="preserve"> </w:t>
      </w:r>
      <w:r w:rsidR="00B77D52" w:rsidRPr="00362604">
        <w:rPr>
          <w:rFonts w:ascii="Times New Roman" w:hAnsi="Times New Roman" w:cs="Times New Roman"/>
        </w:rPr>
        <w:t>l’attenuazione</w:t>
      </w:r>
      <w:r w:rsidR="00D50E43">
        <w:rPr>
          <w:rFonts w:ascii="Times New Roman" w:hAnsi="Times New Roman" w:cs="Times New Roman"/>
        </w:rPr>
        <w:t xml:space="preserve"> </w:t>
      </w:r>
      <w:r w:rsidR="00B77D52" w:rsidRPr="00362604">
        <w:rPr>
          <w:rFonts w:ascii="Times New Roman" w:hAnsi="Times New Roman" w:cs="Times New Roman"/>
        </w:rPr>
        <w:t>dei</w:t>
      </w:r>
      <w:r w:rsidR="00D50E43">
        <w:rPr>
          <w:rFonts w:ascii="Times New Roman" w:hAnsi="Times New Roman" w:cs="Times New Roman"/>
        </w:rPr>
        <w:t xml:space="preserve"> </w:t>
      </w:r>
      <w:r w:rsidR="00B77D52" w:rsidRPr="00362604">
        <w:rPr>
          <w:rFonts w:ascii="Times New Roman" w:hAnsi="Times New Roman" w:cs="Times New Roman"/>
        </w:rPr>
        <w:t>canoni</w:t>
      </w:r>
      <w:r w:rsidR="00D50E43">
        <w:rPr>
          <w:rFonts w:ascii="Times New Roman" w:hAnsi="Times New Roman" w:cs="Times New Roman"/>
        </w:rPr>
        <w:t xml:space="preserve"> </w:t>
      </w:r>
      <w:r w:rsidR="00B77D52" w:rsidRPr="00362604">
        <w:rPr>
          <w:rFonts w:ascii="Times New Roman" w:hAnsi="Times New Roman" w:cs="Times New Roman"/>
        </w:rPr>
        <w:t>del</w:t>
      </w:r>
      <w:r w:rsidR="00D50E43">
        <w:rPr>
          <w:rFonts w:ascii="Times New Roman" w:hAnsi="Times New Roman" w:cs="Times New Roman"/>
        </w:rPr>
        <w:t xml:space="preserve"> </w:t>
      </w:r>
      <w:r w:rsidR="00B77D52" w:rsidRPr="00362604">
        <w:rPr>
          <w:rFonts w:ascii="Times New Roman" w:hAnsi="Times New Roman" w:cs="Times New Roman"/>
        </w:rPr>
        <w:t>corretto</w:t>
      </w:r>
      <w:r w:rsidR="00D50E43">
        <w:rPr>
          <w:rFonts w:ascii="Times New Roman" w:hAnsi="Times New Roman" w:cs="Times New Roman"/>
        </w:rPr>
        <w:t xml:space="preserve"> </w:t>
      </w:r>
      <w:r w:rsidR="00B77D52" w:rsidRPr="00362604">
        <w:rPr>
          <w:rFonts w:ascii="Times New Roman" w:hAnsi="Times New Roman" w:cs="Times New Roman"/>
        </w:rPr>
        <w:t>esercizio</w:t>
      </w:r>
      <w:r w:rsidR="00D50E43">
        <w:rPr>
          <w:rFonts w:ascii="Times New Roman" w:hAnsi="Times New Roman" w:cs="Times New Roman"/>
        </w:rPr>
        <w:t xml:space="preserve"> </w:t>
      </w:r>
      <w:r w:rsidR="00B77D52" w:rsidRPr="00362604">
        <w:rPr>
          <w:rFonts w:ascii="Times New Roman" w:hAnsi="Times New Roman" w:cs="Times New Roman"/>
        </w:rPr>
        <w:t>della</w:t>
      </w:r>
      <w:r w:rsidR="00D50E43">
        <w:rPr>
          <w:rFonts w:ascii="Times New Roman" w:hAnsi="Times New Roman" w:cs="Times New Roman"/>
        </w:rPr>
        <w:t xml:space="preserve"> </w:t>
      </w:r>
      <w:r w:rsidR="00B77D52" w:rsidRPr="00362604">
        <w:rPr>
          <w:rFonts w:ascii="Times New Roman" w:hAnsi="Times New Roman" w:cs="Times New Roman"/>
        </w:rPr>
        <w:t>libertà</w:t>
      </w:r>
      <w:r w:rsidR="00D50E43">
        <w:rPr>
          <w:rFonts w:ascii="Times New Roman" w:hAnsi="Times New Roman" w:cs="Times New Roman"/>
        </w:rPr>
        <w:t xml:space="preserve"> </w:t>
      </w:r>
      <w:r w:rsidR="00B77D52" w:rsidRPr="00362604">
        <w:rPr>
          <w:rFonts w:ascii="Times New Roman" w:hAnsi="Times New Roman" w:cs="Times New Roman"/>
        </w:rPr>
        <w:t>di</w:t>
      </w:r>
      <w:r w:rsidR="00D50E43">
        <w:rPr>
          <w:rFonts w:ascii="Times New Roman" w:hAnsi="Times New Roman" w:cs="Times New Roman"/>
        </w:rPr>
        <w:t xml:space="preserve"> </w:t>
      </w:r>
      <w:r w:rsidR="00D54F9A" w:rsidRPr="00362604">
        <w:rPr>
          <w:rFonts w:ascii="Times New Roman" w:hAnsi="Times New Roman" w:cs="Times New Roman"/>
        </w:rPr>
        <w:t>espressione</w:t>
      </w:r>
      <w:r w:rsidR="00D50E43">
        <w:rPr>
          <w:rFonts w:ascii="Times New Roman" w:hAnsi="Times New Roman" w:cs="Times New Roman"/>
        </w:rPr>
        <w:t xml:space="preserve"> </w:t>
      </w:r>
      <w:r w:rsidR="00D54F9A" w:rsidRPr="00362604">
        <w:rPr>
          <w:rFonts w:ascii="Times New Roman" w:hAnsi="Times New Roman" w:cs="Times New Roman"/>
        </w:rPr>
        <w:t>sancita</w:t>
      </w:r>
      <w:r w:rsidR="00D50E43">
        <w:rPr>
          <w:rFonts w:ascii="Times New Roman" w:hAnsi="Times New Roman" w:cs="Times New Roman"/>
        </w:rPr>
        <w:t xml:space="preserve"> </w:t>
      </w:r>
      <w:r w:rsidR="00D54F9A" w:rsidRPr="00362604">
        <w:rPr>
          <w:rFonts w:ascii="Times New Roman" w:hAnsi="Times New Roman" w:cs="Times New Roman"/>
        </w:rPr>
        <w:t>dall’art.</w:t>
      </w:r>
      <w:r w:rsidR="00D50E43">
        <w:rPr>
          <w:rFonts w:ascii="Times New Roman" w:hAnsi="Times New Roman" w:cs="Times New Roman"/>
        </w:rPr>
        <w:t xml:space="preserve"> </w:t>
      </w:r>
      <w:r w:rsidR="00D54F9A" w:rsidRPr="00362604">
        <w:rPr>
          <w:rFonts w:ascii="Times New Roman" w:hAnsi="Times New Roman" w:cs="Times New Roman"/>
        </w:rPr>
        <w:t>21</w:t>
      </w:r>
      <w:r w:rsidR="00D50E43">
        <w:rPr>
          <w:rFonts w:ascii="Times New Roman" w:hAnsi="Times New Roman" w:cs="Times New Roman"/>
        </w:rPr>
        <w:t xml:space="preserve"> </w:t>
      </w:r>
      <w:r w:rsidR="00D54F9A" w:rsidRPr="00362604">
        <w:rPr>
          <w:rFonts w:ascii="Times New Roman" w:hAnsi="Times New Roman" w:cs="Times New Roman"/>
        </w:rPr>
        <w:t>Cost</w:t>
      </w:r>
      <w:r w:rsidR="00B77D52" w:rsidRPr="00362604">
        <w:rPr>
          <w:rFonts w:ascii="Times New Roman" w:hAnsi="Times New Roman" w:cs="Times New Roman"/>
        </w:rPr>
        <w:t>.</w:t>
      </w:r>
    </w:p>
    <w:p w14:paraId="13D3C79B" w14:textId="6F39A8B3" w:rsidR="00201E35" w:rsidRPr="00362604" w:rsidRDefault="00201E35" w:rsidP="00362604">
      <w:pPr>
        <w:ind w:firstLine="284"/>
        <w:jc w:val="both"/>
        <w:rPr>
          <w:rFonts w:ascii="Times New Roman" w:hAnsi="Times New Roman" w:cs="Times New Roman"/>
        </w:rPr>
      </w:pPr>
      <w:r w:rsidRPr="00362604">
        <w:rPr>
          <w:rFonts w:ascii="Times New Roman" w:hAnsi="Times New Roman" w:cs="Times New Roman"/>
        </w:rPr>
        <w:t>Ancora</w:t>
      </w:r>
      <w:r w:rsidR="00D50E43">
        <w:rPr>
          <w:rFonts w:ascii="Times New Roman" w:hAnsi="Times New Roman" w:cs="Times New Roman"/>
        </w:rPr>
        <w:t xml:space="preserve"> </w:t>
      </w:r>
      <w:r w:rsidRPr="00362604">
        <w:rPr>
          <w:rFonts w:ascii="Times New Roman" w:hAnsi="Times New Roman" w:cs="Times New Roman"/>
        </w:rPr>
        <w:t>un</w:t>
      </w:r>
      <w:r w:rsidR="00542ED0"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volta,</w:t>
      </w:r>
      <w:r w:rsidR="00D50E43">
        <w:rPr>
          <w:rFonts w:ascii="Times New Roman" w:hAnsi="Times New Roman" w:cs="Times New Roman"/>
        </w:rPr>
        <w:t xml:space="preserve"> </w:t>
      </w:r>
      <w:r w:rsidR="00D54F9A" w:rsidRPr="00362604">
        <w:rPr>
          <w:rFonts w:ascii="Times New Roman" w:hAnsi="Times New Roman" w:cs="Times New Roman"/>
        </w:rPr>
        <w:t>dunque,</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accaduto</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passato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proposito</w:t>
      </w:r>
      <w:r w:rsidR="00D50E43">
        <w:rPr>
          <w:rFonts w:ascii="Times New Roman" w:hAnsi="Times New Roman" w:cs="Times New Roman"/>
        </w:rPr>
        <w:t xml:space="preserve"> </w:t>
      </w:r>
      <w:r w:rsidRPr="00362604">
        <w:rPr>
          <w:rFonts w:ascii="Times New Roman" w:hAnsi="Times New Roman" w:cs="Times New Roman"/>
        </w:rPr>
        <w:t>dell’introduzione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principio</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i/>
        </w:rPr>
        <w:t>digital</w:t>
      </w:r>
      <w:r w:rsidR="00D50E43">
        <w:rPr>
          <w:rFonts w:ascii="Times New Roman" w:hAnsi="Times New Roman" w:cs="Times New Roman"/>
          <w:i/>
        </w:rPr>
        <w:t xml:space="preserve"> </w:t>
      </w:r>
      <w:r w:rsidRPr="00362604">
        <w:rPr>
          <w:rFonts w:ascii="Times New Roman" w:hAnsi="Times New Roman" w:cs="Times New Roman"/>
          <w:i/>
        </w:rPr>
        <w:t>first</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cui</w:t>
      </w:r>
      <w:r w:rsidR="00D50E43">
        <w:rPr>
          <w:rFonts w:ascii="Times New Roman" w:hAnsi="Times New Roman" w:cs="Times New Roman"/>
        </w:rPr>
        <w:t xml:space="preserve"> </w:t>
      </w:r>
      <w:r w:rsidRPr="00362604">
        <w:rPr>
          <w:rFonts w:ascii="Times New Roman" w:hAnsi="Times New Roman" w:cs="Times New Roman"/>
        </w:rPr>
        <w:t>all’art.</w:t>
      </w:r>
      <w:r w:rsidR="00D50E43">
        <w:rPr>
          <w:rFonts w:ascii="Times New Roman" w:hAnsi="Times New Roman" w:cs="Times New Roman"/>
        </w:rPr>
        <w:t xml:space="preserve"> </w:t>
      </w:r>
      <w:r w:rsidRPr="00362604">
        <w:rPr>
          <w:rFonts w:ascii="Times New Roman" w:hAnsi="Times New Roman" w:cs="Times New Roman"/>
        </w:rPr>
        <w:t>136</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Codice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Processo</w:t>
      </w:r>
      <w:r w:rsidR="00D50E43">
        <w:rPr>
          <w:rFonts w:ascii="Times New Roman" w:hAnsi="Times New Roman" w:cs="Times New Roman"/>
        </w:rPr>
        <w:t xml:space="preserve"> </w:t>
      </w:r>
      <w:r w:rsidRPr="00362604">
        <w:rPr>
          <w:rFonts w:ascii="Times New Roman" w:hAnsi="Times New Roman" w:cs="Times New Roman"/>
        </w:rPr>
        <w:t>Amministrativo</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dell’utilizzo</w:t>
      </w:r>
      <w:r w:rsidR="00D50E43">
        <w:rPr>
          <w:rFonts w:ascii="Times New Roman" w:hAnsi="Times New Roman" w:cs="Times New Roman"/>
        </w:rPr>
        <w:t xml:space="preserve"> </w:t>
      </w:r>
      <w:r w:rsidRPr="00362604">
        <w:rPr>
          <w:rFonts w:ascii="Times New Roman" w:hAnsi="Times New Roman" w:cs="Times New Roman"/>
        </w:rPr>
        <w:t>ufficiale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proofErr w:type="spellStart"/>
      <w:r w:rsidRPr="00362604">
        <w:rPr>
          <w:rFonts w:ascii="Times New Roman" w:hAnsi="Times New Roman" w:cs="Times New Roman"/>
        </w:rPr>
        <w:t>Telegram</w:t>
      </w:r>
      <w:proofErr w:type="spellEnd"/>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aggiornare</w:t>
      </w:r>
      <w:r w:rsidR="00D50E43">
        <w:rPr>
          <w:rFonts w:ascii="Times New Roman" w:hAnsi="Times New Roman" w:cs="Times New Roman"/>
        </w:rPr>
        <w:t xml:space="preserve"> </w:t>
      </w:r>
      <w:r w:rsidRPr="00362604">
        <w:rPr>
          <w:rFonts w:ascii="Times New Roman" w:hAnsi="Times New Roman" w:cs="Times New Roman"/>
        </w:rPr>
        <w:t>gli</w:t>
      </w:r>
      <w:r w:rsidR="00D50E43">
        <w:rPr>
          <w:rFonts w:ascii="Times New Roman" w:hAnsi="Times New Roman" w:cs="Times New Roman"/>
        </w:rPr>
        <w:t xml:space="preserve"> </w:t>
      </w:r>
      <w:r w:rsidRPr="00362604">
        <w:rPr>
          <w:rFonts w:ascii="Times New Roman" w:hAnsi="Times New Roman" w:cs="Times New Roman"/>
        </w:rPr>
        <w:t>avvocati</w:t>
      </w:r>
      <w:r w:rsidR="00D50E43">
        <w:rPr>
          <w:rFonts w:ascii="Times New Roman" w:hAnsi="Times New Roman" w:cs="Times New Roman"/>
        </w:rPr>
        <w:t xml:space="preserve"> </w:t>
      </w:r>
      <w:r w:rsidRPr="00362604">
        <w:rPr>
          <w:rFonts w:ascii="Times New Roman" w:hAnsi="Times New Roman" w:cs="Times New Roman"/>
        </w:rPr>
        <w:t>sullo</w:t>
      </w:r>
      <w:r w:rsidR="00D50E43">
        <w:rPr>
          <w:rFonts w:ascii="Times New Roman" w:hAnsi="Times New Roman" w:cs="Times New Roman"/>
        </w:rPr>
        <w:t xml:space="preserve"> </w:t>
      </w:r>
      <w:r w:rsidRPr="00362604">
        <w:rPr>
          <w:rFonts w:ascii="Times New Roman" w:hAnsi="Times New Roman" w:cs="Times New Roman"/>
        </w:rPr>
        <w:t>stato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avanzamento</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udienze,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giustizia</w:t>
      </w:r>
      <w:r w:rsidR="00D50E43">
        <w:rPr>
          <w:rFonts w:ascii="Times New Roman" w:hAnsi="Times New Roman" w:cs="Times New Roman"/>
        </w:rPr>
        <w:t xml:space="preserve"> </w:t>
      </w:r>
      <w:r w:rsidRPr="00362604">
        <w:rPr>
          <w:rFonts w:ascii="Times New Roman" w:hAnsi="Times New Roman" w:cs="Times New Roman"/>
        </w:rPr>
        <w:t>amministrativa</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00542ED0" w:rsidRPr="00362604">
        <w:rPr>
          <w:rFonts w:ascii="Times New Roman" w:hAnsi="Times New Roman" w:cs="Times New Roman"/>
        </w:rPr>
        <w:t>riv</w:t>
      </w:r>
      <w:r w:rsidR="00D54F9A" w:rsidRPr="00362604">
        <w:rPr>
          <w:rFonts w:ascii="Times New Roman" w:hAnsi="Times New Roman" w:cs="Times New Roman"/>
        </w:rPr>
        <w:t>el</w:t>
      </w:r>
      <w:r w:rsidR="00542ED0"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pioniera</w:t>
      </w:r>
      <w:r w:rsidR="00D50E43">
        <w:rPr>
          <w:rFonts w:ascii="Times New Roman" w:hAnsi="Times New Roman" w:cs="Times New Roman"/>
        </w:rPr>
        <w:t xml:space="preserve"> </w:t>
      </w:r>
      <w:r w:rsidRPr="00362604">
        <w:rPr>
          <w:rFonts w:ascii="Times New Roman" w:hAnsi="Times New Roman" w:cs="Times New Roman"/>
        </w:rPr>
        <w:t>nell’uso</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tecnologie</w:t>
      </w:r>
      <w:r w:rsidR="00D50E43">
        <w:rPr>
          <w:rFonts w:ascii="Times New Roman" w:hAnsi="Times New Roman" w:cs="Times New Roman"/>
        </w:rPr>
        <w:t xml:space="preserve"> </w:t>
      </w:r>
      <w:r w:rsidRPr="00362604">
        <w:rPr>
          <w:rFonts w:ascii="Times New Roman" w:hAnsi="Times New Roman" w:cs="Times New Roman"/>
        </w:rPr>
        <w:t>informatiche.</w:t>
      </w:r>
    </w:p>
    <w:p w14:paraId="4E52A5B5" w14:textId="0EDF3D42" w:rsidR="00411BBD" w:rsidRPr="00362604" w:rsidRDefault="00D54F9A" w:rsidP="00362604">
      <w:pPr>
        <w:ind w:firstLine="284"/>
        <w:jc w:val="both"/>
        <w:rPr>
          <w:rFonts w:ascii="Times New Roman" w:hAnsi="Times New Roman" w:cs="Times New Roman"/>
        </w:rPr>
      </w:pPr>
      <w:r w:rsidRPr="00362604">
        <w:rPr>
          <w:rFonts w:ascii="Times New Roman" w:hAnsi="Times New Roman" w:cs="Times New Roman"/>
        </w:rPr>
        <w:t>L</w:t>
      </w:r>
      <w:r w:rsidR="00A83B07" w:rsidRPr="00362604">
        <w:rPr>
          <w:rFonts w:ascii="Times New Roman" w:hAnsi="Times New Roman" w:cs="Times New Roman"/>
        </w:rPr>
        <w:t>a</w:t>
      </w:r>
      <w:r w:rsidR="00D50E43">
        <w:rPr>
          <w:rFonts w:ascii="Times New Roman" w:hAnsi="Times New Roman" w:cs="Times New Roman"/>
        </w:rPr>
        <w:t xml:space="preserve"> </w:t>
      </w:r>
      <w:r w:rsidR="00A83B07" w:rsidRPr="00362604">
        <w:rPr>
          <w:rFonts w:ascii="Times New Roman" w:hAnsi="Times New Roman" w:cs="Times New Roman"/>
        </w:rPr>
        <w:t>delibera</w:t>
      </w:r>
      <w:r w:rsidR="00D50E43">
        <w:rPr>
          <w:rFonts w:ascii="Times New Roman" w:hAnsi="Times New Roman" w:cs="Times New Roman"/>
        </w:rPr>
        <w:t xml:space="preserve"> </w:t>
      </w:r>
      <w:r w:rsidR="00A83B07" w:rsidRPr="00362604">
        <w:rPr>
          <w:rFonts w:ascii="Times New Roman" w:hAnsi="Times New Roman" w:cs="Times New Roman"/>
        </w:rPr>
        <w:t>cerca</w:t>
      </w:r>
      <w:r w:rsidR="00D634CF" w:rsidRPr="00362604">
        <w:rPr>
          <w:rFonts w:ascii="Times New Roman" w:hAnsi="Times New Roman" w:cs="Times New Roman"/>
        </w:rPr>
        <w:t>,</w:t>
      </w:r>
      <w:r w:rsidR="00D50E43">
        <w:rPr>
          <w:rFonts w:ascii="Times New Roman" w:hAnsi="Times New Roman" w:cs="Times New Roman"/>
        </w:rPr>
        <w:t xml:space="preserve"> </w:t>
      </w:r>
      <w:r w:rsidR="00D634CF" w:rsidRPr="00362604">
        <w:rPr>
          <w:rFonts w:ascii="Times New Roman" w:hAnsi="Times New Roman" w:cs="Times New Roman"/>
        </w:rPr>
        <w:t>anzitutto,</w:t>
      </w:r>
      <w:r w:rsidR="00D50E43">
        <w:rPr>
          <w:rFonts w:ascii="Times New Roman" w:hAnsi="Times New Roman" w:cs="Times New Roman"/>
        </w:rPr>
        <w:t xml:space="preserve"> </w:t>
      </w:r>
      <w:r w:rsidR="00A83B07" w:rsidRPr="00362604">
        <w:rPr>
          <w:rFonts w:ascii="Times New Roman" w:hAnsi="Times New Roman" w:cs="Times New Roman"/>
        </w:rPr>
        <w:t>di</w:t>
      </w:r>
      <w:r w:rsidR="00D50E43">
        <w:rPr>
          <w:rFonts w:ascii="Times New Roman" w:hAnsi="Times New Roman" w:cs="Times New Roman"/>
        </w:rPr>
        <w:t xml:space="preserve"> </w:t>
      </w:r>
      <w:r w:rsidR="00A83B07" w:rsidRPr="00362604">
        <w:rPr>
          <w:rFonts w:ascii="Times New Roman" w:hAnsi="Times New Roman" w:cs="Times New Roman"/>
        </w:rPr>
        <w:t>delineare</w:t>
      </w:r>
      <w:r w:rsidR="00D50E43">
        <w:rPr>
          <w:rFonts w:ascii="Times New Roman" w:hAnsi="Times New Roman" w:cs="Times New Roman"/>
        </w:rPr>
        <w:t xml:space="preserve"> </w:t>
      </w:r>
      <w:r w:rsidR="00D634CF" w:rsidRPr="00362604">
        <w:rPr>
          <w:rFonts w:ascii="Times New Roman" w:hAnsi="Times New Roman" w:cs="Times New Roman"/>
        </w:rPr>
        <w:t>un</w:t>
      </w:r>
      <w:r w:rsidR="00D50E43">
        <w:rPr>
          <w:rFonts w:ascii="Times New Roman" w:hAnsi="Times New Roman" w:cs="Times New Roman"/>
        </w:rPr>
        <w:t xml:space="preserve"> </w:t>
      </w:r>
      <w:r w:rsidR="00D634CF" w:rsidRPr="00362604">
        <w:rPr>
          <w:rFonts w:ascii="Times New Roman" w:hAnsi="Times New Roman" w:cs="Times New Roman"/>
        </w:rPr>
        <w:t>perimetro</w:t>
      </w:r>
      <w:r w:rsidR="00D50E43">
        <w:rPr>
          <w:rFonts w:ascii="Times New Roman" w:hAnsi="Times New Roman" w:cs="Times New Roman"/>
        </w:rPr>
        <w:t xml:space="preserve"> </w:t>
      </w:r>
      <w:r w:rsidR="00D634CF" w:rsidRPr="00362604">
        <w:rPr>
          <w:rFonts w:ascii="Times New Roman" w:hAnsi="Times New Roman" w:cs="Times New Roman"/>
        </w:rPr>
        <w:t>normativo</w:t>
      </w:r>
      <w:r w:rsidR="00D50E43">
        <w:rPr>
          <w:rFonts w:ascii="Times New Roman" w:hAnsi="Times New Roman" w:cs="Times New Roman"/>
        </w:rPr>
        <w:t xml:space="preserve"> </w:t>
      </w:r>
      <w:r w:rsidR="00542ED0" w:rsidRPr="00362604">
        <w:rPr>
          <w:rFonts w:ascii="Times New Roman" w:hAnsi="Times New Roman" w:cs="Times New Roman"/>
        </w:rPr>
        <w:t>di</w:t>
      </w:r>
      <w:r w:rsidR="00D50E43">
        <w:rPr>
          <w:rFonts w:ascii="Times New Roman" w:hAnsi="Times New Roman" w:cs="Times New Roman"/>
        </w:rPr>
        <w:t xml:space="preserve"> </w:t>
      </w:r>
      <w:r w:rsidR="00542ED0" w:rsidRPr="00362604">
        <w:rPr>
          <w:rFonts w:ascii="Times New Roman" w:hAnsi="Times New Roman" w:cs="Times New Roman"/>
        </w:rPr>
        <w:t>riferimento</w:t>
      </w:r>
      <w:r w:rsidR="00E543AD" w:rsidRPr="00362604">
        <w:rPr>
          <w:rFonts w:ascii="Times New Roman" w:hAnsi="Times New Roman" w:cs="Times New Roman"/>
        </w:rPr>
        <w:t>,</w:t>
      </w:r>
      <w:r w:rsidR="00D50E43">
        <w:rPr>
          <w:rFonts w:ascii="Times New Roman" w:hAnsi="Times New Roman" w:cs="Times New Roman"/>
        </w:rPr>
        <w:t xml:space="preserve"> </w:t>
      </w:r>
      <w:r w:rsidR="00542ED0" w:rsidRPr="00362604">
        <w:rPr>
          <w:rFonts w:ascii="Times New Roman" w:hAnsi="Times New Roman" w:cs="Times New Roman"/>
        </w:rPr>
        <w:t>salvo,</w:t>
      </w:r>
      <w:r w:rsidR="00D50E43">
        <w:rPr>
          <w:rFonts w:ascii="Times New Roman" w:hAnsi="Times New Roman" w:cs="Times New Roman"/>
        </w:rPr>
        <w:t xml:space="preserve"> </w:t>
      </w:r>
      <w:r w:rsidR="00FB3120" w:rsidRPr="00362604">
        <w:rPr>
          <w:rFonts w:ascii="Times New Roman" w:hAnsi="Times New Roman" w:cs="Times New Roman"/>
        </w:rPr>
        <w:t>nel</w:t>
      </w:r>
      <w:r w:rsidR="00D50E43">
        <w:rPr>
          <w:rFonts w:ascii="Times New Roman" w:hAnsi="Times New Roman" w:cs="Times New Roman"/>
        </w:rPr>
        <w:t xml:space="preserve"> </w:t>
      </w:r>
      <w:r w:rsidR="00FB3120" w:rsidRPr="00362604">
        <w:rPr>
          <w:rFonts w:ascii="Times New Roman" w:hAnsi="Times New Roman" w:cs="Times New Roman"/>
        </w:rPr>
        <w:t>prosieguo</w:t>
      </w:r>
      <w:r w:rsidR="00542ED0" w:rsidRPr="00362604">
        <w:rPr>
          <w:rFonts w:ascii="Times New Roman" w:hAnsi="Times New Roman" w:cs="Times New Roman"/>
        </w:rPr>
        <w:t>,</w:t>
      </w:r>
      <w:r w:rsidR="00D50E43">
        <w:rPr>
          <w:rFonts w:ascii="Times New Roman" w:hAnsi="Times New Roman" w:cs="Times New Roman"/>
        </w:rPr>
        <w:t xml:space="preserve"> </w:t>
      </w:r>
      <w:r w:rsidR="00542ED0" w:rsidRPr="00362604">
        <w:rPr>
          <w:rFonts w:ascii="Times New Roman" w:hAnsi="Times New Roman" w:cs="Times New Roman"/>
        </w:rPr>
        <w:t>porre</w:t>
      </w:r>
      <w:r w:rsidR="00D50E43">
        <w:rPr>
          <w:rFonts w:ascii="Times New Roman" w:hAnsi="Times New Roman" w:cs="Times New Roman"/>
        </w:rPr>
        <w:t xml:space="preserve"> </w:t>
      </w:r>
      <w:r w:rsidR="009B3DC0" w:rsidRPr="00362604">
        <w:rPr>
          <w:rFonts w:ascii="Times New Roman" w:hAnsi="Times New Roman" w:cs="Times New Roman"/>
        </w:rPr>
        <w:t>l’attenzione</w:t>
      </w:r>
      <w:r w:rsidR="00D50E43">
        <w:rPr>
          <w:rFonts w:ascii="Times New Roman" w:hAnsi="Times New Roman" w:cs="Times New Roman"/>
        </w:rPr>
        <w:t xml:space="preserve"> </w:t>
      </w:r>
      <w:r w:rsidR="009B3DC0" w:rsidRPr="00362604">
        <w:rPr>
          <w:rFonts w:ascii="Times New Roman" w:hAnsi="Times New Roman" w:cs="Times New Roman"/>
        </w:rPr>
        <w:t>su</w:t>
      </w:r>
      <w:r w:rsidR="00D50E43">
        <w:rPr>
          <w:rFonts w:ascii="Times New Roman" w:hAnsi="Times New Roman" w:cs="Times New Roman"/>
        </w:rPr>
        <w:t xml:space="preserve"> </w:t>
      </w:r>
      <w:r w:rsidR="009B3DC0" w:rsidRPr="00362604">
        <w:rPr>
          <w:rFonts w:ascii="Times New Roman" w:hAnsi="Times New Roman" w:cs="Times New Roman"/>
        </w:rPr>
        <w:t>talune</w:t>
      </w:r>
      <w:r w:rsidR="00D50E43">
        <w:rPr>
          <w:rFonts w:ascii="Times New Roman" w:hAnsi="Times New Roman" w:cs="Times New Roman"/>
        </w:rPr>
        <w:t xml:space="preserve"> </w:t>
      </w:r>
      <w:r w:rsidR="009B3DC0" w:rsidRPr="00362604">
        <w:rPr>
          <w:rFonts w:ascii="Times New Roman" w:hAnsi="Times New Roman" w:cs="Times New Roman"/>
        </w:rPr>
        <w:t>fattispecie</w:t>
      </w:r>
      <w:r w:rsidR="00D50E43">
        <w:rPr>
          <w:rFonts w:ascii="Times New Roman" w:hAnsi="Times New Roman" w:cs="Times New Roman"/>
        </w:rPr>
        <w:t xml:space="preserve"> </w:t>
      </w:r>
      <w:r w:rsidR="009B3DC0" w:rsidRPr="00362604">
        <w:rPr>
          <w:rFonts w:ascii="Times New Roman" w:hAnsi="Times New Roman" w:cs="Times New Roman"/>
        </w:rPr>
        <w:t>dotate</w:t>
      </w:r>
      <w:r w:rsidR="00D50E43">
        <w:rPr>
          <w:rFonts w:ascii="Times New Roman" w:hAnsi="Times New Roman" w:cs="Times New Roman"/>
        </w:rPr>
        <w:t xml:space="preserve"> </w:t>
      </w:r>
      <w:r w:rsidR="009B3DC0" w:rsidRPr="00362604">
        <w:rPr>
          <w:rFonts w:ascii="Times New Roman" w:hAnsi="Times New Roman" w:cs="Times New Roman"/>
        </w:rPr>
        <w:t>di</w:t>
      </w:r>
      <w:r w:rsidR="00D50E43">
        <w:rPr>
          <w:rFonts w:ascii="Times New Roman" w:hAnsi="Times New Roman" w:cs="Times New Roman"/>
        </w:rPr>
        <w:t xml:space="preserve"> </w:t>
      </w:r>
      <w:r w:rsidR="009B3DC0" w:rsidRPr="00362604">
        <w:rPr>
          <w:rFonts w:ascii="Times New Roman" w:hAnsi="Times New Roman" w:cs="Times New Roman"/>
        </w:rPr>
        <w:t>maggiore</w:t>
      </w:r>
      <w:r w:rsidR="00D50E43">
        <w:rPr>
          <w:rFonts w:ascii="Times New Roman" w:hAnsi="Times New Roman" w:cs="Times New Roman"/>
        </w:rPr>
        <w:t xml:space="preserve"> </w:t>
      </w:r>
      <w:r w:rsidR="009B3DC0" w:rsidRPr="00362604">
        <w:rPr>
          <w:rFonts w:ascii="Times New Roman" w:hAnsi="Times New Roman" w:cs="Times New Roman"/>
        </w:rPr>
        <w:t>criticità,</w:t>
      </w:r>
      <w:r w:rsidR="00D50E43">
        <w:rPr>
          <w:rFonts w:ascii="Times New Roman" w:hAnsi="Times New Roman" w:cs="Times New Roman"/>
        </w:rPr>
        <w:t xml:space="preserve"> </w:t>
      </w:r>
      <w:r w:rsidR="009B3DC0" w:rsidRPr="00362604">
        <w:rPr>
          <w:rFonts w:ascii="Times New Roman" w:hAnsi="Times New Roman" w:cs="Times New Roman"/>
        </w:rPr>
        <w:t>quali</w:t>
      </w:r>
      <w:r w:rsidR="00D50E43">
        <w:rPr>
          <w:rFonts w:ascii="Times New Roman" w:hAnsi="Times New Roman" w:cs="Times New Roman"/>
        </w:rPr>
        <w:t xml:space="preserve"> </w:t>
      </w:r>
      <w:r w:rsidR="009B42D3" w:rsidRPr="00362604">
        <w:rPr>
          <w:rFonts w:ascii="Times New Roman" w:hAnsi="Times New Roman" w:cs="Times New Roman"/>
        </w:rPr>
        <w:t>sono</w:t>
      </w:r>
      <w:r w:rsidR="00D50E43">
        <w:rPr>
          <w:rFonts w:ascii="Times New Roman" w:hAnsi="Times New Roman" w:cs="Times New Roman"/>
        </w:rPr>
        <w:t xml:space="preserve"> </w:t>
      </w:r>
      <w:r w:rsidR="009B42D3" w:rsidRPr="00362604">
        <w:rPr>
          <w:rFonts w:ascii="Times New Roman" w:hAnsi="Times New Roman" w:cs="Times New Roman"/>
        </w:rPr>
        <w:t>senz’altro</w:t>
      </w:r>
      <w:r w:rsidR="00D50E43">
        <w:rPr>
          <w:rFonts w:ascii="Times New Roman" w:hAnsi="Times New Roman" w:cs="Times New Roman"/>
        </w:rPr>
        <w:t xml:space="preserve"> </w:t>
      </w:r>
      <w:r w:rsidR="009B3DC0" w:rsidRPr="00362604">
        <w:rPr>
          <w:rFonts w:ascii="Times New Roman" w:hAnsi="Times New Roman" w:cs="Times New Roman"/>
        </w:rPr>
        <w:t>le</w:t>
      </w:r>
      <w:r w:rsidR="00D50E43">
        <w:rPr>
          <w:rFonts w:ascii="Times New Roman" w:hAnsi="Times New Roman" w:cs="Times New Roman"/>
        </w:rPr>
        <w:t xml:space="preserve"> </w:t>
      </w:r>
      <w:r w:rsidR="009B3DC0" w:rsidRPr="00362604">
        <w:rPr>
          <w:rFonts w:ascii="Times New Roman" w:hAnsi="Times New Roman" w:cs="Times New Roman"/>
        </w:rPr>
        <w:t>“amicizie”</w:t>
      </w:r>
      <w:r w:rsidR="00D50E43">
        <w:rPr>
          <w:rFonts w:ascii="Times New Roman" w:hAnsi="Times New Roman" w:cs="Times New Roman"/>
        </w:rPr>
        <w:t xml:space="preserve"> </w:t>
      </w:r>
      <w:r w:rsidR="009B3DC0" w:rsidRPr="00362604">
        <w:rPr>
          <w:rFonts w:ascii="Times New Roman" w:hAnsi="Times New Roman" w:cs="Times New Roman"/>
        </w:rPr>
        <w:t>e</w:t>
      </w:r>
      <w:r w:rsidR="00D50E43">
        <w:rPr>
          <w:rFonts w:ascii="Times New Roman" w:hAnsi="Times New Roman" w:cs="Times New Roman"/>
        </w:rPr>
        <w:t xml:space="preserve"> </w:t>
      </w:r>
      <w:r w:rsidR="009B3DC0" w:rsidRPr="00362604">
        <w:rPr>
          <w:rFonts w:ascii="Times New Roman" w:hAnsi="Times New Roman" w:cs="Times New Roman"/>
        </w:rPr>
        <w:t>le</w:t>
      </w:r>
      <w:r w:rsidR="00D50E43">
        <w:rPr>
          <w:rFonts w:ascii="Times New Roman" w:hAnsi="Times New Roman" w:cs="Times New Roman"/>
        </w:rPr>
        <w:t xml:space="preserve"> </w:t>
      </w:r>
      <w:r w:rsidR="009B3DC0" w:rsidRPr="00362604">
        <w:rPr>
          <w:rFonts w:ascii="Times New Roman" w:hAnsi="Times New Roman" w:cs="Times New Roman"/>
        </w:rPr>
        <w:t>connession</w:t>
      </w:r>
      <w:r w:rsidR="009B42D3" w:rsidRPr="00362604">
        <w:rPr>
          <w:rFonts w:ascii="Times New Roman" w:hAnsi="Times New Roman" w:cs="Times New Roman"/>
        </w:rPr>
        <w:t>i</w:t>
      </w:r>
      <w:r w:rsidR="00D50E43">
        <w:rPr>
          <w:rFonts w:ascii="Times New Roman" w:hAnsi="Times New Roman" w:cs="Times New Roman"/>
        </w:rPr>
        <w:t xml:space="preserve"> </w:t>
      </w:r>
      <w:r w:rsidR="009B42D3" w:rsidRPr="00362604">
        <w:rPr>
          <w:rFonts w:ascii="Times New Roman" w:hAnsi="Times New Roman" w:cs="Times New Roman"/>
        </w:rPr>
        <w:t>con</w:t>
      </w:r>
      <w:r w:rsidR="00D50E43">
        <w:rPr>
          <w:rFonts w:ascii="Times New Roman" w:hAnsi="Times New Roman" w:cs="Times New Roman"/>
        </w:rPr>
        <w:t xml:space="preserve"> </w:t>
      </w:r>
      <w:r w:rsidR="009B42D3" w:rsidRPr="00362604">
        <w:rPr>
          <w:rFonts w:ascii="Times New Roman" w:hAnsi="Times New Roman" w:cs="Times New Roman"/>
        </w:rPr>
        <w:t>persone</w:t>
      </w:r>
      <w:r w:rsidR="00D50E43">
        <w:rPr>
          <w:rFonts w:ascii="Times New Roman" w:hAnsi="Times New Roman" w:cs="Times New Roman"/>
        </w:rPr>
        <w:t xml:space="preserve"> </w:t>
      </w:r>
      <w:r w:rsidR="009B42D3" w:rsidRPr="00362604">
        <w:rPr>
          <w:rFonts w:ascii="Times New Roman" w:hAnsi="Times New Roman" w:cs="Times New Roman"/>
        </w:rPr>
        <w:t>coinvolte</w:t>
      </w:r>
      <w:r w:rsidR="00D50E43">
        <w:rPr>
          <w:rFonts w:ascii="Times New Roman" w:hAnsi="Times New Roman" w:cs="Times New Roman"/>
        </w:rPr>
        <w:t xml:space="preserve"> </w:t>
      </w:r>
      <w:r w:rsidR="009B42D3" w:rsidRPr="00362604">
        <w:rPr>
          <w:rFonts w:ascii="Times New Roman" w:hAnsi="Times New Roman" w:cs="Times New Roman"/>
        </w:rPr>
        <w:t>nell’attività</w:t>
      </w:r>
      <w:r w:rsidR="00D50E43">
        <w:rPr>
          <w:rFonts w:ascii="Times New Roman" w:hAnsi="Times New Roman" w:cs="Times New Roman"/>
        </w:rPr>
        <w:t xml:space="preserve"> </w:t>
      </w:r>
      <w:r w:rsidR="009B42D3" w:rsidRPr="00362604">
        <w:rPr>
          <w:rFonts w:ascii="Times New Roman" w:hAnsi="Times New Roman" w:cs="Times New Roman"/>
        </w:rPr>
        <w:t>professionale</w:t>
      </w:r>
      <w:r w:rsidR="00D50E43">
        <w:rPr>
          <w:rFonts w:ascii="Times New Roman" w:hAnsi="Times New Roman" w:cs="Times New Roman"/>
        </w:rPr>
        <w:t xml:space="preserve"> </w:t>
      </w:r>
      <w:r w:rsidR="00B81184" w:rsidRPr="00362604">
        <w:rPr>
          <w:rFonts w:ascii="Times New Roman" w:hAnsi="Times New Roman" w:cs="Times New Roman"/>
        </w:rPr>
        <w:t>del</w:t>
      </w:r>
      <w:r w:rsidR="00D50E43">
        <w:rPr>
          <w:rFonts w:ascii="Times New Roman" w:hAnsi="Times New Roman" w:cs="Times New Roman"/>
        </w:rPr>
        <w:t xml:space="preserve"> </w:t>
      </w:r>
      <w:r w:rsidR="00B81184" w:rsidRPr="00362604">
        <w:rPr>
          <w:rFonts w:ascii="Times New Roman" w:hAnsi="Times New Roman" w:cs="Times New Roman"/>
        </w:rPr>
        <w:t>magistrato</w:t>
      </w:r>
      <w:r w:rsidR="009B3DC0" w:rsidRPr="00362604">
        <w:rPr>
          <w:rFonts w:ascii="Times New Roman" w:hAnsi="Times New Roman" w:cs="Times New Roman"/>
        </w:rPr>
        <w:t>.</w:t>
      </w:r>
      <w:r w:rsidR="00D50E43">
        <w:rPr>
          <w:rFonts w:ascii="Times New Roman" w:hAnsi="Times New Roman" w:cs="Times New Roman"/>
        </w:rPr>
        <w:t xml:space="preserve"> </w:t>
      </w:r>
      <w:r w:rsidR="009B42D3" w:rsidRPr="00362604">
        <w:rPr>
          <w:rFonts w:ascii="Times New Roman" w:hAnsi="Times New Roman" w:cs="Times New Roman"/>
        </w:rPr>
        <w:t>Con</w:t>
      </w:r>
      <w:r w:rsidR="00D50E43">
        <w:rPr>
          <w:rFonts w:ascii="Times New Roman" w:hAnsi="Times New Roman" w:cs="Times New Roman"/>
        </w:rPr>
        <w:t xml:space="preserve"> </w:t>
      </w:r>
      <w:r w:rsidR="009B42D3" w:rsidRPr="00362604">
        <w:rPr>
          <w:rFonts w:ascii="Times New Roman" w:hAnsi="Times New Roman" w:cs="Times New Roman"/>
        </w:rPr>
        <w:t>riguardo</w:t>
      </w:r>
      <w:r w:rsidR="00D50E43">
        <w:rPr>
          <w:rFonts w:ascii="Times New Roman" w:hAnsi="Times New Roman" w:cs="Times New Roman"/>
        </w:rPr>
        <w:t xml:space="preserve"> </w:t>
      </w:r>
      <w:r w:rsidR="009B42D3" w:rsidRPr="00362604">
        <w:rPr>
          <w:rFonts w:ascii="Times New Roman" w:hAnsi="Times New Roman" w:cs="Times New Roman"/>
        </w:rPr>
        <w:t>al</w:t>
      </w:r>
      <w:r w:rsidR="00D50E43">
        <w:rPr>
          <w:rFonts w:ascii="Times New Roman" w:hAnsi="Times New Roman" w:cs="Times New Roman"/>
        </w:rPr>
        <w:t xml:space="preserve"> </w:t>
      </w:r>
      <w:r w:rsidR="009B42D3" w:rsidRPr="00362604">
        <w:rPr>
          <w:rFonts w:ascii="Times New Roman" w:hAnsi="Times New Roman" w:cs="Times New Roman"/>
        </w:rPr>
        <w:t>primo</w:t>
      </w:r>
      <w:r w:rsidR="00D50E43">
        <w:rPr>
          <w:rFonts w:ascii="Times New Roman" w:hAnsi="Times New Roman" w:cs="Times New Roman"/>
        </w:rPr>
        <w:t xml:space="preserve"> </w:t>
      </w:r>
      <w:r w:rsidR="002078D0" w:rsidRPr="00362604">
        <w:rPr>
          <w:rFonts w:ascii="Times New Roman" w:hAnsi="Times New Roman" w:cs="Times New Roman"/>
        </w:rPr>
        <w:t>profil</w:t>
      </w:r>
      <w:r w:rsidR="009B42D3" w:rsidRPr="00362604">
        <w:rPr>
          <w:rFonts w:ascii="Times New Roman" w:hAnsi="Times New Roman" w:cs="Times New Roman"/>
        </w:rPr>
        <w:t>o,</w:t>
      </w:r>
      <w:r w:rsidR="00D50E43">
        <w:rPr>
          <w:rFonts w:ascii="Times New Roman" w:hAnsi="Times New Roman" w:cs="Times New Roman"/>
        </w:rPr>
        <w:t xml:space="preserve"> </w:t>
      </w:r>
      <w:r w:rsidR="009B3DC0" w:rsidRPr="00362604">
        <w:rPr>
          <w:rFonts w:ascii="Times New Roman" w:hAnsi="Times New Roman" w:cs="Times New Roman"/>
        </w:rPr>
        <w:t>il</w:t>
      </w:r>
      <w:r w:rsidR="00D50E43">
        <w:rPr>
          <w:rFonts w:ascii="Times New Roman" w:hAnsi="Times New Roman" w:cs="Times New Roman"/>
        </w:rPr>
        <w:t xml:space="preserve"> </w:t>
      </w:r>
      <w:r w:rsidR="009B3DC0" w:rsidRPr="00362604">
        <w:rPr>
          <w:rFonts w:ascii="Times New Roman" w:hAnsi="Times New Roman" w:cs="Times New Roman"/>
        </w:rPr>
        <w:t>Consiglio</w:t>
      </w:r>
      <w:r w:rsidR="00D50E43">
        <w:rPr>
          <w:rFonts w:ascii="Times New Roman" w:hAnsi="Times New Roman" w:cs="Times New Roman"/>
        </w:rPr>
        <w:t xml:space="preserve"> </w:t>
      </w:r>
      <w:r w:rsidR="009B3DC0" w:rsidRPr="00362604">
        <w:rPr>
          <w:rFonts w:ascii="Times New Roman" w:hAnsi="Times New Roman" w:cs="Times New Roman"/>
        </w:rPr>
        <w:t>di</w:t>
      </w:r>
      <w:r w:rsidR="00D50E43">
        <w:rPr>
          <w:rFonts w:ascii="Times New Roman" w:hAnsi="Times New Roman" w:cs="Times New Roman"/>
        </w:rPr>
        <w:t xml:space="preserve"> </w:t>
      </w:r>
      <w:r w:rsidR="009B3DC0" w:rsidRPr="00362604">
        <w:rPr>
          <w:rFonts w:ascii="Times New Roman" w:hAnsi="Times New Roman" w:cs="Times New Roman"/>
        </w:rPr>
        <w:t>Presidenza</w:t>
      </w:r>
      <w:r w:rsidR="00D50E43">
        <w:rPr>
          <w:rFonts w:ascii="Times New Roman" w:hAnsi="Times New Roman" w:cs="Times New Roman"/>
        </w:rPr>
        <w:t xml:space="preserve"> </w:t>
      </w:r>
      <w:r w:rsidR="009B3DC0" w:rsidRPr="00362604">
        <w:rPr>
          <w:rFonts w:ascii="Times New Roman" w:hAnsi="Times New Roman" w:cs="Times New Roman"/>
        </w:rPr>
        <w:t>osserva</w:t>
      </w:r>
      <w:r w:rsidR="00D50E43">
        <w:rPr>
          <w:rFonts w:ascii="Times New Roman" w:hAnsi="Times New Roman" w:cs="Times New Roman"/>
        </w:rPr>
        <w:t xml:space="preserve"> </w:t>
      </w:r>
      <w:r w:rsidR="00FB3120" w:rsidRPr="00362604">
        <w:rPr>
          <w:rFonts w:ascii="Times New Roman" w:hAnsi="Times New Roman" w:cs="Times New Roman"/>
        </w:rPr>
        <w:t>–</w:t>
      </w:r>
      <w:r w:rsidR="00D50E43">
        <w:rPr>
          <w:rFonts w:ascii="Times New Roman" w:hAnsi="Times New Roman" w:cs="Times New Roman"/>
        </w:rPr>
        <w:t xml:space="preserve"> </w:t>
      </w:r>
      <w:r w:rsidR="00FB3120" w:rsidRPr="00362604">
        <w:rPr>
          <w:rFonts w:ascii="Times New Roman" w:hAnsi="Times New Roman" w:cs="Times New Roman"/>
        </w:rPr>
        <w:t>a</w:t>
      </w:r>
      <w:r w:rsidR="00D50E43">
        <w:rPr>
          <w:rFonts w:ascii="Times New Roman" w:hAnsi="Times New Roman" w:cs="Times New Roman"/>
        </w:rPr>
        <w:t xml:space="preserve"> </w:t>
      </w:r>
      <w:r w:rsidR="00FB3120" w:rsidRPr="00362604">
        <w:rPr>
          <w:rFonts w:ascii="Times New Roman" w:hAnsi="Times New Roman" w:cs="Times New Roman"/>
        </w:rPr>
        <w:t>parere</w:t>
      </w:r>
      <w:r w:rsidR="00D50E43">
        <w:rPr>
          <w:rFonts w:ascii="Times New Roman" w:hAnsi="Times New Roman" w:cs="Times New Roman"/>
        </w:rPr>
        <w:t xml:space="preserve"> </w:t>
      </w:r>
      <w:r w:rsidR="00FB3120" w:rsidRPr="00362604">
        <w:rPr>
          <w:rFonts w:ascii="Times New Roman" w:hAnsi="Times New Roman" w:cs="Times New Roman"/>
        </w:rPr>
        <w:t>di</w:t>
      </w:r>
      <w:r w:rsidR="00D50E43">
        <w:rPr>
          <w:rFonts w:ascii="Times New Roman" w:hAnsi="Times New Roman" w:cs="Times New Roman"/>
        </w:rPr>
        <w:t xml:space="preserve"> </w:t>
      </w:r>
      <w:r w:rsidR="00FB3120" w:rsidRPr="00362604">
        <w:rPr>
          <w:rFonts w:ascii="Times New Roman" w:hAnsi="Times New Roman" w:cs="Times New Roman"/>
        </w:rPr>
        <w:t>chi</w:t>
      </w:r>
      <w:r w:rsidR="00D50E43">
        <w:rPr>
          <w:rFonts w:ascii="Times New Roman" w:hAnsi="Times New Roman" w:cs="Times New Roman"/>
        </w:rPr>
        <w:t xml:space="preserve"> </w:t>
      </w:r>
      <w:r w:rsidR="00FB3120" w:rsidRPr="00362604">
        <w:rPr>
          <w:rFonts w:ascii="Times New Roman" w:hAnsi="Times New Roman" w:cs="Times New Roman"/>
        </w:rPr>
        <w:t>scrive</w:t>
      </w:r>
      <w:r w:rsidR="00D50E43">
        <w:rPr>
          <w:rFonts w:ascii="Times New Roman" w:hAnsi="Times New Roman" w:cs="Times New Roman"/>
        </w:rPr>
        <w:t xml:space="preserve"> </w:t>
      </w:r>
      <w:r w:rsidR="00FB3120" w:rsidRPr="00362604">
        <w:rPr>
          <w:rFonts w:ascii="Times New Roman" w:hAnsi="Times New Roman" w:cs="Times New Roman"/>
        </w:rPr>
        <w:t>in</w:t>
      </w:r>
      <w:r w:rsidR="00D50E43">
        <w:rPr>
          <w:rFonts w:ascii="Times New Roman" w:hAnsi="Times New Roman" w:cs="Times New Roman"/>
        </w:rPr>
        <w:t xml:space="preserve"> </w:t>
      </w:r>
      <w:r w:rsidR="00FB3120" w:rsidRPr="00362604">
        <w:rPr>
          <w:rFonts w:ascii="Times New Roman" w:hAnsi="Times New Roman" w:cs="Times New Roman"/>
        </w:rPr>
        <w:t>maniera</w:t>
      </w:r>
      <w:r w:rsidR="00D50E43">
        <w:rPr>
          <w:rFonts w:ascii="Times New Roman" w:hAnsi="Times New Roman" w:cs="Times New Roman"/>
        </w:rPr>
        <w:t xml:space="preserve"> </w:t>
      </w:r>
      <w:r w:rsidR="009B42D3" w:rsidRPr="00362604">
        <w:rPr>
          <w:rFonts w:ascii="Times New Roman" w:hAnsi="Times New Roman" w:cs="Times New Roman"/>
        </w:rPr>
        <w:t>corretta</w:t>
      </w:r>
      <w:r w:rsidR="00D50E43">
        <w:rPr>
          <w:rFonts w:ascii="Times New Roman" w:hAnsi="Times New Roman" w:cs="Times New Roman"/>
        </w:rPr>
        <w:t xml:space="preserve"> </w:t>
      </w:r>
      <w:r w:rsidR="00FB3120" w:rsidRPr="00362604">
        <w:rPr>
          <w:rFonts w:ascii="Times New Roman" w:hAnsi="Times New Roman" w:cs="Times New Roman"/>
        </w:rPr>
        <w:t>–</w:t>
      </w:r>
      <w:r w:rsidR="00D50E43">
        <w:rPr>
          <w:rFonts w:ascii="Times New Roman" w:hAnsi="Times New Roman" w:cs="Times New Roman"/>
        </w:rPr>
        <w:t xml:space="preserve"> </w:t>
      </w:r>
      <w:r w:rsidR="009B3DC0" w:rsidRPr="00362604">
        <w:rPr>
          <w:rFonts w:ascii="Times New Roman" w:hAnsi="Times New Roman" w:cs="Times New Roman"/>
        </w:rPr>
        <w:t>come</w:t>
      </w:r>
      <w:r w:rsidR="00D50E43">
        <w:rPr>
          <w:rFonts w:ascii="Times New Roman" w:hAnsi="Times New Roman" w:cs="Times New Roman"/>
        </w:rPr>
        <w:t xml:space="preserve"> </w:t>
      </w:r>
      <w:r w:rsidR="009B3DC0" w:rsidRPr="00362604">
        <w:rPr>
          <w:rFonts w:ascii="Times New Roman" w:hAnsi="Times New Roman" w:cs="Times New Roman"/>
        </w:rPr>
        <w:t>la</w:t>
      </w:r>
      <w:r w:rsidR="00D50E43">
        <w:rPr>
          <w:rFonts w:ascii="Times New Roman" w:hAnsi="Times New Roman" w:cs="Times New Roman"/>
        </w:rPr>
        <w:t xml:space="preserve"> </w:t>
      </w:r>
      <w:r w:rsidR="009B3DC0" w:rsidRPr="00362604">
        <w:rPr>
          <w:rFonts w:ascii="Times New Roman" w:hAnsi="Times New Roman" w:cs="Times New Roman"/>
        </w:rPr>
        <w:t>tematica</w:t>
      </w:r>
      <w:r w:rsidR="00D50E43">
        <w:rPr>
          <w:rFonts w:ascii="Times New Roman" w:hAnsi="Times New Roman" w:cs="Times New Roman"/>
        </w:rPr>
        <w:t xml:space="preserve"> </w:t>
      </w:r>
      <w:r w:rsidR="009B3DC0" w:rsidRPr="00362604">
        <w:rPr>
          <w:rFonts w:ascii="Times New Roman" w:hAnsi="Times New Roman" w:cs="Times New Roman"/>
        </w:rPr>
        <w:t>dell’utilizzo</w:t>
      </w:r>
      <w:r w:rsidR="00D50E43">
        <w:rPr>
          <w:rFonts w:ascii="Times New Roman" w:hAnsi="Times New Roman" w:cs="Times New Roman"/>
        </w:rPr>
        <w:t xml:space="preserve"> </w:t>
      </w:r>
      <w:r w:rsidR="009B3DC0" w:rsidRPr="00362604">
        <w:rPr>
          <w:rFonts w:ascii="Times New Roman" w:hAnsi="Times New Roman" w:cs="Times New Roman"/>
        </w:rPr>
        <w:t>dei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9B3DC0" w:rsidRPr="00362604">
        <w:rPr>
          <w:rFonts w:ascii="Times New Roman" w:hAnsi="Times New Roman" w:cs="Times New Roman"/>
        </w:rPr>
        <w:t>vada</w:t>
      </w:r>
      <w:r w:rsidR="00D50E43">
        <w:rPr>
          <w:rFonts w:ascii="Times New Roman" w:hAnsi="Times New Roman" w:cs="Times New Roman"/>
        </w:rPr>
        <w:t xml:space="preserve"> </w:t>
      </w:r>
      <w:r w:rsidR="009B42D3" w:rsidRPr="00362604">
        <w:rPr>
          <w:rFonts w:ascii="Times New Roman" w:hAnsi="Times New Roman" w:cs="Times New Roman"/>
        </w:rPr>
        <w:t>inquadrata</w:t>
      </w:r>
      <w:r w:rsidR="00D50E43">
        <w:rPr>
          <w:rFonts w:ascii="Times New Roman" w:hAnsi="Times New Roman" w:cs="Times New Roman"/>
        </w:rPr>
        <w:t xml:space="preserve"> </w:t>
      </w:r>
      <w:r w:rsidR="009B3DC0" w:rsidRPr="00362604">
        <w:rPr>
          <w:rFonts w:ascii="Times New Roman" w:hAnsi="Times New Roman" w:cs="Times New Roman"/>
        </w:rPr>
        <w:t>nel</w:t>
      </w:r>
      <w:r w:rsidR="00D50E43">
        <w:rPr>
          <w:rFonts w:ascii="Times New Roman" w:hAnsi="Times New Roman" w:cs="Times New Roman"/>
        </w:rPr>
        <w:t xml:space="preserve"> </w:t>
      </w:r>
      <w:r w:rsidR="009B3DC0" w:rsidRPr="00362604">
        <w:rPr>
          <w:rFonts w:ascii="Times New Roman" w:hAnsi="Times New Roman" w:cs="Times New Roman"/>
        </w:rPr>
        <w:t>bilanciamento</w:t>
      </w:r>
      <w:r w:rsidR="00D50E43">
        <w:rPr>
          <w:rFonts w:ascii="Times New Roman" w:hAnsi="Times New Roman" w:cs="Times New Roman"/>
        </w:rPr>
        <w:t xml:space="preserve"> </w:t>
      </w:r>
      <w:r w:rsidR="009B3DC0" w:rsidRPr="00362604">
        <w:rPr>
          <w:rFonts w:ascii="Times New Roman" w:hAnsi="Times New Roman" w:cs="Times New Roman"/>
        </w:rPr>
        <w:t>tra</w:t>
      </w:r>
      <w:r w:rsidR="00D50E43">
        <w:rPr>
          <w:rFonts w:ascii="Times New Roman" w:hAnsi="Times New Roman" w:cs="Times New Roman"/>
        </w:rPr>
        <w:t xml:space="preserve"> </w:t>
      </w:r>
      <w:r w:rsidR="009B3DC0" w:rsidRPr="00362604">
        <w:rPr>
          <w:rFonts w:ascii="Times New Roman" w:hAnsi="Times New Roman" w:cs="Times New Roman"/>
        </w:rPr>
        <w:t>le</w:t>
      </w:r>
      <w:r w:rsidR="00D50E43">
        <w:rPr>
          <w:rFonts w:ascii="Times New Roman" w:hAnsi="Times New Roman" w:cs="Times New Roman"/>
        </w:rPr>
        <w:t xml:space="preserve"> </w:t>
      </w:r>
      <w:r w:rsidR="009B3DC0" w:rsidRPr="00362604">
        <w:rPr>
          <w:rFonts w:ascii="Times New Roman" w:hAnsi="Times New Roman" w:cs="Times New Roman"/>
        </w:rPr>
        <w:t>prerogative</w:t>
      </w:r>
      <w:r w:rsidR="00D50E43">
        <w:rPr>
          <w:rFonts w:ascii="Times New Roman" w:hAnsi="Times New Roman" w:cs="Times New Roman"/>
        </w:rPr>
        <w:t xml:space="preserve"> </w:t>
      </w:r>
      <w:r w:rsidR="009B3DC0" w:rsidRPr="00362604">
        <w:rPr>
          <w:rFonts w:ascii="Times New Roman" w:hAnsi="Times New Roman" w:cs="Times New Roman"/>
        </w:rPr>
        <w:t>del</w:t>
      </w:r>
      <w:r w:rsidR="00D50E43">
        <w:rPr>
          <w:rFonts w:ascii="Times New Roman" w:hAnsi="Times New Roman" w:cs="Times New Roman"/>
        </w:rPr>
        <w:t xml:space="preserve"> </w:t>
      </w:r>
      <w:r w:rsidR="009B3DC0" w:rsidRPr="00362604">
        <w:rPr>
          <w:rFonts w:ascii="Times New Roman" w:hAnsi="Times New Roman" w:cs="Times New Roman"/>
        </w:rPr>
        <w:t>singolo</w:t>
      </w:r>
      <w:r w:rsidR="00D50E43">
        <w:rPr>
          <w:rFonts w:ascii="Times New Roman" w:hAnsi="Times New Roman" w:cs="Times New Roman"/>
        </w:rPr>
        <w:t xml:space="preserve"> </w:t>
      </w:r>
      <w:r w:rsidR="009B3DC0" w:rsidRPr="00362604">
        <w:rPr>
          <w:rFonts w:ascii="Times New Roman" w:hAnsi="Times New Roman" w:cs="Times New Roman"/>
        </w:rPr>
        <w:t>magistrato</w:t>
      </w:r>
      <w:r w:rsidR="00D50E43">
        <w:rPr>
          <w:rFonts w:ascii="Times New Roman" w:hAnsi="Times New Roman" w:cs="Times New Roman"/>
        </w:rPr>
        <w:t xml:space="preserve"> </w:t>
      </w:r>
      <w:r w:rsidR="009B3DC0" w:rsidRPr="00362604">
        <w:rPr>
          <w:rFonts w:ascii="Times New Roman" w:hAnsi="Times New Roman" w:cs="Times New Roman"/>
        </w:rPr>
        <w:t>–</w:t>
      </w:r>
      <w:r w:rsidR="00D50E43">
        <w:rPr>
          <w:rFonts w:ascii="Times New Roman" w:hAnsi="Times New Roman" w:cs="Times New Roman"/>
        </w:rPr>
        <w:t xml:space="preserve"> </w:t>
      </w:r>
      <w:r w:rsidR="009B3DC0" w:rsidRPr="00362604">
        <w:rPr>
          <w:rFonts w:ascii="Times New Roman" w:hAnsi="Times New Roman" w:cs="Times New Roman"/>
        </w:rPr>
        <w:t>sia</w:t>
      </w:r>
      <w:r w:rsidR="00D50E43">
        <w:rPr>
          <w:rFonts w:ascii="Times New Roman" w:hAnsi="Times New Roman" w:cs="Times New Roman"/>
        </w:rPr>
        <w:t xml:space="preserve"> </w:t>
      </w:r>
      <w:r w:rsidR="009B3DC0" w:rsidRPr="00362604">
        <w:rPr>
          <w:rFonts w:ascii="Times New Roman" w:hAnsi="Times New Roman" w:cs="Times New Roman"/>
        </w:rPr>
        <w:t>nella</w:t>
      </w:r>
      <w:r w:rsidR="00D50E43">
        <w:rPr>
          <w:rFonts w:ascii="Times New Roman" w:hAnsi="Times New Roman" w:cs="Times New Roman"/>
        </w:rPr>
        <w:t xml:space="preserve"> </w:t>
      </w:r>
      <w:r w:rsidR="009B3DC0" w:rsidRPr="00362604">
        <w:rPr>
          <w:rFonts w:ascii="Times New Roman" w:hAnsi="Times New Roman" w:cs="Times New Roman"/>
        </w:rPr>
        <w:t>propria</w:t>
      </w:r>
      <w:r w:rsidR="00D50E43">
        <w:rPr>
          <w:rFonts w:ascii="Times New Roman" w:hAnsi="Times New Roman" w:cs="Times New Roman"/>
        </w:rPr>
        <w:t xml:space="preserve"> </w:t>
      </w:r>
      <w:r w:rsidR="009B3DC0" w:rsidRPr="00362604">
        <w:rPr>
          <w:rFonts w:ascii="Times New Roman" w:hAnsi="Times New Roman" w:cs="Times New Roman"/>
        </w:rPr>
        <w:t>funzione,</w:t>
      </w:r>
      <w:r w:rsidR="00D50E43">
        <w:rPr>
          <w:rFonts w:ascii="Times New Roman" w:hAnsi="Times New Roman" w:cs="Times New Roman"/>
        </w:rPr>
        <w:t xml:space="preserve"> </w:t>
      </w:r>
      <w:r w:rsidR="009B3DC0" w:rsidRPr="00362604">
        <w:rPr>
          <w:rFonts w:ascii="Times New Roman" w:hAnsi="Times New Roman" w:cs="Times New Roman"/>
        </w:rPr>
        <w:t>sia</w:t>
      </w:r>
      <w:r w:rsidR="00D50E43">
        <w:rPr>
          <w:rFonts w:ascii="Times New Roman" w:hAnsi="Times New Roman" w:cs="Times New Roman"/>
        </w:rPr>
        <w:t xml:space="preserve"> </w:t>
      </w:r>
      <w:r w:rsidR="009B3DC0" w:rsidRPr="00362604">
        <w:rPr>
          <w:rFonts w:ascii="Times New Roman" w:hAnsi="Times New Roman" w:cs="Times New Roman"/>
        </w:rPr>
        <w:t>come</w:t>
      </w:r>
      <w:r w:rsidR="00D50E43">
        <w:rPr>
          <w:rFonts w:ascii="Times New Roman" w:hAnsi="Times New Roman" w:cs="Times New Roman"/>
        </w:rPr>
        <w:t xml:space="preserve"> </w:t>
      </w:r>
      <w:r w:rsidR="009B3DC0" w:rsidRPr="00362604">
        <w:rPr>
          <w:rFonts w:ascii="Times New Roman" w:hAnsi="Times New Roman" w:cs="Times New Roman"/>
        </w:rPr>
        <w:t>cittadino</w:t>
      </w:r>
      <w:r w:rsidR="00D50E43">
        <w:rPr>
          <w:rFonts w:ascii="Times New Roman" w:hAnsi="Times New Roman" w:cs="Times New Roman"/>
        </w:rPr>
        <w:t xml:space="preserve"> </w:t>
      </w:r>
      <w:r w:rsidR="009B3DC0" w:rsidRPr="00362604">
        <w:rPr>
          <w:rFonts w:ascii="Times New Roman" w:hAnsi="Times New Roman" w:cs="Times New Roman"/>
        </w:rPr>
        <w:t>–</w:t>
      </w:r>
      <w:r w:rsidR="00D50E43">
        <w:rPr>
          <w:rFonts w:ascii="Times New Roman" w:hAnsi="Times New Roman" w:cs="Times New Roman"/>
        </w:rPr>
        <w:t xml:space="preserve"> </w:t>
      </w:r>
      <w:r w:rsidR="009B3DC0" w:rsidRPr="00362604">
        <w:rPr>
          <w:rFonts w:ascii="Times New Roman" w:hAnsi="Times New Roman" w:cs="Times New Roman"/>
        </w:rPr>
        <w:t>e</w:t>
      </w:r>
      <w:r w:rsidR="00D50E43">
        <w:rPr>
          <w:rFonts w:ascii="Times New Roman" w:hAnsi="Times New Roman" w:cs="Times New Roman"/>
        </w:rPr>
        <w:t xml:space="preserve"> </w:t>
      </w:r>
      <w:r w:rsidR="009B3DC0" w:rsidRPr="00362604">
        <w:rPr>
          <w:rFonts w:ascii="Times New Roman" w:hAnsi="Times New Roman" w:cs="Times New Roman"/>
        </w:rPr>
        <w:t>i</w:t>
      </w:r>
      <w:r w:rsidR="00D50E43">
        <w:rPr>
          <w:rFonts w:ascii="Times New Roman" w:hAnsi="Times New Roman" w:cs="Times New Roman"/>
        </w:rPr>
        <w:t xml:space="preserve"> </w:t>
      </w:r>
      <w:r w:rsidR="009B3DC0" w:rsidRPr="00362604">
        <w:rPr>
          <w:rFonts w:ascii="Times New Roman" w:hAnsi="Times New Roman" w:cs="Times New Roman"/>
        </w:rPr>
        <w:t>doveri</w:t>
      </w:r>
      <w:r w:rsidR="00D50E43">
        <w:rPr>
          <w:rFonts w:ascii="Times New Roman" w:hAnsi="Times New Roman" w:cs="Times New Roman"/>
        </w:rPr>
        <w:t xml:space="preserve"> </w:t>
      </w:r>
      <w:r w:rsidR="009B3DC0" w:rsidRPr="00362604">
        <w:rPr>
          <w:rFonts w:ascii="Times New Roman" w:hAnsi="Times New Roman" w:cs="Times New Roman"/>
        </w:rPr>
        <w:t>connessi</w:t>
      </w:r>
      <w:r w:rsidR="00D50E43">
        <w:rPr>
          <w:rFonts w:ascii="Times New Roman" w:hAnsi="Times New Roman" w:cs="Times New Roman"/>
        </w:rPr>
        <w:t xml:space="preserve"> </w:t>
      </w:r>
      <w:r w:rsidR="00E543AD" w:rsidRPr="00362604">
        <w:rPr>
          <w:rFonts w:ascii="Times New Roman" w:hAnsi="Times New Roman" w:cs="Times New Roman"/>
        </w:rPr>
        <w:t>all’</w:t>
      </w:r>
      <w:r w:rsidR="009B3DC0" w:rsidRPr="00362604">
        <w:rPr>
          <w:rFonts w:ascii="Times New Roman" w:hAnsi="Times New Roman" w:cs="Times New Roman"/>
        </w:rPr>
        <w:t>appartenenza</w:t>
      </w:r>
      <w:r w:rsidR="00D50E43">
        <w:rPr>
          <w:rFonts w:ascii="Times New Roman" w:hAnsi="Times New Roman" w:cs="Times New Roman"/>
        </w:rPr>
        <w:t xml:space="preserve"> </w:t>
      </w:r>
      <w:r w:rsidR="009B3DC0" w:rsidRPr="00362604">
        <w:rPr>
          <w:rFonts w:ascii="Times New Roman" w:hAnsi="Times New Roman" w:cs="Times New Roman"/>
        </w:rPr>
        <w:t>istituzionale</w:t>
      </w:r>
      <w:r w:rsidR="00D50E43">
        <w:rPr>
          <w:rFonts w:ascii="Times New Roman" w:hAnsi="Times New Roman" w:cs="Times New Roman"/>
        </w:rPr>
        <w:t xml:space="preserve"> </w:t>
      </w:r>
      <w:r w:rsidR="009B3DC0" w:rsidRPr="00362604">
        <w:rPr>
          <w:rFonts w:ascii="Times New Roman" w:hAnsi="Times New Roman" w:cs="Times New Roman"/>
        </w:rPr>
        <w:t>e</w:t>
      </w:r>
      <w:r w:rsidR="00D50E43">
        <w:rPr>
          <w:rFonts w:ascii="Times New Roman" w:hAnsi="Times New Roman" w:cs="Times New Roman"/>
        </w:rPr>
        <w:t xml:space="preserve"> </w:t>
      </w:r>
      <w:r w:rsidR="009B3DC0" w:rsidRPr="00362604">
        <w:rPr>
          <w:rFonts w:ascii="Times New Roman" w:hAnsi="Times New Roman" w:cs="Times New Roman"/>
        </w:rPr>
        <w:t>al</w:t>
      </w:r>
      <w:r w:rsidR="00D50E43">
        <w:rPr>
          <w:rFonts w:ascii="Times New Roman" w:hAnsi="Times New Roman" w:cs="Times New Roman"/>
        </w:rPr>
        <w:t xml:space="preserve"> </w:t>
      </w:r>
      <w:r w:rsidR="009B3DC0" w:rsidRPr="00362604">
        <w:rPr>
          <w:rFonts w:ascii="Times New Roman" w:hAnsi="Times New Roman" w:cs="Times New Roman"/>
        </w:rPr>
        <w:t>proprio</w:t>
      </w:r>
      <w:r w:rsidR="00D50E43">
        <w:rPr>
          <w:rFonts w:ascii="Times New Roman" w:hAnsi="Times New Roman" w:cs="Times New Roman"/>
        </w:rPr>
        <w:t xml:space="preserve"> </w:t>
      </w:r>
      <w:r w:rsidR="009B3DC0" w:rsidRPr="00362604">
        <w:rPr>
          <w:rFonts w:ascii="Times New Roman" w:hAnsi="Times New Roman" w:cs="Times New Roman"/>
          <w:i/>
        </w:rPr>
        <w:t>status</w:t>
      </w:r>
      <w:r w:rsidR="009B3DC0" w:rsidRPr="00362604">
        <w:rPr>
          <w:rFonts w:ascii="Times New Roman" w:hAnsi="Times New Roman" w:cs="Times New Roman"/>
        </w:rPr>
        <w:t>.</w:t>
      </w:r>
      <w:r w:rsidR="00D50E43">
        <w:rPr>
          <w:rFonts w:ascii="Times New Roman" w:hAnsi="Times New Roman" w:cs="Times New Roman"/>
        </w:rPr>
        <w:t xml:space="preserve"> </w:t>
      </w:r>
    </w:p>
    <w:p w14:paraId="2664659D" w14:textId="7EB2A618" w:rsidR="009B42D3" w:rsidRPr="00362604" w:rsidRDefault="009B42D3" w:rsidP="00362604">
      <w:pPr>
        <w:ind w:firstLine="284"/>
        <w:jc w:val="both"/>
        <w:rPr>
          <w:rFonts w:ascii="Times New Roman" w:hAnsi="Times New Roman" w:cs="Times New Roman"/>
        </w:rPr>
      </w:pP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effetti,</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sopra</w:t>
      </w:r>
      <w:r w:rsidR="00D50E43">
        <w:rPr>
          <w:rFonts w:ascii="Times New Roman" w:hAnsi="Times New Roman" w:cs="Times New Roman"/>
        </w:rPr>
        <w:t xml:space="preserve"> </w:t>
      </w:r>
      <w:r w:rsidR="00D54F9A" w:rsidRPr="00362604">
        <w:rPr>
          <w:rFonts w:ascii="Times New Roman" w:hAnsi="Times New Roman" w:cs="Times New Roman"/>
        </w:rPr>
        <w:t>rilevato</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diritto</w:t>
      </w:r>
      <w:r w:rsidR="00D50E43">
        <w:rPr>
          <w:rFonts w:ascii="Times New Roman" w:hAnsi="Times New Roman" w:cs="Times New Roman"/>
        </w:rPr>
        <w:t xml:space="preserve"> </w:t>
      </w:r>
      <w:r w:rsidRPr="00362604">
        <w:rPr>
          <w:rFonts w:ascii="Times New Roman" w:hAnsi="Times New Roman" w:cs="Times New Roman"/>
        </w:rPr>
        <w:t>individuale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singolo</w:t>
      </w:r>
      <w:r w:rsidR="00D50E43">
        <w:rPr>
          <w:rFonts w:ascii="Times New Roman" w:hAnsi="Times New Roman" w:cs="Times New Roman"/>
        </w:rPr>
        <w:t xml:space="preserve"> </w:t>
      </w:r>
      <w:r w:rsidRPr="00362604">
        <w:rPr>
          <w:rFonts w:ascii="Times New Roman" w:hAnsi="Times New Roman" w:cs="Times New Roman"/>
        </w:rPr>
        <w:t>magistrato</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libera</w:t>
      </w:r>
      <w:r w:rsidR="00D50E43">
        <w:rPr>
          <w:rFonts w:ascii="Times New Roman" w:hAnsi="Times New Roman" w:cs="Times New Roman"/>
        </w:rPr>
        <w:t xml:space="preserve"> </w:t>
      </w:r>
      <w:r w:rsidRPr="00362604">
        <w:rPr>
          <w:rFonts w:ascii="Times New Roman" w:hAnsi="Times New Roman" w:cs="Times New Roman"/>
        </w:rPr>
        <w:t>espressione</w:t>
      </w:r>
      <w:r w:rsidR="00D50E43">
        <w:rPr>
          <w:rFonts w:ascii="Times New Roman" w:hAnsi="Times New Roman" w:cs="Times New Roman"/>
        </w:rPr>
        <w:t xml:space="preserve"> </w:t>
      </w:r>
      <w:r w:rsidR="00E543AD" w:rsidRPr="00362604">
        <w:rPr>
          <w:rFonts w:ascii="Times New Roman" w:hAnsi="Times New Roman" w:cs="Times New Roman"/>
        </w:rPr>
        <w:t>va</w:t>
      </w:r>
      <w:r w:rsidR="00D50E43">
        <w:rPr>
          <w:rFonts w:ascii="Times New Roman" w:hAnsi="Times New Roman" w:cs="Times New Roman"/>
        </w:rPr>
        <w:t xml:space="preserve"> </w:t>
      </w:r>
      <w:r w:rsidR="00E543AD" w:rsidRPr="00362604">
        <w:rPr>
          <w:rFonts w:ascii="Times New Roman" w:hAnsi="Times New Roman" w:cs="Times New Roman"/>
        </w:rPr>
        <w:t>incontro</w:t>
      </w:r>
      <w:r w:rsidR="00D50E43">
        <w:rPr>
          <w:rFonts w:ascii="Times New Roman" w:hAnsi="Times New Roman" w:cs="Times New Roman"/>
        </w:rPr>
        <w:t xml:space="preserve"> </w:t>
      </w:r>
      <w:r w:rsidR="00E543AD" w:rsidRPr="00362604">
        <w:rPr>
          <w:rFonts w:ascii="Times New Roman" w:hAnsi="Times New Roman" w:cs="Times New Roman"/>
        </w:rPr>
        <w:t>a</w:t>
      </w:r>
      <w:r w:rsidR="00D50E43">
        <w:rPr>
          <w:rFonts w:ascii="Times New Roman" w:hAnsi="Times New Roman" w:cs="Times New Roman"/>
        </w:rPr>
        <w:t xml:space="preserve"> </w:t>
      </w:r>
      <w:r w:rsidR="00E543AD" w:rsidRPr="00362604">
        <w:rPr>
          <w:rFonts w:ascii="Times New Roman" w:hAnsi="Times New Roman" w:cs="Times New Roman"/>
        </w:rPr>
        <w:t>una</w:t>
      </w:r>
      <w:r w:rsidR="00D50E43">
        <w:rPr>
          <w:rFonts w:ascii="Times New Roman" w:hAnsi="Times New Roman" w:cs="Times New Roman"/>
        </w:rPr>
        <w:t xml:space="preserve"> </w:t>
      </w:r>
      <w:r w:rsidR="00E543AD" w:rsidRPr="00362604">
        <w:rPr>
          <w:rFonts w:ascii="Times New Roman" w:hAnsi="Times New Roman" w:cs="Times New Roman"/>
        </w:rPr>
        <w:t>serie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002078D0" w:rsidRPr="00362604">
        <w:rPr>
          <w:rFonts w:ascii="Times New Roman" w:hAnsi="Times New Roman" w:cs="Times New Roman"/>
        </w:rPr>
        <w:t>limiti</w:t>
      </w:r>
      <w:r w:rsidR="00D50E43">
        <w:rPr>
          <w:rFonts w:ascii="Times New Roman" w:hAnsi="Times New Roman" w:cs="Times New Roman"/>
        </w:rPr>
        <w:t xml:space="preserve"> </w:t>
      </w:r>
      <w:r w:rsidR="00E543AD" w:rsidRPr="00362604">
        <w:rPr>
          <w:rFonts w:ascii="Times New Roman" w:hAnsi="Times New Roman" w:cs="Times New Roman"/>
        </w:rPr>
        <w:t>che</w:t>
      </w:r>
      <w:r w:rsidR="00D50E43">
        <w:rPr>
          <w:rFonts w:ascii="Times New Roman" w:hAnsi="Times New Roman" w:cs="Times New Roman"/>
        </w:rPr>
        <w:t xml:space="preserve"> </w:t>
      </w:r>
      <w:r w:rsidR="00E543AD" w:rsidRPr="00362604">
        <w:rPr>
          <w:rFonts w:ascii="Times New Roman" w:hAnsi="Times New Roman" w:cs="Times New Roman"/>
        </w:rPr>
        <w:t>la</w:t>
      </w:r>
      <w:r w:rsidR="00D50E43">
        <w:rPr>
          <w:rFonts w:ascii="Times New Roman" w:hAnsi="Times New Roman" w:cs="Times New Roman"/>
        </w:rPr>
        <w:t xml:space="preserve"> </w:t>
      </w:r>
      <w:r w:rsidR="00E543AD" w:rsidRPr="00362604">
        <w:rPr>
          <w:rFonts w:ascii="Times New Roman" w:hAnsi="Times New Roman" w:cs="Times New Roman"/>
        </w:rPr>
        <w:t>Carta</w:t>
      </w:r>
      <w:r w:rsidR="00D50E43">
        <w:rPr>
          <w:rFonts w:ascii="Times New Roman" w:hAnsi="Times New Roman" w:cs="Times New Roman"/>
        </w:rPr>
        <w:t xml:space="preserve"> </w:t>
      </w:r>
      <w:r w:rsidR="00E543AD" w:rsidRPr="00362604">
        <w:rPr>
          <w:rFonts w:ascii="Times New Roman" w:hAnsi="Times New Roman" w:cs="Times New Roman"/>
        </w:rPr>
        <w:t>costituzionale</w:t>
      </w:r>
      <w:r w:rsidR="00D50E43">
        <w:rPr>
          <w:rFonts w:ascii="Times New Roman" w:hAnsi="Times New Roman" w:cs="Times New Roman"/>
        </w:rPr>
        <w:t xml:space="preserve"> </w:t>
      </w:r>
      <w:r w:rsidR="00E543AD" w:rsidRPr="00362604">
        <w:rPr>
          <w:rFonts w:ascii="Times New Roman" w:hAnsi="Times New Roman" w:cs="Times New Roman"/>
        </w:rPr>
        <w:t>pone</w:t>
      </w:r>
      <w:r w:rsidR="00D50E43">
        <w:rPr>
          <w:rFonts w:ascii="Times New Roman" w:hAnsi="Times New Roman" w:cs="Times New Roman"/>
        </w:rPr>
        <w:t xml:space="preserve"> </w:t>
      </w:r>
      <w:r w:rsidR="002078D0" w:rsidRPr="00362604">
        <w:rPr>
          <w:rFonts w:ascii="Times New Roman" w:hAnsi="Times New Roman" w:cs="Times New Roman"/>
        </w:rPr>
        <w:t>a</w:t>
      </w:r>
      <w:r w:rsidR="00D50E43">
        <w:rPr>
          <w:rFonts w:ascii="Times New Roman" w:hAnsi="Times New Roman" w:cs="Times New Roman"/>
        </w:rPr>
        <w:t xml:space="preserve"> </w:t>
      </w:r>
      <w:r w:rsidR="002078D0" w:rsidRPr="00362604">
        <w:rPr>
          <w:rFonts w:ascii="Times New Roman" w:hAnsi="Times New Roman" w:cs="Times New Roman"/>
        </w:rPr>
        <w:t>presidio</w:t>
      </w:r>
      <w:r w:rsidR="00D50E43">
        <w:rPr>
          <w:rFonts w:ascii="Times New Roman" w:hAnsi="Times New Roman" w:cs="Times New Roman"/>
        </w:rPr>
        <w:t xml:space="preserve"> </w:t>
      </w:r>
      <w:r w:rsidR="002078D0" w:rsidRPr="00362604">
        <w:rPr>
          <w:rFonts w:ascii="Times New Roman" w:hAnsi="Times New Roman" w:cs="Times New Roman"/>
        </w:rPr>
        <w:t>di</w:t>
      </w:r>
      <w:r w:rsidR="00D50E43">
        <w:rPr>
          <w:rFonts w:ascii="Times New Roman" w:hAnsi="Times New Roman" w:cs="Times New Roman"/>
        </w:rPr>
        <w:t xml:space="preserve"> </w:t>
      </w:r>
      <w:r w:rsidR="003422C9" w:rsidRPr="00362604">
        <w:rPr>
          <w:rFonts w:ascii="Times New Roman" w:hAnsi="Times New Roman" w:cs="Times New Roman"/>
        </w:rPr>
        <w:t>interessi</w:t>
      </w:r>
      <w:r w:rsidR="00D50E43">
        <w:rPr>
          <w:rFonts w:ascii="Times New Roman" w:hAnsi="Times New Roman" w:cs="Times New Roman"/>
        </w:rPr>
        <w:t xml:space="preserve"> </w:t>
      </w:r>
      <w:r w:rsidR="003422C9" w:rsidRPr="00362604">
        <w:rPr>
          <w:rFonts w:ascii="Times New Roman" w:hAnsi="Times New Roman" w:cs="Times New Roman"/>
        </w:rPr>
        <w:t>super</w:t>
      </w:r>
      <w:r w:rsidR="00D50E43">
        <w:rPr>
          <w:rFonts w:ascii="Times New Roman" w:hAnsi="Times New Roman" w:cs="Times New Roman"/>
        </w:rPr>
        <w:t xml:space="preserve"> </w:t>
      </w:r>
      <w:r w:rsidR="003422C9" w:rsidRPr="00362604">
        <w:rPr>
          <w:rFonts w:ascii="Times New Roman" w:hAnsi="Times New Roman" w:cs="Times New Roman"/>
        </w:rPr>
        <w:t>individuali</w:t>
      </w:r>
      <w:r w:rsidR="00E543AD" w:rsidRPr="00362604">
        <w:rPr>
          <w:rFonts w:ascii="Times New Roman" w:hAnsi="Times New Roman" w:cs="Times New Roman"/>
        </w:rPr>
        <w:t>,</w:t>
      </w:r>
      <w:r w:rsidR="00D50E43">
        <w:rPr>
          <w:rFonts w:ascii="Times New Roman" w:hAnsi="Times New Roman" w:cs="Times New Roman"/>
        </w:rPr>
        <w:t xml:space="preserve"> </w:t>
      </w:r>
      <w:r w:rsidR="002078D0" w:rsidRPr="00362604">
        <w:rPr>
          <w:rFonts w:ascii="Times New Roman" w:hAnsi="Times New Roman" w:cs="Times New Roman"/>
        </w:rPr>
        <w:t>connessi</w:t>
      </w:r>
      <w:r w:rsidR="00D50E43">
        <w:rPr>
          <w:rFonts w:ascii="Times New Roman" w:hAnsi="Times New Roman" w:cs="Times New Roman"/>
        </w:rPr>
        <w:t xml:space="preserve"> </w:t>
      </w:r>
      <w:r w:rsidR="002078D0" w:rsidRPr="00362604">
        <w:rPr>
          <w:rFonts w:ascii="Times New Roman" w:hAnsi="Times New Roman" w:cs="Times New Roman"/>
        </w:rPr>
        <w:t>all’esercizio</w:t>
      </w:r>
      <w:r w:rsidR="00D50E43">
        <w:rPr>
          <w:rFonts w:ascii="Times New Roman" w:hAnsi="Times New Roman" w:cs="Times New Roman"/>
        </w:rPr>
        <w:t xml:space="preserve"> </w:t>
      </w:r>
      <w:r w:rsidR="002078D0" w:rsidRPr="00362604">
        <w:rPr>
          <w:rFonts w:ascii="Times New Roman" w:hAnsi="Times New Roman" w:cs="Times New Roman"/>
        </w:rPr>
        <w:t>della</w:t>
      </w:r>
      <w:r w:rsidR="00D50E43">
        <w:rPr>
          <w:rFonts w:ascii="Times New Roman" w:hAnsi="Times New Roman" w:cs="Times New Roman"/>
        </w:rPr>
        <w:t xml:space="preserve"> </w:t>
      </w:r>
      <w:r w:rsidR="002078D0" w:rsidRPr="00362604">
        <w:rPr>
          <w:rFonts w:ascii="Times New Roman" w:hAnsi="Times New Roman" w:cs="Times New Roman"/>
        </w:rPr>
        <w:t>funzio</w:t>
      </w:r>
      <w:r w:rsidR="00E543AD" w:rsidRPr="00362604">
        <w:rPr>
          <w:rFonts w:ascii="Times New Roman" w:hAnsi="Times New Roman" w:cs="Times New Roman"/>
        </w:rPr>
        <w:t>ne</w:t>
      </w:r>
      <w:r w:rsidR="00D50E43">
        <w:rPr>
          <w:rFonts w:ascii="Times New Roman" w:hAnsi="Times New Roman" w:cs="Times New Roman"/>
        </w:rPr>
        <w:t xml:space="preserve"> </w:t>
      </w:r>
      <w:r w:rsidR="00E543AD" w:rsidRPr="00362604">
        <w:rPr>
          <w:rFonts w:ascii="Times New Roman" w:hAnsi="Times New Roman" w:cs="Times New Roman"/>
        </w:rPr>
        <w:t>giurisdizionale</w:t>
      </w:r>
      <w:r w:rsidR="00FB3120" w:rsidRPr="00362604">
        <w:rPr>
          <w:rFonts w:ascii="Times New Roman" w:hAnsi="Times New Roman" w:cs="Times New Roman"/>
        </w:rPr>
        <w:t>,</w:t>
      </w:r>
      <w:r w:rsidR="00D50E43">
        <w:rPr>
          <w:rFonts w:ascii="Times New Roman" w:hAnsi="Times New Roman" w:cs="Times New Roman"/>
        </w:rPr>
        <w:t xml:space="preserve"> </w:t>
      </w:r>
      <w:r w:rsidR="002078D0" w:rsidRPr="00362604">
        <w:rPr>
          <w:rFonts w:ascii="Times New Roman" w:hAnsi="Times New Roman" w:cs="Times New Roman"/>
        </w:rPr>
        <w:t>che</w:t>
      </w:r>
      <w:r w:rsidR="00D50E43">
        <w:rPr>
          <w:rFonts w:ascii="Times New Roman" w:hAnsi="Times New Roman" w:cs="Times New Roman"/>
        </w:rPr>
        <w:t xml:space="preserve"> </w:t>
      </w:r>
      <w:r w:rsidR="002078D0" w:rsidRPr="00362604">
        <w:rPr>
          <w:rFonts w:ascii="Times New Roman" w:hAnsi="Times New Roman" w:cs="Times New Roman"/>
        </w:rPr>
        <w:t>si</w:t>
      </w:r>
      <w:r w:rsidR="00D50E43">
        <w:rPr>
          <w:rFonts w:ascii="Times New Roman" w:hAnsi="Times New Roman" w:cs="Times New Roman"/>
        </w:rPr>
        <w:t xml:space="preserve"> </w:t>
      </w:r>
      <w:r w:rsidR="002078D0" w:rsidRPr="00362604">
        <w:rPr>
          <w:rFonts w:ascii="Times New Roman" w:hAnsi="Times New Roman" w:cs="Times New Roman"/>
        </w:rPr>
        <w:t>rintracciano</w:t>
      </w:r>
      <w:r w:rsidR="00D50E43">
        <w:rPr>
          <w:rFonts w:ascii="Times New Roman" w:hAnsi="Times New Roman" w:cs="Times New Roman"/>
        </w:rPr>
        <w:t xml:space="preserve"> </w:t>
      </w:r>
      <w:r w:rsidR="002078D0" w:rsidRPr="00362604">
        <w:rPr>
          <w:rFonts w:ascii="Times New Roman" w:hAnsi="Times New Roman" w:cs="Times New Roman"/>
        </w:rPr>
        <w:t>nei</w:t>
      </w:r>
      <w:r w:rsidR="00D50E43">
        <w:rPr>
          <w:rFonts w:ascii="Times New Roman" w:hAnsi="Times New Roman" w:cs="Times New Roman"/>
        </w:rPr>
        <w:t xml:space="preserve"> </w:t>
      </w:r>
      <w:r w:rsidR="002078D0" w:rsidRPr="00362604">
        <w:rPr>
          <w:rFonts w:ascii="Times New Roman" w:hAnsi="Times New Roman" w:cs="Times New Roman"/>
        </w:rPr>
        <w:t>principi</w:t>
      </w:r>
      <w:r w:rsidR="00D50E43">
        <w:rPr>
          <w:rFonts w:ascii="Times New Roman" w:hAnsi="Times New Roman" w:cs="Times New Roman"/>
        </w:rPr>
        <w:t xml:space="preserve"> </w:t>
      </w:r>
      <w:r w:rsidR="002078D0" w:rsidRPr="00362604">
        <w:rPr>
          <w:rFonts w:ascii="Times New Roman" w:hAnsi="Times New Roman" w:cs="Times New Roman"/>
        </w:rPr>
        <w:t>di</w:t>
      </w:r>
      <w:r w:rsidR="00D50E43">
        <w:rPr>
          <w:rFonts w:ascii="Times New Roman" w:hAnsi="Times New Roman" w:cs="Times New Roman"/>
        </w:rPr>
        <w:t xml:space="preserve"> </w:t>
      </w:r>
      <w:r w:rsidR="002078D0" w:rsidRPr="00362604">
        <w:rPr>
          <w:rFonts w:ascii="Times New Roman" w:hAnsi="Times New Roman" w:cs="Times New Roman"/>
        </w:rPr>
        <w:t>autonomia,</w:t>
      </w:r>
      <w:r w:rsidR="00D50E43">
        <w:rPr>
          <w:rFonts w:ascii="Times New Roman" w:hAnsi="Times New Roman" w:cs="Times New Roman"/>
        </w:rPr>
        <w:t xml:space="preserve"> </w:t>
      </w:r>
      <w:r w:rsidR="002078D0" w:rsidRPr="00362604">
        <w:rPr>
          <w:rFonts w:ascii="Times New Roman" w:hAnsi="Times New Roman" w:cs="Times New Roman"/>
        </w:rPr>
        <w:t>indipendenza,</w:t>
      </w:r>
      <w:r w:rsidR="00D50E43">
        <w:rPr>
          <w:rFonts w:ascii="Times New Roman" w:hAnsi="Times New Roman" w:cs="Times New Roman"/>
        </w:rPr>
        <w:t xml:space="preserve"> </w:t>
      </w:r>
      <w:r w:rsidR="002078D0" w:rsidRPr="00362604">
        <w:rPr>
          <w:rFonts w:ascii="Times New Roman" w:hAnsi="Times New Roman" w:cs="Times New Roman"/>
        </w:rPr>
        <w:t>credibilità</w:t>
      </w:r>
      <w:r w:rsidR="00D50E43">
        <w:rPr>
          <w:rFonts w:ascii="Times New Roman" w:hAnsi="Times New Roman" w:cs="Times New Roman"/>
        </w:rPr>
        <w:t xml:space="preserve"> </w:t>
      </w:r>
      <w:r w:rsidR="002078D0" w:rsidRPr="00362604">
        <w:rPr>
          <w:rFonts w:ascii="Times New Roman" w:hAnsi="Times New Roman" w:cs="Times New Roman"/>
        </w:rPr>
        <w:t>e</w:t>
      </w:r>
      <w:r w:rsidR="00D50E43">
        <w:rPr>
          <w:rFonts w:ascii="Times New Roman" w:hAnsi="Times New Roman" w:cs="Times New Roman"/>
        </w:rPr>
        <w:t xml:space="preserve"> </w:t>
      </w:r>
      <w:r w:rsidR="002078D0" w:rsidRPr="00362604">
        <w:rPr>
          <w:rFonts w:ascii="Times New Roman" w:hAnsi="Times New Roman" w:cs="Times New Roman"/>
        </w:rPr>
        <w:t>prestigio</w:t>
      </w:r>
      <w:r w:rsidR="00D50E43">
        <w:rPr>
          <w:rFonts w:ascii="Times New Roman" w:hAnsi="Times New Roman" w:cs="Times New Roman"/>
        </w:rPr>
        <w:t xml:space="preserve"> </w:t>
      </w:r>
      <w:r w:rsidR="002078D0" w:rsidRPr="00362604">
        <w:rPr>
          <w:rFonts w:ascii="Times New Roman" w:hAnsi="Times New Roman" w:cs="Times New Roman"/>
        </w:rPr>
        <w:t>dell’ordine</w:t>
      </w:r>
      <w:r w:rsidR="00D50E43">
        <w:rPr>
          <w:rFonts w:ascii="Times New Roman" w:hAnsi="Times New Roman" w:cs="Times New Roman"/>
        </w:rPr>
        <w:t xml:space="preserve"> </w:t>
      </w:r>
      <w:r w:rsidR="002078D0" w:rsidRPr="00362604">
        <w:rPr>
          <w:rFonts w:ascii="Times New Roman" w:hAnsi="Times New Roman" w:cs="Times New Roman"/>
        </w:rPr>
        <w:t>giudiziario</w:t>
      </w:r>
      <w:r w:rsidR="00D54F9A" w:rsidRPr="00362604">
        <w:rPr>
          <w:rFonts w:ascii="Times New Roman" w:hAnsi="Times New Roman" w:cs="Times New Roman"/>
        </w:rPr>
        <w:t>:</w:t>
      </w:r>
      <w:r w:rsidR="00D50E43">
        <w:rPr>
          <w:rFonts w:ascii="Times New Roman" w:hAnsi="Times New Roman" w:cs="Times New Roman"/>
        </w:rPr>
        <w:t xml:space="preserve"> </w:t>
      </w:r>
      <w:r w:rsidR="00D54F9A" w:rsidRPr="00362604">
        <w:rPr>
          <w:rFonts w:ascii="Times New Roman" w:hAnsi="Times New Roman" w:cs="Times New Roman"/>
        </w:rPr>
        <w:t>p</w:t>
      </w:r>
      <w:r w:rsidR="00671DE3" w:rsidRPr="00362604">
        <w:rPr>
          <w:rFonts w:ascii="Times New Roman" w:hAnsi="Times New Roman" w:cs="Times New Roman"/>
        </w:rPr>
        <w:t>rincipi</w:t>
      </w:r>
      <w:r w:rsidR="00D50E43">
        <w:rPr>
          <w:rFonts w:ascii="Times New Roman" w:hAnsi="Times New Roman" w:cs="Times New Roman"/>
        </w:rPr>
        <w:t xml:space="preserve"> </w:t>
      </w:r>
      <w:r w:rsidR="00671DE3" w:rsidRPr="00362604">
        <w:rPr>
          <w:rFonts w:ascii="Times New Roman" w:hAnsi="Times New Roman" w:cs="Times New Roman"/>
        </w:rPr>
        <w:t>che</w:t>
      </w:r>
      <w:r w:rsidR="00FB3120" w:rsidRPr="00362604">
        <w:rPr>
          <w:rFonts w:ascii="Times New Roman" w:hAnsi="Times New Roman" w:cs="Times New Roman"/>
        </w:rPr>
        <w:t>,</w:t>
      </w:r>
      <w:r w:rsidR="00D50E43">
        <w:rPr>
          <w:rFonts w:ascii="Times New Roman" w:hAnsi="Times New Roman" w:cs="Times New Roman"/>
        </w:rPr>
        <w:t xml:space="preserve"> </w:t>
      </w:r>
      <w:r w:rsidR="008F263D" w:rsidRPr="00362604">
        <w:rPr>
          <w:rFonts w:ascii="Times New Roman" w:hAnsi="Times New Roman" w:cs="Times New Roman"/>
        </w:rPr>
        <w:t>anche</w:t>
      </w:r>
      <w:r w:rsidR="00D50E43">
        <w:rPr>
          <w:rFonts w:ascii="Times New Roman" w:hAnsi="Times New Roman" w:cs="Times New Roman"/>
        </w:rPr>
        <w:t xml:space="preserve"> </w:t>
      </w:r>
      <w:r w:rsidR="008F263D" w:rsidRPr="00362604">
        <w:rPr>
          <w:rFonts w:ascii="Times New Roman" w:hAnsi="Times New Roman" w:cs="Times New Roman"/>
        </w:rPr>
        <w:t>nella</w:t>
      </w:r>
      <w:r w:rsidR="00D50E43">
        <w:rPr>
          <w:rFonts w:ascii="Times New Roman" w:hAnsi="Times New Roman" w:cs="Times New Roman"/>
        </w:rPr>
        <w:t xml:space="preserve"> </w:t>
      </w:r>
      <w:r w:rsidR="008F263D" w:rsidRPr="00362604">
        <w:rPr>
          <w:rFonts w:ascii="Times New Roman" w:hAnsi="Times New Roman" w:cs="Times New Roman"/>
        </w:rPr>
        <w:t>delibera</w:t>
      </w:r>
      <w:r w:rsidR="00D50E43">
        <w:rPr>
          <w:rFonts w:ascii="Times New Roman" w:hAnsi="Times New Roman" w:cs="Times New Roman"/>
        </w:rPr>
        <w:t xml:space="preserve"> </w:t>
      </w:r>
      <w:r w:rsidR="008F263D" w:rsidRPr="00362604">
        <w:rPr>
          <w:rFonts w:ascii="Times New Roman" w:hAnsi="Times New Roman" w:cs="Times New Roman"/>
          <w:i/>
        </w:rPr>
        <w:t>de</w:t>
      </w:r>
      <w:r w:rsidR="00D50E43">
        <w:rPr>
          <w:rFonts w:ascii="Times New Roman" w:hAnsi="Times New Roman" w:cs="Times New Roman"/>
          <w:i/>
        </w:rPr>
        <w:t xml:space="preserve"> </w:t>
      </w:r>
      <w:r w:rsidR="008F263D" w:rsidRPr="00362604">
        <w:rPr>
          <w:rFonts w:ascii="Times New Roman" w:hAnsi="Times New Roman" w:cs="Times New Roman"/>
          <w:i/>
        </w:rPr>
        <w:t>qua</w:t>
      </w:r>
      <w:r w:rsidR="00FB3120" w:rsidRPr="00362604">
        <w:rPr>
          <w:rFonts w:ascii="Times New Roman" w:hAnsi="Times New Roman" w:cs="Times New Roman"/>
          <w:iCs/>
        </w:rPr>
        <w:t>,</w:t>
      </w:r>
      <w:r w:rsidR="00D50E43">
        <w:rPr>
          <w:rFonts w:ascii="Times New Roman" w:hAnsi="Times New Roman" w:cs="Times New Roman"/>
          <w:i/>
        </w:rPr>
        <w:t xml:space="preserve"> </w:t>
      </w:r>
      <w:r w:rsidR="008F263D" w:rsidRPr="00362604">
        <w:rPr>
          <w:rFonts w:ascii="Times New Roman" w:hAnsi="Times New Roman" w:cs="Times New Roman"/>
        </w:rPr>
        <w:t>costituiscono</w:t>
      </w:r>
      <w:r w:rsidR="00D50E43">
        <w:rPr>
          <w:rFonts w:ascii="Times New Roman" w:hAnsi="Times New Roman" w:cs="Times New Roman"/>
        </w:rPr>
        <w:t xml:space="preserve"> </w:t>
      </w:r>
      <w:r w:rsidR="008F263D" w:rsidRPr="00362604">
        <w:rPr>
          <w:rFonts w:ascii="Times New Roman" w:hAnsi="Times New Roman" w:cs="Times New Roman"/>
        </w:rPr>
        <w:t>precisi</w:t>
      </w:r>
      <w:r w:rsidR="00D50E43">
        <w:rPr>
          <w:rFonts w:ascii="Times New Roman" w:hAnsi="Times New Roman" w:cs="Times New Roman"/>
        </w:rPr>
        <w:t xml:space="preserve"> </w:t>
      </w:r>
      <w:r w:rsidR="008F263D" w:rsidRPr="00362604">
        <w:rPr>
          <w:rFonts w:ascii="Times New Roman" w:hAnsi="Times New Roman" w:cs="Times New Roman"/>
        </w:rPr>
        <w:t>limiti</w:t>
      </w:r>
      <w:r w:rsidR="00D50E43">
        <w:rPr>
          <w:rFonts w:ascii="Times New Roman" w:hAnsi="Times New Roman" w:cs="Times New Roman"/>
        </w:rPr>
        <w:t xml:space="preserve"> </w:t>
      </w:r>
      <w:r w:rsidR="008F263D" w:rsidRPr="00362604">
        <w:rPr>
          <w:rFonts w:ascii="Times New Roman" w:hAnsi="Times New Roman" w:cs="Times New Roman"/>
        </w:rPr>
        <w:t>all’uso</w:t>
      </w:r>
      <w:r w:rsidR="00D50E43">
        <w:rPr>
          <w:rFonts w:ascii="Times New Roman" w:hAnsi="Times New Roman" w:cs="Times New Roman"/>
        </w:rPr>
        <w:t xml:space="preserve"> </w:t>
      </w:r>
      <w:r w:rsidR="008F263D" w:rsidRPr="00362604">
        <w:rPr>
          <w:rFonts w:ascii="Times New Roman" w:hAnsi="Times New Roman" w:cs="Times New Roman"/>
        </w:rPr>
        <w:t>dei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8F263D" w:rsidRPr="00362604">
        <w:rPr>
          <w:rFonts w:ascii="Times New Roman" w:hAnsi="Times New Roman" w:cs="Times New Roman"/>
        </w:rPr>
        <w:t>.</w:t>
      </w:r>
      <w:r w:rsidR="00D50E43">
        <w:rPr>
          <w:rFonts w:ascii="Times New Roman" w:hAnsi="Times New Roman" w:cs="Times New Roman"/>
        </w:rPr>
        <w:t xml:space="preserve"> </w:t>
      </w:r>
    </w:p>
    <w:p w14:paraId="2B91044E" w14:textId="311A784E" w:rsidR="00D54F9A" w:rsidRPr="00362604" w:rsidRDefault="009B5DC3" w:rsidP="00362604">
      <w:pPr>
        <w:ind w:firstLine="284"/>
        <w:jc w:val="both"/>
        <w:rPr>
          <w:rFonts w:ascii="Times New Roman" w:hAnsi="Times New Roman" w:cs="Times New Roman"/>
        </w:rPr>
      </w:pP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linea</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esortazioni</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Capo</w:t>
      </w:r>
      <w:r w:rsidR="00D50E43">
        <w:rPr>
          <w:rFonts w:ascii="Times New Roman" w:hAnsi="Times New Roman" w:cs="Times New Roman"/>
        </w:rPr>
        <w:t xml:space="preserve"> </w:t>
      </w:r>
      <w:r w:rsidRPr="00362604">
        <w:rPr>
          <w:rFonts w:ascii="Times New Roman" w:hAnsi="Times New Roman" w:cs="Times New Roman"/>
        </w:rPr>
        <w:t>dello</w:t>
      </w:r>
      <w:r w:rsidR="00D50E43">
        <w:rPr>
          <w:rFonts w:ascii="Times New Roman" w:hAnsi="Times New Roman" w:cs="Times New Roman"/>
        </w:rPr>
        <w:t xml:space="preserve"> </w:t>
      </w:r>
      <w:r w:rsidRPr="00362604">
        <w:rPr>
          <w:rFonts w:ascii="Times New Roman" w:hAnsi="Times New Roman" w:cs="Times New Roman"/>
        </w:rPr>
        <w:t>Stato,</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via</w:t>
      </w:r>
      <w:r w:rsidR="00D50E43">
        <w:rPr>
          <w:rFonts w:ascii="Times New Roman" w:hAnsi="Times New Roman" w:cs="Times New Roman"/>
        </w:rPr>
        <w:t xml:space="preserve"> </w:t>
      </w:r>
      <w:r w:rsidRPr="00362604">
        <w:rPr>
          <w:rFonts w:ascii="Times New Roman" w:hAnsi="Times New Roman" w:cs="Times New Roman"/>
        </w:rPr>
        <w:t>tracciata</w:t>
      </w:r>
      <w:r w:rsidR="00D50E43">
        <w:rPr>
          <w:rFonts w:ascii="Times New Roman" w:hAnsi="Times New Roman" w:cs="Times New Roman"/>
        </w:rPr>
        <w:t xml:space="preserve"> </w:t>
      </w:r>
      <w:r w:rsidRPr="00362604">
        <w:rPr>
          <w:rFonts w:ascii="Times New Roman" w:hAnsi="Times New Roman" w:cs="Times New Roman"/>
        </w:rPr>
        <w:t>dal</w:t>
      </w:r>
      <w:r w:rsidR="00D50E43">
        <w:rPr>
          <w:rFonts w:ascii="Times New Roman" w:hAnsi="Times New Roman" w:cs="Times New Roman"/>
        </w:rPr>
        <w:t xml:space="preserve"> </w:t>
      </w:r>
      <w:r w:rsidRPr="00362604">
        <w:rPr>
          <w:rFonts w:ascii="Times New Roman" w:hAnsi="Times New Roman" w:cs="Times New Roman"/>
        </w:rPr>
        <w:t>Consiglio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Presidenza</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evitare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sconfinare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abusi</w:t>
      </w:r>
      <w:r w:rsidR="00D50E43">
        <w:rPr>
          <w:rFonts w:ascii="Times New Roman" w:hAnsi="Times New Roman" w:cs="Times New Roman"/>
        </w:rPr>
        <w:t xml:space="preserve"> </w:t>
      </w:r>
      <w:r w:rsidR="00FB3120" w:rsidRPr="00362604">
        <w:rPr>
          <w:rFonts w:ascii="Times New Roman" w:hAnsi="Times New Roman" w:cs="Times New Roman"/>
        </w:rPr>
        <w:t>si</w:t>
      </w:r>
      <w:r w:rsidR="00D50E43">
        <w:rPr>
          <w:rFonts w:ascii="Times New Roman" w:hAnsi="Times New Roman" w:cs="Times New Roman"/>
        </w:rPr>
        <w:t xml:space="preserve"> </w:t>
      </w:r>
      <w:r w:rsidR="00FB3120" w:rsidRPr="00362604">
        <w:rPr>
          <w:rFonts w:ascii="Times New Roman" w:hAnsi="Times New Roman" w:cs="Times New Roman"/>
        </w:rPr>
        <w:t>sviluppa</w:t>
      </w:r>
      <w:r w:rsidR="00D50E43">
        <w:rPr>
          <w:rFonts w:ascii="Times New Roman" w:hAnsi="Times New Roman" w:cs="Times New Roman"/>
        </w:rPr>
        <w:t xml:space="preserve"> </w:t>
      </w:r>
      <w:r w:rsidR="00FB3120" w:rsidRPr="00362604">
        <w:rPr>
          <w:rFonts w:ascii="Times New Roman" w:hAnsi="Times New Roman" w:cs="Times New Roman"/>
        </w:rPr>
        <w:t>sul</w:t>
      </w:r>
      <w:r w:rsidR="00D50E43">
        <w:rPr>
          <w:rFonts w:ascii="Times New Roman" w:hAnsi="Times New Roman" w:cs="Times New Roman"/>
        </w:rPr>
        <w:t xml:space="preserve"> </w:t>
      </w:r>
      <w:r w:rsidRPr="00362604">
        <w:rPr>
          <w:rFonts w:ascii="Times New Roman" w:hAnsi="Times New Roman" w:cs="Times New Roman"/>
        </w:rPr>
        <w:t>crinale</w:t>
      </w:r>
      <w:r w:rsidR="00D50E43">
        <w:rPr>
          <w:rFonts w:ascii="Times New Roman" w:hAnsi="Times New Roman" w:cs="Times New Roman"/>
        </w:rPr>
        <w:t xml:space="preserve"> </w:t>
      </w:r>
      <w:r w:rsidR="00FB3120" w:rsidRPr="00362604">
        <w:rPr>
          <w:rFonts w:ascii="Times New Roman" w:hAnsi="Times New Roman" w:cs="Times New Roman"/>
        </w:rPr>
        <w:t>del</w:t>
      </w:r>
      <w:r w:rsidR="00D50E43">
        <w:rPr>
          <w:rFonts w:ascii="Times New Roman" w:hAnsi="Times New Roman" w:cs="Times New Roman"/>
        </w:rPr>
        <w:t xml:space="preserve"> </w:t>
      </w:r>
      <w:r w:rsidR="00FB3120" w:rsidRPr="00362604">
        <w:rPr>
          <w:rFonts w:ascii="Times New Roman" w:hAnsi="Times New Roman" w:cs="Times New Roman"/>
        </w:rPr>
        <w:t>principio</w:t>
      </w:r>
      <w:r w:rsidR="00D50E43">
        <w:rPr>
          <w:rFonts w:ascii="Times New Roman" w:hAnsi="Times New Roman" w:cs="Times New Roman"/>
        </w:rPr>
        <w:t xml:space="preserve"> </w:t>
      </w:r>
      <w:r w:rsidRPr="00362604">
        <w:rPr>
          <w:rFonts w:ascii="Times New Roman" w:hAnsi="Times New Roman" w:cs="Times New Roman"/>
        </w:rPr>
        <w:t>d</w:t>
      </w:r>
      <w:r w:rsidR="00FB3120"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w:t>
      </w:r>
      <w:r w:rsidR="002078D0" w:rsidRPr="00362604">
        <w:rPr>
          <w:rFonts w:ascii="Times New Roman" w:hAnsi="Times New Roman" w:cs="Times New Roman"/>
        </w:rPr>
        <w:t>continenza</w:t>
      </w:r>
      <w:r w:rsidR="00D50E43">
        <w:rPr>
          <w:rFonts w:ascii="Times New Roman" w:hAnsi="Times New Roman" w:cs="Times New Roman"/>
        </w:rPr>
        <w:t xml:space="preserve"> </w:t>
      </w:r>
      <w:r w:rsidR="002078D0" w:rsidRPr="00362604">
        <w:rPr>
          <w:rFonts w:ascii="Times New Roman" w:hAnsi="Times New Roman" w:cs="Times New Roman"/>
        </w:rPr>
        <w:t>espressiva</w:t>
      </w:r>
      <w:r w:rsidRPr="00362604">
        <w:rPr>
          <w:rFonts w:ascii="Times New Roman" w:hAnsi="Times New Roman" w:cs="Times New Roman"/>
        </w:rPr>
        <w:t>».</w:t>
      </w:r>
      <w:r w:rsidR="00D50E43">
        <w:rPr>
          <w:rFonts w:ascii="Times New Roman" w:hAnsi="Times New Roman" w:cs="Times New Roman"/>
        </w:rPr>
        <w:t xml:space="preserve"> </w:t>
      </w:r>
      <w:r w:rsidR="00FB3120" w:rsidRPr="00362604">
        <w:rPr>
          <w:rFonts w:ascii="Times New Roman" w:hAnsi="Times New Roman" w:cs="Times New Roman"/>
        </w:rPr>
        <w:t>I</w:t>
      </w:r>
      <w:r w:rsidRPr="00362604">
        <w:rPr>
          <w:rFonts w:ascii="Times New Roman" w:hAnsi="Times New Roman" w:cs="Times New Roman"/>
        </w:rPr>
        <w:t>l</w:t>
      </w:r>
      <w:r w:rsidR="00D50E43">
        <w:rPr>
          <w:rFonts w:ascii="Times New Roman" w:hAnsi="Times New Roman" w:cs="Times New Roman"/>
        </w:rPr>
        <w:t xml:space="preserve"> </w:t>
      </w:r>
      <w:r w:rsidRPr="00362604">
        <w:rPr>
          <w:rFonts w:ascii="Times New Roman" w:hAnsi="Times New Roman" w:cs="Times New Roman"/>
        </w:rPr>
        <w:t>singolo</w:t>
      </w:r>
      <w:r w:rsidR="00D50E43">
        <w:rPr>
          <w:rFonts w:ascii="Times New Roman" w:hAnsi="Times New Roman" w:cs="Times New Roman"/>
        </w:rPr>
        <w:t xml:space="preserve"> </w:t>
      </w:r>
      <w:r w:rsidRPr="00362604">
        <w:rPr>
          <w:rFonts w:ascii="Times New Roman" w:hAnsi="Times New Roman" w:cs="Times New Roman"/>
        </w:rPr>
        <w:t>magistrato</w:t>
      </w:r>
      <w:r w:rsidR="00FB3120" w:rsidRPr="00362604">
        <w:rPr>
          <w:rFonts w:ascii="Times New Roman" w:hAnsi="Times New Roman" w:cs="Times New Roman"/>
        </w:rPr>
        <w:t>,</w:t>
      </w:r>
      <w:r w:rsidR="00D50E43">
        <w:rPr>
          <w:rFonts w:ascii="Times New Roman" w:hAnsi="Times New Roman" w:cs="Times New Roman"/>
        </w:rPr>
        <w:t xml:space="preserve"> </w:t>
      </w:r>
      <w:r w:rsidR="005E5AE6" w:rsidRPr="00362604">
        <w:rPr>
          <w:rFonts w:ascii="Times New Roman" w:hAnsi="Times New Roman" w:cs="Times New Roman"/>
        </w:rPr>
        <w:t>pur</w:t>
      </w:r>
      <w:r w:rsidR="00D50E43">
        <w:rPr>
          <w:rFonts w:ascii="Times New Roman" w:hAnsi="Times New Roman" w:cs="Times New Roman"/>
        </w:rPr>
        <w:t xml:space="preserve"> </w:t>
      </w:r>
      <w:r w:rsidR="005E5AE6" w:rsidRPr="00362604">
        <w:rPr>
          <w:rFonts w:ascii="Times New Roman" w:hAnsi="Times New Roman" w:cs="Times New Roman"/>
        </w:rPr>
        <w:t>potendo</w:t>
      </w:r>
      <w:r w:rsidR="00D50E43">
        <w:rPr>
          <w:rFonts w:ascii="Times New Roman" w:hAnsi="Times New Roman" w:cs="Times New Roman"/>
        </w:rPr>
        <w:t xml:space="preserve"> </w:t>
      </w:r>
      <w:r w:rsidR="005E5AE6" w:rsidRPr="00362604">
        <w:rPr>
          <w:rFonts w:ascii="Times New Roman" w:hAnsi="Times New Roman" w:cs="Times New Roman"/>
        </w:rPr>
        <w:t>utilizzare</w:t>
      </w:r>
      <w:r w:rsidR="00D50E43">
        <w:rPr>
          <w:rFonts w:ascii="Times New Roman" w:hAnsi="Times New Roman" w:cs="Times New Roman"/>
        </w:rPr>
        <w:t xml:space="preserve"> </w:t>
      </w:r>
      <w:r w:rsidR="005E5AE6" w:rsidRPr="00362604">
        <w:rPr>
          <w:rFonts w:ascii="Times New Roman" w:hAnsi="Times New Roman" w:cs="Times New Roman"/>
        </w:rPr>
        <w:t>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5E5AE6" w:rsidRPr="00362604">
        <w:rPr>
          <w:rFonts w:ascii="Times New Roman" w:hAnsi="Times New Roman" w:cs="Times New Roman"/>
        </w:rPr>
        <w:t>nella</w:t>
      </w:r>
      <w:r w:rsidR="00D50E43">
        <w:rPr>
          <w:rFonts w:ascii="Times New Roman" w:hAnsi="Times New Roman" w:cs="Times New Roman"/>
        </w:rPr>
        <w:t xml:space="preserve"> </w:t>
      </w:r>
      <w:r w:rsidR="005E5AE6" w:rsidRPr="00362604">
        <w:rPr>
          <w:rFonts w:ascii="Times New Roman" w:hAnsi="Times New Roman" w:cs="Times New Roman"/>
        </w:rPr>
        <w:t>propria</w:t>
      </w:r>
      <w:r w:rsidR="00D50E43">
        <w:rPr>
          <w:rFonts w:ascii="Times New Roman" w:hAnsi="Times New Roman" w:cs="Times New Roman"/>
        </w:rPr>
        <w:t xml:space="preserve"> </w:t>
      </w:r>
      <w:r w:rsidR="005E5AE6" w:rsidRPr="00362604">
        <w:rPr>
          <w:rFonts w:ascii="Times New Roman" w:hAnsi="Times New Roman" w:cs="Times New Roman"/>
        </w:rPr>
        <w:t>vita</w:t>
      </w:r>
      <w:r w:rsidR="00D50E43">
        <w:rPr>
          <w:rFonts w:ascii="Times New Roman" w:hAnsi="Times New Roman" w:cs="Times New Roman"/>
        </w:rPr>
        <w:t xml:space="preserve"> </w:t>
      </w:r>
      <w:r w:rsidR="005E5AE6" w:rsidRPr="00362604">
        <w:rPr>
          <w:rFonts w:ascii="Times New Roman" w:hAnsi="Times New Roman" w:cs="Times New Roman"/>
        </w:rPr>
        <w:t>privata,</w:t>
      </w:r>
      <w:r w:rsidR="00D50E43">
        <w:rPr>
          <w:rFonts w:ascii="Times New Roman" w:hAnsi="Times New Roman" w:cs="Times New Roman"/>
        </w:rPr>
        <w:t xml:space="preserve"> </w:t>
      </w:r>
      <w:r w:rsidR="005E5AE6" w:rsidRPr="00362604">
        <w:rPr>
          <w:rFonts w:ascii="Times New Roman" w:hAnsi="Times New Roman" w:cs="Times New Roman"/>
        </w:rPr>
        <w:t>anche</w:t>
      </w:r>
      <w:r w:rsidR="00D50E43">
        <w:rPr>
          <w:rFonts w:ascii="Times New Roman" w:hAnsi="Times New Roman" w:cs="Times New Roman"/>
        </w:rPr>
        <w:t xml:space="preserve"> </w:t>
      </w:r>
      <w:r w:rsidR="005E5AE6" w:rsidRPr="00362604">
        <w:rPr>
          <w:rFonts w:ascii="Times New Roman" w:hAnsi="Times New Roman" w:cs="Times New Roman"/>
        </w:rPr>
        <w:t>attraverso</w:t>
      </w:r>
      <w:r w:rsidR="00D50E43">
        <w:rPr>
          <w:rFonts w:ascii="Times New Roman" w:hAnsi="Times New Roman" w:cs="Times New Roman"/>
        </w:rPr>
        <w:t xml:space="preserve"> </w:t>
      </w:r>
      <w:r w:rsidR="005E5AE6" w:rsidRPr="00362604">
        <w:rPr>
          <w:rFonts w:ascii="Times New Roman" w:hAnsi="Times New Roman" w:cs="Times New Roman"/>
        </w:rPr>
        <w:t>pseudonimi</w:t>
      </w:r>
      <w:r w:rsidR="00D50E43">
        <w:rPr>
          <w:rFonts w:ascii="Times New Roman" w:hAnsi="Times New Roman" w:cs="Times New Roman"/>
        </w:rPr>
        <w:t xml:space="preserve"> </w:t>
      </w:r>
      <w:r w:rsidR="005E5AE6" w:rsidRPr="00362604">
        <w:rPr>
          <w:rFonts w:ascii="Times New Roman" w:hAnsi="Times New Roman" w:cs="Times New Roman"/>
        </w:rPr>
        <w:t>(a</w:t>
      </w:r>
      <w:r w:rsidR="00D50E43">
        <w:rPr>
          <w:rFonts w:ascii="Times New Roman" w:hAnsi="Times New Roman" w:cs="Times New Roman"/>
        </w:rPr>
        <w:t xml:space="preserve"> </w:t>
      </w:r>
      <w:r w:rsidR="005E5AE6" w:rsidRPr="00362604">
        <w:rPr>
          <w:rFonts w:ascii="Times New Roman" w:hAnsi="Times New Roman" w:cs="Times New Roman"/>
        </w:rPr>
        <w:t>condizione</w:t>
      </w:r>
      <w:r w:rsidR="00D50E43">
        <w:rPr>
          <w:rFonts w:ascii="Times New Roman" w:hAnsi="Times New Roman" w:cs="Times New Roman"/>
        </w:rPr>
        <w:t xml:space="preserve"> </w:t>
      </w:r>
      <w:r w:rsidR="005E5AE6" w:rsidRPr="00362604">
        <w:rPr>
          <w:rFonts w:ascii="Times New Roman" w:hAnsi="Times New Roman" w:cs="Times New Roman"/>
        </w:rPr>
        <w:t>che</w:t>
      </w:r>
      <w:r w:rsidR="00D50E43">
        <w:rPr>
          <w:rFonts w:ascii="Times New Roman" w:hAnsi="Times New Roman" w:cs="Times New Roman"/>
        </w:rPr>
        <w:t xml:space="preserve"> </w:t>
      </w:r>
      <w:r w:rsidR="005E5AE6" w:rsidRPr="00362604">
        <w:rPr>
          <w:rFonts w:ascii="Times New Roman" w:hAnsi="Times New Roman" w:cs="Times New Roman"/>
        </w:rPr>
        <w:t>l’uso</w:t>
      </w:r>
      <w:r w:rsidR="00D50E43">
        <w:rPr>
          <w:rFonts w:ascii="Times New Roman" w:hAnsi="Times New Roman" w:cs="Times New Roman"/>
        </w:rPr>
        <w:t xml:space="preserve"> </w:t>
      </w:r>
      <w:r w:rsidR="005E5AE6" w:rsidRPr="00362604">
        <w:rPr>
          <w:rFonts w:ascii="Times New Roman" w:hAnsi="Times New Roman" w:cs="Times New Roman"/>
        </w:rPr>
        <w:t>di</w:t>
      </w:r>
      <w:r w:rsidR="00D50E43">
        <w:rPr>
          <w:rFonts w:ascii="Times New Roman" w:hAnsi="Times New Roman" w:cs="Times New Roman"/>
        </w:rPr>
        <w:t xml:space="preserve"> </w:t>
      </w:r>
      <w:r w:rsidR="005E5AE6" w:rsidRPr="00362604">
        <w:rPr>
          <w:rFonts w:ascii="Times New Roman" w:hAnsi="Times New Roman" w:cs="Times New Roman"/>
        </w:rPr>
        <w:t>uno</w:t>
      </w:r>
      <w:r w:rsidR="00D50E43">
        <w:rPr>
          <w:rFonts w:ascii="Times New Roman" w:hAnsi="Times New Roman" w:cs="Times New Roman"/>
        </w:rPr>
        <w:t xml:space="preserve"> </w:t>
      </w:r>
      <w:r w:rsidR="005E5AE6" w:rsidRPr="00362604">
        <w:rPr>
          <w:rFonts w:ascii="Times New Roman" w:hAnsi="Times New Roman" w:cs="Times New Roman"/>
        </w:rPr>
        <w:t>pseudonimo</w:t>
      </w:r>
      <w:r w:rsidR="00D50E43">
        <w:rPr>
          <w:rFonts w:ascii="Times New Roman" w:hAnsi="Times New Roman" w:cs="Times New Roman"/>
        </w:rPr>
        <w:t xml:space="preserve"> </w:t>
      </w:r>
      <w:r w:rsidR="005E5AE6" w:rsidRPr="00362604">
        <w:rPr>
          <w:rFonts w:ascii="Times New Roman" w:hAnsi="Times New Roman" w:cs="Times New Roman"/>
        </w:rPr>
        <w:t>non</w:t>
      </w:r>
      <w:r w:rsidR="00D50E43">
        <w:rPr>
          <w:rFonts w:ascii="Times New Roman" w:hAnsi="Times New Roman" w:cs="Times New Roman"/>
        </w:rPr>
        <w:t xml:space="preserve"> </w:t>
      </w:r>
      <w:r w:rsidR="005E5AE6" w:rsidRPr="00362604">
        <w:rPr>
          <w:rFonts w:ascii="Times New Roman" w:hAnsi="Times New Roman" w:cs="Times New Roman"/>
        </w:rPr>
        <w:t>costituisca</w:t>
      </w:r>
      <w:r w:rsidR="00D50E43">
        <w:rPr>
          <w:rFonts w:ascii="Times New Roman" w:hAnsi="Times New Roman" w:cs="Times New Roman"/>
        </w:rPr>
        <w:t xml:space="preserve"> </w:t>
      </w:r>
      <w:r w:rsidR="005E5AE6" w:rsidRPr="00362604">
        <w:rPr>
          <w:rFonts w:ascii="Times New Roman" w:hAnsi="Times New Roman" w:cs="Times New Roman"/>
        </w:rPr>
        <w:t>un</w:t>
      </w:r>
      <w:r w:rsidR="00D50E43">
        <w:rPr>
          <w:rFonts w:ascii="Times New Roman" w:hAnsi="Times New Roman" w:cs="Times New Roman"/>
        </w:rPr>
        <w:t xml:space="preserve"> </w:t>
      </w:r>
      <w:r w:rsidR="005E5AE6" w:rsidRPr="00362604">
        <w:rPr>
          <w:rFonts w:ascii="Times New Roman" w:hAnsi="Times New Roman" w:cs="Times New Roman"/>
        </w:rPr>
        <w:t>espediente</w:t>
      </w:r>
      <w:r w:rsidR="00D50E43">
        <w:rPr>
          <w:rFonts w:ascii="Times New Roman" w:hAnsi="Times New Roman" w:cs="Times New Roman"/>
        </w:rPr>
        <w:t xml:space="preserve"> </w:t>
      </w:r>
      <w:r w:rsidR="005E5AE6" w:rsidRPr="00362604">
        <w:rPr>
          <w:rFonts w:ascii="Times New Roman" w:hAnsi="Times New Roman" w:cs="Times New Roman"/>
        </w:rPr>
        <w:t>per</w:t>
      </w:r>
      <w:r w:rsidR="00D50E43">
        <w:rPr>
          <w:rFonts w:ascii="Times New Roman" w:hAnsi="Times New Roman" w:cs="Times New Roman"/>
        </w:rPr>
        <w:t xml:space="preserve"> </w:t>
      </w:r>
      <w:r w:rsidR="005E5AE6" w:rsidRPr="00362604">
        <w:rPr>
          <w:rFonts w:ascii="Times New Roman" w:hAnsi="Times New Roman" w:cs="Times New Roman"/>
        </w:rPr>
        <w:t>porre</w:t>
      </w:r>
      <w:r w:rsidR="00D50E43">
        <w:rPr>
          <w:rFonts w:ascii="Times New Roman" w:hAnsi="Times New Roman" w:cs="Times New Roman"/>
        </w:rPr>
        <w:t xml:space="preserve"> </w:t>
      </w:r>
      <w:r w:rsidR="005E5AE6" w:rsidRPr="00362604">
        <w:rPr>
          <w:rFonts w:ascii="Times New Roman" w:hAnsi="Times New Roman" w:cs="Times New Roman"/>
        </w:rPr>
        <w:t>in</w:t>
      </w:r>
      <w:r w:rsidR="00D50E43">
        <w:rPr>
          <w:rFonts w:ascii="Times New Roman" w:hAnsi="Times New Roman" w:cs="Times New Roman"/>
        </w:rPr>
        <w:t xml:space="preserve"> </w:t>
      </w:r>
      <w:r w:rsidR="005E5AE6" w:rsidRPr="00362604">
        <w:rPr>
          <w:rFonts w:ascii="Times New Roman" w:hAnsi="Times New Roman" w:cs="Times New Roman"/>
        </w:rPr>
        <w:t>essere</w:t>
      </w:r>
      <w:r w:rsidR="00D50E43">
        <w:rPr>
          <w:rFonts w:ascii="Times New Roman" w:hAnsi="Times New Roman" w:cs="Times New Roman"/>
        </w:rPr>
        <w:t xml:space="preserve"> </w:t>
      </w:r>
      <w:r w:rsidR="005E5AE6" w:rsidRPr="00362604">
        <w:rPr>
          <w:rFonts w:ascii="Times New Roman" w:hAnsi="Times New Roman" w:cs="Times New Roman"/>
        </w:rPr>
        <w:t>comportamenti</w:t>
      </w:r>
      <w:r w:rsidR="00D50E43">
        <w:rPr>
          <w:rFonts w:ascii="Times New Roman" w:hAnsi="Times New Roman" w:cs="Times New Roman"/>
        </w:rPr>
        <w:t xml:space="preserve"> </w:t>
      </w:r>
      <w:r w:rsidR="005E5AE6" w:rsidRPr="00362604">
        <w:rPr>
          <w:rFonts w:ascii="Times New Roman" w:hAnsi="Times New Roman" w:cs="Times New Roman"/>
        </w:rPr>
        <w:t>illeciti),</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invitato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utilizzo</w:t>
      </w:r>
      <w:r w:rsidR="00D50E43">
        <w:rPr>
          <w:rFonts w:ascii="Times New Roman" w:hAnsi="Times New Roman" w:cs="Times New Roman"/>
        </w:rPr>
        <w:t xml:space="preserve"> </w:t>
      </w:r>
      <w:r w:rsidRPr="00362604">
        <w:rPr>
          <w:rFonts w:ascii="Times New Roman" w:hAnsi="Times New Roman" w:cs="Times New Roman"/>
        </w:rPr>
        <w:t>«</w:t>
      </w:r>
      <w:r w:rsidR="002078D0" w:rsidRPr="00362604">
        <w:rPr>
          <w:rFonts w:ascii="Times New Roman" w:hAnsi="Times New Roman" w:cs="Times New Roman"/>
        </w:rPr>
        <w:t>adeguato</w:t>
      </w:r>
      <w:r w:rsidR="00D50E43">
        <w:rPr>
          <w:rFonts w:ascii="Times New Roman" w:hAnsi="Times New Roman" w:cs="Times New Roman"/>
        </w:rPr>
        <w:t xml:space="preserve"> </w:t>
      </w:r>
      <w:r w:rsidR="002078D0" w:rsidRPr="00362604">
        <w:rPr>
          <w:rFonts w:ascii="Times New Roman" w:hAnsi="Times New Roman" w:cs="Times New Roman"/>
        </w:rPr>
        <w:t>e</w:t>
      </w:r>
      <w:r w:rsidR="00D50E43">
        <w:rPr>
          <w:rFonts w:ascii="Times New Roman" w:hAnsi="Times New Roman" w:cs="Times New Roman"/>
        </w:rPr>
        <w:t xml:space="preserve"> </w:t>
      </w:r>
      <w:r w:rsidR="002078D0" w:rsidRPr="00362604">
        <w:rPr>
          <w:rFonts w:ascii="Times New Roman" w:hAnsi="Times New Roman" w:cs="Times New Roman"/>
        </w:rPr>
        <w:t>prudente</w:t>
      </w:r>
      <w:r w:rsidRPr="00362604">
        <w:rPr>
          <w:rFonts w:ascii="Times New Roman" w:hAnsi="Times New Roman" w:cs="Times New Roman"/>
        </w:rPr>
        <w:t>»</w:t>
      </w:r>
      <w:r w:rsidR="00D50E43">
        <w:rPr>
          <w:rFonts w:ascii="Times New Roman" w:hAnsi="Times New Roman" w:cs="Times New Roman"/>
        </w:rPr>
        <w:t xml:space="preserve"> </w:t>
      </w:r>
      <w:r w:rsidR="002078D0" w:rsidRPr="00362604">
        <w:rPr>
          <w:rFonts w:ascii="Times New Roman" w:hAnsi="Times New Roman" w:cs="Times New Roman"/>
        </w:rPr>
        <w:t>rispetto</w:t>
      </w:r>
      <w:r w:rsidR="00D50E43">
        <w:rPr>
          <w:rFonts w:ascii="Times New Roman" w:hAnsi="Times New Roman" w:cs="Times New Roman"/>
        </w:rPr>
        <w:t xml:space="preserve"> </w:t>
      </w:r>
      <w:r w:rsidR="002078D0"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ogni</w:t>
      </w:r>
      <w:r w:rsidR="00D50E43">
        <w:rPr>
          <w:rFonts w:ascii="Times New Roman" w:hAnsi="Times New Roman" w:cs="Times New Roman"/>
        </w:rPr>
        <w:t xml:space="preserve"> </w:t>
      </w:r>
      <w:r w:rsidRPr="00362604">
        <w:rPr>
          <w:rFonts w:ascii="Times New Roman" w:hAnsi="Times New Roman" w:cs="Times New Roman"/>
        </w:rPr>
        <w:t>interazione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venga</w:t>
      </w:r>
      <w:r w:rsidR="00D50E43">
        <w:rPr>
          <w:rFonts w:ascii="Times New Roman" w:hAnsi="Times New Roman" w:cs="Times New Roman"/>
        </w:rPr>
        <w:t xml:space="preserve"> </w:t>
      </w:r>
      <w:r w:rsidR="002078D0" w:rsidRPr="00362604">
        <w:rPr>
          <w:rFonts w:ascii="Times New Roman" w:hAnsi="Times New Roman" w:cs="Times New Roman"/>
        </w:rPr>
        <w:t>in</w:t>
      </w:r>
      <w:r w:rsidR="00D50E43">
        <w:rPr>
          <w:rFonts w:ascii="Times New Roman" w:hAnsi="Times New Roman" w:cs="Times New Roman"/>
        </w:rPr>
        <w:t xml:space="preserve"> </w:t>
      </w:r>
      <w:r w:rsidR="002078D0" w:rsidRPr="00362604">
        <w:rPr>
          <w:rFonts w:ascii="Times New Roman" w:hAnsi="Times New Roman" w:cs="Times New Roman"/>
        </w:rPr>
        <w:t>essere</w:t>
      </w:r>
      <w:r w:rsidR="00D50E43">
        <w:rPr>
          <w:rFonts w:ascii="Times New Roman" w:hAnsi="Times New Roman" w:cs="Times New Roman"/>
        </w:rPr>
        <w:t xml:space="preserve"> </w:t>
      </w:r>
      <w:r w:rsidR="002078D0" w:rsidRPr="00362604">
        <w:rPr>
          <w:rFonts w:ascii="Times New Roman" w:hAnsi="Times New Roman" w:cs="Times New Roman"/>
        </w:rPr>
        <w:t>sulle</w:t>
      </w:r>
      <w:r w:rsidR="00D50E43">
        <w:rPr>
          <w:rFonts w:ascii="Times New Roman" w:hAnsi="Times New Roman" w:cs="Times New Roman"/>
        </w:rPr>
        <w:t xml:space="preserve"> </w:t>
      </w:r>
      <w:r w:rsidR="002078D0" w:rsidRPr="00362604">
        <w:rPr>
          <w:rFonts w:ascii="Times New Roman" w:hAnsi="Times New Roman" w:cs="Times New Roman"/>
        </w:rPr>
        <w:t>piattaforme</w:t>
      </w:r>
      <w:r w:rsidR="00D50E43">
        <w:rPr>
          <w:rFonts w:ascii="Times New Roman" w:hAnsi="Times New Roman" w:cs="Times New Roman"/>
        </w:rPr>
        <w:t xml:space="preserve"> </w:t>
      </w:r>
      <w:r w:rsidR="00191644" w:rsidRPr="00191644">
        <w:rPr>
          <w:rFonts w:ascii="Times New Roman" w:hAnsi="Times New Roman" w:cs="Times New Roman"/>
          <w:i/>
          <w:iCs/>
        </w:rPr>
        <w:t>social</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tenuto</w:t>
      </w:r>
      <w:r w:rsidR="00D50E43">
        <w:rPr>
          <w:rFonts w:ascii="Times New Roman" w:hAnsi="Times New Roman" w:cs="Times New Roman"/>
        </w:rPr>
        <w:t xml:space="preserve"> </w:t>
      </w:r>
      <w:r w:rsidRPr="00362604">
        <w:rPr>
          <w:rFonts w:ascii="Times New Roman" w:hAnsi="Times New Roman" w:cs="Times New Roman"/>
        </w:rPr>
        <w:t>conto</w:t>
      </w:r>
      <w:r w:rsidR="00D50E43">
        <w:rPr>
          <w:rFonts w:ascii="Times New Roman" w:hAnsi="Times New Roman" w:cs="Times New Roman"/>
        </w:rPr>
        <w:t xml:space="preserve"> </w:t>
      </w:r>
      <w:r w:rsidRPr="00362604">
        <w:rPr>
          <w:rFonts w:ascii="Times New Roman" w:hAnsi="Times New Roman" w:cs="Times New Roman"/>
        </w:rPr>
        <w:t>anche</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rischi</w:t>
      </w:r>
      <w:r w:rsidR="00D50E43">
        <w:rPr>
          <w:rFonts w:ascii="Times New Roman" w:hAnsi="Times New Roman" w:cs="Times New Roman"/>
        </w:rPr>
        <w:t xml:space="preserve"> </w:t>
      </w:r>
      <w:r w:rsidRPr="00362604">
        <w:rPr>
          <w:rFonts w:ascii="Times New Roman" w:hAnsi="Times New Roman" w:cs="Times New Roman"/>
        </w:rPr>
        <w:t>connessi</w:t>
      </w:r>
      <w:r w:rsidR="00D50E43">
        <w:rPr>
          <w:rFonts w:ascii="Times New Roman" w:hAnsi="Times New Roman" w:cs="Times New Roman"/>
        </w:rPr>
        <w:t xml:space="preserve"> </w:t>
      </w:r>
      <w:r w:rsidRPr="00362604">
        <w:rPr>
          <w:rFonts w:ascii="Times New Roman" w:hAnsi="Times New Roman" w:cs="Times New Roman"/>
        </w:rPr>
        <w:t>a</w:t>
      </w:r>
      <w:r w:rsidR="002078D0" w:rsidRPr="00362604">
        <w:rPr>
          <w:rFonts w:ascii="Times New Roman" w:hAnsi="Times New Roman" w:cs="Times New Roman"/>
        </w:rPr>
        <w:t>lla</w:t>
      </w:r>
      <w:r w:rsidR="00D50E43">
        <w:rPr>
          <w:rFonts w:ascii="Times New Roman" w:hAnsi="Times New Roman" w:cs="Times New Roman"/>
        </w:rPr>
        <w:t xml:space="preserve"> </w:t>
      </w:r>
      <w:r w:rsidR="002078D0" w:rsidRPr="00362604">
        <w:rPr>
          <w:rFonts w:ascii="Times New Roman" w:hAnsi="Times New Roman" w:cs="Times New Roman"/>
        </w:rPr>
        <w:t>perdita</w:t>
      </w:r>
      <w:r w:rsidR="00D50E43">
        <w:rPr>
          <w:rFonts w:ascii="Times New Roman" w:hAnsi="Times New Roman" w:cs="Times New Roman"/>
        </w:rPr>
        <w:t xml:space="preserve"> </w:t>
      </w:r>
      <w:r w:rsidR="002078D0" w:rsidRPr="00362604">
        <w:rPr>
          <w:rFonts w:ascii="Times New Roman" w:hAnsi="Times New Roman" w:cs="Times New Roman"/>
        </w:rPr>
        <w:t>di</w:t>
      </w:r>
      <w:r w:rsidR="00D50E43">
        <w:rPr>
          <w:rFonts w:ascii="Times New Roman" w:hAnsi="Times New Roman" w:cs="Times New Roman"/>
        </w:rPr>
        <w:t xml:space="preserve"> </w:t>
      </w:r>
      <w:r w:rsidR="002078D0" w:rsidRPr="00362604">
        <w:rPr>
          <w:rFonts w:ascii="Times New Roman" w:hAnsi="Times New Roman" w:cs="Times New Roman"/>
        </w:rPr>
        <w:t>controllo</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contenuti</w:t>
      </w:r>
      <w:r w:rsidR="00D50E43">
        <w:rPr>
          <w:rFonts w:ascii="Times New Roman" w:hAnsi="Times New Roman" w:cs="Times New Roman"/>
        </w:rPr>
        <w:t xml:space="preserve"> </w:t>
      </w:r>
      <w:r w:rsidRPr="00362604">
        <w:rPr>
          <w:rFonts w:ascii="Times New Roman" w:hAnsi="Times New Roman" w:cs="Times New Roman"/>
        </w:rPr>
        <w:t>immessi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002078D0" w:rsidRPr="00362604">
        <w:rPr>
          <w:rFonts w:ascii="Times New Roman" w:hAnsi="Times New Roman" w:cs="Times New Roman"/>
        </w:rPr>
        <w:t>alla</w:t>
      </w:r>
      <w:r w:rsidR="00D50E43">
        <w:rPr>
          <w:rFonts w:ascii="Times New Roman" w:hAnsi="Times New Roman" w:cs="Times New Roman"/>
        </w:rPr>
        <w:t xml:space="preserve"> </w:t>
      </w:r>
      <w:r w:rsidR="002078D0" w:rsidRPr="00362604">
        <w:rPr>
          <w:rFonts w:ascii="Times New Roman" w:hAnsi="Times New Roman" w:cs="Times New Roman"/>
        </w:rPr>
        <w:t>tipologia</w:t>
      </w:r>
      <w:r w:rsidR="00D50E43">
        <w:rPr>
          <w:rFonts w:ascii="Times New Roman" w:hAnsi="Times New Roman" w:cs="Times New Roman"/>
        </w:rPr>
        <w:t xml:space="preserve"> </w:t>
      </w:r>
      <w:r w:rsidR="002078D0" w:rsidRPr="00362604">
        <w:rPr>
          <w:rFonts w:ascii="Times New Roman" w:hAnsi="Times New Roman" w:cs="Times New Roman"/>
        </w:rPr>
        <w:t>di</w:t>
      </w:r>
      <w:r w:rsidR="00D50E43">
        <w:rPr>
          <w:rFonts w:ascii="Times New Roman" w:hAnsi="Times New Roman" w:cs="Times New Roman"/>
        </w:rPr>
        <w:t xml:space="preserve"> </w:t>
      </w:r>
      <w:r w:rsidR="002078D0" w:rsidRPr="00362604">
        <w:rPr>
          <w:rFonts w:ascii="Times New Roman" w:hAnsi="Times New Roman" w:cs="Times New Roman"/>
        </w:rPr>
        <w:t>contenuto</w:t>
      </w:r>
      <w:r w:rsidR="00D50E43">
        <w:rPr>
          <w:rFonts w:ascii="Times New Roman" w:hAnsi="Times New Roman" w:cs="Times New Roman"/>
        </w:rPr>
        <w:t xml:space="preserve"> </w:t>
      </w:r>
      <w:r w:rsidR="002078D0" w:rsidRPr="00362604">
        <w:rPr>
          <w:rFonts w:ascii="Times New Roman" w:hAnsi="Times New Roman" w:cs="Times New Roman"/>
        </w:rPr>
        <w:t>oggetto</w:t>
      </w:r>
      <w:r w:rsidR="00D50E43">
        <w:rPr>
          <w:rFonts w:ascii="Times New Roman" w:hAnsi="Times New Roman" w:cs="Times New Roman"/>
        </w:rPr>
        <w:t xml:space="preserve"> </w:t>
      </w:r>
      <w:r w:rsidR="002078D0" w:rsidRPr="00362604">
        <w:rPr>
          <w:rFonts w:ascii="Times New Roman" w:hAnsi="Times New Roman" w:cs="Times New Roman"/>
        </w:rPr>
        <w:t>di</w:t>
      </w:r>
      <w:r w:rsidR="00D50E43">
        <w:rPr>
          <w:rFonts w:ascii="Times New Roman" w:hAnsi="Times New Roman" w:cs="Times New Roman"/>
        </w:rPr>
        <w:t xml:space="preserve"> </w:t>
      </w:r>
      <w:r w:rsidR="002078D0" w:rsidRPr="00362604">
        <w:rPr>
          <w:rFonts w:ascii="Times New Roman" w:hAnsi="Times New Roman" w:cs="Times New Roman"/>
        </w:rPr>
        <w:t>pubblicazione</w:t>
      </w:r>
      <w:r w:rsidR="00D50E43">
        <w:rPr>
          <w:rFonts w:ascii="Times New Roman" w:hAnsi="Times New Roman" w:cs="Times New Roman"/>
        </w:rPr>
        <w:t xml:space="preserve"> </w:t>
      </w:r>
      <w:r w:rsidR="002078D0" w:rsidRPr="00362604">
        <w:rPr>
          <w:rFonts w:ascii="Times New Roman" w:hAnsi="Times New Roman" w:cs="Times New Roman"/>
        </w:rPr>
        <w:t>e</w:t>
      </w:r>
      <w:r w:rsidR="00D50E43">
        <w:rPr>
          <w:rFonts w:ascii="Times New Roman" w:hAnsi="Times New Roman" w:cs="Times New Roman"/>
        </w:rPr>
        <w:t xml:space="preserve"> </w:t>
      </w:r>
      <w:r w:rsidR="002078D0" w:rsidRPr="00362604">
        <w:rPr>
          <w:rFonts w:ascii="Times New Roman" w:hAnsi="Times New Roman" w:cs="Times New Roman"/>
        </w:rPr>
        <w:t>diffusione.</w:t>
      </w:r>
      <w:r w:rsidR="00D50E43">
        <w:rPr>
          <w:rFonts w:ascii="Times New Roman" w:hAnsi="Times New Roman" w:cs="Times New Roman"/>
        </w:rPr>
        <w:t xml:space="preserve"> </w:t>
      </w:r>
    </w:p>
    <w:p w14:paraId="77FBDEBB" w14:textId="1027A2E4" w:rsidR="009B42D3" w:rsidRPr="00362604" w:rsidRDefault="008F263D" w:rsidP="00362604">
      <w:pPr>
        <w:ind w:firstLine="284"/>
        <w:jc w:val="both"/>
        <w:rPr>
          <w:rFonts w:ascii="Times New Roman" w:hAnsi="Times New Roman" w:cs="Times New Roman"/>
        </w:rPr>
      </w:pP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conseguenza</w:t>
      </w:r>
      <w:r w:rsidR="00D54F9A"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magistrati</w:t>
      </w:r>
      <w:r w:rsidR="00D50E43">
        <w:rPr>
          <w:rFonts w:ascii="Times New Roman" w:hAnsi="Times New Roman" w:cs="Times New Roman"/>
        </w:rPr>
        <w:t xml:space="preserve"> </w:t>
      </w:r>
      <w:r w:rsidR="002078D0" w:rsidRPr="00362604">
        <w:rPr>
          <w:rFonts w:ascii="Times New Roman" w:hAnsi="Times New Roman" w:cs="Times New Roman"/>
        </w:rPr>
        <w:t>amministrativi</w:t>
      </w:r>
      <w:r w:rsidR="00D50E43">
        <w:rPr>
          <w:rFonts w:ascii="Times New Roman" w:hAnsi="Times New Roman" w:cs="Times New Roman"/>
        </w:rPr>
        <w:t xml:space="preserve"> </w:t>
      </w:r>
      <w:r w:rsidR="00FB3120" w:rsidRPr="00362604">
        <w:rPr>
          <w:rFonts w:ascii="Times New Roman" w:hAnsi="Times New Roman" w:cs="Times New Roman"/>
        </w:rPr>
        <w:t>sono</w:t>
      </w:r>
      <w:r w:rsidR="00D50E43">
        <w:rPr>
          <w:rFonts w:ascii="Times New Roman" w:hAnsi="Times New Roman" w:cs="Times New Roman"/>
        </w:rPr>
        <w:t xml:space="preserve"> </w:t>
      </w:r>
      <w:r w:rsidR="00FB3120" w:rsidRPr="00362604">
        <w:rPr>
          <w:rFonts w:ascii="Times New Roman" w:hAnsi="Times New Roman" w:cs="Times New Roman"/>
        </w:rPr>
        <w:t>invitati</w:t>
      </w:r>
      <w:r w:rsidR="00D50E43">
        <w:rPr>
          <w:rFonts w:ascii="Times New Roman" w:hAnsi="Times New Roman" w:cs="Times New Roman"/>
        </w:rPr>
        <w:t xml:space="preserve"> </w:t>
      </w:r>
      <w:r w:rsidR="00FB3120" w:rsidRPr="00362604">
        <w:rPr>
          <w:rFonts w:ascii="Times New Roman" w:hAnsi="Times New Roman" w:cs="Times New Roman"/>
        </w:rPr>
        <w:t>a</w:t>
      </w:r>
      <w:r w:rsidR="00D50E43">
        <w:rPr>
          <w:rFonts w:ascii="Times New Roman" w:hAnsi="Times New Roman" w:cs="Times New Roman"/>
        </w:rPr>
        <w:t xml:space="preserve"> </w:t>
      </w:r>
      <w:r w:rsidR="002078D0" w:rsidRPr="00362604">
        <w:rPr>
          <w:rFonts w:ascii="Times New Roman" w:hAnsi="Times New Roman" w:cs="Times New Roman"/>
        </w:rPr>
        <w:t>non</w:t>
      </w:r>
      <w:r w:rsidR="00D50E43">
        <w:rPr>
          <w:rFonts w:ascii="Times New Roman" w:hAnsi="Times New Roman" w:cs="Times New Roman"/>
        </w:rPr>
        <w:t xml:space="preserve"> </w:t>
      </w:r>
      <w:r w:rsidR="002078D0" w:rsidRPr="00362604">
        <w:rPr>
          <w:rFonts w:ascii="Times New Roman" w:hAnsi="Times New Roman" w:cs="Times New Roman"/>
        </w:rPr>
        <w:t>comunica</w:t>
      </w:r>
      <w:r w:rsidR="00FB3120" w:rsidRPr="00362604">
        <w:rPr>
          <w:rFonts w:ascii="Times New Roman" w:hAnsi="Times New Roman" w:cs="Times New Roman"/>
        </w:rPr>
        <w:t>re</w:t>
      </w:r>
      <w:r w:rsidR="00D50E43">
        <w:rPr>
          <w:rFonts w:ascii="Times New Roman" w:hAnsi="Times New Roman" w:cs="Times New Roman"/>
        </w:rPr>
        <w:t xml:space="preserve"> </w:t>
      </w:r>
      <w:r w:rsidR="002078D0" w:rsidRPr="00362604">
        <w:rPr>
          <w:rFonts w:ascii="Times New Roman" w:hAnsi="Times New Roman" w:cs="Times New Roman"/>
        </w:rPr>
        <w:t>con</w:t>
      </w:r>
      <w:r w:rsidR="00D50E43">
        <w:rPr>
          <w:rFonts w:ascii="Times New Roman" w:hAnsi="Times New Roman" w:cs="Times New Roman"/>
        </w:rPr>
        <w:t xml:space="preserve"> </w:t>
      </w:r>
      <w:r w:rsidR="002078D0" w:rsidRPr="00362604">
        <w:rPr>
          <w:rFonts w:ascii="Times New Roman" w:hAnsi="Times New Roman" w:cs="Times New Roman"/>
        </w:rPr>
        <w:t>le</w:t>
      </w:r>
      <w:r w:rsidR="00D50E43">
        <w:rPr>
          <w:rFonts w:ascii="Times New Roman" w:hAnsi="Times New Roman" w:cs="Times New Roman"/>
        </w:rPr>
        <w:t xml:space="preserve"> </w:t>
      </w:r>
      <w:r w:rsidR="002078D0" w:rsidRPr="00362604">
        <w:rPr>
          <w:rFonts w:ascii="Times New Roman" w:hAnsi="Times New Roman" w:cs="Times New Roman"/>
        </w:rPr>
        <w:t>parti,</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loro</w:t>
      </w:r>
      <w:r w:rsidR="00D50E43">
        <w:rPr>
          <w:rFonts w:ascii="Times New Roman" w:hAnsi="Times New Roman" w:cs="Times New Roman"/>
        </w:rPr>
        <w:t xml:space="preserve"> </w:t>
      </w:r>
      <w:r w:rsidRPr="00362604">
        <w:rPr>
          <w:rFonts w:ascii="Times New Roman" w:hAnsi="Times New Roman" w:cs="Times New Roman"/>
        </w:rPr>
        <w:t>rappresentanti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002078D0" w:rsidRPr="00362604">
        <w:rPr>
          <w:rFonts w:ascii="Times New Roman" w:hAnsi="Times New Roman" w:cs="Times New Roman"/>
        </w:rPr>
        <w:t>il</w:t>
      </w:r>
      <w:r w:rsidR="00D50E43">
        <w:rPr>
          <w:rFonts w:ascii="Times New Roman" w:hAnsi="Times New Roman" w:cs="Times New Roman"/>
        </w:rPr>
        <w:t xml:space="preserve"> </w:t>
      </w:r>
      <w:r w:rsidR="002078D0" w:rsidRPr="00362604">
        <w:rPr>
          <w:rFonts w:ascii="Times New Roman" w:hAnsi="Times New Roman" w:cs="Times New Roman"/>
        </w:rPr>
        <w:t>pubblico</w:t>
      </w:r>
      <w:r w:rsidR="00D50E43">
        <w:rPr>
          <w:rFonts w:ascii="Times New Roman" w:hAnsi="Times New Roman" w:cs="Times New Roman"/>
        </w:rPr>
        <w:t xml:space="preserve"> </w:t>
      </w:r>
      <w:r w:rsidR="002078D0" w:rsidRPr="00362604">
        <w:rPr>
          <w:rFonts w:ascii="Times New Roman" w:hAnsi="Times New Roman" w:cs="Times New Roman"/>
        </w:rPr>
        <w:t>in</w:t>
      </w:r>
      <w:r w:rsidR="00D50E43">
        <w:rPr>
          <w:rFonts w:ascii="Times New Roman" w:hAnsi="Times New Roman" w:cs="Times New Roman"/>
        </w:rPr>
        <w:t xml:space="preserve"> </w:t>
      </w:r>
      <w:r w:rsidR="002078D0" w:rsidRPr="00362604">
        <w:rPr>
          <w:rFonts w:ascii="Times New Roman" w:hAnsi="Times New Roman" w:cs="Times New Roman"/>
        </w:rPr>
        <w:t>generale</w:t>
      </w:r>
      <w:r w:rsidR="00D50E43">
        <w:rPr>
          <w:rFonts w:ascii="Times New Roman" w:hAnsi="Times New Roman" w:cs="Times New Roman"/>
        </w:rPr>
        <w:t xml:space="preserve"> </w:t>
      </w:r>
      <w:r w:rsidR="002078D0" w:rsidRPr="00362604">
        <w:rPr>
          <w:rFonts w:ascii="Times New Roman" w:hAnsi="Times New Roman" w:cs="Times New Roman"/>
        </w:rPr>
        <w:t>con</w:t>
      </w:r>
      <w:r w:rsidR="00D50E43">
        <w:rPr>
          <w:rFonts w:ascii="Times New Roman" w:hAnsi="Times New Roman" w:cs="Times New Roman"/>
        </w:rPr>
        <w:t xml:space="preserve"> </w:t>
      </w:r>
      <w:r w:rsidR="002078D0" w:rsidRPr="00362604">
        <w:rPr>
          <w:rFonts w:ascii="Times New Roman" w:hAnsi="Times New Roman" w:cs="Times New Roman"/>
        </w:rPr>
        <w:t>riferimento</w:t>
      </w:r>
      <w:r w:rsidR="00D50E43">
        <w:rPr>
          <w:rFonts w:ascii="Times New Roman" w:hAnsi="Times New Roman" w:cs="Times New Roman"/>
        </w:rPr>
        <w:t xml:space="preserve"> </w:t>
      </w:r>
      <w:r w:rsidR="002078D0" w:rsidRPr="00362604">
        <w:rPr>
          <w:rFonts w:ascii="Times New Roman" w:hAnsi="Times New Roman" w:cs="Times New Roman"/>
        </w:rPr>
        <w:t>a</w:t>
      </w:r>
      <w:r w:rsidR="00D50E43">
        <w:rPr>
          <w:rFonts w:ascii="Times New Roman" w:hAnsi="Times New Roman" w:cs="Times New Roman"/>
        </w:rPr>
        <w:t xml:space="preserve"> </w:t>
      </w:r>
      <w:r w:rsidR="002078D0" w:rsidRPr="00362604">
        <w:rPr>
          <w:rFonts w:ascii="Times New Roman" w:hAnsi="Times New Roman" w:cs="Times New Roman"/>
        </w:rPr>
        <w:t>casi</w:t>
      </w:r>
      <w:r w:rsidR="00D50E43">
        <w:rPr>
          <w:rFonts w:ascii="Times New Roman" w:hAnsi="Times New Roman" w:cs="Times New Roman"/>
        </w:rPr>
        <w:t xml:space="preserve"> </w:t>
      </w:r>
      <w:r w:rsidR="002078D0" w:rsidRPr="00362604">
        <w:rPr>
          <w:rFonts w:ascii="Times New Roman" w:hAnsi="Times New Roman" w:cs="Times New Roman"/>
        </w:rPr>
        <w:t>e</w:t>
      </w:r>
      <w:r w:rsidR="00D50E43">
        <w:rPr>
          <w:rFonts w:ascii="Times New Roman" w:hAnsi="Times New Roman" w:cs="Times New Roman"/>
        </w:rPr>
        <w:t xml:space="preserve"> </w:t>
      </w:r>
      <w:r w:rsidR="002078D0" w:rsidRPr="00362604">
        <w:rPr>
          <w:rFonts w:ascii="Times New Roman" w:hAnsi="Times New Roman" w:cs="Times New Roman"/>
        </w:rPr>
        <w:t>controversie</w:t>
      </w:r>
      <w:r w:rsidR="00D50E43">
        <w:rPr>
          <w:rFonts w:ascii="Times New Roman" w:hAnsi="Times New Roman" w:cs="Times New Roman"/>
        </w:rPr>
        <w:t xml:space="preserve"> </w:t>
      </w:r>
      <w:r w:rsidR="002078D0" w:rsidRPr="00362604">
        <w:rPr>
          <w:rFonts w:ascii="Times New Roman" w:hAnsi="Times New Roman" w:cs="Times New Roman"/>
        </w:rPr>
        <w:t>di</w:t>
      </w:r>
      <w:r w:rsidR="00D50E43">
        <w:rPr>
          <w:rFonts w:ascii="Times New Roman" w:hAnsi="Times New Roman" w:cs="Times New Roman"/>
        </w:rPr>
        <w:t xml:space="preserve"> </w:t>
      </w:r>
      <w:r w:rsidR="002078D0" w:rsidRPr="00362604">
        <w:rPr>
          <w:rFonts w:ascii="Times New Roman" w:hAnsi="Times New Roman" w:cs="Times New Roman"/>
        </w:rPr>
        <w:t>propria</w:t>
      </w:r>
      <w:r w:rsidR="00D50E43">
        <w:rPr>
          <w:rFonts w:ascii="Times New Roman" w:hAnsi="Times New Roman" w:cs="Times New Roman"/>
        </w:rPr>
        <w:t xml:space="preserve"> </w:t>
      </w:r>
      <w:r w:rsidR="002078D0" w:rsidRPr="00362604">
        <w:rPr>
          <w:rFonts w:ascii="Times New Roman" w:hAnsi="Times New Roman" w:cs="Times New Roman"/>
        </w:rPr>
        <w:t>competenza.</w:t>
      </w:r>
      <w:r w:rsidR="00D50E43">
        <w:rPr>
          <w:rFonts w:ascii="Times New Roman" w:hAnsi="Times New Roman" w:cs="Times New Roman"/>
        </w:rPr>
        <w:t xml:space="preserve"> </w:t>
      </w:r>
      <w:r w:rsidRPr="00362604">
        <w:rPr>
          <w:rFonts w:ascii="Times New Roman" w:hAnsi="Times New Roman" w:cs="Times New Roman"/>
        </w:rPr>
        <w:t>Altresì,</w:t>
      </w:r>
      <w:r w:rsidR="00D50E43">
        <w:rPr>
          <w:rFonts w:ascii="Times New Roman" w:hAnsi="Times New Roman" w:cs="Times New Roman"/>
        </w:rPr>
        <w:t xml:space="preserve"> </w:t>
      </w:r>
      <w:r w:rsidR="00C63987" w:rsidRPr="00362604">
        <w:rPr>
          <w:rFonts w:ascii="Times New Roman" w:hAnsi="Times New Roman" w:cs="Times New Roman"/>
        </w:rPr>
        <w:t>essi</w:t>
      </w:r>
      <w:r w:rsidR="00D50E43">
        <w:rPr>
          <w:rFonts w:ascii="Times New Roman" w:hAnsi="Times New Roman" w:cs="Times New Roman"/>
        </w:rPr>
        <w:t xml:space="preserve"> </w:t>
      </w:r>
      <w:r w:rsidR="00FB3120" w:rsidRPr="00362604">
        <w:rPr>
          <w:rFonts w:ascii="Times New Roman" w:hAnsi="Times New Roman" w:cs="Times New Roman"/>
        </w:rPr>
        <w:t>sono</w:t>
      </w:r>
      <w:r w:rsidR="00D50E43">
        <w:rPr>
          <w:rFonts w:ascii="Times New Roman" w:hAnsi="Times New Roman" w:cs="Times New Roman"/>
        </w:rPr>
        <w:t xml:space="preserve"> </w:t>
      </w:r>
      <w:r w:rsidR="00411BBD" w:rsidRPr="00362604">
        <w:rPr>
          <w:rFonts w:ascii="Times New Roman" w:hAnsi="Times New Roman" w:cs="Times New Roman"/>
        </w:rPr>
        <w:t>esortati</w:t>
      </w:r>
      <w:r w:rsidR="00D50E43">
        <w:rPr>
          <w:rFonts w:ascii="Times New Roman" w:hAnsi="Times New Roman" w:cs="Times New Roman"/>
        </w:rPr>
        <w:t xml:space="preserve"> </w:t>
      </w:r>
      <w:r w:rsidR="00FB3120" w:rsidRPr="00362604">
        <w:rPr>
          <w:rFonts w:ascii="Times New Roman" w:hAnsi="Times New Roman" w:cs="Times New Roman"/>
        </w:rPr>
        <w:t>a</w:t>
      </w:r>
      <w:r w:rsidR="00D50E43">
        <w:rPr>
          <w:rFonts w:ascii="Times New Roman" w:hAnsi="Times New Roman" w:cs="Times New Roman"/>
        </w:rPr>
        <w:t xml:space="preserve"> </w:t>
      </w:r>
      <w:r w:rsidR="002078D0" w:rsidRPr="00362604">
        <w:rPr>
          <w:rFonts w:ascii="Times New Roman" w:hAnsi="Times New Roman" w:cs="Times New Roman"/>
        </w:rPr>
        <w:t>non</w:t>
      </w:r>
      <w:r w:rsidR="00D50E43">
        <w:rPr>
          <w:rFonts w:ascii="Times New Roman" w:hAnsi="Times New Roman" w:cs="Times New Roman"/>
        </w:rPr>
        <w:t xml:space="preserve"> </w:t>
      </w:r>
      <w:r w:rsidR="002078D0" w:rsidRPr="00362604">
        <w:rPr>
          <w:rFonts w:ascii="Times New Roman" w:hAnsi="Times New Roman" w:cs="Times New Roman"/>
        </w:rPr>
        <w:t>utilizza</w:t>
      </w:r>
      <w:r w:rsidR="00FB3120" w:rsidRPr="00362604">
        <w:rPr>
          <w:rFonts w:ascii="Times New Roman" w:hAnsi="Times New Roman" w:cs="Times New Roman"/>
        </w:rPr>
        <w:t>re</w:t>
      </w:r>
      <w:r w:rsidR="00D50E43">
        <w:rPr>
          <w:rFonts w:ascii="Times New Roman" w:hAnsi="Times New Roman" w:cs="Times New Roman"/>
        </w:rPr>
        <w:t xml:space="preserve"> </w:t>
      </w:r>
      <w:r w:rsidR="002078D0" w:rsidRPr="00362604">
        <w:rPr>
          <w:rFonts w:ascii="Times New Roman" w:hAnsi="Times New Roman" w:cs="Times New Roman"/>
        </w:rPr>
        <w:t>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strumento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pubblicità</w:t>
      </w:r>
      <w:r w:rsidR="00D50E43">
        <w:rPr>
          <w:rFonts w:ascii="Times New Roman" w:hAnsi="Times New Roman" w:cs="Times New Roman"/>
        </w:rPr>
        <w:t xml:space="preserve"> </w:t>
      </w:r>
      <w:r w:rsidR="002078D0" w:rsidRPr="00362604">
        <w:rPr>
          <w:rFonts w:ascii="Times New Roman" w:hAnsi="Times New Roman" w:cs="Times New Roman"/>
        </w:rPr>
        <w:t>di</w:t>
      </w:r>
      <w:r w:rsidR="00D50E43">
        <w:rPr>
          <w:rFonts w:ascii="Times New Roman" w:hAnsi="Times New Roman" w:cs="Times New Roman"/>
        </w:rPr>
        <w:t xml:space="preserve"> </w:t>
      </w:r>
      <w:r w:rsidR="002078D0" w:rsidRPr="00362604">
        <w:rPr>
          <w:rFonts w:ascii="Times New Roman" w:hAnsi="Times New Roman" w:cs="Times New Roman"/>
        </w:rPr>
        <w:t>proprie</w:t>
      </w:r>
      <w:r w:rsidR="00D50E43">
        <w:rPr>
          <w:rFonts w:ascii="Times New Roman" w:hAnsi="Times New Roman" w:cs="Times New Roman"/>
        </w:rPr>
        <w:t xml:space="preserve"> </w:t>
      </w:r>
      <w:r w:rsidR="002078D0" w:rsidRPr="00362604">
        <w:rPr>
          <w:rFonts w:ascii="Times New Roman" w:hAnsi="Times New Roman" w:cs="Times New Roman"/>
        </w:rPr>
        <w:t>a</w:t>
      </w:r>
      <w:r w:rsidRPr="00362604">
        <w:rPr>
          <w:rFonts w:ascii="Times New Roman" w:hAnsi="Times New Roman" w:cs="Times New Roman"/>
        </w:rPr>
        <w:t>ttività</w:t>
      </w:r>
      <w:r w:rsidR="00D50E43">
        <w:rPr>
          <w:rFonts w:ascii="Times New Roman" w:hAnsi="Times New Roman" w:cs="Times New Roman"/>
        </w:rPr>
        <w:t xml:space="preserve"> </w:t>
      </w:r>
      <w:r w:rsidR="002078D0" w:rsidRPr="00362604">
        <w:rPr>
          <w:rFonts w:ascii="Times New Roman" w:hAnsi="Times New Roman" w:cs="Times New Roman"/>
        </w:rPr>
        <w:t>economiche</w:t>
      </w:r>
      <w:r w:rsidR="00D50E43">
        <w:rPr>
          <w:rFonts w:ascii="Times New Roman" w:hAnsi="Times New Roman" w:cs="Times New Roman"/>
        </w:rPr>
        <w:t xml:space="preserve"> </w:t>
      </w:r>
      <w:r w:rsidR="002078D0" w:rsidRPr="00362604">
        <w:rPr>
          <w:rFonts w:ascii="Times New Roman" w:hAnsi="Times New Roman" w:cs="Times New Roman"/>
        </w:rPr>
        <w:t>extraistituzionali.</w:t>
      </w:r>
      <w:r w:rsidR="00D50E43">
        <w:rPr>
          <w:rFonts w:ascii="Times New Roman" w:hAnsi="Times New Roman" w:cs="Times New Roman"/>
        </w:rPr>
        <w:t xml:space="preserve"> </w:t>
      </w:r>
    </w:p>
    <w:p w14:paraId="3793E685" w14:textId="214A1893" w:rsidR="00996A18" w:rsidRPr="00362604" w:rsidRDefault="00C63987" w:rsidP="00362604">
      <w:pPr>
        <w:ind w:firstLine="284"/>
        <w:jc w:val="both"/>
        <w:rPr>
          <w:rFonts w:ascii="Times New Roman" w:hAnsi="Times New Roman" w:cs="Times New Roman"/>
        </w:rPr>
      </w:pPr>
      <w:r w:rsidRPr="00362604">
        <w:rPr>
          <w:rFonts w:ascii="Times New Roman" w:hAnsi="Times New Roman" w:cs="Times New Roman"/>
        </w:rPr>
        <w:t>Chiaro</w:t>
      </w:r>
      <w:r w:rsidR="00D50E43">
        <w:rPr>
          <w:rFonts w:ascii="Times New Roman" w:hAnsi="Times New Roman" w:cs="Times New Roman"/>
        </w:rPr>
        <w:t xml:space="preserve"> </w:t>
      </w:r>
      <w:r w:rsidR="00FB3120" w:rsidRPr="00362604">
        <w:rPr>
          <w:rFonts w:ascii="Times New Roman" w:hAnsi="Times New Roman" w:cs="Times New Roman"/>
        </w:rPr>
        <w:t>appare</w:t>
      </w:r>
      <w:r w:rsidR="00D50E43">
        <w:rPr>
          <w:rFonts w:ascii="Times New Roman" w:hAnsi="Times New Roman" w:cs="Times New Roman"/>
        </w:rPr>
        <w:t xml:space="preserve"> </w:t>
      </w:r>
      <w:r w:rsidRPr="00362604">
        <w:rPr>
          <w:rFonts w:ascii="Times New Roman" w:hAnsi="Times New Roman" w:cs="Times New Roman"/>
        </w:rPr>
        <w:t>l’intento</w:t>
      </w:r>
      <w:r w:rsidR="00D50E43">
        <w:rPr>
          <w:rFonts w:ascii="Times New Roman" w:hAnsi="Times New Roman" w:cs="Times New Roman"/>
        </w:rPr>
        <w:t xml:space="preserve"> </w:t>
      </w:r>
      <w:r w:rsidR="00D54F9A" w:rsidRPr="00362604">
        <w:rPr>
          <w:rFonts w:ascii="Times New Roman" w:hAnsi="Times New Roman" w:cs="Times New Roman"/>
        </w:rPr>
        <w:t>–</w:t>
      </w:r>
      <w:r w:rsidR="00D50E43">
        <w:rPr>
          <w:rFonts w:ascii="Times New Roman" w:hAnsi="Times New Roman" w:cs="Times New Roman"/>
        </w:rPr>
        <w:t xml:space="preserve"> </w:t>
      </w:r>
      <w:r w:rsidR="00D54F9A" w:rsidRPr="00362604">
        <w:rPr>
          <w:rFonts w:ascii="Times New Roman" w:hAnsi="Times New Roman" w:cs="Times New Roman"/>
        </w:rPr>
        <w:t>già</w:t>
      </w:r>
      <w:r w:rsidR="00D50E43">
        <w:rPr>
          <w:rFonts w:ascii="Times New Roman" w:hAnsi="Times New Roman" w:cs="Times New Roman"/>
        </w:rPr>
        <w:t xml:space="preserve"> </w:t>
      </w:r>
      <w:r w:rsidR="00D54F9A" w:rsidRPr="00362604">
        <w:rPr>
          <w:rFonts w:ascii="Times New Roman" w:hAnsi="Times New Roman" w:cs="Times New Roman"/>
        </w:rPr>
        <w:t>perseguito</w:t>
      </w:r>
      <w:r w:rsidR="00D50E43">
        <w:rPr>
          <w:rFonts w:ascii="Times New Roman" w:hAnsi="Times New Roman" w:cs="Times New Roman"/>
        </w:rPr>
        <w:t xml:space="preserve"> </w:t>
      </w:r>
      <w:r w:rsidR="00D54F9A" w:rsidRPr="00362604">
        <w:rPr>
          <w:rFonts w:ascii="Times New Roman" w:hAnsi="Times New Roman" w:cs="Times New Roman"/>
        </w:rPr>
        <w:t>in</w:t>
      </w:r>
      <w:r w:rsidR="00D50E43">
        <w:rPr>
          <w:rFonts w:ascii="Times New Roman" w:hAnsi="Times New Roman" w:cs="Times New Roman"/>
        </w:rPr>
        <w:t xml:space="preserve"> </w:t>
      </w:r>
      <w:r w:rsidR="00D54F9A" w:rsidRPr="00362604">
        <w:rPr>
          <w:rFonts w:ascii="Times New Roman" w:hAnsi="Times New Roman" w:cs="Times New Roman"/>
        </w:rPr>
        <w:t>talune</w:t>
      </w:r>
      <w:r w:rsidR="00D50E43">
        <w:rPr>
          <w:rFonts w:ascii="Times New Roman" w:hAnsi="Times New Roman" w:cs="Times New Roman"/>
        </w:rPr>
        <w:t xml:space="preserve"> </w:t>
      </w:r>
      <w:r w:rsidR="00D54F9A" w:rsidRPr="00362604">
        <w:rPr>
          <w:rFonts w:ascii="Times New Roman" w:hAnsi="Times New Roman" w:cs="Times New Roman"/>
        </w:rPr>
        <w:t>regole</w:t>
      </w:r>
      <w:r w:rsidR="00D50E43">
        <w:rPr>
          <w:rFonts w:ascii="Times New Roman" w:hAnsi="Times New Roman" w:cs="Times New Roman"/>
        </w:rPr>
        <w:t xml:space="preserve"> </w:t>
      </w:r>
      <w:r w:rsidR="00D54F9A" w:rsidRPr="00362604">
        <w:rPr>
          <w:rFonts w:ascii="Times New Roman" w:hAnsi="Times New Roman" w:cs="Times New Roman"/>
        </w:rPr>
        <w:t>di</w:t>
      </w:r>
      <w:r w:rsidR="00D50E43">
        <w:rPr>
          <w:rFonts w:ascii="Times New Roman" w:hAnsi="Times New Roman" w:cs="Times New Roman"/>
        </w:rPr>
        <w:t xml:space="preserve"> </w:t>
      </w:r>
      <w:r w:rsidR="00D54F9A" w:rsidRPr="00362604">
        <w:rPr>
          <w:rFonts w:ascii="Times New Roman" w:hAnsi="Times New Roman" w:cs="Times New Roman"/>
        </w:rPr>
        <w:t>carattere</w:t>
      </w:r>
      <w:r w:rsidR="00D50E43">
        <w:rPr>
          <w:rFonts w:ascii="Times New Roman" w:hAnsi="Times New Roman" w:cs="Times New Roman"/>
        </w:rPr>
        <w:t xml:space="preserve"> </w:t>
      </w:r>
      <w:r w:rsidR="00D54F9A" w:rsidRPr="00362604">
        <w:rPr>
          <w:rFonts w:ascii="Times New Roman" w:hAnsi="Times New Roman" w:cs="Times New Roman"/>
        </w:rPr>
        <w:t>deontologico</w:t>
      </w:r>
      <w:r w:rsidR="00D50E43">
        <w:rPr>
          <w:rFonts w:ascii="Times New Roman" w:hAnsi="Times New Roman" w:cs="Times New Roman"/>
        </w:rPr>
        <w:t xml:space="preserve"> </w:t>
      </w:r>
      <w:r w:rsidR="00D54F9A"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dell’organo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autogoverno</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giustizia</w:t>
      </w:r>
      <w:r w:rsidR="00D50E43">
        <w:rPr>
          <w:rFonts w:ascii="Times New Roman" w:hAnsi="Times New Roman" w:cs="Times New Roman"/>
        </w:rPr>
        <w:t xml:space="preserve"> </w:t>
      </w:r>
      <w:r w:rsidRPr="00362604">
        <w:rPr>
          <w:rFonts w:ascii="Times New Roman" w:hAnsi="Times New Roman" w:cs="Times New Roman"/>
        </w:rPr>
        <w:t>amministrativa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contenere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possibile</w:t>
      </w:r>
      <w:r w:rsidR="00D50E43">
        <w:rPr>
          <w:rFonts w:ascii="Times New Roman" w:hAnsi="Times New Roman" w:cs="Times New Roman"/>
        </w:rPr>
        <w:t xml:space="preserve"> </w:t>
      </w:r>
      <w:r w:rsidR="00626F45" w:rsidRPr="00362604">
        <w:rPr>
          <w:rFonts w:ascii="Times New Roman" w:hAnsi="Times New Roman" w:cs="Times New Roman"/>
        </w:rPr>
        <w:t>i</w:t>
      </w:r>
      <w:r w:rsidR="00D50E43">
        <w:rPr>
          <w:rFonts w:ascii="Times New Roman" w:hAnsi="Times New Roman" w:cs="Times New Roman"/>
        </w:rPr>
        <w:t xml:space="preserve"> </w:t>
      </w:r>
      <w:r w:rsidR="00626F45" w:rsidRPr="00362604">
        <w:rPr>
          <w:rFonts w:ascii="Times New Roman" w:hAnsi="Times New Roman" w:cs="Times New Roman"/>
        </w:rPr>
        <w:t>risch</w:t>
      </w:r>
      <w:r w:rsidR="002676E2" w:rsidRPr="00362604">
        <w:rPr>
          <w:rFonts w:ascii="Times New Roman" w:hAnsi="Times New Roman" w:cs="Times New Roman"/>
        </w:rPr>
        <w:t>i</w:t>
      </w:r>
      <w:r w:rsidR="00D50E43">
        <w:rPr>
          <w:rFonts w:ascii="Times New Roman" w:hAnsi="Times New Roman" w:cs="Times New Roman"/>
        </w:rPr>
        <w:t xml:space="preserve"> </w:t>
      </w:r>
      <w:r w:rsidR="002676E2" w:rsidRPr="00362604">
        <w:rPr>
          <w:rFonts w:ascii="Times New Roman" w:hAnsi="Times New Roman" w:cs="Times New Roman"/>
        </w:rPr>
        <w:t>che</w:t>
      </w:r>
      <w:r w:rsidR="00D50E43">
        <w:rPr>
          <w:rFonts w:ascii="Times New Roman" w:hAnsi="Times New Roman" w:cs="Times New Roman"/>
        </w:rPr>
        <w:t xml:space="preserve"> </w:t>
      </w:r>
      <w:r w:rsidR="00D54F9A" w:rsidRPr="00362604">
        <w:rPr>
          <w:rFonts w:ascii="Times New Roman" w:hAnsi="Times New Roman" w:cs="Times New Roman"/>
        </w:rPr>
        <w:t>si</w:t>
      </w:r>
      <w:r w:rsidR="00D50E43">
        <w:rPr>
          <w:rFonts w:ascii="Times New Roman" w:hAnsi="Times New Roman" w:cs="Times New Roman"/>
        </w:rPr>
        <w:t xml:space="preserve"> </w:t>
      </w:r>
      <w:r w:rsidR="002676E2" w:rsidRPr="00362604">
        <w:rPr>
          <w:rFonts w:ascii="Times New Roman" w:hAnsi="Times New Roman" w:cs="Times New Roman"/>
        </w:rPr>
        <w:t>accompagnano</w:t>
      </w:r>
      <w:r w:rsidR="00D50E43">
        <w:rPr>
          <w:rFonts w:ascii="Times New Roman" w:hAnsi="Times New Roman" w:cs="Times New Roman"/>
        </w:rPr>
        <w:t xml:space="preserve"> </w:t>
      </w:r>
      <w:r w:rsidR="00D54F9A" w:rsidRPr="00362604">
        <w:rPr>
          <w:rFonts w:ascii="Times New Roman" w:hAnsi="Times New Roman" w:cs="Times New Roman"/>
        </w:rPr>
        <w:t>al</w:t>
      </w:r>
      <w:r w:rsidR="002676E2" w:rsidRPr="00362604">
        <w:rPr>
          <w:rFonts w:ascii="Times New Roman" w:hAnsi="Times New Roman" w:cs="Times New Roman"/>
        </w:rPr>
        <w:t>le</w:t>
      </w:r>
      <w:r w:rsidR="00D50E43">
        <w:rPr>
          <w:rFonts w:ascii="Times New Roman" w:hAnsi="Times New Roman" w:cs="Times New Roman"/>
        </w:rPr>
        <w:t xml:space="preserve"> </w:t>
      </w:r>
      <w:r w:rsidR="002676E2" w:rsidRPr="00362604">
        <w:rPr>
          <w:rFonts w:ascii="Times New Roman" w:hAnsi="Times New Roman" w:cs="Times New Roman"/>
        </w:rPr>
        <w:t>potenzialità</w:t>
      </w:r>
      <w:r w:rsidR="00D50E43">
        <w:rPr>
          <w:rFonts w:ascii="Times New Roman" w:hAnsi="Times New Roman" w:cs="Times New Roman"/>
        </w:rPr>
        <w:t xml:space="preserve"> </w:t>
      </w:r>
      <w:r w:rsidR="002676E2" w:rsidRPr="00362604">
        <w:rPr>
          <w:rFonts w:ascii="Times New Roman" w:hAnsi="Times New Roman" w:cs="Times New Roman"/>
        </w:rPr>
        <w:t>applicative</w:t>
      </w:r>
      <w:r w:rsidR="00D50E43">
        <w:rPr>
          <w:rFonts w:ascii="Times New Roman" w:hAnsi="Times New Roman" w:cs="Times New Roman"/>
        </w:rPr>
        <w:t xml:space="preserve"> </w:t>
      </w:r>
      <w:r w:rsidR="002676E2" w:rsidRPr="00362604">
        <w:rPr>
          <w:rFonts w:ascii="Times New Roman" w:hAnsi="Times New Roman" w:cs="Times New Roman"/>
        </w:rPr>
        <w:t>di</w:t>
      </w:r>
      <w:r w:rsidR="00D50E43">
        <w:rPr>
          <w:rFonts w:ascii="Times New Roman" w:hAnsi="Times New Roman" w:cs="Times New Roman"/>
        </w:rPr>
        <w:t xml:space="preserve"> </w:t>
      </w:r>
      <w:r w:rsidR="002676E2" w:rsidRPr="00362604">
        <w:rPr>
          <w:rFonts w:ascii="Times New Roman" w:hAnsi="Times New Roman" w:cs="Times New Roman"/>
        </w:rPr>
        <w:t>talune</w:t>
      </w:r>
      <w:r w:rsidR="00D50E43">
        <w:rPr>
          <w:rFonts w:ascii="Times New Roman" w:hAnsi="Times New Roman" w:cs="Times New Roman"/>
        </w:rPr>
        <w:t xml:space="preserve"> </w:t>
      </w:r>
      <w:r w:rsidR="002676E2" w:rsidRPr="00362604">
        <w:rPr>
          <w:rFonts w:ascii="Times New Roman" w:hAnsi="Times New Roman" w:cs="Times New Roman"/>
        </w:rPr>
        <w:t>esternazioni</w:t>
      </w:r>
      <w:r w:rsidR="00D50E43">
        <w:rPr>
          <w:rFonts w:ascii="Times New Roman" w:hAnsi="Times New Roman" w:cs="Times New Roman"/>
        </w:rPr>
        <w:t xml:space="preserve"> </w:t>
      </w:r>
      <w:r w:rsidR="002676E2" w:rsidRPr="00362604">
        <w:rPr>
          <w:rFonts w:ascii="Times New Roman" w:hAnsi="Times New Roman" w:cs="Times New Roman"/>
        </w:rPr>
        <w:t>del</w:t>
      </w:r>
      <w:r w:rsidR="00D50E43">
        <w:rPr>
          <w:rFonts w:ascii="Times New Roman" w:hAnsi="Times New Roman" w:cs="Times New Roman"/>
        </w:rPr>
        <w:t xml:space="preserve"> </w:t>
      </w:r>
      <w:r w:rsidR="002676E2" w:rsidRPr="00362604">
        <w:rPr>
          <w:rFonts w:ascii="Times New Roman" w:hAnsi="Times New Roman" w:cs="Times New Roman"/>
        </w:rPr>
        <w:t>magistrato</w:t>
      </w:r>
      <w:r w:rsidRPr="00362604">
        <w:rPr>
          <w:rFonts w:ascii="Times New Roman" w:hAnsi="Times New Roman" w:cs="Times New Roman"/>
        </w:rPr>
        <w:t>,</w:t>
      </w:r>
      <w:r w:rsidR="00D50E43">
        <w:rPr>
          <w:rFonts w:ascii="Times New Roman" w:hAnsi="Times New Roman" w:cs="Times New Roman"/>
        </w:rPr>
        <w:t xml:space="preserve"> </w:t>
      </w:r>
      <w:r w:rsidR="00D54F9A" w:rsidRPr="00362604">
        <w:rPr>
          <w:rFonts w:ascii="Times New Roman" w:hAnsi="Times New Roman" w:cs="Times New Roman"/>
        </w:rPr>
        <w:t>le</w:t>
      </w:r>
      <w:r w:rsidR="00D50E43">
        <w:rPr>
          <w:rFonts w:ascii="Times New Roman" w:hAnsi="Times New Roman" w:cs="Times New Roman"/>
        </w:rPr>
        <w:t xml:space="preserve"> </w:t>
      </w:r>
      <w:r w:rsidR="00D54F9A" w:rsidRPr="00362604">
        <w:rPr>
          <w:rFonts w:ascii="Times New Roman" w:hAnsi="Times New Roman" w:cs="Times New Roman"/>
        </w:rPr>
        <w:t>quali</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sebbene</w:t>
      </w:r>
      <w:r w:rsidR="00D50E43">
        <w:rPr>
          <w:rFonts w:ascii="Times New Roman" w:hAnsi="Times New Roman" w:cs="Times New Roman"/>
        </w:rPr>
        <w:t xml:space="preserve"> </w:t>
      </w:r>
      <w:r w:rsidR="002676E2" w:rsidRPr="00362604">
        <w:rPr>
          <w:rFonts w:ascii="Times New Roman" w:hAnsi="Times New Roman" w:cs="Times New Roman"/>
        </w:rPr>
        <w:t>riguardanti</w:t>
      </w:r>
      <w:r w:rsidR="00D50E43">
        <w:rPr>
          <w:rFonts w:ascii="Times New Roman" w:hAnsi="Times New Roman" w:cs="Times New Roman"/>
        </w:rPr>
        <w:t xml:space="preserve"> </w:t>
      </w:r>
      <w:r w:rsidR="002676E2" w:rsidRPr="00362604">
        <w:rPr>
          <w:rFonts w:ascii="Times New Roman" w:hAnsi="Times New Roman" w:cs="Times New Roman"/>
        </w:rPr>
        <w:t>la</w:t>
      </w:r>
      <w:r w:rsidR="00D50E43">
        <w:rPr>
          <w:rFonts w:ascii="Times New Roman" w:hAnsi="Times New Roman" w:cs="Times New Roman"/>
        </w:rPr>
        <w:t xml:space="preserve"> </w:t>
      </w:r>
      <w:r w:rsidR="002676E2" w:rsidRPr="00362604">
        <w:rPr>
          <w:rFonts w:ascii="Times New Roman" w:hAnsi="Times New Roman" w:cs="Times New Roman"/>
        </w:rPr>
        <w:t>propria</w:t>
      </w:r>
      <w:r w:rsidR="00D50E43">
        <w:rPr>
          <w:rFonts w:ascii="Times New Roman" w:hAnsi="Times New Roman" w:cs="Times New Roman"/>
        </w:rPr>
        <w:t xml:space="preserve"> </w:t>
      </w:r>
      <w:r w:rsidR="002676E2" w:rsidRPr="00362604">
        <w:rPr>
          <w:rFonts w:ascii="Times New Roman" w:hAnsi="Times New Roman" w:cs="Times New Roman"/>
        </w:rPr>
        <w:t>sfera</w:t>
      </w:r>
      <w:r w:rsidR="00D50E43">
        <w:rPr>
          <w:rFonts w:ascii="Times New Roman" w:hAnsi="Times New Roman" w:cs="Times New Roman"/>
        </w:rPr>
        <w:t xml:space="preserve"> </w:t>
      </w:r>
      <w:r w:rsidR="002676E2" w:rsidRPr="00362604">
        <w:rPr>
          <w:rFonts w:ascii="Times New Roman" w:hAnsi="Times New Roman" w:cs="Times New Roman"/>
        </w:rPr>
        <w:t>privata,</w:t>
      </w:r>
      <w:r w:rsidR="00D50E43">
        <w:rPr>
          <w:rFonts w:ascii="Times New Roman" w:hAnsi="Times New Roman" w:cs="Times New Roman"/>
        </w:rPr>
        <w:t xml:space="preserve"> </w:t>
      </w:r>
      <w:r w:rsidRPr="00362604">
        <w:rPr>
          <w:rFonts w:ascii="Times New Roman" w:hAnsi="Times New Roman" w:cs="Times New Roman"/>
        </w:rPr>
        <w:t>sono</w:t>
      </w:r>
      <w:r w:rsidR="00D50E43">
        <w:rPr>
          <w:rFonts w:ascii="Times New Roman" w:hAnsi="Times New Roman" w:cs="Times New Roman"/>
        </w:rPr>
        <w:t xml:space="preserve"> </w:t>
      </w:r>
      <w:r w:rsidRPr="00362604">
        <w:rPr>
          <w:rFonts w:ascii="Times New Roman" w:hAnsi="Times New Roman" w:cs="Times New Roman"/>
        </w:rPr>
        <w:t>esposte</w:t>
      </w:r>
      <w:r w:rsidR="00D50E43">
        <w:rPr>
          <w:rFonts w:ascii="Times New Roman" w:hAnsi="Times New Roman" w:cs="Times New Roman"/>
        </w:rPr>
        <w:t xml:space="preserve"> </w:t>
      </w:r>
      <w:r w:rsidR="002676E2" w:rsidRPr="00362604">
        <w:rPr>
          <w:rFonts w:ascii="Times New Roman" w:hAnsi="Times New Roman" w:cs="Times New Roman"/>
        </w:rPr>
        <w:t>ad</w:t>
      </w:r>
      <w:r w:rsidR="00D50E43">
        <w:rPr>
          <w:rFonts w:ascii="Times New Roman" w:hAnsi="Times New Roman" w:cs="Times New Roman"/>
        </w:rPr>
        <w:t xml:space="preserve"> </w:t>
      </w:r>
      <w:r w:rsidR="002676E2" w:rsidRPr="00362604">
        <w:rPr>
          <w:rFonts w:ascii="Times New Roman" w:hAnsi="Times New Roman" w:cs="Times New Roman"/>
        </w:rPr>
        <w:t>acquisizioni,</w:t>
      </w:r>
      <w:r w:rsidR="00D50E43">
        <w:rPr>
          <w:rFonts w:ascii="Times New Roman" w:hAnsi="Times New Roman" w:cs="Times New Roman"/>
        </w:rPr>
        <w:t xml:space="preserve"> </w:t>
      </w:r>
      <w:r w:rsidR="002676E2" w:rsidRPr="00362604">
        <w:rPr>
          <w:rFonts w:ascii="Times New Roman" w:hAnsi="Times New Roman" w:cs="Times New Roman"/>
        </w:rPr>
        <w:t>frammentazioni</w:t>
      </w:r>
      <w:r w:rsidR="00D50E43">
        <w:rPr>
          <w:rFonts w:ascii="Times New Roman" w:hAnsi="Times New Roman" w:cs="Times New Roman"/>
        </w:rPr>
        <w:t xml:space="preserve"> </w:t>
      </w:r>
      <w:r w:rsidR="002676E2" w:rsidRPr="00362604">
        <w:rPr>
          <w:rFonts w:ascii="Times New Roman" w:hAnsi="Times New Roman" w:cs="Times New Roman"/>
        </w:rPr>
        <w:t>e,</w:t>
      </w:r>
      <w:r w:rsidR="00D50E43">
        <w:rPr>
          <w:rFonts w:ascii="Times New Roman" w:hAnsi="Times New Roman" w:cs="Times New Roman"/>
        </w:rPr>
        <w:t xml:space="preserve"> </w:t>
      </w:r>
      <w:r w:rsidR="002676E2" w:rsidRPr="00362604">
        <w:rPr>
          <w:rFonts w:ascii="Times New Roman" w:hAnsi="Times New Roman" w:cs="Times New Roman"/>
        </w:rPr>
        <w:t>più</w:t>
      </w:r>
      <w:r w:rsidR="00D50E43">
        <w:rPr>
          <w:rFonts w:ascii="Times New Roman" w:hAnsi="Times New Roman" w:cs="Times New Roman"/>
        </w:rPr>
        <w:t xml:space="preserve"> </w:t>
      </w:r>
      <w:r w:rsidR="002676E2" w:rsidRPr="00362604">
        <w:rPr>
          <w:rFonts w:ascii="Times New Roman" w:hAnsi="Times New Roman" w:cs="Times New Roman"/>
        </w:rPr>
        <w:t>in</w:t>
      </w:r>
      <w:r w:rsidR="00D50E43">
        <w:rPr>
          <w:rFonts w:ascii="Times New Roman" w:hAnsi="Times New Roman" w:cs="Times New Roman"/>
        </w:rPr>
        <w:t xml:space="preserve"> </w:t>
      </w:r>
      <w:r w:rsidR="002676E2" w:rsidRPr="00362604">
        <w:rPr>
          <w:rFonts w:ascii="Times New Roman" w:hAnsi="Times New Roman" w:cs="Times New Roman"/>
        </w:rPr>
        <w:t>generale,</w:t>
      </w:r>
      <w:r w:rsidR="00D50E43">
        <w:rPr>
          <w:rFonts w:ascii="Times New Roman" w:hAnsi="Times New Roman" w:cs="Times New Roman"/>
        </w:rPr>
        <w:t xml:space="preserve"> </w:t>
      </w:r>
      <w:r w:rsidR="00FB3120" w:rsidRPr="00362604">
        <w:rPr>
          <w:rFonts w:ascii="Times New Roman" w:hAnsi="Times New Roman" w:cs="Times New Roman"/>
        </w:rPr>
        <w:t>a</w:t>
      </w:r>
      <w:r w:rsidR="00D50E43">
        <w:rPr>
          <w:rFonts w:ascii="Times New Roman" w:hAnsi="Times New Roman" w:cs="Times New Roman"/>
        </w:rPr>
        <w:t xml:space="preserve"> </w:t>
      </w:r>
      <w:r w:rsidR="002676E2" w:rsidRPr="00362604">
        <w:rPr>
          <w:rFonts w:ascii="Times New Roman" w:hAnsi="Times New Roman" w:cs="Times New Roman"/>
        </w:rPr>
        <w:t>scomposizioni</w:t>
      </w:r>
      <w:r w:rsidR="00D50E43">
        <w:rPr>
          <w:rFonts w:ascii="Times New Roman" w:hAnsi="Times New Roman" w:cs="Times New Roman"/>
        </w:rPr>
        <w:t xml:space="preserve"> </w:t>
      </w:r>
      <w:r w:rsidR="002676E2" w:rsidRPr="00362604">
        <w:rPr>
          <w:rFonts w:ascii="Times New Roman" w:hAnsi="Times New Roman" w:cs="Times New Roman"/>
        </w:rPr>
        <w:t>idonee</w:t>
      </w:r>
      <w:r w:rsidR="00D50E43">
        <w:rPr>
          <w:rFonts w:ascii="Times New Roman" w:hAnsi="Times New Roman" w:cs="Times New Roman"/>
        </w:rPr>
        <w:t xml:space="preserve"> </w:t>
      </w:r>
      <w:r w:rsidR="002676E2" w:rsidRPr="00362604">
        <w:rPr>
          <w:rFonts w:ascii="Times New Roman" w:hAnsi="Times New Roman" w:cs="Times New Roman"/>
        </w:rPr>
        <w:t>ad</w:t>
      </w:r>
      <w:r w:rsidR="00D50E43">
        <w:rPr>
          <w:rFonts w:ascii="Times New Roman" w:hAnsi="Times New Roman" w:cs="Times New Roman"/>
        </w:rPr>
        <w:t xml:space="preserve"> </w:t>
      </w:r>
      <w:r w:rsidR="002676E2" w:rsidRPr="00362604">
        <w:rPr>
          <w:rFonts w:ascii="Times New Roman" w:hAnsi="Times New Roman" w:cs="Times New Roman"/>
        </w:rPr>
        <w:t>alterare</w:t>
      </w:r>
      <w:r w:rsidR="00D50E43">
        <w:rPr>
          <w:rFonts w:ascii="Times New Roman" w:hAnsi="Times New Roman" w:cs="Times New Roman"/>
        </w:rPr>
        <w:t xml:space="preserve"> </w:t>
      </w:r>
      <w:r w:rsidR="002676E2" w:rsidRPr="00362604">
        <w:rPr>
          <w:rFonts w:ascii="Times New Roman" w:hAnsi="Times New Roman" w:cs="Times New Roman"/>
        </w:rPr>
        <w:t>l’originaria</w:t>
      </w:r>
      <w:r w:rsidR="00D50E43">
        <w:rPr>
          <w:rFonts w:ascii="Times New Roman" w:hAnsi="Times New Roman" w:cs="Times New Roman"/>
        </w:rPr>
        <w:t xml:space="preserve"> </w:t>
      </w:r>
      <w:r w:rsidR="002676E2" w:rsidRPr="00362604">
        <w:rPr>
          <w:rFonts w:ascii="Times New Roman" w:hAnsi="Times New Roman" w:cs="Times New Roman"/>
        </w:rPr>
        <w:t>identità</w:t>
      </w:r>
      <w:r w:rsidR="00D50E43">
        <w:rPr>
          <w:rFonts w:ascii="Times New Roman" w:hAnsi="Times New Roman" w:cs="Times New Roman"/>
        </w:rPr>
        <w:t xml:space="preserve"> </w:t>
      </w:r>
      <w:r w:rsidR="002676E2" w:rsidRPr="00362604">
        <w:rPr>
          <w:rFonts w:ascii="Times New Roman" w:hAnsi="Times New Roman" w:cs="Times New Roman"/>
        </w:rPr>
        <w:t>e</w:t>
      </w:r>
      <w:r w:rsidR="00D50E43">
        <w:rPr>
          <w:rFonts w:ascii="Times New Roman" w:hAnsi="Times New Roman" w:cs="Times New Roman"/>
        </w:rPr>
        <w:t xml:space="preserve"> </w:t>
      </w:r>
      <w:r w:rsidR="002676E2" w:rsidRPr="00362604">
        <w:rPr>
          <w:rFonts w:ascii="Times New Roman" w:hAnsi="Times New Roman" w:cs="Times New Roman"/>
        </w:rPr>
        <w:t>il</w:t>
      </w:r>
      <w:r w:rsidR="00D50E43">
        <w:rPr>
          <w:rFonts w:ascii="Times New Roman" w:hAnsi="Times New Roman" w:cs="Times New Roman"/>
        </w:rPr>
        <w:t xml:space="preserve"> </w:t>
      </w:r>
      <w:r w:rsidR="002676E2" w:rsidRPr="00362604">
        <w:rPr>
          <w:rFonts w:ascii="Times New Roman" w:hAnsi="Times New Roman" w:cs="Times New Roman"/>
        </w:rPr>
        <w:t>significato</w:t>
      </w:r>
      <w:r w:rsidR="00D50E43">
        <w:rPr>
          <w:rFonts w:ascii="Times New Roman" w:hAnsi="Times New Roman" w:cs="Times New Roman"/>
        </w:rPr>
        <w:t xml:space="preserve"> </w:t>
      </w:r>
      <w:r w:rsidR="002676E2" w:rsidRPr="00362604">
        <w:rPr>
          <w:rFonts w:ascii="Times New Roman" w:hAnsi="Times New Roman" w:cs="Times New Roman"/>
        </w:rPr>
        <w:t>intrinseco</w:t>
      </w:r>
      <w:r w:rsidR="00D50E43">
        <w:rPr>
          <w:rFonts w:ascii="Times New Roman" w:hAnsi="Times New Roman" w:cs="Times New Roman"/>
        </w:rPr>
        <w:t xml:space="preserve"> </w:t>
      </w:r>
      <w:r w:rsidR="002676E2" w:rsidRPr="00362604">
        <w:rPr>
          <w:rFonts w:ascii="Times New Roman" w:hAnsi="Times New Roman" w:cs="Times New Roman"/>
        </w:rPr>
        <w:t>delle</w:t>
      </w:r>
      <w:r w:rsidR="00D50E43">
        <w:rPr>
          <w:rFonts w:ascii="Times New Roman" w:hAnsi="Times New Roman" w:cs="Times New Roman"/>
        </w:rPr>
        <w:t xml:space="preserve"> </w:t>
      </w:r>
      <w:r w:rsidR="002676E2" w:rsidRPr="00362604">
        <w:rPr>
          <w:rFonts w:ascii="Times New Roman" w:hAnsi="Times New Roman" w:cs="Times New Roman"/>
        </w:rPr>
        <w:t>stesse.</w:t>
      </w:r>
      <w:r w:rsidR="00D50E43">
        <w:rPr>
          <w:rFonts w:ascii="Times New Roman" w:hAnsi="Times New Roman" w:cs="Times New Roman"/>
        </w:rPr>
        <w:t xml:space="preserve"> </w:t>
      </w:r>
    </w:p>
    <w:p w14:paraId="2BA827AC" w14:textId="447155BA" w:rsidR="00FB3120" w:rsidRPr="00362604" w:rsidRDefault="00B81184" w:rsidP="00362604">
      <w:pPr>
        <w:ind w:firstLine="284"/>
        <w:jc w:val="both"/>
        <w:rPr>
          <w:rFonts w:ascii="Times New Roman" w:hAnsi="Times New Roman" w:cs="Times New Roman"/>
        </w:rPr>
      </w:pP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direzione</w:t>
      </w:r>
      <w:r w:rsidR="00D50E43">
        <w:rPr>
          <w:rFonts w:ascii="Times New Roman" w:hAnsi="Times New Roman" w:cs="Times New Roman"/>
        </w:rPr>
        <w:t xml:space="preserve"> </w:t>
      </w:r>
      <w:r w:rsidRPr="00362604">
        <w:rPr>
          <w:rFonts w:ascii="Times New Roman" w:hAnsi="Times New Roman" w:cs="Times New Roman"/>
        </w:rPr>
        <w:t>perseguita</w:t>
      </w:r>
      <w:r w:rsidR="00D50E43">
        <w:rPr>
          <w:rFonts w:ascii="Times New Roman" w:hAnsi="Times New Roman" w:cs="Times New Roman"/>
        </w:rPr>
        <w:t xml:space="preserve"> </w:t>
      </w:r>
      <w:r w:rsidRPr="00362604">
        <w:rPr>
          <w:rFonts w:ascii="Times New Roman" w:hAnsi="Times New Roman" w:cs="Times New Roman"/>
        </w:rPr>
        <w:t>dalla</w:t>
      </w:r>
      <w:r w:rsidR="00D50E43">
        <w:rPr>
          <w:rFonts w:ascii="Times New Roman" w:hAnsi="Times New Roman" w:cs="Times New Roman"/>
        </w:rPr>
        <w:t xml:space="preserve"> </w:t>
      </w:r>
      <w:r w:rsidRPr="00362604">
        <w:rPr>
          <w:rFonts w:ascii="Times New Roman" w:hAnsi="Times New Roman" w:cs="Times New Roman"/>
        </w:rPr>
        <w:t>delibera</w:t>
      </w:r>
      <w:r w:rsidR="00D50E43">
        <w:rPr>
          <w:rFonts w:ascii="Times New Roman" w:hAnsi="Times New Roman" w:cs="Times New Roman"/>
        </w:rPr>
        <w:t xml:space="preserve"> </w:t>
      </w:r>
      <w:r w:rsidRPr="00362604">
        <w:rPr>
          <w:rFonts w:ascii="Times New Roman" w:hAnsi="Times New Roman" w:cs="Times New Roman"/>
        </w:rPr>
        <w:t>è</w:t>
      </w:r>
      <w:r w:rsidR="00671DE3" w:rsidRPr="00362604">
        <w:rPr>
          <w:rFonts w:ascii="Times New Roman" w:hAnsi="Times New Roman" w:cs="Times New Roman"/>
        </w:rPr>
        <w:t>,</w:t>
      </w:r>
      <w:r w:rsidR="00D50E43">
        <w:rPr>
          <w:rFonts w:ascii="Times New Roman" w:hAnsi="Times New Roman" w:cs="Times New Roman"/>
        </w:rPr>
        <w:t xml:space="preserve"> </w:t>
      </w:r>
      <w:r w:rsidR="00671DE3" w:rsidRPr="00362604">
        <w:rPr>
          <w:rFonts w:ascii="Times New Roman" w:hAnsi="Times New Roman" w:cs="Times New Roman"/>
        </w:rPr>
        <w:t>con</w:t>
      </w:r>
      <w:r w:rsidR="00D50E43">
        <w:rPr>
          <w:rFonts w:ascii="Times New Roman" w:hAnsi="Times New Roman" w:cs="Times New Roman"/>
        </w:rPr>
        <w:t xml:space="preserve"> </w:t>
      </w:r>
      <w:r w:rsidR="00671DE3" w:rsidRPr="00362604">
        <w:rPr>
          <w:rFonts w:ascii="Times New Roman" w:hAnsi="Times New Roman" w:cs="Times New Roman"/>
        </w:rPr>
        <w:t>ogni</w:t>
      </w:r>
      <w:r w:rsidR="00D50E43">
        <w:rPr>
          <w:rFonts w:ascii="Times New Roman" w:hAnsi="Times New Roman" w:cs="Times New Roman"/>
        </w:rPr>
        <w:t xml:space="preserve"> </w:t>
      </w:r>
      <w:r w:rsidR="00671DE3" w:rsidRPr="00362604">
        <w:rPr>
          <w:rFonts w:ascii="Times New Roman" w:hAnsi="Times New Roman" w:cs="Times New Roman"/>
        </w:rPr>
        <w:t>evidenza,</w:t>
      </w:r>
      <w:r w:rsidR="00D50E43">
        <w:rPr>
          <w:rFonts w:ascii="Times New Roman" w:hAnsi="Times New Roman" w:cs="Times New Roman"/>
        </w:rPr>
        <w:t xml:space="preserve"> </w:t>
      </w:r>
      <w:r w:rsidRPr="00362604">
        <w:rPr>
          <w:rFonts w:ascii="Times New Roman" w:hAnsi="Times New Roman" w:cs="Times New Roman"/>
        </w:rPr>
        <w:t>quella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fare</w:t>
      </w:r>
      <w:r w:rsidR="00D50E43">
        <w:rPr>
          <w:rFonts w:ascii="Times New Roman" w:hAnsi="Times New Roman" w:cs="Times New Roman"/>
        </w:rPr>
        <w:t xml:space="preserve"> </w:t>
      </w:r>
      <w:r w:rsidRPr="00362604">
        <w:rPr>
          <w:rFonts w:ascii="Times New Roman" w:hAnsi="Times New Roman" w:cs="Times New Roman"/>
        </w:rPr>
        <w:t>leva</w:t>
      </w:r>
      <w:r w:rsidR="00D50E43">
        <w:rPr>
          <w:rFonts w:ascii="Times New Roman" w:hAnsi="Times New Roman" w:cs="Times New Roman"/>
        </w:rPr>
        <w:t xml:space="preserve"> </w:t>
      </w:r>
      <w:r w:rsidRPr="00362604">
        <w:rPr>
          <w:rFonts w:ascii="Times New Roman" w:hAnsi="Times New Roman" w:cs="Times New Roman"/>
        </w:rPr>
        <w:t>sul</w:t>
      </w:r>
      <w:r w:rsidR="00D50E43">
        <w:rPr>
          <w:rFonts w:ascii="Times New Roman" w:hAnsi="Times New Roman" w:cs="Times New Roman"/>
        </w:rPr>
        <w:t xml:space="preserve"> </w:t>
      </w:r>
      <w:r w:rsidRPr="00362604">
        <w:rPr>
          <w:rFonts w:ascii="Times New Roman" w:hAnsi="Times New Roman" w:cs="Times New Roman"/>
        </w:rPr>
        <w:t>senso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responsabilità</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magistrati</w:t>
      </w:r>
      <w:r w:rsidR="00411BBD" w:rsidRPr="00362604">
        <w:rPr>
          <w:rFonts w:ascii="Times New Roman" w:hAnsi="Times New Roman" w:cs="Times New Roman"/>
        </w:rPr>
        <w:t>,</w:t>
      </w:r>
      <w:r w:rsidR="00D50E43">
        <w:rPr>
          <w:rFonts w:ascii="Times New Roman" w:hAnsi="Times New Roman" w:cs="Times New Roman"/>
        </w:rPr>
        <w:t xml:space="preserve"> </w:t>
      </w:r>
      <w:r w:rsidR="00411BBD" w:rsidRPr="00362604">
        <w:rPr>
          <w:rFonts w:ascii="Times New Roman" w:hAnsi="Times New Roman" w:cs="Times New Roman"/>
        </w:rPr>
        <w:t>senza</w:t>
      </w:r>
      <w:r w:rsidR="00D50E43">
        <w:rPr>
          <w:rFonts w:ascii="Times New Roman" w:hAnsi="Times New Roman" w:cs="Times New Roman"/>
        </w:rPr>
        <w:t xml:space="preserve"> </w:t>
      </w:r>
      <w:r w:rsidR="00411BBD" w:rsidRPr="00362604">
        <w:rPr>
          <w:rFonts w:ascii="Times New Roman" w:hAnsi="Times New Roman" w:cs="Times New Roman"/>
        </w:rPr>
        <w:t>imporre</w:t>
      </w:r>
      <w:r w:rsidR="00D50E43">
        <w:rPr>
          <w:rFonts w:ascii="Times New Roman" w:hAnsi="Times New Roman" w:cs="Times New Roman"/>
        </w:rPr>
        <w:t xml:space="preserve"> </w:t>
      </w:r>
      <w:r w:rsidR="00411BBD" w:rsidRPr="00362604">
        <w:rPr>
          <w:rFonts w:ascii="Times New Roman" w:hAnsi="Times New Roman" w:cs="Times New Roman"/>
        </w:rPr>
        <w:t>regole</w:t>
      </w:r>
      <w:r w:rsidR="00D50E43">
        <w:rPr>
          <w:rFonts w:ascii="Times New Roman" w:hAnsi="Times New Roman" w:cs="Times New Roman"/>
        </w:rPr>
        <w:t xml:space="preserve"> </w:t>
      </w:r>
      <w:r w:rsidR="00411BBD" w:rsidRPr="00362604">
        <w:rPr>
          <w:rFonts w:ascii="Times New Roman" w:hAnsi="Times New Roman" w:cs="Times New Roman"/>
        </w:rPr>
        <w:t>stringenti</w:t>
      </w:r>
      <w:r w:rsidR="00D50E43">
        <w:rPr>
          <w:rFonts w:ascii="Times New Roman" w:hAnsi="Times New Roman" w:cs="Times New Roman"/>
        </w:rPr>
        <w:t xml:space="preserve"> </w:t>
      </w:r>
      <w:r w:rsidR="00411BBD" w:rsidRPr="00362604">
        <w:rPr>
          <w:rFonts w:ascii="Times New Roman" w:hAnsi="Times New Roman" w:cs="Times New Roman"/>
        </w:rPr>
        <w:t>che</w:t>
      </w:r>
      <w:r w:rsidR="00D50E43">
        <w:rPr>
          <w:rFonts w:ascii="Times New Roman" w:hAnsi="Times New Roman" w:cs="Times New Roman"/>
        </w:rPr>
        <w:t xml:space="preserve"> </w:t>
      </w:r>
      <w:r w:rsidR="00411BBD" w:rsidRPr="00362604">
        <w:rPr>
          <w:rFonts w:ascii="Times New Roman" w:hAnsi="Times New Roman" w:cs="Times New Roman"/>
        </w:rPr>
        <w:t>possano</w:t>
      </w:r>
      <w:r w:rsidR="00D50E43">
        <w:rPr>
          <w:rFonts w:ascii="Times New Roman" w:hAnsi="Times New Roman" w:cs="Times New Roman"/>
        </w:rPr>
        <w:t xml:space="preserve"> </w:t>
      </w:r>
      <w:r w:rsidR="00411BBD" w:rsidRPr="00362604">
        <w:rPr>
          <w:rFonts w:ascii="Times New Roman" w:hAnsi="Times New Roman" w:cs="Times New Roman"/>
        </w:rPr>
        <w:t>dare</w:t>
      </w:r>
      <w:r w:rsidR="00D50E43">
        <w:rPr>
          <w:rFonts w:ascii="Times New Roman" w:hAnsi="Times New Roman" w:cs="Times New Roman"/>
        </w:rPr>
        <w:t xml:space="preserve"> </w:t>
      </w:r>
      <w:r w:rsidR="00411BBD" w:rsidRPr="00362604">
        <w:rPr>
          <w:rFonts w:ascii="Times New Roman" w:hAnsi="Times New Roman" w:cs="Times New Roman"/>
        </w:rPr>
        <w:t>luogo</w:t>
      </w:r>
      <w:r w:rsidR="00D50E43">
        <w:rPr>
          <w:rFonts w:ascii="Times New Roman" w:hAnsi="Times New Roman" w:cs="Times New Roman"/>
        </w:rPr>
        <w:t xml:space="preserve"> </w:t>
      </w:r>
      <w:r w:rsidR="00411BBD" w:rsidRPr="00362604">
        <w:rPr>
          <w:rFonts w:ascii="Times New Roman" w:hAnsi="Times New Roman" w:cs="Times New Roman"/>
        </w:rPr>
        <w:t>a</w:t>
      </w:r>
      <w:r w:rsidR="00D50E43">
        <w:rPr>
          <w:rFonts w:ascii="Times New Roman" w:hAnsi="Times New Roman" w:cs="Times New Roman"/>
        </w:rPr>
        <w:t xml:space="preserve"> </w:t>
      </w:r>
      <w:r w:rsidR="00247845" w:rsidRPr="00362604">
        <w:rPr>
          <w:rFonts w:ascii="Times New Roman" w:hAnsi="Times New Roman" w:cs="Times New Roman"/>
        </w:rPr>
        <w:t>conseguenze</w:t>
      </w:r>
      <w:r w:rsidR="00D50E43">
        <w:rPr>
          <w:rFonts w:ascii="Times New Roman" w:hAnsi="Times New Roman" w:cs="Times New Roman"/>
        </w:rPr>
        <w:t xml:space="preserve"> </w:t>
      </w:r>
      <w:r w:rsidR="00411BBD" w:rsidRPr="00362604">
        <w:rPr>
          <w:rFonts w:ascii="Times New Roman" w:hAnsi="Times New Roman" w:cs="Times New Roman"/>
        </w:rPr>
        <w:t>di</w:t>
      </w:r>
      <w:r w:rsidR="00D50E43">
        <w:rPr>
          <w:rFonts w:ascii="Times New Roman" w:hAnsi="Times New Roman" w:cs="Times New Roman"/>
        </w:rPr>
        <w:t xml:space="preserve"> </w:t>
      </w:r>
      <w:r w:rsidR="00411BBD" w:rsidRPr="00362604">
        <w:rPr>
          <w:rFonts w:ascii="Times New Roman" w:hAnsi="Times New Roman" w:cs="Times New Roman"/>
        </w:rPr>
        <w:t>natura</w:t>
      </w:r>
      <w:r w:rsidR="00D50E43">
        <w:rPr>
          <w:rFonts w:ascii="Times New Roman" w:hAnsi="Times New Roman" w:cs="Times New Roman"/>
        </w:rPr>
        <w:t xml:space="preserve"> </w:t>
      </w:r>
      <w:r w:rsidR="00411BBD" w:rsidRPr="00362604">
        <w:rPr>
          <w:rFonts w:ascii="Times New Roman" w:hAnsi="Times New Roman" w:cs="Times New Roman"/>
        </w:rPr>
        <w:t>disciplinare</w:t>
      </w:r>
      <w:r w:rsidRPr="00362604">
        <w:rPr>
          <w:rFonts w:ascii="Times New Roman" w:hAnsi="Times New Roman" w:cs="Times New Roman"/>
        </w:rPr>
        <w:t>.</w:t>
      </w:r>
      <w:r w:rsidR="00D50E43">
        <w:rPr>
          <w:rFonts w:ascii="Times New Roman" w:hAnsi="Times New Roman" w:cs="Times New Roman"/>
        </w:rPr>
        <w:t xml:space="preserve"> </w:t>
      </w:r>
      <w:r w:rsidR="00252AD6" w:rsidRPr="00362604">
        <w:rPr>
          <w:rFonts w:ascii="Times New Roman" w:hAnsi="Times New Roman" w:cs="Times New Roman"/>
        </w:rPr>
        <w:t>Circostanza,</w:t>
      </w:r>
      <w:r w:rsidR="00D50E43">
        <w:rPr>
          <w:rFonts w:ascii="Times New Roman" w:hAnsi="Times New Roman" w:cs="Times New Roman"/>
        </w:rPr>
        <w:t xml:space="preserve"> </w:t>
      </w:r>
      <w:r w:rsidR="00252AD6" w:rsidRPr="00362604">
        <w:rPr>
          <w:rFonts w:ascii="Times New Roman" w:hAnsi="Times New Roman" w:cs="Times New Roman"/>
        </w:rPr>
        <w:t>questa,</w:t>
      </w:r>
      <w:r w:rsidR="00D50E43">
        <w:rPr>
          <w:rFonts w:ascii="Times New Roman" w:hAnsi="Times New Roman" w:cs="Times New Roman"/>
        </w:rPr>
        <w:t xml:space="preserve"> </w:t>
      </w:r>
      <w:r w:rsidR="00252AD6" w:rsidRPr="00362604">
        <w:rPr>
          <w:rFonts w:ascii="Times New Roman" w:hAnsi="Times New Roman" w:cs="Times New Roman"/>
        </w:rPr>
        <w:t>che</w:t>
      </w:r>
      <w:r w:rsidR="00247845" w:rsidRPr="00362604">
        <w:rPr>
          <w:rFonts w:ascii="Times New Roman" w:hAnsi="Times New Roman" w:cs="Times New Roman"/>
        </w:rPr>
        <w:t>,</w:t>
      </w:r>
      <w:r w:rsidR="00D50E43">
        <w:rPr>
          <w:rFonts w:ascii="Times New Roman" w:hAnsi="Times New Roman" w:cs="Times New Roman"/>
        </w:rPr>
        <w:t xml:space="preserve"> </w:t>
      </w:r>
      <w:r w:rsidR="00247845" w:rsidRPr="00362604">
        <w:rPr>
          <w:rFonts w:ascii="Times New Roman" w:hAnsi="Times New Roman" w:cs="Times New Roman"/>
        </w:rPr>
        <w:t>se</w:t>
      </w:r>
      <w:r w:rsidR="00D50E43">
        <w:rPr>
          <w:rFonts w:ascii="Times New Roman" w:hAnsi="Times New Roman" w:cs="Times New Roman"/>
        </w:rPr>
        <w:t xml:space="preserve"> </w:t>
      </w:r>
      <w:r w:rsidR="00996A18" w:rsidRPr="00362604">
        <w:rPr>
          <w:rFonts w:ascii="Times New Roman" w:hAnsi="Times New Roman" w:cs="Times New Roman"/>
        </w:rPr>
        <w:t>per</w:t>
      </w:r>
      <w:r w:rsidR="00D50E43">
        <w:rPr>
          <w:rFonts w:ascii="Times New Roman" w:hAnsi="Times New Roman" w:cs="Times New Roman"/>
        </w:rPr>
        <w:t xml:space="preserve"> </w:t>
      </w:r>
      <w:r w:rsidR="00996A18" w:rsidRPr="00362604">
        <w:rPr>
          <w:rFonts w:ascii="Times New Roman" w:hAnsi="Times New Roman" w:cs="Times New Roman"/>
        </w:rPr>
        <w:t>un</w:t>
      </w:r>
      <w:r w:rsidR="00D50E43">
        <w:rPr>
          <w:rFonts w:ascii="Times New Roman" w:hAnsi="Times New Roman" w:cs="Times New Roman"/>
        </w:rPr>
        <w:t xml:space="preserve"> </w:t>
      </w:r>
      <w:r w:rsidR="00996A18" w:rsidRPr="00362604">
        <w:rPr>
          <w:rFonts w:ascii="Times New Roman" w:hAnsi="Times New Roman" w:cs="Times New Roman"/>
        </w:rPr>
        <w:t>verso</w:t>
      </w:r>
      <w:r w:rsidR="00D50E43">
        <w:rPr>
          <w:rFonts w:ascii="Times New Roman" w:hAnsi="Times New Roman" w:cs="Times New Roman"/>
        </w:rPr>
        <w:t xml:space="preserve"> </w:t>
      </w:r>
      <w:r w:rsidR="00996A18" w:rsidRPr="00362604">
        <w:rPr>
          <w:rFonts w:ascii="Times New Roman" w:hAnsi="Times New Roman" w:cs="Times New Roman"/>
        </w:rPr>
        <w:t>risalta</w:t>
      </w:r>
      <w:r w:rsidR="00D50E43">
        <w:rPr>
          <w:rFonts w:ascii="Times New Roman" w:hAnsi="Times New Roman" w:cs="Times New Roman"/>
        </w:rPr>
        <w:t xml:space="preserve"> </w:t>
      </w:r>
      <w:r w:rsidR="00996A18" w:rsidRPr="00362604">
        <w:rPr>
          <w:rFonts w:ascii="Times New Roman" w:hAnsi="Times New Roman" w:cs="Times New Roman"/>
        </w:rPr>
        <w:t>l’equilibrio</w:t>
      </w:r>
      <w:r w:rsidR="00D50E43">
        <w:rPr>
          <w:rFonts w:ascii="Times New Roman" w:hAnsi="Times New Roman" w:cs="Times New Roman"/>
        </w:rPr>
        <w:t xml:space="preserve"> </w:t>
      </w:r>
      <w:r w:rsidR="00996A18" w:rsidRPr="00362604">
        <w:rPr>
          <w:rFonts w:ascii="Times New Roman" w:hAnsi="Times New Roman" w:cs="Times New Roman"/>
        </w:rPr>
        <w:t>del</w:t>
      </w:r>
      <w:r w:rsidR="00D50E43">
        <w:rPr>
          <w:rFonts w:ascii="Times New Roman" w:hAnsi="Times New Roman" w:cs="Times New Roman"/>
        </w:rPr>
        <w:t xml:space="preserve"> </w:t>
      </w:r>
      <w:r w:rsidR="00996A18" w:rsidRPr="00362604">
        <w:rPr>
          <w:rFonts w:ascii="Times New Roman" w:hAnsi="Times New Roman" w:cs="Times New Roman"/>
        </w:rPr>
        <w:t>Consiglio</w:t>
      </w:r>
      <w:r w:rsidR="00D50E43">
        <w:rPr>
          <w:rFonts w:ascii="Times New Roman" w:hAnsi="Times New Roman" w:cs="Times New Roman"/>
        </w:rPr>
        <w:t xml:space="preserve"> </w:t>
      </w:r>
      <w:r w:rsidR="00996A18" w:rsidRPr="00362604">
        <w:rPr>
          <w:rFonts w:ascii="Times New Roman" w:hAnsi="Times New Roman" w:cs="Times New Roman"/>
        </w:rPr>
        <w:t>di</w:t>
      </w:r>
      <w:r w:rsidR="00D50E43">
        <w:rPr>
          <w:rFonts w:ascii="Times New Roman" w:hAnsi="Times New Roman" w:cs="Times New Roman"/>
        </w:rPr>
        <w:t xml:space="preserve"> </w:t>
      </w:r>
      <w:r w:rsidR="00996A18" w:rsidRPr="00362604">
        <w:rPr>
          <w:rFonts w:ascii="Times New Roman" w:hAnsi="Times New Roman" w:cs="Times New Roman"/>
        </w:rPr>
        <w:t>Presidenza,</w:t>
      </w:r>
      <w:r w:rsidR="00D50E43">
        <w:rPr>
          <w:rFonts w:ascii="Times New Roman" w:hAnsi="Times New Roman" w:cs="Times New Roman"/>
        </w:rPr>
        <w:t xml:space="preserve"> </w:t>
      </w:r>
      <w:r w:rsidR="00996A18" w:rsidRPr="00362604">
        <w:rPr>
          <w:rFonts w:ascii="Times New Roman" w:hAnsi="Times New Roman" w:cs="Times New Roman"/>
        </w:rPr>
        <w:t>per</w:t>
      </w:r>
      <w:r w:rsidR="00D50E43">
        <w:rPr>
          <w:rFonts w:ascii="Times New Roman" w:hAnsi="Times New Roman" w:cs="Times New Roman"/>
        </w:rPr>
        <w:t xml:space="preserve"> </w:t>
      </w:r>
      <w:r w:rsidR="00996A18" w:rsidRPr="00362604">
        <w:rPr>
          <w:rFonts w:ascii="Times New Roman" w:hAnsi="Times New Roman" w:cs="Times New Roman"/>
        </w:rPr>
        <w:t>altro</w:t>
      </w:r>
      <w:r w:rsidR="00D50E43">
        <w:rPr>
          <w:rFonts w:ascii="Times New Roman" w:hAnsi="Times New Roman" w:cs="Times New Roman"/>
        </w:rPr>
        <w:t xml:space="preserve"> </w:t>
      </w:r>
      <w:r w:rsidR="00996A18" w:rsidRPr="00362604">
        <w:rPr>
          <w:rFonts w:ascii="Times New Roman" w:hAnsi="Times New Roman" w:cs="Times New Roman"/>
        </w:rPr>
        <w:t>verso,</w:t>
      </w:r>
      <w:r w:rsidR="00D50E43">
        <w:rPr>
          <w:rFonts w:ascii="Times New Roman" w:hAnsi="Times New Roman" w:cs="Times New Roman"/>
        </w:rPr>
        <w:t xml:space="preserve"> </w:t>
      </w:r>
      <w:r w:rsidR="00996A18" w:rsidRPr="00362604">
        <w:rPr>
          <w:rFonts w:ascii="Times New Roman" w:hAnsi="Times New Roman" w:cs="Times New Roman"/>
        </w:rPr>
        <w:t>però,</w:t>
      </w:r>
      <w:r w:rsidR="00D50E43">
        <w:rPr>
          <w:rFonts w:ascii="Times New Roman" w:hAnsi="Times New Roman" w:cs="Times New Roman"/>
        </w:rPr>
        <w:t xml:space="preserve"> </w:t>
      </w:r>
      <w:r w:rsidR="00252AD6" w:rsidRPr="00362604">
        <w:rPr>
          <w:rFonts w:ascii="Times New Roman" w:hAnsi="Times New Roman" w:cs="Times New Roman"/>
        </w:rPr>
        <w:t>rischia</w:t>
      </w:r>
      <w:r w:rsidR="00D50E43">
        <w:rPr>
          <w:rFonts w:ascii="Times New Roman" w:hAnsi="Times New Roman" w:cs="Times New Roman"/>
        </w:rPr>
        <w:t xml:space="preserve"> </w:t>
      </w:r>
      <w:r w:rsidR="00252AD6" w:rsidRPr="00362604">
        <w:rPr>
          <w:rFonts w:ascii="Times New Roman" w:hAnsi="Times New Roman" w:cs="Times New Roman"/>
        </w:rPr>
        <w:t>di</w:t>
      </w:r>
      <w:r w:rsidR="00D50E43">
        <w:rPr>
          <w:rFonts w:ascii="Times New Roman" w:hAnsi="Times New Roman" w:cs="Times New Roman"/>
        </w:rPr>
        <w:t xml:space="preserve"> </w:t>
      </w:r>
      <w:r w:rsidR="00252AD6" w:rsidRPr="00362604">
        <w:rPr>
          <w:rFonts w:ascii="Times New Roman" w:hAnsi="Times New Roman" w:cs="Times New Roman"/>
        </w:rPr>
        <w:t>affievolire</w:t>
      </w:r>
      <w:r w:rsidR="00D50E43">
        <w:rPr>
          <w:rFonts w:ascii="Times New Roman" w:hAnsi="Times New Roman" w:cs="Times New Roman"/>
        </w:rPr>
        <w:t xml:space="preserve"> </w:t>
      </w:r>
      <w:r w:rsidR="00252AD6" w:rsidRPr="00362604">
        <w:rPr>
          <w:rFonts w:ascii="Times New Roman" w:hAnsi="Times New Roman" w:cs="Times New Roman"/>
        </w:rPr>
        <w:t>l’efficacia</w:t>
      </w:r>
      <w:r w:rsidR="00D50E43">
        <w:rPr>
          <w:rFonts w:ascii="Times New Roman" w:hAnsi="Times New Roman" w:cs="Times New Roman"/>
        </w:rPr>
        <w:t xml:space="preserve"> </w:t>
      </w:r>
      <w:r w:rsidR="00252AD6" w:rsidRPr="00362604">
        <w:rPr>
          <w:rFonts w:ascii="Times New Roman" w:hAnsi="Times New Roman" w:cs="Times New Roman"/>
        </w:rPr>
        <w:t>della</w:t>
      </w:r>
      <w:r w:rsidR="00D50E43">
        <w:rPr>
          <w:rFonts w:ascii="Times New Roman" w:hAnsi="Times New Roman" w:cs="Times New Roman"/>
        </w:rPr>
        <w:t xml:space="preserve"> </w:t>
      </w:r>
      <w:r w:rsidR="00252AD6" w:rsidRPr="00362604">
        <w:rPr>
          <w:rFonts w:ascii="Times New Roman" w:hAnsi="Times New Roman" w:cs="Times New Roman"/>
        </w:rPr>
        <w:t>delibera</w:t>
      </w:r>
      <w:r w:rsidR="00247845" w:rsidRPr="00362604">
        <w:rPr>
          <w:rFonts w:ascii="Times New Roman" w:hAnsi="Times New Roman" w:cs="Times New Roman"/>
        </w:rPr>
        <w:t>,</w:t>
      </w:r>
      <w:r w:rsidR="00D50E43">
        <w:rPr>
          <w:rFonts w:ascii="Times New Roman" w:hAnsi="Times New Roman" w:cs="Times New Roman"/>
        </w:rPr>
        <w:t xml:space="preserve"> </w:t>
      </w:r>
      <w:r w:rsidR="00247845" w:rsidRPr="00362604">
        <w:rPr>
          <w:rFonts w:ascii="Times New Roman" w:hAnsi="Times New Roman" w:cs="Times New Roman"/>
        </w:rPr>
        <w:t>rendendola</w:t>
      </w:r>
      <w:r w:rsidR="00D50E43">
        <w:rPr>
          <w:rFonts w:ascii="Times New Roman" w:hAnsi="Times New Roman" w:cs="Times New Roman"/>
        </w:rPr>
        <w:t xml:space="preserve"> </w:t>
      </w:r>
      <w:r w:rsidR="00247845" w:rsidRPr="00362604">
        <w:rPr>
          <w:rFonts w:ascii="Times New Roman" w:hAnsi="Times New Roman" w:cs="Times New Roman"/>
        </w:rPr>
        <w:t>spuntata</w:t>
      </w:r>
      <w:r w:rsidR="00D50E43">
        <w:rPr>
          <w:rFonts w:ascii="Times New Roman" w:hAnsi="Times New Roman" w:cs="Times New Roman"/>
        </w:rPr>
        <w:t xml:space="preserve"> </w:t>
      </w:r>
      <w:r w:rsidR="00247845" w:rsidRPr="00362604">
        <w:rPr>
          <w:rFonts w:ascii="Times New Roman" w:hAnsi="Times New Roman" w:cs="Times New Roman"/>
        </w:rPr>
        <w:t>dal</w:t>
      </w:r>
      <w:r w:rsidR="00D50E43">
        <w:rPr>
          <w:rFonts w:ascii="Times New Roman" w:hAnsi="Times New Roman" w:cs="Times New Roman"/>
        </w:rPr>
        <w:t xml:space="preserve"> </w:t>
      </w:r>
      <w:r w:rsidR="00247845" w:rsidRPr="00362604">
        <w:rPr>
          <w:rFonts w:ascii="Times New Roman" w:hAnsi="Times New Roman" w:cs="Times New Roman"/>
        </w:rPr>
        <w:t>punto</w:t>
      </w:r>
      <w:r w:rsidR="00D50E43">
        <w:rPr>
          <w:rFonts w:ascii="Times New Roman" w:hAnsi="Times New Roman" w:cs="Times New Roman"/>
        </w:rPr>
        <w:t xml:space="preserve"> </w:t>
      </w:r>
      <w:r w:rsidR="00247845" w:rsidRPr="00362604">
        <w:rPr>
          <w:rFonts w:ascii="Times New Roman" w:hAnsi="Times New Roman" w:cs="Times New Roman"/>
        </w:rPr>
        <w:t>di</w:t>
      </w:r>
      <w:r w:rsidR="00D50E43">
        <w:rPr>
          <w:rFonts w:ascii="Times New Roman" w:hAnsi="Times New Roman" w:cs="Times New Roman"/>
        </w:rPr>
        <w:t xml:space="preserve"> </w:t>
      </w:r>
      <w:r w:rsidR="00247845" w:rsidRPr="00362604">
        <w:rPr>
          <w:rFonts w:ascii="Times New Roman" w:hAnsi="Times New Roman" w:cs="Times New Roman"/>
        </w:rPr>
        <w:t>vista</w:t>
      </w:r>
      <w:r w:rsidR="00D50E43">
        <w:rPr>
          <w:rFonts w:ascii="Times New Roman" w:hAnsi="Times New Roman" w:cs="Times New Roman"/>
        </w:rPr>
        <w:t xml:space="preserve"> </w:t>
      </w:r>
      <w:r w:rsidR="00247845" w:rsidRPr="00362604">
        <w:rPr>
          <w:rFonts w:ascii="Times New Roman" w:hAnsi="Times New Roman" w:cs="Times New Roman"/>
        </w:rPr>
        <w:t>dei</w:t>
      </w:r>
      <w:r w:rsidR="00D50E43">
        <w:rPr>
          <w:rFonts w:ascii="Times New Roman" w:hAnsi="Times New Roman" w:cs="Times New Roman"/>
        </w:rPr>
        <w:t xml:space="preserve"> </w:t>
      </w:r>
      <w:r w:rsidR="00247845" w:rsidRPr="00362604">
        <w:rPr>
          <w:rFonts w:ascii="Times New Roman" w:hAnsi="Times New Roman" w:cs="Times New Roman"/>
        </w:rPr>
        <w:t>rimedi</w:t>
      </w:r>
      <w:r w:rsidR="00D50E43">
        <w:rPr>
          <w:rFonts w:ascii="Times New Roman" w:hAnsi="Times New Roman" w:cs="Times New Roman"/>
        </w:rPr>
        <w:t xml:space="preserve"> </w:t>
      </w:r>
      <w:r w:rsidR="00247845" w:rsidRPr="00362604">
        <w:rPr>
          <w:rFonts w:ascii="Times New Roman" w:hAnsi="Times New Roman" w:cs="Times New Roman"/>
        </w:rPr>
        <w:t>sanzionatori</w:t>
      </w:r>
      <w:r w:rsidR="00252AD6" w:rsidRPr="00362604">
        <w:rPr>
          <w:rFonts w:ascii="Times New Roman" w:hAnsi="Times New Roman" w:cs="Times New Roman"/>
        </w:rPr>
        <w:t>.</w:t>
      </w:r>
    </w:p>
    <w:p w14:paraId="5E6D7790" w14:textId="54A506F9" w:rsidR="00A60039" w:rsidRPr="00362604" w:rsidRDefault="00C63987" w:rsidP="00362604">
      <w:pPr>
        <w:ind w:firstLine="284"/>
        <w:jc w:val="both"/>
        <w:rPr>
          <w:rFonts w:ascii="Times New Roman" w:hAnsi="Times New Roman" w:cs="Times New Roman"/>
        </w:rPr>
      </w:pPr>
      <w:r w:rsidRPr="00362604">
        <w:rPr>
          <w:rFonts w:ascii="Times New Roman" w:hAnsi="Times New Roman" w:cs="Times New Roman"/>
        </w:rPr>
        <w:t>Rimangono</w:t>
      </w:r>
      <w:r w:rsidR="00D50E43">
        <w:rPr>
          <w:rFonts w:ascii="Times New Roman" w:hAnsi="Times New Roman" w:cs="Times New Roman"/>
        </w:rPr>
        <w:t xml:space="preserve"> </w:t>
      </w:r>
      <w:r w:rsidRPr="00362604">
        <w:rPr>
          <w:rFonts w:ascii="Times New Roman" w:hAnsi="Times New Roman" w:cs="Times New Roman"/>
        </w:rPr>
        <w:t>sottratte</w:t>
      </w:r>
      <w:r w:rsidR="00FB3120" w:rsidRPr="00362604">
        <w:rPr>
          <w:rFonts w:ascii="Times New Roman" w:hAnsi="Times New Roman" w:cs="Times New Roman"/>
        </w:rPr>
        <w:t>,</w:t>
      </w:r>
      <w:r w:rsidR="00D50E43">
        <w:rPr>
          <w:rFonts w:ascii="Times New Roman" w:hAnsi="Times New Roman" w:cs="Times New Roman"/>
        </w:rPr>
        <w:t xml:space="preserve"> </w:t>
      </w:r>
      <w:r w:rsidR="00FB3120" w:rsidRPr="00362604">
        <w:rPr>
          <w:rFonts w:ascii="Times New Roman" w:hAnsi="Times New Roman" w:cs="Times New Roman"/>
        </w:rPr>
        <w:t>in</w:t>
      </w:r>
      <w:r w:rsidR="00D50E43">
        <w:rPr>
          <w:rFonts w:ascii="Times New Roman" w:hAnsi="Times New Roman" w:cs="Times New Roman"/>
        </w:rPr>
        <w:t xml:space="preserve"> </w:t>
      </w:r>
      <w:r w:rsidR="00FB3120" w:rsidRPr="00362604">
        <w:rPr>
          <w:rFonts w:ascii="Times New Roman" w:hAnsi="Times New Roman" w:cs="Times New Roman"/>
        </w:rPr>
        <w:t>ogni</w:t>
      </w:r>
      <w:r w:rsidR="00D50E43">
        <w:rPr>
          <w:rFonts w:ascii="Times New Roman" w:hAnsi="Times New Roman" w:cs="Times New Roman"/>
        </w:rPr>
        <w:t xml:space="preserve"> </w:t>
      </w:r>
      <w:r w:rsidR="00FB3120" w:rsidRPr="00362604">
        <w:rPr>
          <w:rFonts w:ascii="Times New Roman" w:hAnsi="Times New Roman" w:cs="Times New Roman"/>
        </w:rPr>
        <w:t>caso,</w:t>
      </w:r>
      <w:r w:rsidR="00D50E43">
        <w:rPr>
          <w:rFonts w:ascii="Times New Roman" w:hAnsi="Times New Roman" w:cs="Times New Roman"/>
        </w:rPr>
        <w:t xml:space="preserve"> </w:t>
      </w:r>
      <w:r w:rsidR="00FB3120" w:rsidRPr="00362604">
        <w:rPr>
          <w:rFonts w:ascii="Times New Roman" w:hAnsi="Times New Roman" w:cs="Times New Roman"/>
        </w:rPr>
        <w:t>d</w:t>
      </w:r>
      <w:r w:rsidRPr="00362604">
        <w:rPr>
          <w:rFonts w:ascii="Times New Roman" w:hAnsi="Times New Roman" w:cs="Times New Roman"/>
        </w:rPr>
        <w:t>all’ambito</w:t>
      </w:r>
      <w:r w:rsidR="00D50E43">
        <w:rPr>
          <w:rFonts w:ascii="Times New Roman" w:hAnsi="Times New Roman" w:cs="Times New Roman"/>
        </w:rPr>
        <w:t xml:space="preserve"> </w:t>
      </w:r>
      <w:r w:rsidR="00671DE3" w:rsidRPr="00362604">
        <w:rPr>
          <w:rFonts w:ascii="Times New Roman" w:hAnsi="Times New Roman" w:cs="Times New Roman"/>
        </w:rPr>
        <w:t>applicativo</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delibera</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forme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elettronica</w:t>
      </w:r>
      <w:r w:rsidR="00D50E43">
        <w:rPr>
          <w:rFonts w:ascii="Times New Roman" w:hAnsi="Times New Roman" w:cs="Times New Roman"/>
        </w:rPr>
        <w:t xml:space="preserve"> </w:t>
      </w:r>
      <w:r w:rsidRPr="00362604">
        <w:rPr>
          <w:rFonts w:ascii="Times New Roman" w:hAnsi="Times New Roman" w:cs="Times New Roman"/>
          <w:i/>
        </w:rPr>
        <w:t>individuali</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ascriversi</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sfera</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corrispondenza</w:t>
      </w:r>
      <w:r w:rsidR="00D50E43">
        <w:rPr>
          <w:rFonts w:ascii="Times New Roman" w:hAnsi="Times New Roman" w:cs="Times New Roman"/>
        </w:rPr>
        <w:t xml:space="preserve"> </w:t>
      </w:r>
      <w:r w:rsidRPr="00362604">
        <w:rPr>
          <w:rFonts w:ascii="Times New Roman" w:hAnsi="Times New Roman" w:cs="Times New Roman"/>
        </w:rPr>
        <w:t>privata</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magistrato.</w:t>
      </w:r>
      <w:r w:rsidR="00D50E43">
        <w:rPr>
          <w:rFonts w:ascii="Times New Roman" w:hAnsi="Times New Roman" w:cs="Times New Roman"/>
        </w:rPr>
        <w:t xml:space="preserve"> </w:t>
      </w:r>
      <w:r w:rsidRPr="00362604">
        <w:rPr>
          <w:rFonts w:ascii="Times New Roman" w:hAnsi="Times New Roman" w:cs="Times New Roman"/>
        </w:rPr>
        <w:t>Anche</w:t>
      </w:r>
      <w:r w:rsidR="00D50E43">
        <w:rPr>
          <w:rFonts w:ascii="Times New Roman" w:hAnsi="Times New Roman" w:cs="Times New Roman"/>
        </w:rPr>
        <w:t xml:space="preserve"> </w:t>
      </w:r>
      <w:r w:rsidRPr="00362604">
        <w:rPr>
          <w:rFonts w:ascii="Times New Roman" w:hAnsi="Times New Roman" w:cs="Times New Roman"/>
        </w:rPr>
        <w:t>qui</w:t>
      </w:r>
      <w:r w:rsidR="007A21A1"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Consiglio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Presidenza</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mostra</w:t>
      </w:r>
      <w:r w:rsidR="00D50E43">
        <w:rPr>
          <w:rFonts w:ascii="Times New Roman" w:hAnsi="Times New Roman" w:cs="Times New Roman"/>
        </w:rPr>
        <w:t xml:space="preserve"> </w:t>
      </w:r>
      <w:r w:rsidRPr="00362604">
        <w:rPr>
          <w:rFonts w:ascii="Times New Roman" w:hAnsi="Times New Roman" w:cs="Times New Roman"/>
        </w:rPr>
        <w:t>particolarmente</w:t>
      </w:r>
      <w:r w:rsidR="00D50E43">
        <w:rPr>
          <w:rFonts w:ascii="Times New Roman" w:hAnsi="Times New Roman" w:cs="Times New Roman"/>
        </w:rPr>
        <w:t xml:space="preserve"> </w:t>
      </w:r>
      <w:r w:rsidRPr="00362604">
        <w:rPr>
          <w:rFonts w:ascii="Times New Roman" w:hAnsi="Times New Roman" w:cs="Times New Roman"/>
        </w:rPr>
        <w:t>sensibile</w:t>
      </w:r>
      <w:r w:rsidR="00D50E43">
        <w:rPr>
          <w:rFonts w:ascii="Times New Roman" w:hAnsi="Times New Roman" w:cs="Times New Roman"/>
        </w:rPr>
        <w:t xml:space="preserve"> </w:t>
      </w:r>
      <w:r w:rsidR="00B81184" w:rsidRPr="00362604">
        <w:rPr>
          <w:rFonts w:ascii="Times New Roman" w:hAnsi="Times New Roman" w:cs="Times New Roman"/>
        </w:rPr>
        <w:t>al</w:t>
      </w:r>
      <w:r w:rsidR="00D50E43">
        <w:rPr>
          <w:rFonts w:ascii="Times New Roman" w:hAnsi="Times New Roman" w:cs="Times New Roman"/>
        </w:rPr>
        <w:t xml:space="preserve"> </w:t>
      </w:r>
      <w:r w:rsidR="00B81184" w:rsidRPr="00362604">
        <w:rPr>
          <w:rFonts w:ascii="Times New Roman" w:hAnsi="Times New Roman" w:cs="Times New Roman"/>
        </w:rPr>
        <w:t>dettato</w:t>
      </w:r>
      <w:r w:rsidR="00D50E43">
        <w:rPr>
          <w:rFonts w:ascii="Times New Roman" w:hAnsi="Times New Roman" w:cs="Times New Roman"/>
        </w:rPr>
        <w:t xml:space="preserve"> </w:t>
      </w:r>
      <w:r w:rsidR="005E5AE6" w:rsidRPr="00362604">
        <w:rPr>
          <w:rFonts w:ascii="Times New Roman" w:hAnsi="Times New Roman" w:cs="Times New Roman"/>
        </w:rPr>
        <w:t>costituzionale,</w:t>
      </w:r>
      <w:r w:rsidR="00D50E43">
        <w:rPr>
          <w:rFonts w:ascii="Times New Roman" w:hAnsi="Times New Roman" w:cs="Times New Roman"/>
        </w:rPr>
        <w:t xml:space="preserve"> </w:t>
      </w:r>
      <w:r w:rsidR="005E5AE6" w:rsidRPr="00362604">
        <w:rPr>
          <w:rFonts w:ascii="Times New Roman" w:hAnsi="Times New Roman" w:cs="Times New Roman"/>
        </w:rPr>
        <w:t>distinguendo</w:t>
      </w:r>
      <w:r w:rsidR="00D50E43">
        <w:rPr>
          <w:rFonts w:ascii="Times New Roman" w:hAnsi="Times New Roman" w:cs="Times New Roman"/>
        </w:rPr>
        <w:t xml:space="preserve"> </w:t>
      </w:r>
      <w:r w:rsidR="005E5AE6" w:rsidRPr="00362604">
        <w:rPr>
          <w:rFonts w:ascii="Times New Roman" w:hAnsi="Times New Roman" w:cs="Times New Roman"/>
        </w:rPr>
        <w:t>le</w:t>
      </w:r>
      <w:r w:rsidR="00D50E43">
        <w:rPr>
          <w:rFonts w:ascii="Times New Roman" w:hAnsi="Times New Roman" w:cs="Times New Roman"/>
        </w:rPr>
        <w:t xml:space="preserve"> </w:t>
      </w:r>
      <w:r w:rsidR="005E5AE6" w:rsidRPr="00362604">
        <w:rPr>
          <w:rFonts w:ascii="Times New Roman" w:hAnsi="Times New Roman" w:cs="Times New Roman"/>
        </w:rPr>
        <w:t>esternazioni</w:t>
      </w:r>
      <w:r w:rsidR="00D50E43">
        <w:rPr>
          <w:rFonts w:ascii="Times New Roman" w:hAnsi="Times New Roman" w:cs="Times New Roman"/>
        </w:rPr>
        <w:t xml:space="preserve"> </w:t>
      </w:r>
      <w:r w:rsidR="00B81184" w:rsidRPr="00362604">
        <w:rPr>
          <w:rFonts w:ascii="Times New Roman" w:hAnsi="Times New Roman" w:cs="Times New Roman"/>
        </w:rPr>
        <w:t>pubbliche,</w:t>
      </w:r>
      <w:r w:rsidR="00D50E43">
        <w:rPr>
          <w:rFonts w:ascii="Times New Roman" w:hAnsi="Times New Roman" w:cs="Times New Roman"/>
        </w:rPr>
        <w:t xml:space="preserve"> </w:t>
      </w:r>
      <w:r w:rsidR="005E5AE6" w:rsidRPr="00362604">
        <w:rPr>
          <w:rFonts w:ascii="Times New Roman" w:hAnsi="Times New Roman" w:cs="Times New Roman"/>
        </w:rPr>
        <w:t>rientranti</w:t>
      </w:r>
      <w:r w:rsidR="00D50E43">
        <w:rPr>
          <w:rFonts w:ascii="Times New Roman" w:hAnsi="Times New Roman" w:cs="Times New Roman"/>
        </w:rPr>
        <w:t xml:space="preserve"> </w:t>
      </w:r>
      <w:r w:rsidR="005E5AE6" w:rsidRPr="00362604">
        <w:rPr>
          <w:rFonts w:ascii="Times New Roman" w:hAnsi="Times New Roman" w:cs="Times New Roman"/>
        </w:rPr>
        <w:t>nell’art.</w:t>
      </w:r>
      <w:r w:rsidR="00D50E43">
        <w:rPr>
          <w:rFonts w:ascii="Times New Roman" w:hAnsi="Times New Roman" w:cs="Times New Roman"/>
        </w:rPr>
        <w:t xml:space="preserve"> </w:t>
      </w:r>
      <w:r w:rsidR="005E5AE6" w:rsidRPr="00362604">
        <w:rPr>
          <w:rFonts w:ascii="Times New Roman" w:hAnsi="Times New Roman" w:cs="Times New Roman"/>
        </w:rPr>
        <w:t>21</w:t>
      </w:r>
      <w:r w:rsidR="00D50E43">
        <w:rPr>
          <w:rFonts w:ascii="Times New Roman" w:hAnsi="Times New Roman" w:cs="Times New Roman"/>
        </w:rPr>
        <w:t xml:space="preserve"> </w:t>
      </w:r>
      <w:r w:rsidR="005E5AE6" w:rsidRPr="00362604">
        <w:rPr>
          <w:rFonts w:ascii="Times New Roman" w:hAnsi="Times New Roman" w:cs="Times New Roman"/>
        </w:rPr>
        <w:t>Cost.</w:t>
      </w:r>
      <w:r w:rsidR="00D50E43">
        <w:rPr>
          <w:rFonts w:ascii="Times New Roman" w:hAnsi="Times New Roman" w:cs="Times New Roman"/>
        </w:rPr>
        <w:t xml:space="preserve"> </w:t>
      </w:r>
      <w:r w:rsidR="005E5AE6" w:rsidRPr="00362604">
        <w:rPr>
          <w:rFonts w:ascii="Times New Roman" w:hAnsi="Times New Roman" w:cs="Times New Roman"/>
        </w:rPr>
        <w:t>(libertà</w:t>
      </w:r>
      <w:r w:rsidR="00D50E43">
        <w:rPr>
          <w:rFonts w:ascii="Times New Roman" w:hAnsi="Times New Roman" w:cs="Times New Roman"/>
        </w:rPr>
        <w:t xml:space="preserve"> </w:t>
      </w:r>
      <w:r w:rsidR="005E5AE6" w:rsidRPr="00362604">
        <w:rPr>
          <w:rFonts w:ascii="Times New Roman" w:hAnsi="Times New Roman" w:cs="Times New Roman"/>
        </w:rPr>
        <w:t>di</w:t>
      </w:r>
      <w:r w:rsidR="00D50E43">
        <w:rPr>
          <w:rFonts w:ascii="Times New Roman" w:hAnsi="Times New Roman" w:cs="Times New Roman"/>
        </w:rPr>
        <w:t xml:space="preserve"> </w:t>
      </w:r>
      <w:r w:rsidR="005E5AE6" w:rsidRPr="00362604">
        <w:rPr>
          <w:rFonts w:ascii="Times New Roman" w:hAnsi="Times New Roman" w:cs="Times New Roman"/>
        </w:rPr>
        <w:t>manifestazione</w:t>
      </w:r>
      <w:r w:rsidR="00D50E43">
        <w:rPr>
          <w:rFonts w:ascii="Times New Roman" w:hAnsi="Times New Roman" w:cs="Times New Roman"/>
        </w:rPr>
        <w:t xml:space="preserve"> </w:t>
      </w:r>
      <w:r w:rsidR="005E5AE6" w:rsidRPr="00362604">
        <w:rPr>
          <w:rFonts w:ascii="Times New Roman" w:hAnsi="Times New Roman" w:cs="Times New Roman"/>
        </w:rPr>
        <w:t>del</w:t>
      </w:r>
      <w:r w:rsidR="00D50E43">
        <w:rPr>
          <w:rFonts w:ascii="Times New Roman" w:hAnsi="Times New Roman" w:cs="Times New Roman"/>
        </w:rPr>
        <w:t xml:space="preserve"> </w:t>
      </w:r>
      <w:r w:rsidR="005E5AE6" w:rsidRPr="00362604">
        <w:rPr>
          <w:rFonts w:ascii="Times New Roman" w:hAnsi="Times New Roman" w:cs="Times New Roman"/>
        </w:rPr>
        <w:t>pensiero)</w:t>
      </w:r>
      <w:r w:rsidR="00D50E43">
        <w:rPr>
          <w:rFonts w:ascii="Times New Roman" w:hAnsi="Times New Roman" w:cs="Times New Roman"/>
        </w:rPr>
        <w:t xml:space="preserve"> </w:t>
      </w:r>
      <w:r w:rsidR="00B81184" w:rsidRPr="00362604">
        <w:rPr>
          <w:rFonts w:ascii="Times New Roman" w:hAnsi="Times New Roman" w:cs="Times New Roman"/>
        </w:rPr>
        <w:t>–</w:t>
      </w:r>
      <w:r w:rsidR="00D50E43">
        <w:rPr>
          <w:rFonts w:ascii="Times New Roman" w:hAnsi="Times New Roman" w:cs="Times New Roman"/>
        </w:rPr>
        <w:t xml:space="preserve"> </w:t>
      </w:r>
      <w:r w:rsidR="005E5AE6" w:rsidRPr="00362604">
        <w:rPr>
          <w:rFonts w:ascii="Times New Roman" w:hAnsi="Times New Roman" w:cs="Times New Roman"/>
        </w:rPr>
        <w:t>e,</w:t>
      </w:r>
      <w:r w:rsidR="00D50E43">
        <w:rPr>
          <w:rFonts w:ascii="Times New Roman" w:hAnsi="Times New Roman" w:cs="Times New Roman"/>
        </w:rPr>
        <w:t xml:space="preserve"> </w:t>
      </w:r>
      <w:r w:rsidR="005E5AE6" w:rsidRPr="00362604">
        <w:rPr>
          <w:rFonts w:ascii="Times New Roman" w:hAnsi="Times New Roman" w:cs="Times New Roman"/>
        </w:rPr>
        <w:t>come</w:t>
      </w:r>
      <w:r w:rsidR="00D50E43">
        <w:rPr>
          <w:rFonts w:ascii="Times New Roman" w:hAnsi="Times New Roman" w:cs="Times New Roman"/>
        </w:rPr>
        <w:t xml:space="preserve"> </w:t>
      </w:r>
      <w:r w:rsidR="005E5AE6" w:rsidRPr="00362604">
        <w:rPr>
          <w:rFonts w:ascii="Times New Roman" w:hAnsi="Times New Roman" w:cs="Times New Roman"/>
        </w:rPr>
        <w:t>tali,</w:t>
      </w:r>
      <w:r w:rsidR="00D50E43">
        <w:rPr>
          <w:rFonts w:ascii="Times New Roman" w:hAnsi="Times New Roman" w:cs="Times New Roman"/>
        </w:rPr>
        <w:t xml:space="preserve"> </w:t>
      </w:r>
      <w:r w:rsidR="005E5AE6" w:rsidRPr="00362604">
        <w:rPr>
          <w:rFonts w:ascii="Times New Roman" w:hAnsi="Times New Roman" w:cs="Times New Roman"/>
        </w:rPr>
        <w:t>asso</w:t>
      </w:r>
      <w:r w:rsidR="00B81184" w:rsidRPr="00362604">
        <w:rPr>
          <w:rFonts w:ascii="Times New Roman" w:hAnsi="Times New Roman" w:cs="Times New Roman"/>
        </w:rPr>
        <w:t>ggettate</w:t>
      </w:r>
      <w:r w:rsidR="00D50E43">
        <w:rPr>
          <w:rFonts w:ascii="Times New Roman" w:hAnsi="Times New Roman" w:cs="Times New Roman"/>
        </w:rPr>
        <w:t xml:space="preserve"> </w:t>
      </w:r>
      <w:r w:rsidR="00B81184" w:rsidRPr="00362604">
        <w:rPr>
          <w:rFonts w:ascii="Times New Roman" w:hAnsi="Times New Roman" w:cs="Times New Roman"/>
        </w:rPr>
        <w:t>ai</w:t>
      </w:r>
      <w:r w:rsidR="00D50E43">
        <w:rPr>
          <w:rFonts w:ascii="Times New Roman" w:hAnsi="Times New Roman" w:cs="Times New Roman"/>
        </w:rPr>
        <w:t xml:space="preserve"> </w:t>
      </w:r>
      <w:r w:rsidR="00B81184" w:rsidRPr="00362604">
        <w:rPr>
          <w:rFonts w:ascii="Times New Roman" w:hAnsi="Times New Roman" w:cs="Times New Roman"/>
        </w:rPr>
        <w:t>limiti</w:t>
      </w:r>
      <w:r w:rsidR="00D50E43">
        <w:rPr>
          <w:rFonts w:ascii="Times New Roman" w:hAnsi="Times New Roman" w:cs="Times New Roman"/>
        </w:rPr>
        <w:t xml:space="preserve"> </w:t>
      </w:r>
      <w:r w:rsidR="00B81184" w:rsidRPr="00362604">
        <w:rPr>
          <w:rFonts w:ascii="Times New Roman" w:hAnsi="Times New Roman" w:cs="Times New Roman"/>
        </w:rPr>
        <w:t>sopra</w:t>
      </w:r>
      <w:r w:rsidR="00D50E43">
        <w:rPr>
          <w:rFonts w:ascii="Times New Roman" w:hAnsi="Times New Roman" w:cs="Times New Roman"/>
        </w:rPr>
        <w:t xml:space="preserve"> </w:t>
      </w:r>
      <w:r w:rsidR="00FB3120" w:rsidRPr="00362604">
        <w:rPr>
          <w:rFonts w:ascii="Times New Roman" w:hAnsi="Times New Roman" w:cs="Times New Roman"/>
        </w:rPr>
        <w:t>menzionati</w:t>
      </w:r>
      <w:r w:rsidR="00D50E43">
        <w:rPr>
          <w:rFonts w:ascii="Times New Roman" w:hAnsi="Times New Roman" w:cs="Times New Roman"/>
        </w:rPr>
        <w:t xml:space="preserve"> </w:t>
      </w:r>
      <w:r w:rsidR="00B81184" w:rsidRPr="00362604">
        <w:rPr>
          <w:rFonts w:ascii="Times New Roman" w:hAnsi="Times New Roman" w:cs="Times New Roman"/>
        </w:rPr>
        <w:t>–</w:t>
      </w:r>
      <w:r w:rsidR="00BA48CC" w:rsidRPr="00362604">
        <w:rPr>
          <w:rFonts w:ascii="Times New Roman" w:hAnsi="Times New Roman" w:cs="Times New Roman"/>
        </w:rPr>
        <w:t>,</w:t>
      </w:r>
      <w:r w:rsidR="00D50E43">
        <w:rPr>
          <w:rFonts w:ascii="Times New Roman" w:hAnsi="Times New Roman" w:cs="Times New Roman"/>
        </w:rPr>
        <w:t xml:space="preserve"> </w:t>
      </w:r>
      <w:r w:rsidR="005E5AE6" w:rsidRPr="00362604">
        <w:rPr>
          <w:rFonts w:ascii="Times New Roman" w:hAnsi="Times New Roman" w:cs="Times New Roman"/>
        </w:rPr>
        <w:t>dalle</w:t>
      </w:r>
      <w:r w:rsidR="00D50E43">
        <w:rPr>
          <w:rFonts w:ascii="Times New Roman" w:hAnsi="Times New Roman" w:cs="Times New Roman"/>
        </w:rPr>
        <w:t xml:space="preserve"> </w:t>
      </w:r>
      <w:r w:rsidR="005E5AE6" w:rsidRPr="00362604">
        <w:rPr>
          <w:rFonts w:ascii="Times New Roman" w:hAnsi="Times New Roman" w:cs="Times New Roman"/>
        </w:rPr>
        <w:t>forme</w:t>
      </w:r>
      <w:r w:rsidR="00D50E43">
        <w:rPr>
          <w:rFonts w:ascii="Times New Roman" w:hAnsi="Times New Roman" w:cs="Times New Roman"/>
        </w:rPr>
        <w:t xml:space="preserve"> </w:t>
      </w:r>
      <w:r w:rsidR="005E5AE6" w:rsidRPr="00362604">
        <w:rPr>
          <w:rFonts w:ascii="Times New Roman" w:hAnsi="Times New Roman" w:cs="Times New Roman"/>
        </w:rPr>
        <w:t>di</w:t>
      </w:r>
      <w:r w:rsidR="00D50E43">
        <w:rPr>
          <w:rFonts w:ascii="Times New Roman" w:hAnsi="Times New Roman" w:cs="Times New Roman"/>
        </w:rPr>
        <w:t xml:space="preserve"> </w:t>
      </w:r>
      <w:r w:rsidR="005E5AE6" w:rsidRPr="00362604">
        <w:rPr>
          <w:rFonts w:ascii="Times New Roman" w:hAnsi="Times New Roman" w:cs="Times New Roman"/>
        </w:rPr>
        <w:t>comunicazione</w:t>
      </w:r>
      <w:r w:rsidR="00D50E43">
        <w:rPr>
          <w:rFonts w:ascii="Times New Roman" w:hAnsi="Times New Roman" w:cs="Times New Roman"/>
        </w:rPr>
        <w:t xml:space="preserve"> </w:t>
      </w:r>
      <w:r w:rsidR="005E5AE6" w:rsidRPr="00362604">
        <w:rPr>
          <w:rFonts w:ascii="Times New Roman" w:hAnsi="Times New Roman" w:cs="Times New Roman"/>
        </w:rPr>
        <w:t>privata,</w:t>
      </w:r>
      <w:r w:rsidR="00D50E43">
        <w:rPr>
          <w:rFonts w:ascii="Times New Roman" w:hAnsi="Times New Roman" w:cs="Times New Roman"/>
        </w:rPr>
        <w:t xml:space="preserve"> </w:t>
      </w:r>
      <w:r w:rsidR="005E5AE6" w:rsidRPr="00362604">
        <w:rPr>
          <w:rFonts w:ascii="Times New Roman" w:hAnsi="Times New Roman" w:cs="Times New Roman"/>
        </w:rPr>
        <w:t>rientranti</w:t>
      </w:r>
      <w:r w:rsidR="00D50E43">
        <w:rPr>
          <w:rFonts w:ascii="Times New Roman" w:hAnsi="Times New Roman" w:cs="Times New Roman"/>
        </w:rPr>
        <w:t xml:space="preserve"> </w:t>
      </w:r>
      <w:r w:rsidR="005E5AE6" w:rsidRPr="00362604">
        <w:rPr>
          <w:rFonts w:ascii="Times New Roman" w:hAnsi="Times New Roman" w:cs="Times New Roman"/>
        </w:rPr>
        <w:t>invece</w:t>
      </w:r>
      <w:r w:rsidR="00D50E43">
        <w:rPr>
          <w:rFonts w:ascii="Times New Roman" w:hAnsi="Times New Roman" w:cs="Times New Roman"/>
        </w:rPr>
        <w:t xml:space="preserve"> </w:t>
      </w:r>
      <w:r w:rsidR="005E5AE6" w:rsidRPr="00362604">
        <w:rPr>
          <w:rFonts w:ascii="Times New Roman" w:hAnsi="Times New Roman" w:cs="Times New Roman"/>
        </w:rPr>
        <w:t>nell’art.</w:t>
      </w:r>
      <w:r w:rsidR="00D50E43">
        <w:rPr>
          <w:rFonts w:ascii="Times New Roman" w:hAnsi="Times New Roman" w:cs="Times New Roman"/>
        </w:rPr>
        <w:t xml:space="preserve"> </w:t>
      </w:r>
      <w:r w:rsidR="005E5AE6" w:rsidRPr="00362604">
        <w:rPr>
          <w:rFonts w:ascii="Times New Roman" w:hAnsi="Times New Roman" w:cs="Times New Roman"/>
        </w:rPr>
        <w:t>15</w:t>
      </w:r>
      <w:r w:rsidR="00D50E43">
        <w:rPr>
          <w:rFonts w:ascii="Times New Roman" w:hAnsi="Times New Roman" w:cs="Times New Roman"/>
        </w:rPr>
        <w:t xml:space="preserve"> </w:t>
      </w:r>
      <w:r w:rsidR="005E5AE6" w:rsidRPr="00362604">
        <w:rPr>
          <w:rFonts w:ascii="Times New Roman" w:hAnsi="Times New Roman" w:cs="Times New Roman"/>
        </w:rPr>
        <w:t>Cost.</w:t>
      </w:r>
      <w:r w:rsidR="00D50E43">
        <w:rPr>
          <w:rFonts w:ascii="Times New Roman" w:hAnsi="Times New Roman" w:cs="Times New Roman"/>
        </w:rPr>
        <w:t xml:space="preserve"> </w:t>
      </w:r>
      <w:r w:rsidR="005E5AE6" w:rsidRPr="00362604">
        <w:rPr>
          <w:rFonts w:ascii="Times New Roman" w:hAnsi="Times New Roman" w:cs="Times New Roman"/>
        </w:rPr>
        <w:t>(segretezza</w:t>
      </w:r>
      <w:r w:rsidR="00D50E43">
        <w:rPr>
          <w:rFonts w:ascii="Times New Roman" w:hAnsi="Times New Roman" w:cs="Times New Roman"/>
        </w:rPr>
        <w:t xml:space="preserve"> </w:t>
      </w:r>
      <w:r w:rsidR="005E5AE6" w:rsidRPr="00362604">
        <w:rPr>
          <w:rFonts w:ascii="Times New Roman" w:hAnsi="Times New Roman" w:cs="Times New Roman"/>
        </w:rPr>
        <w:t>della</w:t>
      </w:r>
      <w:r w:rsidR="00D50E43">
        <w:rPr>
          <w:rFonts w:ascii="Times New Roman" w:hAnsi="Times New Roman" w:cs="Times New Roman"/>
        </w:rPr>
        <w:t xml:space="preserve"> </w:t>
      </w:r>
      <w:r w:rsidR="005E5AE6" w:rsidRPr="00362604">
        <w:rPr>
          <w:rFonts w:ascii="Times New Roman" w:hAnsi="Times New Roman" w:cs="Times New Roman"/>
        </w:rPr>
        <w:t>corrispondenza)</w:t>
      </w:r>
      <w:r w:rsidR="00D50E43">
        <w:rPr>
          <w:rFonts w:ascii="Times New Roman" w:hAnsi="Times New Roman" w:cs="Times New Roman"/>
        </w:rPr>
        <w:t xml:space="preserve"> </w:t>
      </w:r>
      <w:r w:rsidR="005E5AE6" w:rsidRPr="00362604">
        <w:rPr>
          <w:rFonts w:ascii="Times New Roman" w:hAnsi="Times New Roman" w:cs="Times New Roman"/>
        </w:rPr>
        <w:t>e,</w:t>
      </w:r>
      <w:r w:rsidR="00D50E43">
        <w:rPr>
          <w:rFonts w:ascii="Times New Roman" w:hAnsi="Times New Roman" w:cs="Times New Roman"/>
        </w:rPr>
        <w:t xml:space="preserve"> </w:t>
      </w:r>
      <w:r w:rsidR="005E5AE6" w:rsidRPr="00362604">
        <w:rPr>
          <w:rFonts w:ascii="Times New Roman" w:hAnsi="Times New Roman" w:cs="Times New Roman"/>
        </w:rPr>
        <w:t>come</w:t>
      </w:r>
      <w:r w:rsidR="00D50E43">
        <w:rPr>
          <w:rFonts w:ascii="Times New Roman" w:hAnsi="Times New Roman" w:cs="Times New Roman"/>
        </w:rPr>
        <w:t xml:space="preserve"> </w:t>
      </w:r>
      <w:r w:rsidR="005E5AE6" w:rsidRPr="00362604">
        <w:rPr>
          <w:rFonts w:ascii="Times New Roman" w:hAnsi="Times New Roman" w:cs="Times New Roman"/>
        </w:rPr>
        <w:t>tali,</w:t>
      </w:r>
      <w:r w:rsidR="00D50E43">
        <w:rPr>
          <w:rFonts w:ascii="Times New Roman" w:hAnsi="Times New Roman" w:cs="Times New Roman"/>
        </w:rPr>
        <w:t xml:space="preserve"> </w:t>
      </w:r>
      <w:r w:rsidR="005E5AE6" w:rsidRPr="00362604">
        <w:rPr>
          <w:rFonts w:ascii="Times New Roman" w:hAnsi="Times New Roman" w:cs="Times New Roman"/>
        </w:rPr>
        <w:t>inviolabili</w:t>
      </w:r>
      <w:r w:rsidR="00D50E43">
        <w:rPr>
          <w:rFonts w:ascii="Times New Roman" w:hAnsi="Times New Roman" w:cs="Times New Roman"/>
        </w:rPr>
        <w:t xml:space="preserve"> </w:t>
      </w:r>
      <w:r w:rsidR="005E5AE6" w:rsidRPr="00362604">
        <w:rPr>
          <w:rFonts w:ascii="Times New Roman" w:hAnsi="Times New Roman" w:cs="Times New Roman"/>
        </w:rPr>
        <w:t>senza</w:t>
      </w:r>
      <w:r w:rsidR="00D50E43">
        <w:rPr>
          <w:rFonts w:ascii="Times New Roman" w:hAnsi="Times New Roman" w:cs="Times New Roman"/>
        </w:rPr>
        <w:t xml:space="preserve"> </w:t>
      </w:r>
      <w:r w:rsidR="005E5AE6" w:rsidRPr="00362604">
        <w:rPr>
          <w:rFonts w:ascii="Times New Roman" w:hAnsi="Times New Roman" w:cs="Times New Roman"/>
        </w:rPr>
        <w:t>il</w:t>
      </w:r>
      <w:r w:rsidR="00D50E43">
        <w:rPr>
          <w:rFonts w:ascii="Times New Roman" w:hAnsi="Times New Roman" w:cs="Times New Roman"/>
        </w:rPr>
        <w:t xml:space="preserve"> </w:t>
      </w:r>
      <w:r w:rsidR="005E5AE6" w:rsidRPr="00362604">
        <w:rPr>
          <w:rFonts w:ascii="Times New Roman" w:hAnsi="Times New Roman" w:cs="Times New Roman"/>
        </w:rPr>
        <w:t>rispetto</w:t>
      </w:r>
      <w:r w:rsidR="00D50E43">
        <w:rPr>
          <w:rFonts w:ascii="Times New Roman" w:hAnsi="Times New Roman" w:cs="Times New Roman"/>
        </w:rPr>
        <w:t xml:space="preserve"> </w:t>
      </w:r>
      <w:r w:rsidR="005E5AE6" w:rsidRPr="00362604">
        <w:rPr>
          <w:rFonts w:ascii="Times New Roman" w:hAnsi="Times New Roman" w:cs="Times New Roman"/>
        </w:rPr>
        <w:t>delle</w:t>
      </w:r>
      <w:r w:rsidR="00D50E43">
        <w:rPr>
          <w:rFonts w:ascii="Times New Roman" w:hAnsi="Times New Roman" w:cs="Times New Roman"/>
        </w:rPr>
        <w:t xml:space="preserve"> </w:t>
      </w:r>
      <w:r w:rsidR="005E5AE6" w:rsidRPr="00362604">
        <w:rPr>
          <w:rFonts w:ascii="Times New Roman" w:hAnsi="Times New Roman" w:cs="Times New Roman"/>
        </w:rPr>
        <w:t>garanzie</w:t>
      </w:r>
      <w:r w:rsidR="00D50E43">
        <w:rPr>
          <w:rFonts w:ascii="Times New Roman" w:hAnsi="Times New Roman" w:cs="Times New Roman"/>
        </w:rPr>
        <w:t xml:space="preserve"> </w:t>
      </w:r>
      <w:r w:rsidR="005E5AE6" w:rsidRPr="00362604">
        <w:rPr>
          <w:rFonts w:ascii="Times New Roman" w:hAnsi="Times New Roman" w:cs="Times New Roman"/>
        </w:rPr>
        <w:t>previste</w:t>
      </w:r>
      <w:r w:rsidR="00D50E43">
        <w:rPr>
          <w:rFonts w:ascii="Times New Roman" w:hAnsi="Times New Roman" w:cs="Times New Roman"/>
        </w:rPr>
        <w:t xml:space="preserve"> </w:t>
      </w:r>
      <w:r w:rsidR="005E5AE6" w:rsidRPr="00362604">
        <w:rPr>
          <w:rFonts w:ascii="Times New Roman" w:hAnsi="Times New Roman" w:cs="Times New Roman"/>
        </w:rPr>
        <w:t>dalla</w:t>
      </w:r>
      <w:r w:rsidR="00D50E43">
        <w:rPr>
          <w:rFonts w:ascii="Times New Roman" w:hAnsi="Times New Roman" w:cs="Times New Roman"/>
        </w:rPr>
        <w:t xml:space="preserve"> </w:t>
      </w:r>
      <w:r w:rsidR="005E5AE6" w:rsidRPr="00362604">
        <w:rPr>
          <w:rFonts w:ascii="Times New Roman" w:hAnsi="Times New Roman" w:cs="Times New Roman"/>
        </w:rPr>
        <w:t>Carta</w:t>
      </w:r>
      <w:r w:rsidR="00D50E43">
        <w:rPr>
          <w:rFonts w:ascii="Times New Roman" w:hAnsi="Times New Roman" w:cs="Times New Roman"/>
        </w:rPr>
        <w:t xml:space="preserve"> </w:t>
      </w:r>
      <w:r w:rsidR="005E5AE6" w:rsidRPr="00362604">
        <w:rPr>
          <w:rFonts w:ascii="Times New Roman" w:hAnsi="Times New Roman" w:cs="Times New Roman"/>
        </w:rPr>
        <w:t>costituzionale.</w:t>
      </w:r>
      <w:r w:rsidR="00D50E43">
        <w:rPr>
          <w:rFonts w:ascii="Times New Roman" w:hAnsi="Times New Roman" w:cs="Times New Roman"/>
        </w:rPr>
        <w:t xml:space="preserve"> </w:t>
      </w:r>
    </w:p>
    <w:p w14:paraId="467DA8F3" w14:textId="689A98C7" w:rsidR="005E5AE6" w:rsidRPr="00362604" w:rsidRDefault="005E5AE6" w:rsidP="00362604">
      <w:pPr>
        <w:ind w:firstLine="284"/>
        <w:jc w:val="both"/>
        <w:rPr>
          <w:rFonts w:ascii="Times New Roman" w:hAnsi="Times New Roman" w:cs="Times New Roman"/>
        </w:rPr>
      </w:pP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pensi,</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titolo</w:t>
      </w:r>
      <w:r w:rsidR="00D50E43">
        <w:rPr>
          <w:rFonts w:ascii="Times New Roman" w:hAnsi="Times New Roman" w:cs="Times New Roman"/>
        </w:rPr>
        <w:t xml:space="preserve"> </w:t>
      </w:r>
      <w:r w:rsidRPr="00362604">
        <w:rPr>
          <w:rFonts w:ascii="Times New Roman" w:hAnsi="Times New Roman" w:cs="Times New Roman"/>
        </w:rPr>
        <w:t>esemplare,</w:t>
      </w:r>
      <w:r w:rsidR="00D50E43">
        <w:rPr>
          <w:rFonts w:ascii="Times New Roman" w:hAnsi="Times New Roman" w:cs="Times New Roman"/>
        </w:rPr>
        <w:t xml:space="preserve"> </w:t>
      </w:r>
      <w:r w:rsidRPr="00362604">
        <w:rPr>
          <w:rFonts w:ascii="Times New Roman" w:hAnsi="Times New Roman" w:cs="Times New Roman"/>
        </w:rPr>
        <w:t>alle</w:t>
      </w:r>
      <w:r w:rsidR="00D50E43">
        <w:rPr>
          <w:rFonts w:ascii="Times New Roman" w:hAnsi="Times New Roman" w:cs="Times New Roman"/>
        </w:rPr>
        <w:t xml:space="preserve"> </w:t>
      </w:r>
      <w:r w:rsidRPr="00362604">
        <w:rPr>
          <w:rFonts w:ascii="Times New Roman" w:hAnsi="Times New Roman" w:cs="Times New Roman"/>
        </w:rPr>
        <w:t>comunicazioni</w:t>
      </w:r>
      <w:r w:rsidR="00D50E43">
        <w:rPr>
          <w:rFonts w:ascii="Times New Roman" w:hAnsi="Times New Roman" w:cs="Times New Roman"/>
        </w:rPr>
        <w:t xml:space="preserve"> </w:t>
      </w:r>
      <w:r w:rsidR="00A60039" w:rsidRPr="00362604">
        <w:rPr>
          <w:rFonts w:ascii="Times New Roman" w:hAnsi="Times New Roman" w:cs="Times New Roman"/>
        </w:rPr>
        <w:t>private</w:t>
      </w:r>
      <w:r w:rsidR="00D50E43">
        <w:rPr>
          <w:rFonts w:ascii="Times New Roman" w:hAnsi="Times New Roman" w:cs="Times New Roman"/>
        </w:rPr>
        <w:t xml:space="preserve"> </w:t>
      </w:r>
      <w:r w:rsidRPr="00362604">
        <w:rPr>
          <w:rFonts w:ascii="Times New Roman" w:hAnsi="Times New Roman" w:cs="Times New Roman"/>
        </w:rPr>
        <w:t>via</w:t>
      </w:r>
      <w:r w:rsidR="00D50E43">
        <w:rPr>
          <w:rFonts w:ascii="Times New Roman" w:hAnsi="Times New Roman" w:cs="Times New Roman"/>
        </w:rPr>
        <w:t xml:space="preserve"> </w:t>
      </w:r>
      <w:r w:rsidRPr="00362604">
        <w:rPr>
          <w:rFonts w:ascii="Times New Roman" w:hAnsi="Times New Roman" w:cs="Times New Roman"/>
        </w:rPr>
        <w:t>chat</w:t>
      </w:r>
      <w:r w:rsidR="00BA48CC"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possono</w:t>
      </w:r>
      <w:r w:rsidR="00D50E43">
        <w:rPr>
          <w:rFonts w:ascii="Times New Roman" w:hAnsi="Times New Roman" w:cs="Times New Roman"/>
        </w:rPr>
        <w:t xml:space="preserve"> </w:t>
      </w:r>
      <w:r w:rsidRPr="00362604">
        <w:rPr>
          <w:rFonts w:ascii="Times New Roman" w:hAnsi="Times New Roman" w:cs="Times New Roman"/>
        </w:rPr>
        <w:t>realizzarsi</w:t>
      </w:r>
      <w:r w:rsidR="00D50E43">
        <w:rPr>
          <w:rFonts w:ascii="Times New Roman" w:hAnsi="Times New Roman" w:cs="Times New Roman"/>
        </w:rPr>
        <w:t xml:space="preserve"> </w:t>
      </w:r>
      <w:r w:rsidRPr="00362604">
        <w:rPr>
          <w:rFonts w:ascii="Times New Roman" w:hAnsi="Times New Roman" w:cs="Times New Roman"/>
        </w:rPr>
        <w:t>tramite</w:t>
      </w:r>
      <w:r w:rsidR="00D50E43">
        <w:rPr>
          <w:rFonts w:ascii="Times New Roman" w:hAnsi="Times New Roman" w:cs="Times New Roman"/>
        </w:rPr>
        <w:t xml:space="preserve"> </w:t>
      </w:r>
      <w:r w:rsidRPr="00362604">
        <w:rPr>
          <w:rFonts w:ascii="Times New Roman" w:hAnsi="Times New Roman" w:cs="Times New Roman"/>
        </w:rPr>
        <w:t>Facebook</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tramite</w:t>
      </w:r>
      <w:r w:rsidR="00D50E43">
        <w:rPr>
          <w:rFonts w:ascii="Times New Roman" w:hAnsi="Times New Roman" w:cs="Times New Roman"/>
        </w:rPr>
        <w:t xml:space="preserve"> </w:t>
      </w:r>
      <w:r w:rsidRPr="00362604">
        <w:rPr>
          <w:rFonts w:ascii="Times New Roman" w:hAnsi="Times New Roman" w:cs="Times New Roman"/>
        </w:rPr>
        <w:t>Instagram</w:t>
      </w:r>
      <w:r w:rsidR="00A60039" w:rsidRPr="00362604">
        <w:rPr>
          <w:rFonts w:ascii="Times New Roman" w:hAnsi="Times New Roman" w:cs="Times New Roman"/>
        </w:rPr>
        <w:t>,</w:t>
      </w:r>
      <w:r w:rsidR="00D50E43">
        <w:rPr>
          <w:rFonts w:ascii="Times New Roman" w:hAnsi="Times New Roman" w:cs="Times New Roman"/>
        </w:rPr>
        <w:t xml:space="preserve"> </w:t>
      </w:r>
      <w:r w:rsidR="00A60039" w:rsidRPr="00362604">
        <w:rPr>
          <w:rFonts w:ascii="Times New Roman" w:hAnsi="Times New Roman" w:cs="Times New Roman"/>
        </w:rPr>
        <w:t>rispetto</w:t>
      </w:r>
      <w:r w:rsidR="00D50E43">
        <w:rPr>
          <w:rFonts w:ascii="Times New Roman" w:hAnsi="Times New Roman" w:cs="Times New Roman"/>
        </w:rPr>
        <w:t xml:space="preserve"> </w:t>
      </w:r>
      <w:r w:rsidR="00A60039" w:rsidRPr="00362604">
        <w:rPr>
          <w:rFonts w:ascii="Times New Roman" w:hAnsi="Times New Roman" w:cs="Times New Roman"/>
        </w:rPr>
        <w:t>alle</w:t>
      </w:r>
      <w:r w:rsidR="00D50E43">
        <w:rPr>
          <w:rFonts w:ascii="Times New Roman" w:hAnsi="Times New Roman" w:cs="Times New Roman"/>
        </w:rPr>
        <w:t xml:space="preserve"> </w:t>
      </w:r>
      <w:r w:rsidR="00A60039" w:rsidRPr="00362604">
        <w:rPr>
          <w:rFonts w:ascii="Times New Roman" w:hAnsi="Times New Roman" w:cs="Times New Roman"/>
        </w:rPr>
        <w:t>quali,</w:t>
      </w:r>
      <w:r w:rsidR="00D50E43">
        <w:rPr>
          <w:rFonts w:ascii="Times New Roman" w:hAnsi="Times New Roman" w:cs="Times New Roman"/>
        </w:rPr>
        <w:t xml:space="preserve"> </w:t>
      </w:r>
      <w:r w:rsidR="00A60039" w:rsidRPr="00362604">
        <w:rPr>
          <w:rFonts w:ascii="Times New Roman" w:hAnsi="Times New Roman" w:cs="Times New Roman"/>
        </w:rPr>
        <w:t>naturalmente,</w:t>
      </w:r>
      <w:r w:rsidR="00D50E43">
        <w:rPr>
          <w:rFonts w:ascii="Times New Roman" w:hAnsi="Times New Roman" w:cs="Times New Roman"/>
        </w:rPr>
        <w:t xml:space="preserve"> </w:t>
      </w:r>
      <w:r w:rsidR="00A60039" w:rsidRPr="00362604">
        <w:rPr>
          <w:rFonts w:ascii="Times New Roman" w:hAnsi="Times New Roman" w:cs="Times New Roman"/>
        </w:rPr>
        <w:t>non</w:t>
      </w:r>
      <w:r w:rsidR="00D50E43">
        <w:rPr>
          <w:rFonts w:ascii="Times New Roman" w:hAnsi="Times New Roman" w:cs="Times New Roman"/>
        </w:rPr>
        <w:t xml:space="preserve"> </w:t>
      </w:r>
      <w:r w:rsidR="00A60039" w:rsidRPr="00362604">
        <w:rPr>
          <w:rFonts w:ascii="Times New Roman" w:hAnsi="Times New Roman" w:cs="Times New Roman"/>
        </w:rPr>
        <w:t>vengono</w:t>
      </w:r>
      <w:r w:rsidR="00D50E43">
        <w:rPr>
          <w:rFonts w:ascii="Times New Roman" w:hAnsi="Times New Roman" w:cs="Times New Roman"/>
        </w:rPr>
        <w:t xml:space="preserve"> </w:t>
      </w:r>
      <w:r w:rsidR="00A60039" w:rsidRPr="00362604">
        <w:rPr>
          <w:rFonts w:ascii="Times New Roman" w:hAnsi="Times New Roman" w:cs="Times New Roman"/>
        </w:rPr>
        <w:t>in</w:t>
      </w:r>
      <w:r w:rsidR="00D50E43">
        <w:rPr>
          <w:rFonts w:ascii="Times New Roman" w:hAnsi="Times New Roman" w:cs="Times New Roman"/>
        </w:rPr>
        <w:t xml:space="preserve"> </w:t>
      </w:r>
      <w:r w:rsidR="00A60039" w:rsidRPr="00362604">
        <w:rPr>
          <w:rFonts w:ascii="Times New Roman" w:hAnsi="Times New Roman" w:cs="Times New Roman"/>
        </w:rPr>
        <w:t>essere</w:t>
      </w:r>
      <w:r w:rsidR="00D50E43">
        <w:rPr>
          <w:rFonts w:ascii="Times New Roman" w:hAnsi="Times New Roman" w:cs="Times New Roman"/>
        </w:rPr>
        <w:t xml:space="preserve"> </w:t>
      </w:r>
      <w:r w:rsidR="00BA48CC" w:rsidRPr="00362604">
        <w:rPr>
          <w:rFonts w:ascii="Times New Roman" w:hAnsi="Times New Roman" w:cs="Times New Roman"/>
        </w:rPr>
        <w:t>i</w:t>
      </w:r>
      <w:r w:rsidR="00D50E43">
        <w:rPr>
          <w:rFonts w:ascii="Times New Roman" w:hAnsi="Times New Roman" w:cs="Times New Roman"/>
        </w:rPr>
        <w:t xml:space="preserve"> </w:t>
      </w:r>
      <w:r w:rsidR="00BA48CC" w:rsidRPr="00362604">
        <w:rPr>
          <w:rFonts w:ascii="Times New Roman" w:hAnsi="Times New Roman" w:cs="Times New Roman"/>
        </w:rPr>
        <w:t>limiti,</w:t>
      </w:r>
      <w:r w:rsidR="00D50E43">
        <w:rPr>
          <w:rFonts w:ascii="Times New Roman" w:hAnsi="Times New Roman" w:cs="Times New Roman"/>
        </w:rPr>
        <w:t xml:space="preserve"> </w:t>
      </w:r>
      <w:r w:rsidR="00BA48CC" w:rsidRPr="00362604">
        <w:rPr>
          <w:rFonts w:ascii="Times New Roman" w:hAnsi="Times New Roman" w:cs="Times New Roman"/>
        </w:rPr>
        <w:t>imposti</w:t>
      </w:r>
      <w:r w:rsidR="00D50E43">
        <w:rPr>
          <w:rFonts w:ascii="Times New Roman" w:hAnsi="Times New Roman" w:cs="Times New Roman"/>
        </w:rPr>
        <w:t xml:space="preserve"> </w:t>
      </w:r>
      <w:r w:rsidR="00BA48CC" w:rsidRPr="00362604">
        <w:rPr>
          <w:rFonts w:ascii="Times New Roman" w:hAnsi="Times New Roman" w:cs="Times New Roman"/>
        </w:rPr>
        <w:t>dall’appartenenza</w:t>
      </w:r>
      <w:r w:rsidR="00D50E43">
        <w:rPr>
          <w:rFonts w:ascii="Times New Roman" w:hAnsi="Times New Roman" w:cs="Times New Roman"/>
        </w:rPr>
        <w:t xml:space="preserve"> </w:t>
      </w:r>
      <w:r w:rsidR="00BA48CC" w:rsidRPr="00362604">
        <w:rPr>
          <w:rFonts w:ascii="Times New Roman" w:hAnsi="Times New Roman" w:cs="Times New Roman"/>
        </w:rPr>
        <w:t>alla</w:t>
      </w:r>
      <w:r w:rsidR="00D50E43">
        <w:rPr>
          <w:rFonts w:ascii="Times New Roman" w:hAnsi="Times New Roman" w:cs="Times New Roman"/>
        </w:rPr>
        <w:t xml:space="preserve"> </w:t>
      </w:r>
      <w:r w:rsidR="00BA48CC" w:rsidRPr="00362604">
        <w:rPr>
          <w:rFonts w:ascii="Times New Roman" w:hAnsi="Times New Roman" w:cs="Times New Roman"/>
        </w:rPr>
        <w:t>categoria,</w:t>
      </w:r>
      <w:r w:rsidR="00D50E43">
        <w:rPr>
          <w:rFonts w:ascii="Times New Roman" w:hAnsi="Times New Roman" w:cs="Times New Roman"/>
        </w:rPr>
        <w:t xml:space="preserve"> </w:t>
      </w:r>
      <w:r w:rsidR="00BA48CC" w:rsidRPr="00362604">
        <w:rPr>
          <w:rFonts w:ascii="Times New Roman" w:hAnsi="Times New Roman" w:cs="Times New Roman"/>
        </w:rPr>
        <w:t>valevoli</w:t>
      </w:r>
      <w:r w:rsidR="00D50E43">
        <w:rPr>
          <w:rFonts w:ascii="Times New Roman" w:hAnsi="Times New Roman" w:cs="Times New Roman"/>
        </w:rPr>
        <w:t xml:space="preserve"> </w:t>
      </w:r>
      <w:r w:rsidR="00BA48CC" w:rsidRPr="00362604">
        <w:rPr>
          <w:rFonts w:ascii="Times New Roman" w:hAnsi="Times New Roman" w:cs="Times New Roman"/>
        </w:rPr>
        <w:t>per</w:t>
      </w:r>
      <w:r w:rsidR="00D50E43">
        <w:rPr>
          <w:rFonts w:ascii="Times New Roman" w:hAnsi="Times New Roman" w:cs="Times New Roman"/>
        </w:rPr>
        <w:t xml:space="preserve"> </w:t>
      </w:r>
      <w:r w:rsidR="00BA48CC" w:rsidRPr="00362604">
        <w:rPr>
          <w:rFonts w:ascii="Times New Roman" w:hAnsi="Times New Roman" w:cs="Times New Roman"/>
        </w:rPr>
        <w:t>le</w:t>
      </w:r>
      <w:r w:rsidR="00D50E43">
        <w:rPr>
          <w:rFonts w:ascii="Times New Roman" w:hAnsi="Times New Roman" w:cs="Times New Roman"/>
        </w:rPr>
        <w:t xml:space="preserve"> </w:t>
      </w:r>
      <w:r w:rsidR="00BA48CC" w:rsidRPr="00362604">
        <w:rPr>
          <w:rFonts w:ascii="Times New Roman" w:hAnsi="Times New Roman" w:cs="Times New Roman"/>
        </w:rPr>
        <w:t>esternazioni</w:t>
      </w:r>
      <w:r w:rsidR="00D50E43">
        <w:rPr>
          <w:rFonts w:ascii="Times New Roman" w:hAnsi="Times New Roman" w:cs="Times New Roman"/>
        </w:rPr>
        <w:t xml:space="preserve"> </w:t>
      </w:r>
      <w:r w:rsidR="00BA48CC" w:rsidRPr="00362604">
        <w:rPr>
          <w:rFonts w:ascii="Times New Roman" w:hAnsi="Times New Roman" w:cs="Times New Roman"/>
        </w:rPr>
        <w:t>aventi</w:t>
      </w:r>
      <w:r w:rsidR="00D50E43">
        <w:rPr>
          <w:rFonts w:ascii="Times New Roman" w:hAnsi="Times New Roman" w:cs="Times New Roman"/>
        </w:rPr>
        <w:t xml:space="preserve"> </w:t>
      </w:r>
      <w:r w:rsidR="00BA48CC" w:rsidRPr="00362604">
        <w:rPr>
          <w:rFonts w:ascii="Times New Roman" w:hAnsi="Times New Roman" w:cs="Times New Roman"/>
        </w:rPr>
        <w:t>un</w:t>
      </w:r>
      <w:r w:rsidR="00D50E43">
        <w:rPr>
          <w:rFonts w:ascii="Times New Roman" w:hAnsi="Times New Roman" w:cs="Times New Roman"/>
        </w:rPr>
        <w:t xml:space="preserve"> </w:t>
      </w:r>
      <w:r w:rsidR="00BA48CC" w:rsidRPr="00362604">
        <w:rPr>
          <w:rFonts w:ascii="Times New Roman" w:hAnsi="Times New Roman" w:cs="Times New Roman"/>
        </w:rPr>
        <w:t>rilievo</w:t>
      </w:r>
      <w:r w:rsidR="00D50E43">
        <w:rPr>
          <w:rFonts w:ascii="Times New Roman" w:hAnsi="Times New Roman" w:cs="Times New Roman"/>
        </w:rPr>
        <w:t xml:space="preserve"> </w:t>
      </w:r>
      <w:r w:rsidR="00BA48CC" w:rsidRPr="00362604">
        <w:rPr>
          <w:rFonts w:ascii="Times New Roman" w:hAnsi="Times New Roman" w:cs="Times New Roman"/>
        </w:rPr>
        <w:t>pubblico.</w:t>
      </w:r>
      <w:r w:rsidR="00D50E43">
        <w:rPr>
          <w:rFonts w:ascii="Times New Roman" w:hAnsi="Times New Roman" w:cs="Times New Roman"/>
        </w:rPr>
        <w:t xml:space="preserve"> </w:t>
      </w:r>
    </w:p>
    <w:p w14:paraId="7D67980E" w14:textId="557AC7DE" w:rsidR="0069226E" w:rsidRPr="00362604" w:rsidRDefault="007A21A1" w:rsidP="00362604">
      <w:pPr>
        <w:ind w:firstLine="284"/>
        <w:jc w:val="both"/>
        <w:outlineLvl w:val="0"/>
        <w:rPr>
          <w:rFonts w:ascii="Times New Roman" w:hAnsi="Times New Roman" w:cs="Times New Roman"/>
        </w:rPr>
      </w:pPr>
      <w:r w:rsidRPr="00362604">
        <w:rPr>
          <w:rFonts w:ascii="Times New Roman" w:hAnsi="Times New Roman" w:cs="Times New Roman"/>
        </w:rPr>
        <w:t>Particolarmente</w:t>
      </w:r>
      <w:r w:rsidR="00D50E43">
        <w:rPr>
          <w:rFonts w:ascii="Times New Roman" w:hAnsi="Times New Roman" w:cs="Times New Roman"/>
        </w:rPr>
        <w:t xml:space="preserve"> </w:t>
      </w:r>
      <w:r w:rsidRPr="00362604">
        <w:rPr>
          <w:rFonts w:ascii="Times New Roman" w:hAnsi="Times New Roman" w:cs="Times New Roman"/>
        </w:rPr>
        <w:t>calzante,</w:t>
      </w:r>
      <w:r w:rsidR="00D50E43">
        <w:rPr>
          <w:rFonts w:ascii="Times New Roman" w:hAnsi="Times New Roman" w:cs="Times New Roman"/>
        </w:rPr>
        <w:t xml:space="preserve"> </w:t>
      </w:r>
      <w:r w:rsidR="00D15878" w:rsidRPr="00362604">
        <w:rPr>
          <w:rFonts w:ascii="Times New Roman" w:hAnsi="Times New Roman" w:cs="Times New Roman"/>
        </w:rPr>
        <w:t>poi,</w:t>
      </w:r>
      <w:r w:rsidR="00D50E43">
        <w:rPr>
          <w:rFonts w:ascii="Times New Roman" w:hAnsi="Times New Roman" w:cs="Times New Roman"/>
        </w:rPr>
        <w:t xml:space="preserve"> </w:t>
      </w:r>
      <w:r w:rsidRPr="00362604">
        <w:rPr>
          <w:rFonts w:ascii="Times New Roman" w:hAnsi="Times New Roman" w:cs="Times New Roman"/>
        </w:rPr>
        <w:t>nell’ottica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garantire</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uso</w:t>
      </w:r>
      <w:r w:rsidR="00D50E43">
        <w:rPr>
          <w:rFonts w:ascii="Times New Roman" w:hAnsi="Times New Roman" w:cs="Times New Roman"/>
        </w:rPr>
        <w:t xml:space="preserve"> </w:t>
      </w:r>
      <w:r w:rsidRPr="00362604">
        <w:rPr>
          <w:rFonts w:ascii="Times New Roman" w:hAnsi="Times New Roman" w:cs="Times New Roman"/>
        </w:rPr>
        <w:t>corretto</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00191644" w:rsidRPr="00191644">
        <w:rPr>
          <w:rFonts w:ascii="Times New Roman" w:hAnsi="Times New Roman" w:cs="Times New Roman"/>
          <w:i/>
          <w:iCs/>
        </w:rPr>
        <w:t>social</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appare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riferimento</w:t>
      </w:r>
      <w:r w:rsidR="00D50E43">
        <w:rPr>
          <w:rFonts w:ascii="Times New Roman" w:hAnsi="Times New Roman" w:cs="Times New Roman"/>
        </w:rPr>
        <w:t xml:space="preserve"> </w:t>
      </w:r>
      <w:r w:rsidRPr="00362604">
        <w:rPr>
          <w:rFonts w:ascii="Times New Roman" w:hAnsi="Times New Roman" w:cs="Times New Roman"/>
        </w:rPr>
        <w:t>al</w:t>
      </w:r>
      <w:r w:rsidR="00D50E43">
        <w:rPr>
          <w:rFonts w:ascii="Times New Roman" w:hAnsi="Times New Roman" w:cs="Times New Roman"/>
        </w:rPr>
        <w:t xml:space="preserve"> </w:t>
      </w:r>
      <w:r w:rsidRPr="00362604">
        <w:rPr>
          <w:rFonts w:ascii="Times New Roman" w:hAnsi="Times New Roman" w:cs="Times New Roman"/>
        </w:rPr>
        <w:t>diritto/dovere</w:t>
      </w:r>
      <w:r w:rsidR="00D50E43">
        <w:rPr>
          <w:rFonts w:ascii="Times New Roman" w:hAnsi="Times New Roman" w:cs="Times New Roman"/>
        </w:rPr>
        <w:t xml:space="preserve"> </w:t>
      </w:r>
      <w:r w:rsidR="00247845" w:rsidRPr="00362604">
        <w:rPr>
          <w:rFonts w:ascii="Times New Roman" w:hAnsi="Times New Roman" w:cs="Times New Roman"/>
        </w:rPr>
        <w:t>del</w:t>
      </w:r>
      <w:r w:rsidR="00D50E43">
        <w:rPr>
          <w:rFonts w:ascii="Times New Roman" w:hAnsi="Times New Roman" w:cs="Times New Roman"/>
        </w:rPr>
        <w:t xml:space="preserve"> </w:t>
      </w:r>
      <w:r w:rsidR="00247845" w:rsidRPr="00362604">
        <w:rPr>
          <w:rFonts w:ascii="Times New Roman" w:hAnsi="Times New Roman" w:cs="Times New Roman"/>
        </w:rPr>
        <w:t>singolo</w:t>
      </w:r>
      <w:r w:rsidR="00D50E43">
        <w:rPr>
          <w:rFonts w:ascii="Times New Roman" w:hAnsi="Times New Roman" w:cs="Times New Roman"/>
        </w:rPr>
        <w:t xml:space="preserve"> </w:t>
      </w:r>
      <w:r w:rsidR="00247845" w:rsidRPr="00362604">
        <w:rPr>
          <w:rFonts w:ascii="Times New Roman" w:hAnsi="Times New Roman" w:cs="Times New Roman"/>
        </w:rPr>
        <w:t>magistrato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ricevere</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formazione</w:t>
      </w:r>
      <w:r w:rsidR="00D50E43">
        <w:rPr>
          <w:rFonts w:ascii="Times New Roman" w:hAnsi="Times New Roman" w:cs="Times New Roman"/>
        </w:rPr>
        <w:t xml:space="preserve"> </w:t>
      </w:r>
      <w:r w:rsidRPr="00362604">
        <w:rPr>
          <w:rFonts w:ascii="Times New Roman" w:hAnsi="Times New Roman" w:cs="Times New Roman"/>
        </w:rPr>
        <w:t>specifica</w:t>
      </w:r>
      <w:r w:rsidR="00D50E43">
        <w:rPr>
          <w:rFonts w:ascii="Times New Roman" w:hAnsi="Times New Roman" w:cs="Times New Roman"/>
        </w:rPr>
        <w:t xml:space="preserve"> </w:t>
      </w:r>
      <w:r w:rsidRPr="00362604">
        <w:rPr>
          <w:rFonts w:ascii="Times New Roman" w:hAnsi="Times New Roman" w:cs="Times New Roman"/>
        </w:rPr>
        <w:t>circa</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vantaggi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rischi</w:t>
      </w:r>
      <w:r w:rsidR="00D50E43">
        <w:rPr>
          <w:rFonts w:ascii="Times New Roman" w:hAnsi="Times New Roman" w:cs="Times New Roman"/>
        </w:rPr>
        <w:t xml:space="preserve"> </w:t>
      </w:r>
      <w:r w:rsidRPr="00362604">
        <w:rPr>
          <w:rFonts w:ascii="Times New Roman" w:hAnsi="Times New Roman" w:cs="Times New Roman"/>
        </w:rPr>
        <w:t>derivanti</w:t>
      </w:r>
      <w:r w:rsidR="00D50E43">
        <w:rPr>
          <w:rFonts w:ascii="Times New Roman" w:hAnsi="Times New Roman" w:cs="Times New Roman"/>
        </w:rPr>
        <w:t xml:space="preserve"> </w:t>
      </w:r>
      <w:r w:rsidRPr="00362604">
        <w:rPr>
          <w:rFonts w:ascii="Times New Roman" w:hAnsi="Times New Roman" w:cs="Times New Roman"/>
        </w:rPr>
        <w:t>dall’utilizzo</w:t>
      </w:r>
      <w:r w:rsidR="00D50E43">
        <w:rPr>
          <w:rFonts w:ascii="Times New Roman" w:hAnsi="Times New Roman" w:cs="Times New Roman"/>
        </w:rPr>
        <w:t xml:space="preserve"> </w:t>
      </w:r>
      <w:r w:rsidR="00B81184" w:rsidRPr="00362604">
        <w:rPr>
          <w:rFonts w:ascii="Times New Roman" w:hAnsi="Times New Roman" w:cs="Times New Roman"/>
        </w:rPr>
        <w:t>delle</w:t>
      </w:r>
      <w:r w:rsidR="00D50E43">
        <w:rPr>
          <w:rFonts w:ascii="Times New Roman" w:hAnsi="Times New Roman" w:cs="Times New Roman"/>
        </w:rPr>
        <w:t xml:space="preserve"> </w:t>
      </w:r>
      <w:r w:rsidR="00B81184" w:rsidRPr="00362604">
        <w:rPr>
          <w:rFonts w:ascii="Times New Roman" w:hAnsi="Times New Roman" w:cs="Times New Roman"/>
        </w:rPr>
        <w:t>piattaforme</w:t>
      </w:r>
      <w:r w:rsidR="00D50E43">
        <w:rPr>
          <w:rFonts w:ascii="Times New Roman" w:hAnsi="Times New Roman" w:cs="Times New Roman"/>
        </w:rPr>
        <w:t xml:space="preserve"> </w:t>
      </w:r>
      <w:r w:rsidR="00B81184" w:rsidRPr="00362604">
        <w:rPr>
          <w:rFonts w:ascii="Times New Roman" w:hAnsi="Times New Roman" w:cs="Times New Roman"/>
        </w:rPr>
        <w:t>digitali</w:t>
      </w:r>
      <w:r w:rsidRPr="00362604">
        <w:rPr>
          <w:rFonts w:ascii="Times New Roman" w:hAnsi="Times New Roman" w:cs="Times New Roman"/>
        </w:rPr>
        <w:t>.</w:t>
      </w:r>
      <w:r w:rsidR="00D50E43">
        <w:rPr>
          <w:rFonts w:ascii="Times New Roman" w:hAnsi="Times New Roman" w:cs="Times New Roman"/>
        </w:rPr>
        <w:t xml:space="preserve"> </w:t>
      </w:r>
    </w:p>
    <w:p w14:paraId="1D001C27" w14:textId="35AEA799" w:rsidR="00A605F1" w:rsidRPr="00362604" w:rsidRDefault="00A605F1" w:rsidP="00362604">
      <w:pPr>
        <w:ind w:firstLine="284"/>
        <w:jc w:val="both"/>
        <w:outlineLvl w:val="0"/>
        <w:rPr>
          <w:rFonts w:ascii="Times New Roman" w:hAnsi="Times New Roman" w:cs="Times New Roman"/>
        </w:rPr>
      </w:pPr>
      <w:r w:rsidRPr="00362604">
        <w:rPr>
          <w:rFonts w:ascii="Times New Roman" w:hAnsi="Times New Roman" w:cs="Times New Roman"/>
        </w:rPr>
        <w:t>Probabilmente,</w:t>
      </w:r>
      <w:r w:rsidR="00D50E43">
        <w:rPr>
          <w:rFonts w:ascii="Times New Roman" w:hAnsi="Times New Roman" w:cs="Times New Roman"/>
        </w:rPr>
        <w:t xml:space="preserve"> </w:t>
      </w:r>
      <w:r w:rsidRPr="00362604">
        <w:rPr>
          <w:rFonts w:ascii="Times New Roman" w:hAnsi="Times New Roman" w:cs="Times New Roman"/>
        </w:rPr>
        <w:t>quello</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formazione</w:t>
      </w:r>
      <w:r w:rsidR="00D50E43">
        <w:rPr>
          <w:rFonts w:ascii="Times New Roman" w:hAnsi="Times New Roman" w:cs="Times New Roman"/>
        </w:rPr>
        <w:t xml:space="preserve"> </w:t>
      </w:r>
      <w:r w:rsidRPr="00362604">
        <w:rPr>
          <w:rFonts w:ascii="Times New Roman" w:hAnsi="Times New Roman" w:cs="Times New Roman"/>
        </w:rPr>
        <w:t>costituisce</w:t>
      </w:r>
      <w:r w:rsidR="00D50E43">
        <w:rPr>
          <w:rFonts w:ascii="Times New Roman" w:hAnsi="Times New Roman" w:cs="Times New Roman"/>
        </w:rPr>
        <w:t xml:space="preserve"> </w:t>
      </w:r>
      <w:r w:rsidRPr="00362604">
        <w:rPr>
          <w:rFonts w:ascii="Times New Roman" w:hAnsi="Times New Roman" w:cs="Times New Roman"/>
        </w:rPr>
        <w:t>uno</w:t>
      </w:r>
      <w:r w:rsidR="00D50E43">
        <w:rPr>
          <w:rFonts w:ascii="Times New Roman" w:hAnsi="Times New Roman" w:cs="Times New Roman"/>
        </w:rPr>
        <w:t xml:space="preserve"> </w:t>
      </w:r>
      <w:r w:rsidRPr="00362604">
        <w:rPr>
          <w:rFonts w:ascii="Times New Roman" w:hAnsi="Times New Roman" w:cs="Times New Roman"/>
        </w:rPr>
        <w:t>degli</w:t>
      </w:r>
      <w:r w:rsidR="00D50E43">
        <w:rPr>
          <w:rFonts w:ascii="Times New Roman" w:hAnsi="Times New Roman" w:cs="Times New Roman"/>
        </w:rPr>
        <w:t xml:space="preserve"> </w:t>
      </w:r>
      <w:r w:rsidRPr="00362604">
        <w:rPr>
          <w:rFonts w:ascii="Times New Roman" w:hAnsi="Times New Roman" w:cs="Times New Roman"/>
        </w:rPr>
        <w:t>aspetti</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delicati</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tematica</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esame</w:t>
      </w:r>
      <w:r w:rsidR="00247845" w:rsidRPr="00362604">
        <w:rPr>
          <w:rFonts w:ascii="Times New Roman" w:hAnsi="Times New Roman" w:cs="Times New Roman"/>
        </w:rPr>
        <w:t>,</w:t>
      </w:r>
      <w:r w:rsidR="00D50E43">
        <w:rPr>
          <w:rFonts w:ascii="Times New Roman" w:hAnsi="Times New Roman" w:cs="Times New Roman"/>
        </w:rPr>
        <w:t xml:space="preserve"> </w:t>
      </w:r>
      <w:r w:rsidR="00247845" w:rsidRPr="00362604">
        <w:rPr>
          <w:rFonts w:ascii="Times New Roman" w:hAnsi="Times New Roman" w:cs="Times New Roman"/>
        </w:rPr>
        <w:t>trattandosi</w:t>
      </w:r>
      <w:r w:rsidR="00D50E43">
        <w:rPr>
          <w:rFonts w:ascii="Times New Roman" w:hAnsi="Times New Roman" w:cs="Times New Roman"/>
        </w:rPr>
        <w:t xml:space="preserve"> </w:t>
      </w:r>
      <w:r w:rsidR="00DF3752" w:rsidRPr="00362604">
        <w:rPr>
          <w:rFonts w:ascii="Times New Roman" w:hAnsi="Times New Roman" w:cs="Times New Roman"/>
        </w:rPr>
        <w:t>di</w:t>
      </w:r>
      <w:r w:rsidR="00D50E43">
        <w:rPr>
          <w:rFonts w:ascii="Times New Roman" w:hAnsi="Times New Roman" w:cs="Times New Roman"/>
        </w:rPr>
        <w:t xml:space="preserve"> </w:t>
      </w:r>
      <w:r w:rsidR="00DF3752" w:rsidRPr="00362604">
        <w:rPr>
          <w:rFonts w:ascii="Times New Roman" w:hAnsi="Times New Roman" w:cs="Times New Roman"/>
        </w:rPr>
        <w:t>un</w:t>
      </w:r>
      <w:r w:rsidR="00D50E43">
        <w:rPr>
          <w:rFonts w:ascii="Times New Roman" w:hAnsi="Times New Roman" w:cs="Times New Roman"/>
        </w:rPr>
        <w:t xml:space="preserve"> </w:t>
      </w:r>
      <w:r w:rsidR="00DF3752" w:rsidRPr="00362604">
        <w:rPr>
          <w:rFonts w:ascii="Times New Roman" w:hAnsi="Times New Roman" w:cs="Times New Roman"/>
        </w:rPr>
        <w:t>profilo</w:t>
      </w:r>
      <w:r w:rsidR="00D50E43">
        <w:rPr>
          <w:rFonts w:ascii="Times New Roman" w:hAnsi="Times New Roman" w:cs="Times New Roman"/>
        </w:rPr>
        <w:t xml:space="preserve"> </w:t>
      </w:r>
      <w:r w:rsidR="00DF3752" w:rsidRPr="00362604">
        <w:rPr>
          <w:rFonts w:ascii="Times New Roman" w:hAnsi="Times New Roman" w:cs="Times New Roman"/>
        </w:rPr>
        <w:t>spesso</w:t>
      </w:r>
      <w:r w:rsidR="00D50E43">
        <w:rPr>
          <w:rFonts w:ascii="Times New Roman" w:hAnsi="Times New Roman" w:cs="Times New Roman"/>
        </w:rPr>
        <w:t xml:space="preserve"> </w:t>
      </w:r>
      <w:r w:rsidRPr="00362604">
        <w:rPr>
          <w:rFonts w:ascii="Times New Roman" w:hAnsi="Times New Roman" w:cs="Times New Roman"/>
        </w:rPr>
        <w:t>trascurato</w:t>
      </w:r>
      <w:r w:rsidR="00D50E43">
        <w:rPr>
          <w:rFonts w:ascii="Times New Roman" w:hAnsi="Times New Roman" w:cs="Times New Roman"/>
        </w:rPr>
        <w:t xml:space="preserve"> </w:t>
      </w:r>
      <w:r w:rsidRPr="00362604">
        <w:rPr>
          <w:rFonts w:ascii="Times New Roman" w:hAnsi="Times New Roman" w:cs="Times New Roman"/>
        </w:rPr>
        <w:t>nei</w:t>
      </w:r>
      <w:r w:rsidR="00D50E43">
        <w:rPr>
          <w:rFonts w:ascii="Times New Roman" w:hAnsi="Times New Roman" w:cs="Times New Roman"/>
        </w:rPr>
        <w:t xml:space="preserve"> </w:t>
      </w:r>
      <w:r w:rsidRPr="00362604">
        <w:rPr>
          <w:rFonts w:ascii="Times New Roman" w:hAnsi="Times New Roman" w:cs="Times New Roman"/>
        </w:rPr>
        <w:t>testi</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mirano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disciplinare</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esternazioni</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magistrati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interseca</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tema</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consapevolezza</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mezzi</w:t>
      </w:r>
      <w:r w:rsidR="00D50E43">
        <w:rPr>
          <w:rFonts w:ascii="Times New Roman" w:hAnsi="Times New Roman" w:cs="Times New Roman"/>
        </w:rPr>
        <w:t xml:space="preserve"> </w:t>
      </w:r>
      <w:r w:rsidRPr="00362604">
        <w:rPr>
          <w:rFonts w:ascii="Times New Roman" w:hAnsi="Times New Roman" w:cs="Times New Roman"/>
        </w:rPr>
        <w:t>utilizzati.</w:t>
      </w:r>
      <w:r w:rsidR="00D50E43">
        <w:rPr>
          <w:rFonts w:ascii="Times New Roman" w:hAnsi="Times New Roman" w:cs="Times New Roman"/>
        </w:rPr>
        <w:t xml:space="preserve"> </w:t>
      </w:r>
      <w:r w:rsidRPr="00362604">
        <w:rPr>
          <w:rFonts w:ascii="Times New Roman" w:hAnsi="Times New Roman" w:cs="Times New Roman"/>
        </w:rPr>
        <w:t>Sovente</w:t>
      </w:r>
      <w:r w:rsidR="00D15878" w:rsidRPr="00362604">
        <w:rPr>
          <w:rFonts w:ascii="Times New Roman" w:hAnsi="Times New Roman" w:cs="Times New Roman"/>
        </w:rPr>
        <w:t>,</w:t>
      </w:r>
      <w:r w:rsidR="00D50E43">
        <w:rPr>
          <w:rFonts w:ascii="Times New Roman" w:hAnsi="Times New Roman" w:cs="Times New Roman"/>
        </w:rPr>
        <w:t xml:space="preserve"> </w:t>
      </w:r>
      <w:r w:rsidR="00D15878" w:rsidRPr="00362604">
        <w:rPr>
          <w:rFonts w:ascii="Times New Roman" w:hAnsi="Times New Roman" w:cs="Times New Roman"/>
        </w:rPr>
        <w:t>infatti,</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proprio</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scarsa</w:t>
      </w:r>
      <w:r w:rsidR="00D50E43">
        <w:rPr>
          <w:rFonts w:ascii="Times New Roman" w:hAnsi="Times New Roman" w:cs="Times New Roman"/>
        </w:rPr>
        <w:t xml:space="preserve"> </w:t>
      </w:r>
      <w:r w:rsidRPr="00362604">
        <w:rPr>
          <w:rFonts w:ascii="Times New Roman" w:hAnsi="Times New Roman" w:cs="Times New Roman"/>
        </w:rPr>
        <w:t>consapevolezza</w:t>
      </w:r>
      <w:r w:rsidR="00D50E43">
        <w:rPr>
          <w:rFonts w:ascii="Times New Roman" w:hAnsi="Times New Roman" w:cs="Times New Roman"/>
        </w:rPr>
        <w:t xml:space="preserve"> </w:t>
      </w:r>
      <w:r w:rsidRPr="00362604">
        <w:rPr>
          <w:rFonts w:ascii="Times New Roman" w:hAnsi="Times New Roman" w:cs="Times New Roman"/>
        </w:rPr>
        <w:t>nell’uso</w:t>
      </w:r>
      <w:r w:rsidR="00D50E43">
        <w:rPr>
          <w:rFonts w:ascii="Times New Roman" w:hAnsi="Times New Roman" w:cs="Times New Roman"/>
        </w:rPr>
        <w:t xml:space="preserve"> </w:t>
      </w:r>
      <w:r w:rsidRPr="00362604">
        <w:rPr>
          <w:rFonts w:ascii="Times New Roman" w:hAnsi="Times New Roman" w:cs="Times New Roman"/>
        </w:rPr>
        <w:t>degli</w:t>
      </w:r>
      <w:r w:rsidR="00D50E43">
        <w:rPr>
          <w:rFonts w:ascii="Times New Roman" w:hAnsi="Times New Roman" w:cs="Times New Roman"/>
        </w:rPr>
        <w:t xml:space="preserve"> </w:t>
      </w:r>
      <w:r w:rsidRPr="00362604">
        <w:rPr>
          <w:rFonts w:ascii="Times New Roman" w:hAnsi="Times New Roman" w:cs="Times New Roman"/>
        </w:rPr>
        <w:t>strumenti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digitale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essere</w:t>
      </w:r>
      <w:r w:rsidR="00D50E43">
        <w:rPr>
          <w:rFonts w:ascii="Times New Roman" w:hAnsi="Times New Roman" w:cs="Times New Roman"/>
        </w:rPr>
        <w:t xml:space="preserve"> </w:t>
      </w:r>
      <w:r w:rsidR="00333426"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causa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000427AB" w:rsidRPr="00362604">
        <w:rPr>
          <w:rFonts w:ascii="Times New Roman" w:hAnsi="Times New Roman" w:cs="Times New Roman"/>
        </w:rPr>
        <w:t>un</w:t>
      </w:r>
      <w:r w:rsidR="00D50E43">
        <w:rPr>
          <w:rFonts w:ascii="Times New Roman" w:hAnsi="Times New Roman" w:cs="Times New Roman"/>
        </w:rPr>
        <w:t xml:space="preserve"> </w:t>
      </w:r>
      <w:r w:rsidR="000427AB" w:rsidRPr="00362604">
        <w:rPr>
          <w:rFonts w:ascii="Times New Roman" w:hAnsi="Times New Roman" w:cs="Times New Roman"/>
        </w:rPr>
        <w:t>esercizio</w:t>
      </w:r>
      <w:r w:rsidR="00D50E43">
        <w:rPr>
          <w:rFonts w:ascii="Times New Roman" w:hAnsi="Times New Roman" w:cs="Times New Roman"/>
        </w:rPr>
        <w:t xml:space="preserve"> </w:t>
      </w:r>
      <w:r w:rsidR="00333426" w:rsidRPr="00362604">
        <w:rPr>
          <w:rFonts w:ascii="Times New Roman" w:hAnsi="Times New Roman" w:cs="Times New Roman"/>
        </w:rPr>
        <w:t>abusi</w:t>
      </w:r>
      <w:r w:rsidR="000427AB" w:rsidRPr="00362604">
        <w:rPr>
          <w:rFonts w:ascii="Times New Roman" w:hAnsi="Times New Roman" w:cs="Times New Roman"/>
        </w:rPr>
        <w:t>vo</w:t>
      </w:r>
      <w:r w:rsidR="00D50E43">
        <w:rPr>
          <w:rFonts w:ascii="Times New Roman" w:hAnsi="Times New Roman" w:cs="Times New Roman"/>
        </w:rPr>
        <w:t xml:space="preserve"> </w:t>
      </w:r>
      <w:r w:rsidR="000427AB" w:rsidRPr="00362604">
        <w:rPr>
          <w:rFonts w:ascii="Times New Roman" w:hAnsi="Times New Roman" w:cs="Times New Roman"/>
        </w:rPr>
        <w:t>che</w:t>
      </w:r>
      <w:r w:rsidR="00D50E43">
        <w:rPr>
          <w:rFonts w:ascii="Times New Roman" w:hAnsi="Times New Roman" w:cs="Times New Roman"/>
        </w:rPr>
        <w:t xml:space="preserve"> </w:t>
      </w:r>
      <w:r w:rsidR="000427AB" w:rsidRPr="00362604">
        <w:rPr>
          <w:rFonts w:ascii="Times New Roman" w:hAnsi="Times New Roman" w:cs="Times New Roman"/>
        </w:rPr>
        <w:t>tra</w:t>
      </w:r>
      <w:r w:rsidR="00333426" w:rsidRPr="00362604">
        <w:rPr>
          <w:rFonts w:ascii="Times New Roman" w:hAnsi="Times New Roman" w:cs="Times New Roman"/>
        </w:rPr>
        <w:t>valica</w:t>
      </w:r>
      <w:r w:rsidR="00D50E43">
        <w:rPr>
          <w:rFonts w:ascii="Times New Roman" w:hAnsi="Times New Roman" w:cs="Times New Roman"/>
        </w:rPr>
        <w:t xml:space="preserve"> </w:t>
      </w:r>
      <w:r w:rsidR="00333426" w:rsidRPr="00362604">
        <w:rPr>
          <w:rFonts w:ascii="Times New Roman" w:hAnsi="Times New Roman" w:cs="Times New Roman"/>
        </w:rPr>
        <w:t>i</w:t>
      </w:r>
      <w:r w:rsidR="00D50E43">
        <w:rPr>
          <w:rFonts w:ascii="Times New Roman" w:hAnsi="Times New Roman" w:cs="Times New Roman"/>
        </w:rPr>
        <w:t xml:space="preserve"> </w:t>
      </w:r>
      <w:r w:rsidR="00333426" w:rsidRPr="00362604">
        <w:rPr>
          <w:rFonts w:ascii="Times New Roman" w:hAnsi="Times New Roman" w:cs="Times New Roman"/>
        </w:rPr>
        <w:t>limiti</w:t>
      </w:r>
      <w:r w:rsidR="00D50E43">
        <w:rPr>
          <w:rFonts w:ascii="Times New Roman" w:hAnsi="Times New Roman" w:cs="Times New Roman"/>
        </w:rPr>
        <w:t xml:space="preserve"> </w:t>
      </w:r>
      <w:r w:rsidR="00333426" w:rsidRPr="00362604">
        <w:rPr>
          <w:rFonts w:ascii="Times New Roman" w:hAnsi="Times New Roman" w:cs="Times New Roman"/>
        </w:rPr>
        <w:t>imposti</w:t>
      </w:r>
      <w:r w:rsidR="00D50E43">
        <w:rPr>
          <w:rFonts w:ascii="Times New Roman" w:hAnsi="Times New Roman" w:cs="Times New Roman"/>
        </w:rPr>
        <w:t xml:space="preserve"> </w:t>
      </w:r>
      <w:r w:rsidR="00333426" w:rsidRPr="00362604">
        <w:rPr>
          <w:rFonts w:ascii="Times New Roman" w:hAnsi="Times New Roman" w:cs="Times New Roman"/>
        </w:rPr>
        <w:t>dal</w:t>
      </w:r>
      <w:r w:rsidR="00D50E43">
        <w:rPr>
          <w:rFonts w:ascii="Times New Roman" w:hAnsi="Times New Roman" w:cs="Times New Roman"/>
        </w:rPr>
        <w:t xml:space="preserve"> </w:t>
      </w:r>
      <w:r w:rsidR="00333426" w:rsidRPr="00362604">
        <w:rPr>
          <w:rFonts w:ascii="Times New Roman" w:hAnsi="Times New Roman" w:cs="Times New Roman"/>
        </w:rPr>
        <w:t>dettato</w:t>
      </w:r>
      <w:r w:rsidR="00D50E43">
        <w:rPr>
          <w:rFonts w:ascii="Times New Roman" w:hAnsi="Times New Roman" w:cs="Times New Roman"/>
        </w:rPr>
        <w:t xml:space="preserve"> </w:t>
      </w:r>
      <w:r w:rsidR="00333426" w:rsidRPr="00362604">
        <w:rPr>
          <w:rFonts w:ascii="Times New Roman" w:hAnsi="Times New Roman" w:cs="Times New Roman"/>
        </w:rPr>
        <w:t>costituzionale.</w:t>
      </w:r>
      <w:r w:rsidR="00D50E43">
        <w:rPr>
          <w:rFonts w:ascii="Times New Roman" w:hAnsi="Times New Roman" w:cs="Times New Roman"/>
        </w:rPr>
        <w:t xml:space="preserve"> </w:t>
      </w:r>
      <w:r w:rsidR="00671DE3" w:rsidRPr="00362604">
        <w:rPr>
          <w:rFonts w:ascii="Times New Roman" w:hAnsi="Times New Roman" w:cs="Times New Roman"/>
        </w:rPr>
        <w:t>Si</w:t>
      </w:r>
      <w:r w:rsidR="00D50E43">
        <w:rPr>
          <w:rFonts w:ascii="Times New Roman" w:hAnsi="Times New Roman" w:cs="Times New Roman"/>
        </w:rPr>
        <w:t xml:space="preserve"> </w:t>
      </w:r>
      <w:r w:rsidR="00671DE3" w:rsidRPr="00362604">
        <w:rPr>
          <w:rFonts w:ascii="Times New Roman" w:hAnsi="Times New Roman" w:cs="Times New Roman"/>
        </w:rPr>
        <w:t>pensi</w:t>
      </w:r>
      <w:r w:rsidR="00D50E43">
        <w:rPr>
          <w:rFonts w:ascii="Times New Roman" w:hAnsi="Times New Roman" w:cs="Times New Roman"/>
        </w:rPr>
        <w:t xml:space="preserve"> </w:t>
      </w:r>
      <w:r w:rsidRPr="00362604">
        <w:rPr>
          <w:rFonts w:ascii="Times New Roman" w:hAnsi="Times New Roman" w:cs="Times New Roman"/>
        </w:rPr>
        <w:t>a</w:t>
      </w:r>
      <w:r w:rsidR="00333426" w:rsidRPr="00362604">
        <w:rPr>
          <w:rFonts w:ascii="Times New Roman" w:hAnsi="Times New Roman" w:cs="Times New Roman"/>
        </w:rPr>
        <w:t>i</w:t>
      </w:r>
      <w:r w:rsidR="00D50E43">
        <w:rPr>
          <w:rFonts w:ascii="Times New Roman" w:hAnsi="Times New Roman" w:cs="Times New Roman"/>
        </w:rPr>
        <w:t xml:space="preserve"> </w:t>
      </w:r>
      <w:r w:rsidR="00333426" w:rsidRPr="00362604">
        <w:rPr>
          <w:rFonts w:ascii="Times New Roman" w:hAnsi="Times New Roman" w:cs="Times New Roman"/>
        </w:rPr>
        <w:t>rischi</w:t>
      </w:r>
      <w:r w:rsidR="00D50E43">
        <w:rPr>
          <w:rFonts w:ascii="Times New Roman" w:hAnsi="Times New Roman" w:cs="Times New Roman"/>
        </w:rPr>
        <w:t xml:space="preserve"> </w:t>
      </w:r>
      <w:r w:rsidR="00333426" w:rsidRPr="00362604">
        <w:rPr>
          <w:rFonts w:ascii="Times New Roman" w:hAnsi="Times New Roman" w:cs="Times New Roman"/>
        </w:rPr>
        <w:t>connessi</w:t>
      </w:r>
      <w:r w:rsidR="00D50E43">
        <w:rPr>
          <w:rFonts w:ascii="Times New Roman" w:hAnsi="Times New Roman" w:cs="Times New Roman"/>
        </w:rPr>
        <w:t xml:space="preserve"> </w:t>
      </w:r>
      <w:r w:rsidR="00333426"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possibilità</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condividere</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messaggio</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pubblico</w:t>
      </w:r>
      <w:r w:rsidR="00D50E43">
        <w:rPr>
          <w:rFonts w:ascii="Times New Roman" w:hAnsi="Times New Roman" w:cs="Times New Roman"/>
        </w:rPr>
        <w:t xml:space="preserve"> </w:t>
      </w:r>
      <w:r w:rsidRPr="00362604">
        <w:rPr>
          <w:rFonts w:ascii="Times New Roman" w:hAnsi="Times New Roman" w:cs="Times New Roman"/>
        </w:rPr>
        <w:t>indiscriminato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utenti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solo</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propria</w:t>
      </w:r>
      <w:r w:rsidR="00D50E43">
        <w:rPr>
          <w:rFonts w:ascii="Times New Roman" w:hAnsi="Times New Roman" w:cs="Times New Roman"/>
        </w:rPr>
        <w:t xml:space="preserve"> </w:t>
      </w:r>
      <w:r w:rsidRPr="00362604">
        <w:rPr>
          <w:rFonts w:ascii="Times New Roman" w:hAnsi="Times New Roman" w:cs="Times New Roman"/>
        </w:rPr>
        <w:t>cerchia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“amici”</w:t>
      </w:r>
      <w:r w:rsidR="00333426"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oppure</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geolocalizzazione</w:t>
      </w:r>
      <w:r w:rsidR="00D50E43">
        <w:rPr>
          <w:rFonts w:ascii="Times New Roman" w:hAnsi="Times New Roman" w:cs="Times New Roman"/>
        </w:rPr>
        <w:t xml:space="preserve"> </w:t>
      </w:r>
      <w:r w:rsidRPr="00362604">
        <w:rPr>
          <w:rFonts w:ascii="Times New Roman" w:hAnsi="Times New Roman" w:cs="Times New Roman"/>
        </w:rPr>
        <w:t>degli</w:t>
      </w:r>
      <w:r w:rsidR="00D50E43">
        <w:rPr>
          <w:rFonts w:ascii="Times New Roman" w:hAnsi="Times New Roman" w:cs="Times New Roman"/>
        </w:rPr>
        <w:t xml:space="preserve"> </w:t>
      </w:r>
      <w:r w:rsidRPr="00362604">
        <w:rPr>
          <w:rFonts w:ascii="Times New Roman" w:hAnsi="Times New Roman" w:cs="Times New Roman"/>
        </w:rPr>
        <w:t>utenti,</w:t>
      </w:r>
      <w:r w:rsidR="00D50E43">
        <w:rPr>
          <w:rFonts w:ascii="Times New Roman" w:hAnsi="Times New Roman" w:cs="Times New Roman"/>
        </w:rPr>
        <w:t xml:space="preserve"> </w:t>
      </w:r>
      <w:r w:rsidRPr="00362604">
        <w:rPr>
          <w:rFonts w:ascii="Times New Roman" w:hAnsi="Times New Roman" w:cs="Times New Roman"/>
        </w:rPr>
        <w:t>spesso</w:t>
      </w:r>
      <w:r w:rsidR="00D50E43">
        <w:rPr>
          <w:rFonts w:ascii="Times New Roman" w:hAnsi="Times New Roman" w:cs="Times New Roman"/>
        </w:rPr>
        <w:t xml:space="preserve"> </w:t>
      </w:r>
      <w:r w:rsidRPr="00362604">
        <w:rPr>
          <w:rFonts w:ascii="Times New Roman" w:hAnsi="Times New Roman" w:cs="Times New Roman"/>
        </w:rPr>
        <w:t>atti</w:t>
      </w:r>
      <w:r w:rsidR="008116C9" w:rsidRPr="00362604">
        <w:rPr>
          <w:rFonts w:ascii="Times New Roman" w:hAnsi="Times New Roman" w:cs="Times New Roman"/>
        </w:rPr>
        <w:t>va</w:t>
      </w:r>
      <w:r w:rsidR="00D50E43">
        <w:rPr>
          <w:rFonts w:ascii="Times New Roman" w:hAnsi="Times New Roman" w:cs="Times New Roman"/>
        </w:rPr>
        <w:t xml:space="preserve"> </w:t>
      </w:r>
      <w:r w:rsidR="008116C9"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i/>
          <w:iCs/>
        </w:rPr>
        <w:t>default</w:t>
      </w:r>
      <w:r w:rsidRPr="00362604">
        <w:rPr>
          <w:rFonts w:ascii="Times New Roman" w:hAnsi="Times New Roman" w:cs="Times New Roman"/>
        </w:rPr>
        <w:t>.</w:t>
      </w:r>
    </w:p>
    <w:p w14:paraId="730E0307" w14:textId="61C8E633" w:rsidR="00333426" w:rsidRPr="00362604" w:rsidRDefault="00333426" w:rsidP="00362604">
      <w:pPr>
        <w:ind w:firstLine="284"/>
        <w:jc w:val="both"/>
        <w:outlineLvl w:val="0"/>
        <w:rPr>
          <w:rFonts w:ascii="Times New Roman" w:hAnsi="Times New Roman" w:cs="Times New Roman"/>
        </w:rPr>
      </w:pP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conseguenza,</w:t>
      </w:r>
      <w:r w:rsidR="00D50E43">
        <w:rPr>
          <w:rFonts w:ascii="Times New Roman" w:hAnsi="Times New Roman" w:cs="Times New Roman"/>
        </w:rPr>
        <w:t xml:space="preserve"> </w:t>
      </w:r>
      <w:r w:rsidRPr="00362604">
        <w:rPr>
          <w:rFonts w:ascii="Times New Roman" w:hAnsi="Times New Roman" w:cs="Times New Roman"/>
        </w:rPr>
        <w:t>appare</w:t>
      </w:r>
      <w:r w:rsidR="00D50E43">
        <w:rPr>
          <w:rFonts w:ascii="Times New Roman" w:hAnsi="Times New Roman" w:cs="Times New Roman"/>
        </w:rPr>
        <w:t xml:space="preserve"> </w:t>
      </w:r>
      <w:r w:rsidRPr="00362604">
        <w:rPr>
          <w:rFonts w:ascii="Times New Roman" w:hAnsi="Times New Roman" w:cs="Times New Roman"/>
        </w:rPr>
        <w:t>meritorio</w:t>
      </w:r>
      <w:r w:rsidR="00D50E43">
        <w:rPr>
          <w:rFonts w:ascii="Times New Roman" w:hAnsi="Times New Roman" w:cs="Times New Roman"/>
        </w:rPr>
        <w:t xml:space="preserve"> </w:t>
      </w:r>
      <w:r w:rsidRPr="00362604">
        <w:rPr>
          <w:rFonts w:ascii="Times New Roman" w:hAnsi="Times New Roman" w:cs="Times New Roman"/>
        </w:rPr>
        <w:t>l’impegno</w:t>
      </w:r>
      <w:r w:rsidR="00D50E43">
        <w:rPr>
          <w:rFonts w:ascii="Times New Roman" w:hAnsi="Times New Roman" w:cs="Times New Roman"/>
        </w:rPr>
        <w:t xml:space="preserve"> </w:t>
      </w:r>
      <w:r w:rsidRPr="00362604">
        <w:rPr>
          <w:rFonts w:ascii="Times New Roman" w:hAnsi="Times New Roman" w:cs="Times New Roman"/>
        </w:rPr>
        <w:t>assunto</w:t>
      </w:r>
      <w:r w:rsidR="00D50E43">
        <w:rPr>
          <w:rFonts w:ascii="Times New Roman" w:hAnsi="Times New Roman" w:cs="Times New Roman"/>
        </w:rPr>
        <w:t xml:space="preserve"> </w:t>
      </w:r>
      <w:r w:rsidRPr="00362604">
        <w:rPr>
          <w:rFonts w:ascii="Times New Roman" w:hAnsi="Times New Roman" w:cs="Times New Roman"/>
        </w:rPr>
        <w:t>nella</w:t>
      </w:r>
      <w:r w:rsidR="00D50E43">
        <w:rPr>
          <w:rFonts w:ascii="Times New Roman" w:hAnsi="Times New Roman" w:cs="Times New Roman"/>
        </w:rPr>
        <w:t xml:space="preserve"> </w:t>
      </w:r>
      <w:r w:rsidRPr="00362604">
        <w:rPr>
          <w:rFonts w:ascii="Times New Roman" w:hAnsi="Times New Roman" w:cs="Times New Roman"/>
        </w:rPr>
        <w:t>delibera</w:t>
      </w:r>
      <w:r w:rsidR="00D50E43">
        <w:rPr>
          <w:rFonts w:ascii="Times New Roman" w:hAnsi="Times New Roman" w:cs="Times New Roman"/>
        </w:rPr>
        <w:t xml:space="preserve"> </w:t>
      </w:r>
      <w:r w:rsidRPr="00362604">
        <w:rPr>
          <w:rFonts w:ascii="Times New Roman" w:hAnsi="Times New Roman" w:cs="Times New Roman"/>
          <w:i/>
          <w:iCs/>
        </w:rPr>
        <w:t>de</w:t>
      </w:r>
      <w:r w:rsidR="00D50E43">
        <w:rPr>
          <w:rFonts w:ascii="Times New Roman" w:hAnsi="Times New Roman" w:cs="Times New Roman"/>
          <w:i/>
          <w:iCs/>
        </w:rPr>
        <w:t xml:space="preserve"> </w:t>
      </w:r>
      <w:r w:rsidRPr="00362604">
        <w:rPr>
          <w:rFonts w:ascii="Times New Roman" w:hAnsi="Times New Roman" w:cs="Times New Roman"/>
          <w:i/>
          <w:iCs/>
        </w:rPr>
        <w:t>qua</w:t>
      </w:r>
      <w:r w:rsidR="00D50E43">
        <w:rPr>
          <w:rFonts w:ascii="Times New Roman" w:hAnsi="Times New Roman" w:cs="Times New Roman"/>
        </w:rPr>
        <w:t xml:space="preserve"> </w:t>
      </w:r>
      <w:r w:rsidR="000427AB" w:rsidRPr="00362604">
        <w:rPr>
          <w:rFonts w:ascii="Times New Roman" w:hAnsi="Times New Roman" w:cs="Times New Roman"/>
        </w:rPr>
        <w:t>dal</w:t>
      </w:r>
      <w:r w:rsidR="00D50E43">
        <w:rPr>
          <w:rFonts w:ascii="Times New Roman" w:hAnsi="Times New Roman" w:cs="Times New Roman"/>
        </w:rPr>
        <w:t xml:space="preserve"> </w:t>
      </w:r>
      <w:r w:rsidRPr="00362604">
        <w:rPr>
          <w:rFonts w:ascii="Times New Roman" w:hAnsi="Times New Roman" w:cs="Times New Roman"/>
        </w:rPr>
        <w:t>Consiglio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Presidenza</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Giustizia</w:t>
      </w:r>
      <w:r w:rsidR="00D50E43">
        <w:rPr>
          <w:rFonts w:ascii="Times New Roman" w:hAnsi="Times New Roman" w:cs="Times New Roman"/>
        </w:rPr>
        <w:t xml:space="preserve"> </w:t>
      </w:r>
      <w:r w:rsidRPr="00362604">
        <w:rPr>
          <w:rFonts w:ascii="Times New Roman" w:hAnsi="Times New Roman" w:cs="Times New Roman"/>
        </w:rPr>
        <w:t>Amministrativa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d</w:t>
      </w:r>
      <w:r w:rsidR="006D2875" w:rsidRPr="00362604">
        <w:rPr>
          <w:rFonts w:ascii="Times New Roman" w:hAnsi="Times New Roman" w:cs="Times New Roman"/>
        </w:rPr>
        <w:t>a</w:t>
      </w:r>
      <w:r w:rsidRPr="00362604">
        <w:rPr>
          <w:rFonts w:ascii="Times New Roman" w:hAnsi="Times New Roman" w:cs="Times New Roman"/>
        </w:rPr>
        <w:t>ll’Ufficio</w:t>
      </w:r>
      <w:r w:rsidR="00D50E43">
        <w:rPr>
          <w:rFonts w:ascii="Times New Roman" w:hAnsi="Times New Roman" w:cs="Times New Roman"/>
        </w:rPr>
        <w:t xml:space="preserve"> </w:t>
      </w:r>
      <w:r w:rsidRPr="00362604">
        <w:rPr>
          <w:rFonts w:ascii="Times New Roman" w:hAnsi="Times New Roman" w:cs="Times New Roman"/>
        </w:rPr>
        <w:t>Studi</w:t>
      </w:r>
      <w:r w:rsidR="00D50E43">
        <w:rPr>
          <w:rFonts w:ascii="Times New Roman" w:hAnsi="Times New Roman" w:cs="Times New Roman"/>
        </w:rPr>
        <w:t xml:space="preserve"> </w:t>
      </w:r>
      <w:r w:rsidR="000427AB" w:rsidRPr="00362604">
        <w:rPr>
          <w:rFonts w:ascii="Times New Roman" w:hAnsi="Times New Roman" w:cs="Times New Roman"/>
        </w:rPr>
        <w:t>di</w:t>
      </w:r>
      <w:r w:rsidR="00D50E43">
        <w:rPr>
          <w:rFonts w:ascii="Times New Roman" w:hAnsi="Times New Roman" w:cs="Times New Roman"/>
        </w:rPr>
        <w:t xml:space="preserve"> </w:t>
      </w:r>
      <w:r w:rsidR="000427AB" w:rsidRPr="00362604">
        <w:rPr>
          <w:rFonts w:ascii="Times New Roman" w:hAnsi="Times New Roman" w:cs="Times New Roman"/>
        </w:rPr>
        <w:t>farsi</w:t>
      </w:r>
      <w:r w:rsidR="00D50E43">
        <w:rPr>
          <w:rFonts w:ascii="Times New Roman" w:hAnsi="Times New Roman" w:cs="Times New Roman"/>
        </w:rPr>
        <w:t xml:space="preserve"> </w:t>
      </w:r>
      <w:r w:rsidRPr="00362604">
        <w:rPr>
          <w:rFonts w:ascii="Times New Roman" w:hAnsi="Times New Roman" w:cs="Times New Roman"/>
        </w:rPr>
        <w:t>carico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garantire</w:t>
      </w:r>
      <w:r w:rsidR="00D50E43">
        <w:rPr>
          <w:rFonts w:ascii="Times New Roman" w:hAnsi="Times New Roman" w:cs="Times New Roman"/>
        </w:rPr>
        <w:t xml:space="preserve"> </w:t>
      </w:r>
      <w:r w:rsidRPr="00362604">
        <w:rPr>
          <w:rFonts w:ascii="Times New Roman" w:hAnsi="Times New Roman" w:cs="Times New Roman"/>
        </w:rPr>
        <w:t>nelle</w:t>
      </w:r>
      <w:r w:rsidR="00D50E43">
        <w:rPr>
          <w:rFonts w:ascii="Times New Roman" w:hAnsi="Times New Roman" w:cs="Times New Roman"/>
        </w:rPr>
        <w:t xml:space="preserve"> </w:t>
      </w:r>
      <w:r w:rsidRPr="00362604">
        <w:rPr>
          <w:rFonts w:ascii="Times New Roman" w:hAnsi="Times New Roman" w:cs="Times New Roman"/>
        </w:rPr>
        <w:t>forme</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idonee</w:t>
      </w:r>
      <w:r w:rsidR="00D50E43">
        <w:rPr>
          <w:rFonts w:ascii="Times New Roman" w:hAnsi="Times New Roman" w:cs="Times New Roman"/>
        </w:rPr>
        <w:t xml:space="preserve"> </w:t>
      </w:r>
      <w:r w:rsidRPr="00362604">
        <w:rPr>
          <w:rFonts w:ascii="Times New Roman" w:hAnsi="Times New Roman" w:cs="Times New Roman"/>
        </w:rPr>
        <w:t>ed</w:t>
      </w:r>
      <w:r w:rsidR="00D50E43">
        <w:rPr>
          <w:rFonts w:ascii="Times New Roman" w:hAnsi="Times New Roman" w:cs="Times New Roman"/>
        </w:rPr>
        <w:t xml:space="preserve"> </w:t>
      </w:r>
      <w:r w:rsidRPr="00362604">
        <w:rPr>
          <w:rFonts w:ascii="Times New Roman" w:hAnsi="Times New Roman" w:cs="Times New Roman"/>
        </w:rPr>
        <w:t>efficaci</w:t>
      </w:r>
      <w:r w:rsidR="00D50E43">
        <w:rPr>
          <w:rFonts w:ascii="Times New Roman" w:hAnsi="Times New Roman" w:cs="Times New Roman"/>
        </w:rPr>
        <w:t xml:space="preserve"> </w:t>
      </w:r>
      <w:r w:rsidRPr="00362604">
        <w:rPr>
          <w:rFonts w:ascii="Times New Roman" w:hAnsi="Times New Roman" w:cs="Times New Roman"/>
        </w:rPr>
        <w:t>iniziative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aggiornamento</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formazione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materia.</w:t>
      </w:r>
      <w:r w:rsidR="00D50E43">
        <w:rPr>
          <w:rFonts w:ascii="Times New Roman" w:hAnsi="Times New Roman" w:cs="Times New Roman"/>
        </w:rPr>
        <w:t xml:space="preserve"> </w:t>
      </w:r>
      <w:r w:rsidR="000427AB" w:rsidRPr="00362604">
        <w:rPr>
          <w:rFonts w:ascii="Times New Roman" w:hAnsi="Times New Roman" w:cs="Times New Roman"/>
        </w:rPr>
        <w:t>Iniziative</w:t>
      </w:r>
      <w:r w:rsidR="00D50E43">
        <w:rPr>
          <w:rFonts w:ascii="Times New Roman" w:hAnsi="Times New Roman" w:cs="Times New Roman"/>
        </w:rPr>
        <w:t xml:space="preserve"> </w:t>
      </w:r>
      <w:r w:rsidR="000427AB" w:rsidRPr="00362604">
        <w:rPr>
          <w:rFonts w:ascii="Times New Roman" w:hAnsi="Times New Roman" w:cs="Times New Roman"/>
        </w:rPr>
        <w:t>che,</w:t>
      </w:r>
      <w:r w:rsidR="00D50E43">
        <w:rPr>
          <w:rFonts w:ascii="Times New Roman" w:hAnsi="Times New Roman" w:cs="Times New Roman"/>
        </w:rPr>
        <w:t xml:space="preserve"> </w:t>
      </w:r>
      <w:r w:rsidR="000427AB" w:rsidRPr="00362604">
        <w:rPr>
          <w:rFonts w:ascii="Times New Roman" w:hAnsi="Times New Roman" w:cs="Times New Roman"/>
        </w:rPr>
        <w:t>inevitabilmente,</w:t>
      </w:r>
      <w:r w:rsidR="00D50E43">
        <w:rPr>
          <w:rFonts w:ascii="Times New Roman" w:hAnsi="Times New Roman" w:cs="Times New Roman"/>
        </w:rPr>
        <w:t xml:space="preserve"> </w:t>
      </w:r>
      <w:r w:rsidR="000427AB" w:rsidRPr="00362604">
        <w:rPr>
          <w:rFonts w:ascii="Times New Roman" w:hAnsi="Times New Roman" w:cs="Times New Roman"/>
        </w:rPr>
        <w:t>a</w:t>
      </w:r>
      <w:r w:rsidR="00981FF5" w:rsidRPr="00362604">
        <w:rPr>
          <w:rFonts w:ascii="Times New Roman" w:hAnsi="Times New Roman" w:cs="Times New Roman"/>
        </w:rPr>
        <w:t>vranno</w:t>
      </w:r>
      <w:r w:rsidR="00D50E43">
        <w:rPr>
          <w:rFonts w:ascii="Times New Roman" w:hAnsi="Times New Roman" w:cs="Times New Roman"/>
        </w:rPr>
        <w:t xml:space="preserve"> </w:t>
      </w:r>
      <w:r w:rsidR="00981FF5" w:rsidRPr="00362604">
        <w:rPr>
          <w:rFonts w:ascii="Times New Roman" w:hAnsi="Times New Roman" w:cs="Times New Roman"/>
        </w:rPr>
        <w:t>l’intento</w:t>
      </w:r>
      <w:r w:rsidR="00D50E43">
        <w:rPr>
          <w:rFonts w:ascii="Times New Roman" w:hAnsi="Times New Roman" w:cs="Times New Roman"/>
        </w:rPr>
        <w:t xml:space="preserve"> </w:t>
      </w:r>
      <w:r w:rsidR="00981FF5" w:rsidRPr="00362604">
        <w:rPr>
          <w:rFonts w:ascii="Times New Roman" w:hAnsi="Times New Roman" w:cs="Times New Roman"/>
        </w:rPr>
        <w:t>di</w:t>
      </w:r>
      <w:r w:rsidR="00D50E43">
        <w:rPr>
          <w:rFonts w:ascii="Times New Roman" w:hAnsi="Times New Roman" w:cs="Times New Roman"/>
        </w:rPr>
        <w:t xml:space="preserve"> </w:t>
      </w:r>
      <w:r w:rsidR="00981FF5" w:rsidRPr="00362604">
        <w:rPr>
          <w:rFonts w:ascii="Times New Roman" w:hAnsi="Times New Roman" w:cs="Times New Roman"/>
        </w:rPr>
        <w:t>diffondere</w:t>
      </w:r>
      <w:r w:rsidR="00D50E43">
        <w:rPr>
          <w:rFonts w:ascii="Times New Roman" w:hAnsi="Times New Roman" w:cs="Times New Roman"/>
        </w:rPr>
        <w:t xml:space="preserve"> </w:t>
      </w:r>
      <w:r w:rsidR="000427AB" w:rsidRPr="00362604">
        <w:rPr>
          <w:rFonts w:ascii="Times New Roman" w:hAnsi="Times New Roman" w:cs="Times New Roman"/>
        </w:rPr>
        <w:t>una</w:t>
      </w:r>
      <w:r w:rsidR="00D50E43">
        <w:rPr>
          <w:rFonts w:ascii="Times New Roman" w:hAnsi="Times New Roman" w:cs="Times New Roman"/>
        </w:rPr>
        <w:t xml:space="preserve"> </w:t>
      </w:r>
      <w:r w:rsidR="000427AB" w:rsidRPr="00362604">
        <w:rPr>
          <w:rFonts w:ascii="Times New Roman" w:hAnsi="Times New Roman" w:cs="Times New Roman"/>
        </w:rPr>
        <w:t>più</w:t>
      </w:r>
      <w:r w:rsidR="00D50E43">
        <w:rPr>
          <w:rFonts w:ascii="Times New Roman" w:hAnsi="Times New Roman" w:cs="Times New Roman"/>
        </w:rPr>
        <w:t xml:space="preserve"> </w:t>
      </w:r>
      <w:r w:rsidR="000427AB" w:rsidRPr="00362604">
        <w:rPr>
          <w:rFonts w:ascii="Times New Roman" w:hAnsi="Times New Roman" w:cs="Times New Roman"/>
        </w:rPr>
        <w:t>diffusa</w:t>
      </w:r>
      <w:r w:rsidR="00D50E43">
        <w:rPr>
          <w:rFonts w:ascii="Times New Roman" w:hAnsi="Times New Roman" w:cs="Times New Roman"/>
        </w:rPr>
        <w:t xml:space="preserve"> </w:t>
      </w:r>
      <w:r w:rsidR="000427AB" w:rsidRPr="00362604">
        <w:rPr>
          <w:rFonts w:ascii="Times New Roman" w:hAnsi="Times New Roman" w:cs="Times New Roman"/>
        </w:rPr>
        <w:t>“cultura”</w:t>
      </w:r>
      <w:r w:rsidR="00D50E43">
        <w:rPr>
          <w:rFonts w:ascii="Times New Roman" w:hAnsi="Times New Roman" w:cs="Times New Roman"/>
        </w:rPr>
        <w:t xml:space="preserve"> </w:t>
      </w:r>
      <w:r w:rsidR="000427AB" w:rsidRPr="00362604">
        <w:rPr>
          <w:rFonts w:ascii="Times New Roman" w:hAnsi="Times New Roman" w:cs="Times New Roman"/>
        </w:rPr>
        <w:t>nell’uso</w:t>
      </w:r>
      <w:r w:rsidR="00D50E43">
        <w:rPr>
          <w:rFonts w:ascii="Times New Roman" w:hAnsi="Times New Roman" w:cs="Times New Roman"/>
        </w:rPr>
        <w:t xml:space="preserve"> </w:t>
      </w:r>
      <w:r w:rsidR="000427AB" w:rsidRPr="00362604">
        <w:rPr>
          <w:rFonts w:ascii="Times New Roman" w:hAnsi="Times New Roman" w:cs="Times New Roman"/>
        </w:rPr>
        <w:t>dei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0427AB" w:rsidRPr="00362604">
        <w:rPr>
          <w:rFonts w:ascii="Times New Roman" w:hAnsi="Times New Roman" w:cs="Times New Roman"/>
        </w:rPr>
        <w:t>.</w:t>
      </w:r>
      <w:r w:rsidR="00D50E43">
        <w:rPr>
          <w:rFonts w:ascii="Times New Roman" w:hAnsi="Times New Roman" w:cs="Times New Roman"/>
        </w:rPr>
        <w:t xml:space="preserve"> </w:t>
      </w:r>
      <w:r w:rsidR="000427AB" w:rsidRPr="00362604">
        <w:rPr>
          <w:rFonts w:ascii="Times New Roman" w:hAnsi="Times New Roman" w:cs="Times New Roman"/>
        </w:rPr>
        <w:t>La</w:t>
      </w:r>
      <w:r w:rsidR="00D50E43">
        <w:rPr>
          <w:rFonts w:ascii="Times New Roman" w:hAnsi="Times New Roman" w:cs="Times New Roman"/>
        </w:rPr>
        <w:t xml:space="preserve"> </w:t>
      </w:r>
      <w:r w:rsidR="000427AB" w:rsidRPr="00362604">
        <w:rPr>
          <w:rFonts w:ascii="Times New Roman" w:hAnsi="Times New Roman" w:cs="Times New Roman"/>
        </w:rPr>
        <w:t>qual</w:t>
      </w:r>
      <w:r w:rsidR="00D50E43">
        <w:rPr>
          <w:rFonts w:ascii="Times New Roman" w:hAnsi="Times New Roman" w:cs="Times New Roman"/>
        </w:rPr>
        <w:t xml:space="preserve"> </w:t>
      </w:r>
      <w:r w:rsidR="000427AB" w:rsidRPr="00362604">
        <w:rPr>
          <w:rFonts w:ascii="Times New Roman" w:hAnsi="Times New Roman" w:cs="Times New Roman"/>
        </w:rPr>
        <w:t>cosa,</w:t>
      </w:r>
      <w:r w:rsidR="00D50E43">
        <w:rPr>
          <w:rFonts w:ascii="Times New Roman" w:hAnsi="Times New Roman" w:cs="Times New Roman"/>
        </w:rPr>
        <w:t xml:space="preserve"> </w:t>
      </w:r>
      <w:r w:rsidR="000427AB" w:rsidRPr="00362604">
        <w:rPr>
          <w:rFonts w:ascii="Times New Roman" w:hAnsi="Times New Roman" w:cs="Times New Roman"/>
        </w:rPr>
        <w:t>naturalmente</w:t>
      </w:r>
      <w:r w:rsidR="00D50E43">
        <w:rPr>
          <w:rFonts w:ascii="Times New Roman" w:hAnsi="Times New Roman" w:cs="Times New Roman"/>
        </w:rPr>
        <w:t xml:space="preserve"> </w:t>
      </w:r>
      <w:r w:rsidR="000427AB" w:rsidRPr="00362604">
        <w:rPr>
          <w:rFonts w:ascii="Times New Roman" w:hAnsi="Times New Roman" w:cs="Times New Roman"/>
        </w:rPr>
        <w:t>–</w:t>
      </w:r>
      <w:r w:rsidR="00D50E43">
        <w:rPr>
          <w:rFonts w:ascii="Times New Roman" w:hAnsi="Times New Roman" w:cs="Times New Roman"/>
        </w:rPr>
        <w:t xml:space="preserve"> </w:t>
      </w:r>
      <w:r w:rsidR="000427AB" w:rsidRPr="00362604">
        <w:rPr>
          <w:rFonts w:ascii="Times New Roman" w:hAnsi="Times New Roman" w:cs="Times New Roman"/>
        </w:rPr>
        <w:t>come</w:t>
      </w:r>
      <w:r w:rsidR="00D50E43">
        <w:rPr>
          <w:rFonts w:ascii="Times New Roman" w:hAnsi="Times New Roman" w:cs="Times New Roman"/>
        </w:rPr>
        <w:t xml:space="preserve"> </w:t>
      </w:r>
      <w:r w:rsidR="000427AB" w:rsidRPr="00362604">
        <w:rPr>
          <w:rFonts w:ascii="Times New Roman" w:hAnsi="Times New Roman" w:cs="Times New Roman"/>
        </w:rPr>
        <w:t>rileva</w:t>
      </w:r>
      <w:r w:rsidR="00D50E43">
        <w:rPr>
          <w:rFonts w:ascii="Times New Roman" w:hAnsi="Times New Roman" w:cs="Times New Roman"/>
        </w:rPr>
        <w:t xml:space="preserve"> </w:t>
      </w:r>
      <w:r w:rsidR="000427AB" w:rsidRPr="00362604">
        <w:rPr>
          <w:rFonts w:ascii="Times New Roman" w:hAnsi="Times New Roman" w:cs="Times New Roman"/>
        </w:rPr>
        <w:t>la</w:t>
      </w:r>
      <w:r w:rsidR="00D50E43">
        <w:rPr>
          <w:rFonts w:ascii="Times New Roman" w:hAnsi="Times New Roman" w:cs="Times New Roman"/>
        </w:rPr>
        <w:t xml:space="preserve"> </w:t>
      </w:r>
      <w:r w:rsidR="000427AB" w:rsidRPr="00362604">
        <w:rPr>
          <w:rFonts w:ascii="Times New Roman" w:hAnsi="Times New Roman" w:cs="Times New Roman"/>
        </w:rPr>
        <w:t>delibera,</w:t>
      </w:r>
      <w:r w:rsidR="00D50E43">
        <w:rPr>
          <w:rFonts w:ascii="Times New Roman" w:hAnsi="Times New Roman" w:cs="Times New Roman"/>
        </w:rPr>
        <w:t xml:space="preserve"> </w:t>
      </w:r>
      <w:r w:rsidR="000427AB" w:rsidRPr="00362604">
        <w:rPr>
          <w:rFonts w:ascii="Times New Roman" w:hAnsi="Times New Roman" w:cs="Times New Roman"/>
        </w:rPr>
        <w:t>nell’intento</w:t>
      </w:r>
      <w:r w:rsidR="00D50E43">
        <w:rPr>
          <w:rFonts w:ascii="Times New Roman" w:hAnsi="Times New Roman" w:cs="Times New Roman"/>
        </w:rPr>
        <w:t xml:space="preserve"> </w:t>
      </w:r>
      <w:r w:rsidR="000427AB" w:rsidRPr="00362604">
        <w:rPr>
          <w:rFonts w:ascii="Times New Roman" w:hAnsi="Times New Roman" w:cs="Times New Roman"/>
        </w:rPr>
        <w:t>di</w:t>
      </w:r>
      <w:r w:rsidR="00D50E43">
        <w:rPr>
          <w:rFonts w:ascii="Times New Roman" w:hAnsi="Times New Roman" w:cs="Times New Roman"/>
        </w:rPr>
        <w:t xml:space="preserve"> </w:t>
      </w:r>
      <w:r w:rsidR="000427AB" w:rsidRPr="00362604">
        <w:rPr>
          <w:rFonts w:ascii="Times New Roman" w:hAnsi="Times New Roman" w:cs="Times New Roman"/>
        </w:rPr>
        <w:t>evitare</w:t>
      </w:r>
      <w:r w:rsidR="00D50E43">
        <w:rPr>
          <w:rFonts w:ascii="Times New Roman" w:hAnsi="Times New Roman" w:cs="Times New Roman"/>
        </w:rPr>
        <w:t xml:space="preserve"> </w:t>
      </w:r>
      <w:r w:rsidR="000427AB" w:rsidRPr="00362604">
        <w:rPr>
          <w:rFonts w:ascii="Times New Roman" w:hAnsi="Times New Roman" w:cs="Times New Roman"/>
        </w:rPr>
        <w:t>di</w:t>
      </w:r>
      <w:r w:rsidR="00D50E43">
        <w:rPr>
          <w:rFonts w:ascii="Times New Roman" w:hAnsi="Times New Roman" w:cs="Times New Roman"/>
        </w:rPr>
        <w:t xml:space="preserve"> </w:t>
      </w:r>
      <w:r w:rsidR="000427AB" w:rsidRPr="00362604">
        <w:rPr>
          <w:rFonts w:ascii="Times New Roman" w:hAnsi="Times New Roman" w:cs="Times New Roman"/>
        </w:rPr>
        <w:t>de</w:t>
      </w:r>
      <w:r w:rsidRPr="00362604">
        <w:rPr>
          <w:rFonts w:ascii="Times New Roman" w:hAnsi="Times New Roman" w:cs="Times New Roman"/>
        </w:rPr>
        <w:t>responsabilizzare</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singoli</w:t>
      </w:r>
      <w:r w:rsidR="00D50E43">
        <w:rPr>
          <w:rFonts w:ascii="Times New Roman" w:hAnsi="Times New Roman" w:cs="Times New Roman"/>
        </w:rPr>
        <w:t xml:space="preserve"> </w:t>
      </w:r>
      <w:r w:rsidRPr="00362604">
        <w:rPr>
          <w:rFonts w:ascii="Times New Roman" w:hAnsi="Times New Roman" w:cs="Times New Roman"/>
        </w:rPr>
        <w:t>magistrati</w:t>
      </w:r>
      <w:r w:rsidR="00D50E43">
        <w:rPr>
          <w:rFonts w:ascii="Times New Roman" w:hAnsi="Times New Roman" w:cs="Times New Roman"/>
        </w:rPr>
        <w:t xml:space="preserve"> </w:t>
      </w:r>
      <w:r w:rsidR="000427AB" w:rsidRPr="00362604">
        <w:rPr>
          <w:rFonts w:ascii="Times New Roman" w:hAnsi="Times New Roman" w:cs="Times New Roman"/>
        </w:rPr>
        <w:t>–,</w:t>
      </w:r>
      <w:r w:rsidR="00D50E43">
        <w:rPr>
          <w:rFonts w:ascii="Times New Roman" w:hAnsi="Times New Roman" w:cs="Times New Roman"/>
        </w:rPr>
        <w:t xml:space="preserve"> </w:t>
      </w:r>
      <w:r w:rsidR="000427AB" w:rsidRPr="00362604">
        <w:rPr>
          <w:rFonts w:ascii="Times New Roman" w:hAnsi="Times New Roman" w:cs="Times New Roman"/>
        </w:rPr>
        <w:t>non</w:t>
      </w:r>
      <w:r w:rsidR="00D50E43">
        <w:rPr>
          <w:rFonts w:ascii="Times New Roman" w:hAnsi="Times New Roman" w:cs="Times New Roman"/>
        </w:rPr>
        <w:t xml:space="preserve"> </w:t>
      </w:r>
      <w:r w:rsidR="000427AB" w:rsidRPr="00362604">
        <w:rPr>
          <w:rFonts w:ascii="Times New Roman" w:hAnsi="Times New Roman" w:cs="Times New Roman"/>
        </w:rPr>
        <w:t>esonera</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singoli</w:t>
      </w:r>
      <w:r w:rsidR="00D50E43">
        <w:rPr>
          <w:rFonts w:ascii="Times New Roman" w:hAnsi="Times New Roman" w:cs="Times New Roman"/>
        </w:rPr>
        <w:t xml:space="preserve"> </w:t>
      </w:r>
      <w:r w:rsidRPr="00362604">
        <w:rPr>
          <w:rFonts w:ascii="Times New Roman" w:hAnsi="Times New Roman" w:cs="Times New Roman"/>
        </w:rPr>
        <w:t>magistrati</w:t>
      </w:r>
      <w:r w:rsidR="00D50E43">
        <w:rPr>
          <w:rFonts w:ascii="Times New Roman" w:hAnsi="Times New Roman" w:cs="Times New Roman"/>
        </w:rPr>
        <w:t xml:space="preserve"> </w:t>
      </w:r>
      <w:r w:rsidR="000427AB" w:rsidRPr="00362604">
        <w:rPr>
          <w:rFonts w:ascii="Times New Roman" w:hAnsi="Times New Roman" w:cs="Times New Roman"/>
        </w:rPr>
        <w:t>(i</w:t>
      </w:r>
      <w:r w:rsidR="00D50E43">
        <w:rPr>
          <w:rFonts w:ascii="Times New Roman" w:hAnsi="Times New Roman" w:cs="Times New Roman"/>
        </w:rPr>
        <w:t xml:space="preserve"> </w:t>
      </w:r>
      <w:r w:rsidR="000427AB" w:rsidRPr="00362604">
        <w:rPr>
          <w:rFonts w:ascii="Times New Roman" w:hAnsi="Times New Roman" w:cs="Times New Roman"/>
        </w:rPr>
        <w:t>quali</w:t>
      </w:r>
      <w:r w:rsidR="00247845" w:rsidRPr="00362604">
        <w:rPr>
          <w:rFonts w:ascii="Times New Roman" w:hAnsi="Times New Roman" w:cs="Times New Roman"/>
        </w:rPr>
        <w:t>,</w:t>
      </w:r>
      <w:r w:rsidR="00D50E43">
        <w:rPr>
          <w:rFonts w:ascii="Times New Roman" w:hAnsi="Times New Roman" w:cs="Times New Roman"/>
        </w:rPr>
        <w:t xml:space="preserve"> </w:t>
      </w:r>
      <w:r w:rsidR="000427AB" w:rsidRPr="00362604">
        <w:rPr>
          <w:rFonts w:ascii="Times New Roman" w:hAnsi="Times New Roman" w:cs="Times New Roman"/>
        </w:rPr>
        <w:t>al</w:t>
      </w:r>
      <w:r w:rsidR="00D50E43">
        <w:rPr>
          <w:rFonts w:ascii="Times New Roman" w:hAnsi="Times New Roman" w:cs="Times New Roman"/>
        </w:rPr>
        <w:t xml:space="preserve"> </w:t>
      </w:r>
      <w:r w:rsidR="000427AB" w:rsidRPr="00362604">
        <w:rPr>
          <w:rFonts w:ascii="Times New Roman" w:hAnsi="Times New Roman" w:cs="Times New Roman"/>
        </w:rPr>
        <w:t>contrario</w:t>
      </w:r>
      <w:r w:rsidR="00247845" w:rsidRPr="00362604">
        <w:rPr>
          <w:rFonts w:ascii="Times New Roman" w:hAnsi="Times New Roman" w:cs="Times New Roman"/>
        </w:rPr>
        <w:t>,</w:t>
      </w:r>
      <w:r w:rsidR="00D50E43">
        <w:rPr>
          <w:rFonts w:ascii="Times New Roman" w:hAnsi="Times New Roman" w:cs="Times New Roman"/>
        </w:rPr>
        <w:t xml:space="preserve"> </w:t>
      </w:r>
      <w:r w:rsidR="000427AB" w:rsidRPr="00362604">
        <w:rPr>
          <w:rFonts w:ascii="Times New Roman" w:hAnsi="Times New Roman" w:cs="Times New Roman"/>
        </w:rPr>
        <w:t>sono</w:t>
      </w:r>
      <w:r w:rsidR="00D50E43">
        <w:rPr>
          <w:rFonts w:ascii="Times New Roman" w:hAnsi="Times New Roman" w:cs="Times New Roman"/>
        </w:rPr>
        <w:t xml:space="preserve"> </w:t>
      </w:r>
      <w:r w:rsidR="00247845" w:rsidRPr="00362604">
        <w:rPr>
          <w:rFonts w:ascii="Times New Roman" w:hAnsi="Times New Roman" w:cs="Times New Roman"/>
        </w:rPr>
        <w:t>a</w:t>
      </w:r>
      <w:r w:rsidR="00D50E43">
        <w:rPr>
          <w:rFonts w:ascii="Times New Roman" w:hAnsi="Times New Roman" w:cs="Times New Roman"/>
        </w:rPr>
        <w:t xml:space="preserve"> </w:t>
      </w:r>
      <w:r w:rsidR="00247845" w:rsidRPr="00362604">
        <w:rPr>
          <w:rFonts w:ascii="Times New Roman" w:hAnsi="Times New Roman" w:cs="Times New Roman"/>
        </w:rPr>
        <w:t>ciò</w:t>
      </w:r>
      <w:r w:rsidR="00D50E43">
        <w:rPr>
          <w:rFonts w:ascii="Times New Roman" w:hAnsi="Times New Roman" w:cs="Times New Roman"/>
        </w:rPr>
        <w:t xml:space="preserve"> </w:t>
      </w:r>
      <w:r w:rsidR="000427AB" w:rsidRPr="00362604">
        <w:rPr>
          <w:rFonts w:ascii="Times New Roman" w:hAnsi="Times New Roman" w:cs="Times New Roman"/>
        </w:rPr>
        <w:t>esortati</w:t>
      </w:r>
      <w:r w:rsidR="00D50E43">
        <w:rPr>
          <w:rFonts w:ascii="Times New Roman" w:hAnsi="Times New Roman" w:cs="Times New Roman"/>
        </w:rPr>
        <w:t xml:space="preserve"> </w:t>
      </w:r>
      <w:r w:rsidR="000427AB" w:rsidRPr="00362604">
        <w:rPr>
          <w:rFonts w:ascii="Times New Roman" w:hAnsi="Times New Roman" w:cs="Times New Roman"/>
        </w:rPr>
        <w:t>nella</w:t>
      </w:r>
      <w:r w:rsidR="00D50E43">
        <w:rPr>
          <w:rFonts w:ascii="Times New Roman" w:hAnsi="Times New Roman" w:cs="Times New Roman"/>
        </w:rPr>
        <w:t xml:space="preserve"> </w:t>
      </w:r>
      <w:r w:rsidR="000427AB" w:rsidRPr="00362604">
        <w:rPr>
          <w:rFonts w:ascii="Times New Roman" w:hAnsi="Times New Roman" w:cs="Times New Roman"/>
        </w:rPr>
        <w:t>delibe</w:t>
      </w:r>
      <w:r w:rsidR="00191243" w:rsidRPr="00362604">
        <w:rPr>
          <w:rFonts w:ascii="Times New Roman" w:hAnsi="Times New Roman" w:cs="Times New Roman"/>
        </w:rPr>
        <w:t>ra</w:t>
      </w:r>
      <w:r w:rsidR="000427AB" w:rsidRPr="00362604">
        <w:rPr>
          <w:rFonts w:ascii="Times New Roman" w:hAnsi="Times New Roman" w:cs="Times New Roman"/>
        </w:rPr>
        <w:t>)</w:t>
      </w:r>
      <w:r w:rsidR="00D50E43">
        <w:rPr>
          <w:rFonts w:ascii="Times New Roman" w:hAnsi="Times New Roman" w:cs="Times New Roman"/>
        </w:rPr>
        <w:t xml:space="preserve"> </w:t>
      </w:r>
      <w:r w:rsidR="00247845" w:rsidRPr="00362604">
        <w:rPr>
          <w:rFonts w:ascii="Times New Roman" w:hAnsi="Times New Roman" w:cs="Times New Roman"/>
        </w:rPr>
        <w:t>d</w:t>
      </w:r>
      <w:r w:rsidRPr="00362604">
        <w:rPr>
          <w:rFonts w:ascii="Times New Roman" w:hAnsi="Times New Roman" w:cs="Times New Roman"/>
        </w:rPr>
        <w:t>a</w:t>
      </w:r>
      <w:r w:rsidR="00247845" w:rsidRPr="00362604">
        <w:rPr>
          <w:rFonts w:ascii="Times New Roman" w:hAnsi="Times New Roman" w:cs="Times New Roman"/>
        </w:rPr>
        <w:t>l</w:t>
      </w:r>
      <w:r w:rsidR="00D50E43">
        <w:rPr>
          <w:rFonts w:ascii="Times New Roman" w:hAnsi="Times New Roman" w:cs="Times New Roman"/>
        </w:rPr>
        <w:t xml:space="preserve"> </w:t>
      </w:r>
      <w:r w:rsidRPr="00362604">
        <w:rPr>
          <w:rFonts w:ascii="Times New Roman" w:hAnsi="Times New Roman" w:cs="Times New Roman"/>
        </w:rPr>
        <w:t>rendersi</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loro</w:t>
      </w:r>
      <w:r w:rsidR="00D50E43">
        <w:rPr>
          <w:rFonts w:ascii="Times New Roman" w:hAnsi="Times New Roman" w:cs="Times New Roman"/>
        </w:rPr>
        <w:t xml:space="preserve"> </w:t>
      </w:r>
      <w:r w:rsidRPr="00362604">
        <w:rPr>
          <w:rFonts w:ascii="Times New Roman" w:hAnsi="Times New Roman" w:cs="Times New Roman"/>
        </w:rPr>
        <w:t>volta</w:t>
      </w:r>
      <w:r w:rsidR="00D50E43">
        <w:rPr>
          <w:rFonts w:ascii="Times New Roman" w:hAnsi="Times New Roman" w:cs="Times New Roman"/>
        </w:rPr>
        <w:t xml:space="preserve"> </w:t>
      </w:r>
      <w:r w:rsidRPr="00362604">
        <w:rPr>
          <w:rFonts w:ascii="Times New Roman" w:hAnsi="Times New Roman" w:cs="Times New Roman"/>
        </w:rPr>
        <w:t>consapevoli</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funzionamento</w:t>
      </w:r>
      <w:r w:rsidR="00D50E43">
        <w:rPr>
          <w:rFonts w:ascii="Times New Roman" w:hAnsi="Times New Roman" w:cs="Times New Roman"/>
        </w:rPr>
        <w:t xml:space="preserve"> </w:t>
      </w:r>
      <w:r w:rsidRPr="00362604">
        <w:rPr>
          <w:rFonts w:ascii="Times New Roman" w:hAnsi="Times New Roman" w:cs="Times New Roman"/>
        </w:rPr>
        <w:t>tecnico</w:t>
      </w:r>
      <w:r w:rsidR="00D50E43">
        <w:rPr>
          <w:rFonts w:ascii="Times New Roman" w:hAnsi="Times New Roman" w:cs="Times New Roman"/>
        </w:rPr>
        <w:t xml:space="preserve"> </w:t>
      </w:r>
      <w:r w:rsidRPr="00362604">
        <w:rPr>
          <w:rFonts w:ascii="Times New Roman" w:hAnsi="Times New Roman" w:cs="Times New Roman"/>
        </w:rPr>
        <w:t>degli</w:t>
      </w:r>
      <w:r w:rsidR="00D50E43">
        <w:rPr>
          <w:rFonts w:ascii="Times New Roman" w:hAnsi="Times New Roman" w:cs="Times New Roman"/>
        </w:rPr>
        <w:t xml:space="preserve"> </w:t>
      </w:r>
      <w:r w:rsidRPr="00362604">
        <w:rPr>
          <w:rFonts w:ascii="Times New Roman" w:hAnsi="Times New Roman" w:cs="Times New Roman"/>
        </w:rPr>
        <w:t>strumenti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00191243" w:rsidRPr="00362604">
        <w:rPr>
          <w:rFonts w:ascii="Times New Roman" w:hAnsi="Times New Roman" w:cs="Times New Roman"/>
        </w:rPr>
        <w:t>utilizzati</w:t>
      </w:r>
      <w:r w:rsidRPr="00362604">
        <w:rPr>
          <w:rFonts w:ascii="Times New Roman" w:hAnsi="Times New Roman" w:cs="Times New Roman"/>
        </w:rPr>
        <w:t>.</w:t>
      </w:r>
      <w:r w:rsidR="00D50E43">
        <w:rPr>
          <w:rFonts w:ascii="Times New Roman" w:hAnsi="Times New Roman" w:cs="Times New Roman"/>
        </w:rPr>
        <w:t xml:space="preserve"> </w:t>
      </w:r>
    </w:p>
    <w:p w14:paraId="12B7042E" w14:textId="2C267606" w:rsidR="00C63987" w:rsidRPr="00942C54" w:rsidRDefault="00C63987" w:rsidP="00362604">
      <w:pPr>
        <w:ind w:firstLine="284"/>
        <w:jc w:val="both"/>
        <w:rPr>
          <w:rFonts w:ascii="Times New Roman" w:hAnsi="Times New Roman" w:cs="Times New Roman"/>
        </w:rPr>
      </w:pPr>
    </w:p>
    <w:p w14:paraId="5A8A9494" w14:textId="77777777" w:rsidR="00942C54" w:rsidRPr="00942C54" w:rsidRDefault="00942C54" w:rsidP="00362604">
      <w:pPr>
        <w:ind w:firstLine="284"/>
        <w:jc w:val="both"/>
        <w:rPr>
          <w:rFonts w:ascii="Times New Roman" w:hAnsi="Times New Roman" w:cs="Times New Roman"/>
        </w:rPr>
      </w:pPr>
    </w:p>
    <w:p w14:paraId="640E4745" w14:textId="04110700" w:rsidR="00F67D0A" w:rsidRPr="00942C54" w:rsidRDefault="007C4FD2" w:rsidP="00362604">
      <w:pPr>
        <w:ind w:firstLine="284"/>
        <w:jc w:val="both"/>
        <w:outlineLvl w:val="0"/>
        <w:rPr>
          <w:rFonts w:ascii="Times New Roman" w:hAnsi="Times New Roman" w:cs="Times New Roman"/>
        </w:rPr>
      </w:pPr>
      <w:r w:rsidRPr="00942C54">
        <w:rPr>
          <w:rFonts w:ascii="Times New Roman" w:hAnsi="Times New Roman" w:cs="Times New Roman"/>
        </w:rPr>
        <w:t>5</w:t>
      </w:r>
      <w:r w:rsidR="00F67D0A" w:rsidRPr="00942C54">
        <w:rPr>
          <w:rFonts w:ascii="Times New Roman" w:hAnsi="Times New Roman" w:cs="Times New Roman"/>
        </w:rPr>
        <w:t>.</w:t>
      </w:r>
      <w:r w:rsidRPr="00942C54">
        <w:rPr>
          <w:rFonts w:ascii="Times New Roman" w:hAnsi="Times New Roman" w:cs="Times New Roman"/>
        </w:rPr>
        <w:t>1</w:t>
      </w:r>
      <w:r w:rsidR="00F67D0A" w:rsidRPr="00942C54">
        <w:rPr>
          <w:rFonts w:ascii="Times New Roman" w:hAnsi="Times New Roman" w:cs="Times New Roman"/>
        </w:rPr>
        <w:t>.</w:t>
      </w:r>
      <w:r w:rsidR="00D50E43">
        <w:rPr>
          <w:rFonts w:ascii="Times New Roman" w:hAnsi="Times New Roman" w:cs="Times New Roman"/>
        </w:rPr>
        <w:t xml:space="preserve"> </w:t>
      </w:r>
      <w:r w:rsidR="00F67D0A" w:rsidRPr="00942C54">
        <w:rPr>
          <w:rFonts w:ascii="Times New Roman" w:hAnsi="Times New Roman" w:cs="Times New Roman"/>
          <w:i/>
          <w:iCs/>
        </w:rPr>
        <w:t>Amicizie</w:t>
      </w:r>
      <w:r w:rsidR="00D50E43">
        <w:rPr>
          <w:rFonts w:ascii="Times New Roman" w:hAnsi="Times New Roman" w:cs="Times New Roman"/>
          <w:i/>
          <w:iCs/>
        </w:rPr>
        <w:t xml:space="preserve"> </w:t>
      </w:r>
      <w:r w:rsidR="00F67D0A" w:rsidRPr="00942C54">
        <w:rPr>
          <w:rFonts w:ascii="Times New Roman" w:hAnsi="Times New Roman" w:cs="Times New Roman"/>
          <w:i/>
          <w:iCs/>
        </w:rPr>
        <w:t>sui</w:t>
      </w:r>
      <w:r w:rsidR="00D50E43">
        <w:rPr>
          <w:rFonts w:ascii="Times New Roman" w:hAnsi="Times New Roman" w:cs="Times New Roman"/>
          <w:i/>
          <w:iCs/>
        </w:rPr>
        <w:t xml:space="preserve"> </w:t>
      </w:r>
      <w:r w:rsidR="007A21A1" w:rsidRPr="00942C54">
        <w:rPr>
          <w:rFonts w:ascii="Times New Roman" w:hAnsi="Times New Roman" w:cs="Times New Roman"/>
        </w:rPr>
        <w:t>social</w:t>
      </w:r>
      <w:r w:rsidR="000239EE">
        <w:rPr>
          <w:rFonts w:ascii="Times New Roman" w:hAnsi="Times New Roman" w:cs="Times New Roman"/>
        </w:rPr>
        <w:t>.</w:t>
      </w:r>
    </w:p>
    <w:p w14:paraId="25DD0C1D" w14:textId="77777777" w:rsidR="00942C54" w:rsidRPr="00942C54" w:rsidRDefault="00942C54" w:rsidP="00362604">
      <w:pPr>
        <w:ind w:firstLine="284"/>
        <w:jc w:val="both"/>
        <w:rPr>
          <w:rFonts w:ascii="Times New Roman" w:hAnsi="Times New Roman" w:cs="Times New Roman"/>
        </w:rPr>
      </w:pPr>
    </w:p>
    <w:p w14:paraId="3C48380F" w14:textId="648513DD" w:rsidR="00EA6BE0" w:rsidRPr="00362604" w:rsidRDefault="003422C9" w:rsidP="00362604">
      <w:pPr>
        <w:ind w:firstLine="284"/>
        <w:jc w:val="both"/>
        <w:rPr>
          <w:rFonts w:ascii="Times New Roman" w:hAnsi="Times New Roman" w:cs="Times New Roman"/>
        </w:rPr>
      </w:pPr>
      <w:r w:rsidRPr="00362604">
        <w:rPr>
          <w:rFonts w:ascii="Times New Roman" w:hAnsi="Times New Roman" w:cs="Times New Roman"/>
        </w:rPr>
        <w:t>Uno</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profili</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delicati</w:t>
      </w:r>
      <w:r w:rsidR="00D50E43">
        <w:rPr>
          <w:rFonts w:ascii="Times New Roman" w:hAnsi="Times New Roman" w:cs="Times New Roman"/>
        </w:rPr>
        <w:t xml:space="preserve"> </w:t>
      </w:r>
      <w:r w:rsidR="00EA6862" w:rsidRPr="00362604">
        <w:rPr>
          <w:rFonts w:ascii="Times New Roman" w:hAnsi="Times New Roman" w:cs="Times New Roman"/>
        </w:rPr>
        <w:t>affrontati</w:t>
      </w:r>
      <w:r w:rsidR="00D50E43">
        <w:rPr>
          <w:rFonts w:ascii="Times New Roman" w:hAnsi="Times New Roman" w:cs="Times New Roman"/>
        </w:rPr>
        <w:t xml:space="preserve"> </w:t>
      </w:r>
      <w:r w:rsidRPr="00362604">
        <w:rPr>
          <w:rFonts w:ascii="Times New Roman" w:hAnsi="Times New Roman" w:cs="Times New Roman"/>
        </w:rPr>
        <w:t>dalla</w:t>
      </w:r>
      <w:r w:rsidR="00D50E43">
        <w:rPr>
          <w:rFonts w:ascii="Times New Roman" w:hAnsi="Times New Roman" w:cs="Times New Roman"/>
        </w:rPr>
        <w:t xml:space="preserve"> </w:t>
      </w:r>
      <w:r w:rsidRPr="00362604">
        <w:rPr>
          <w:rFonts w:ascii="Times New Roman" w:hAnsi="Times New Roman" w:cs="Times New Roman"/>
        </w:rPr>
        <w:t>delibera</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Consiglio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Presidenza</w:t>
      </w:r>
      <w:r w:rsidR="00D50E43">
        <w:rPr>
          <w:rFonts w:ascii="Times New Roman" w:hAnsi="Times New Roman" w:cs="Times New Roman"/>
        </w:rPr>
        <w:t xml:space="preserve"> </w:t>
      </w:r>
      <w:r w:rsidR="00EA6862" w:rsidRPr="00362604">
        <w:rPr>
          <w:rFonts w:ascii="Times New Roman" w:hAnsi="Times New Roman" w:cs="Times New Roman"/>
        </w:rPr>
        <w:t>della</w:t>
      </w:r>
      <w:r w:rsidR="00D50E43">
        <w:rPr>
          <w:rFonts w:ascii="Times New Roman" w:hAnsi="Times New Roman" w:cs="Times New Roman"/>
        </w:rPr>
        <w:t xml:space="preserve"> </w:t>
      </w:r>
      <w:r w:rsidR="00EA6862" w:rsidRPr="00362604">
        <w:rPr>
          <w:rFonts w:ascii="Times New Roman" w:hAnsi="Times New Roman" w:cs="Times New Roman"/>
        </w:rPr>
        <w:t>Giustizia</w:t>
      </w:r>
      <w:r w:rsidR="00D50E43">
        <w:rPr>
          <w:rFonts w:ascii="Times New Roman" w:hAnsi="Times New Roman" w:cs="Times New Roman"/>
        </w:rPr>
        <w:t xml:space="preserve"> </w:t>
      </w:r>
      <w:r w:rsidR="00EA6862" w:rsidRPr="00362604">
        <w:rPr>
          <w:rFonts w:ascii="Times New Roman" w:hAnsi="Times New Roman" w:cs="Times New Roman"/>
        </w:rPr>
        <w:t>Amministrativa</w:t>
      </w:r>
      <w:r w:rsidR="00D50E43">
        <w:rPr>
          <w:rFonts w:ascii="Times New Roman" w:hAnsi="Times New Roman" w:cs="Times New Roman"/>
        </w:rPr>
        <w:t xml:space="preserve"> </w:t>
      </w:r>
      <w:r w:rsidR="00EA6862" w:rsidRPr="00362604">
        <w:rPr>
          <w:rFonts w:ascii="Times New Roman" w:hAnsi="Times New Roman" w:cs="Times New Roman"/>
        </w:rPr>
        <w:t>riguarda</w:t>
      </w:r>
      <w:r w:rsidR="00D50E43">
        <w:rPr>
          <w:rFonts w:ascii="Times New Roman" w:hAnsi="Times New Roman" w:cs="Times New Roman"/>
        </w:rPr>
        <w:t xml:space="preserve"> </w:t>
      </w:r>
      <w:r w:rsidR="00EA6862" w:rsidRPr="00362604">
        <w:rPr>
          <w:rFonts w:ascii="Times New Roman" w:hAnsi="Times New Roman" w:cs="Times New Roman"/>
        </w:rPr>
        <w:t>il</w:t>
      </w:r>
      <w:r w:rsidR="00D50E43">
        <w:rPr>
          <w:rFonts w:ascii="Times New Roman" w:hAnsi="Times New Roman" w:cs="Times New Roman"/>
        </w:rPr>
        <w:t xml:space="preserve"> </w:t>
      </w:r>
      <w:r w:rsidR="00EA6862" w:rsidRPr="00362604">
        <w:rPr>
          <w:rFonts w:ascii="Times New Roman" w:hAnsi="Times New Roman" w:cs="Times New Roman"/>
        </w:rPr>
        <w:t>tema</w:t>
      </w:r>
      <w:r w:rsidR="00D50E43">
        <w:rPr>
          <w:rFonts w:ascii="Times New Roman" w:hAnsi="Times New Roman" w:cs="Times New Roman"/>
        </w:rPr>
        <w:t xml:space="preserve"> </w:t>
      </w:r>
      <w:r w:rsidRPr="00362604">
        <w:rPr>
          <w:rFonts w:ascii="Times New Roman" w:hAnsi="Times New Roman" w:cs="Times New Roman"/>
        </w:rPr>
        <w:t>d</w:t>
      </w:r>
      <w:r w:rsidR="00EA6862" w:rsidRPr="00362604">
        <w:rPr>
          <w:rFonts w:ascii="Times New Roman" w:hAnsi="Times New Roman" w:cs="Times New Roman"/>
        </w:rPr>
        <w:t>e</w:t>
      </w:r>
      <w:r w:rsidRPr="00362604">
        <w:rPr>
          <w:rFonts w:ascii="Times New Roman" w:hAnsi="Times New Roman" w:cs="Times New Roman"/>
        </w:rPr>
        <w:t>lle</w:t>
      </w:r>
      <w:r w:rsidR="00D50E43">
        <w:rPr>
          <w:rFonts w:ascii="Times New Roman" w:hAnsi="Times New Roman" w:cs="Times New Roman"/>
        </w:rPr>
        <w:t xml:space="preserve"> </w:t>
      </w:r>
      <w:r w:rsidRPr="00362604">
        <w:rPr>
          <w:rFonts w:ascii="Times New Roman" w:hAnsi="Times New Roman" w:cs="Times New Roman"/>
        </w:rPr>
        <w:t>amicizie</w:t>
      </w:r>
      <w:r w:rsidR="00D50E43">
        <w:rPr>
          <w:rFonts w:ascii="Times New Roman" w:hAnsi="Times New Roman" w:cs="Times New Roman"/>
        </w:rPr>
        <w:t xml:space="preserve"> </w:t>
      </w:r>
      <w:r w:rsidR="00183504"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Pr="00362604">
        <w:rPr>
          <w:rFonts w:ascii="Times New Roman" w:hAnsi="Times New Roman" w:cs="Times New Roman"/>
        </w:rPr>
        <w:t>.</w:t>
      </w:r>
      <w:r w:rsidR="00D50E43">
        <w:rPr>
          <w:rFonts w:ascii="Times New Roman" w:hAnsi="Times New Roman" w:cs="Times New Roman"/>
        </w:rPr>
        <w:t xml:space="preserve"> </w:t>
      </w:r>
      <w:r w:rsidR="00EA6862" w:rsidRPr="00362604">
        <w:rPr>
          <w:rFonts w:ascii="Times New Roman" w:hAnsi="Times New Roman" w:cs="Times New Roman"/>
        </w:rPr>
        <w:t>Non</w:t>
      </w:r>
      <w:r w:rsidR="00D50E43">
        <w:rPr>
          <w:rFonts w:ascii="Times New Roman" w:hAnsi="Times New Roman" w:cs="Times New Roman"/>
        </w:rPr>
        <w:t xml:space="preserve"> </w:t>
      </w:r>
      <w:r w:rsidR="00EA6862" w:rsidRPr="00362604">
        <w:rPr>
          <w:rFonts w:ascii="Times New Roman" w:hAnsi="Times New Roman" w:cs="Times New Roman"/>
        </w:rPr>
        <w:t>v’è</w:t>
      </w:r>
      <w:r w:rsidR="00D50E43">
        <w:rPr>
          <w:rFonts w:ascii="Times New Roman" w:hAnsi="Times New Roman" w:cs="Times New Roman"/>
        </w:rPr>
        <w:t xml:space="preserve"> </w:t>
      </w:r>
      <w:r w:rsidR="00EA6862" w:rsidRPr="00362604">
        <w:rPr>
          <w:rFonts w:ascii="Times New Roman" w:hAnsi="Times New Roman" w:cs="Times New Roman"/>
        </w:rPr>
        <w:t>chi</w:t>
      </w:r>
      <w:r w:rsidR="00D50E43">
        <w:rPr>
          <w:rFonts w:ascii="Times New Roman" w:hAnsi="Times New Roman" w:cs="Times New Roman"/>
        </w:rPr>
        <w:t xml:space="preserve"> </w:t>
      </w:r>
      <w:r w:rsidR="00EA6862" w:rsidRPr="00362604">
        <w:rPr>
          <w:rFonts w:ascii="Times New Roman" w:hAnsi="Times New Roman" w:cs="Times New Roman"/>
        </w:rPr>
        <w:t>non</w:t>
      </w:r>
      <w:r w:rsidR="00D50E43">
        <w:rPr>
          <w:rFonts w:ascii="Times New Roman" w:hAnsi="Times New Roman" w:cs="Times New Roman"/>
        </w:rPr>
        <w:t xml:space="preserve"> </w:t>
      </w:r>
      <w:r w:rsidR="00EA6862" w:rsidRPr="00362604">
        <w:rPr>
          <w:rFonts w:ascii="Times New Roman" w:hAnsi="Times New Roman" w:cs="Times New Roman"/>
        </w:rPr>
        <w:t>veda,</w:t>
      </w:r>
      <w:r w:rsidR="00D50E43">
        <w:rPr>
          <w:rFonts w:ascii="Times New Roman" w:hAnsi="Times New Roman" w:cs="Times New Roman"/>
        </w:rPr>
        <w:t xml:space="preserve"> </w:t>
      </w:r>
      <w:r w:rsidR="00EA6862" w:rsidRPr="00362604">
        <w:rPr>
          <w:rFonts w:ascii="Times New Roman" w:hAnsi="Times New Roman" w:cs="Times New Roman"/>
        </w:rPr>
        <w:t>in</w:t>
      </w:r>
      <w:r w:rsidR="00D50E43">
        <w:rPr>
          <w:rFonts w:ascii="Times New Roman" w:hAnsi="Times New Roman" w:cs="Times New Roman"/>
        </w:rPr>
        <w:t xml:space="preserve"> </w:t>
      </w:r>
      <w:r w:rsidR="00EA6862" w:rsidRPr="00362604">
        <w:rPr>
          <w:rFonts w:ascii="Times New Roman" w:hAnsi="Times New Roman" w:cs="Times New Roman"/>
        </w:rPr>
        <w:t>effetti,</w:t>
      </w:r>
      <w:r w:rsidR="00D50E43">
        <w:rPr>
          <w:rFonts w:ascii="Times New Roman" w:hAnsi="Times New Roman" w:cs="Times New Roman"/>
        </w:rPr>
        <w:t xml:space="preserve"> </w:t>
      </w:r>
      <w:r w:rsidR="00EA6862" w:rsidRPr="00362604">
        <w:rPr>
          <w:rFonts w:ascii="Times New Roman" w:hAnsi="Times New Roman" w:cs="Times New Roman"/>
        </w:rPr>
        <w:t>come</w:t>
      </w:r>
      <w:r w:rsidR="00D50E43">
        <w:rPr>
          <w:rFonts w:ascii="Times New Roman" w:hAnsi="Times New Roman" w:cs="Times New Roman"/>
        </w:rPr>
        <w:t xml:space="preserve"> </w:t>
      </w:r>
      <w:r w:rsidR="00EB671A" w:rsidRPr="00362604">
        <w:rPr>
          <w:rFonts w:ascii="Times New Roman" w:hAnsi="Times New Roman" w:cs="Times New Roman"/>
        </w:rPr>
        <w:t>le</w:t>
      </w:r>
      <w:r w:rsidR="00D50E43">
        <w:rPr>
          <w:rFonts w:ascii="Times New Roman" w:hAnsi="Times New Roman" w:cs="Times New Roman"/>
        </w:rPr>
        <w:t xml:space="preserve"> </w:t>
      </w:r>
      <w:r w:rsidR="00EB4043" w:rsidRPr="00362604">
        <w:rPr>
          <w:rFonts w:ascii="Times New Roman" w:hAnsi="Times New Roman" w:cs="Times New Roman"/>
        </w:rPr>
        <w:t>amicizie</w:t>
      </w:r>
      <w:r w:rsidR="00D50E43">
        <w:rPr>
          <w:rFonts w:ascii="Times New Roman" w:hAnsi="Times New Roman" w:cs="Times New Roman"/>
        </w:rPr>
        <w:t xml:space="preserve"> </w:t>
      </w:r>
      <w:r w:rsidR="00EB4043" w:rsidRPr="00362604">
        <w:rPr>
          <w:rFonts w:ascii="Times New Roman" w:hAnsi="Times New Roman" w:cs="Times New Roman"/>
        </w:rPr>
        <w:t>virtuali</w:t>
      </w:r>
      <w:r w:rsidR="00D50E43">
        <w:rPr>
          <w:rFonts w:ascii="Times New Roman" w:hAnsi="Times New Roman" w:cs="Times New Roman"/>
        </w:rPr>
        <w:t xml:space="preserve"> </w:t>
      </w:r>
      <w:r w:rsidR="00214F13" w:rsidRPr="00362604">
        <w:rPr>
          <w:rFonts w:ascii="Times New Roman" w:hAnsi="Times New Roman" w:cs="Times New Roman"/>
        </w:rPr>
        <w:t>tra</w:t>
      </w:r>
      <w:r w:rsidR="00D50E43">
        <w:rPr>
          <w:rFonts w:ascii="Times New Roman" w:hAnsi="Times New Roman" w:cs="Times New Roman"/>
        </w:rPr>
        <w:t xml:space="preserve"> </w:t>
      </w:r>
      <w:r w:rsidR="00214F13" w:rsidRPr="00362604">
        <w:rPr>
          <w:rFonts w:ascii="Times New Roman" w:hAnsi="Times New Roman" w:cs="Times New Roman"/>
        </w:rPr>
        <w:t>un</w:t>
      </w:r>
      <w:r w:rsidR="00D50E43">
        <w:rPr>
          <w:rFonts w:ascii="Times New Roman" w:hAnsi="Times New Roman" w:cs="Times New Roman"/>
        </w:rPr>
        <w:t xml:space="preserve"> </w:t>
      </w:r>
      <w:r w:rsidR="00214F13" w:rsidRPr="00362604">
        <w:rPr>
          <w:rFonts w:ascii="Times New Roman" w:hAnsi="Times New Roman" w:cs="Times New Roman"/>
        </w:rPr>
        <w:t>magistrato</w:t>
      </w:r>
      <w:r w:rsidR="00D50E43">
        <w:rPr>
          <w:rFonts w:ascii="Times New Roman" w:hAnsi="Times New Roman" w:cs="Times New Roman"/>
        </w:rPr>
        <w:t xml:space="preserve"> </w:t>
      </w:r>
      <w:r w:rsidR="00214F13" w:rsidRPr="00362604">
        <w:rPr>
          <w:rFonts w:ascii="Times New Roman" w:hAnsi="Times New Roman" w:cs="Times New Roman"/>
        </w:rPr>
        <w:t>e</w:t>
      </w:r>
      <w:r w:rsidR="00D50E43">
        <w:rPr>
          <w:rFonts w:ascii="Times New Roman" w:hAnsi="Times New Roman" w:cs="Times New Roman"/>
        </w:rPr>
        <w:t xml:space="preserve"> </w:t>
      </w:r>
      <w:r w:rsidR="00214F13" w:rsidRPr="00362604">
        <w:rPr>
          <w:rFonts w:ascii="Times New Roman" w:hAnsi="Times New Roman" w:cs="Times New Roman"/>
        </w:rPr>
        <w:t>una</w:t>
      </w:r>
      <w:r w:rsidR="00D50E43">
        <w:rPr>
          <w:rFonts w:ascii="Times New Roman" w:hAnsi="Times New Roman" w:cs="Times New Roman"/>
        </w:rPr>
        <w:t xml:space="preserve"> </w:t>
      </w:r>
      <w:r w:rsidR="00214F13" w:rsidRPr="00362604">
        <w:rPr>
          <w:rFonts w:ascii="Times New Roman" w:hAnsi="Times New Roman" w:cs="Times New Roman"/>
        </w:rPr>
        <w:t>parte</w:t>
      </w:r>
      <w:r w:rsidR="00D50E43">
        <w:rPr>
          <w:rFonts w:ascii="Times New Roman" w:hAnsi="Times New Roman" w:cs="Times New Roman"/>
        </w:rPr>
        <w:t xml:space="preserve"> </w:t>
      </w:r>
      <w:r w:rsidR="00214F13" w:rsidRPr="00362604">
        <w:rPr>
          <w:rFonts w:ascii="Times New Roman" w:hAnsi="Times New Roman" w:cs="Times New Roman"/>
        </w:rPr>
        <w:t>o</w:t>
      </w:r>
      <w:r w:rsidR="00D50E43">
        <w:rPr>
          <w:rFonts w:ascii="Times New Roman" w:hAnsi="Times New Roman" w:cs="Times New Roman"/>
        </w:rPr>
        <w:t xml:space="preserve"> </w:t>
      </w:r>
      <w:r w:rsidR="00214F13" w:rsidRPr="00362604">
        <w:rPr>
          <w:rFonts w:ascii="Times New Roman" w:hAnsi="Times New Roman" w:cs="Times New Roman"/>
        </w:rPr>
        <w:t>il</w:t>
      </w:r>
      <w:r w:rsidR="00D50E43">
        <w:rPr>
          <w:rFonts w:ascii="Times New Roman" w:hAnsi="Times New Roman" w:cs="Times New Roman"/>
        </w:rPr>
        <w:t xml:space="preserve"> </w:t>
      </w:r>
      <w:r w:rsidR="00214F13" w:rsidRPr="00362604">
        <w:rPr>
          <w:rFonts w:ascii="Times New Roman" w:hAnsi="Times New Roman" w:cs="Times New Roman"/>
        </w:rPr>
        <w:t>suo</w:t>
      </w:r>
      <w:r w:rsidR="00D50E43">
        <w:rPr>
          <w:rFonts w:ascii="Times New Roman" w:hAnsi="Times New Roman" w:cs="Times New Roman"/>
        </w:rPr>
        <w:t xml:space="preserve"> </w:t>
      </w:r>
      <w:r w:rsidR="00214F13" w:rsidRPr="00362604">
        <w:rPr>
          <w:rFonts w:ascii="Times New Roman" w:hAnsi="Times New Roman" w:cs="Times New Roman"/>
        </w:rPr>
        <w:t>avvocato</w:t>
      </w:r>
      <w:r w:rsidR="00D50E43">
        <w:rPr>
          <w:rFonts w:ascii="Times New Roman" w:hAnsi="Times New Roman" w:cs="Times New Roman"/>
        </w:rPr>
        <w:t xml:space="preserve"> </w:t>
      </w:r>
      <w:r w:rsidR="00214F13" w:rsidRPr="00362604">
        <w:rPr>
          <w:rFonts w:ascii="Times New Roman" w:hAnsi="Times New Roman" w:cs="Times New Roman"/>
        </w:rPr>
        <w:t>possa</w:t>
      </w:r>
      <w:r w:rsidR="00F901C6" w:rsidRPr="00362604">
        <w:rPr>
          <w:rFonts w:ascii="Times New Roman" w:hAnsi="Times New Roman" w:cs="Times New Roman"/>
        </w:rPr>
        <w:t>no</w:t>
      </w:r>
      <w:r w:rsidR="00D50E43">
        <w:rPr>
          <w:rFonts w:ascii="Times New Roman" w:hAnsi="Times New Roman" w:cs="Times New Roman"/>
        </w:rPr>
        <w:t xml:space="preserve"> </w:t>
      </w:r>
      <w:r w:rsidR="00EB4043" w:rsidRPr="00362604">
        <w:rPr>
          <w:rFonts w:ascii="Times New Roman" w:hAnsi="Times New Roman" w:cs="Times New Roman"/>
        </w:rPr>
        <w:t>potenzialmente</w:t>
      </w:r>
      <w:r w:rsidR="00D50E43">
        <w:rPr>
          <w:rFonts w:ascii="Times New Roman" w:hAnsi="Times New Roman" w:cs="Times New Roman"/>
        </w:rPr>
        <w:t xml:space="preserve"> </w:t>
      </w:r>
      <w:r w:rsidR="00EB4043" w:rsidRPr="00362604">
        <w:rPr>
          <w:rFonts w:ascii="Times New Roman" w:hAnsi="Times New Roman" w:cs="Times New Roman"/>
        </w:rPr>
        <w:t>mettere</w:t>
      </w:r>
      <w:r w:rsidR="00D50E43">
        <w:rPr>
          <w:rFonts w:ascii="Times New Roman" w:hAnsi="Times New Roman" w:cs="Times New Roman"/>
        </w:rPr>
        <w:t xml:space="preserve"> </w:t>
      </w:r>
      <w:r w:rsidR="00EB4043" w:rsidRPr="00362604">
        <w:rPr>
          <w:rFonts w:ascii="Times New Roman" w:hAnsi="Times New Roman" w:cs="Times New Roman"/>
        </w:rPr>
        <w:t>a</w:t>
      </w:r>
      <w:r w:rsidR="00D50E43">
        <w:rPr>
          <w:rFonts w:ascii="Times New Roman" w:hAnsi="Times New Roman" w:cs="Times New Roman"/>
        </w:rPr>
        <w:t xml:space="preserve"> </w:t>
      </w:r>
      <w:r w:rsidR="00EB4043" w:rsidRPr="00362604">
        <w:rPr>
          <w:rFonts w:ascii="Times New Roman" w:hAnsi="Times New Roman" w:cs="Times New Roman"/>
        </w:rPr>
        <w:t>repentaglio</w:t>
      </w:r>
      <w:r w:rsidR="00D50E43">
        <w:rPr>
          <w:rFonts w:ascii="Times New Roman" w:hAnsi="Times New Roman" w:cs="Times New Roman"/>
        </w:rPr>
        <w:t xml:space="preserve"> </w:t>
      </w:r>
      <w:r w:rsidR="00EB4043" w:rsidRPr="00362604">
        <w:rPr>
          <w:rFonts w:ascii="Times New Roman" w:hAnsi="Times New Roman" w:cs="Times New Roman"/>
        </w:rPr>
        <w:t>i</w:t>
      </w:r>
      <w:r w:rsidR="00D50E43">
        <w:rPr>
          <w:rFonts w:ascii="Times New Roman" w:hAnsi="Times New Roman" w:cs="Times New Roman"/>
        </w:rPr>
        <w:t xml:space="preserve"> </w:t>
      </w:r>
      <w:r w:rsidR="00EB4043" w:rsidRPr="00362604">
        <w:rPr>
          <w:rFonts w:ascii="Times New Roman" w:hAnsi="Times New Roman" w:cs="Times New Roman"/>
        </w:rPr>
        <w:t>principi</w:t>
      </w:r>
      <w:r w:rsidR="00D50E43">
        <w:rPr>
          <w:rFonts w:ascii="Times New Roman" w:hAnsi="Times New Roman" w:cs="Times New Roman"/>
        </w:rPr>
        <w:t xml:space="preserve"> </w:t>
      </w:r>
      <w:r w:rsidR="00EB4043" w:rsidRPr="00362604">
        <w:rPr>
          <w:rFonts w:ascii="Times New Roman" w:hAnsi="Times New Roman" w:cs="Times New Roman"/>
        </w:rPr>
        <w:t>di</w:t>
      </w:r>
      <w:r w:rsidR="00D50E43">
        <w:rPr>
          <w:rFonts w:ascii="Times New Roman" w:hAnsi="Times New Roman" w:cs="Times New Roman"/>
        </w:rPr>
        <w:t xml:space="preserve"> </w:t>
      </w:r>
      <w:r w:rsidR="00EB4043" w:rsidRPr="00362604">
        <w:rPr>
          <w:rFonts w:ascii="Times New Roman" w:hAnsi="Times New Roman" w:cs="Times New Roman"/>
        </w:rPr>
        <w:t>indipendenza</w:t>
      </w:r>
      <w:r w:rsidR="00D50E43">
        <w:rPr>
          <w:rFonts w:ascii="Times New Roman" w:hAnsi="Times New Roman" w:cs="Times New Roman"/>
        </w:rPr>
        <w:t xml:space="preserve"> </w:t>
      </w:r>
      <w:r w:rsidR="00EB4043" w:rsidRPr="00362604">
        <w:rPr>
          <w:rFonts w:ascii="Times New Roman" w:hAnsi="Times New Roman" w:cs="Times New Roman"/>
        </w:rPr>
        <w:t>e</w:t>
      </w:r>
      <w:r w:rsidR="00D50E43">
        <w:rPr>
          <w:rFonts w:ascii="Times New Roman" w:hAnsi="Times New Roman" w:cs="Times New Roman"/>
        </w:rPr>
        <w:t xml:space="preserve"> </w:t>
      </w:r>
      <w:r w:rsidR="00EB4043" w:rsidRPr="00362604">
        <w:rPr>
          <w:rFonts w:ascii="Times New Roman" w:hAnsi="Times New Roman" w:cs="Times New Roman"/>
        </w:rPr>
        <w:t>imparzialità</w:t>
      </w:r>
      <w:r w:rsidR="00D50E43">
        <w:rPr>
          <w:rFonts w:ascii="Times New Roman" w:hAnsi="Times New Roman" w:cs="Times New Roman"/>
        </w:rPr>
        <w:t xml:space="preserve"> </w:t>
      </w:r>
      <w:r w:rsidR="00EB4043" w:rsidRPr="00362604">
        <w:rPr>
          <w:rFonts w:ascii="Times New Roman" w:hAnsi="Times New Roman" w:cs="Times New Roman"/>
        </w:rPr>
        <w:t>(</w:t>
      </w:r>
      <w:r w:rsidR="00EB4043" w:rsidRPr="00362604">
        <w:rPr>
          <w:rFonts w:ascii="Times New Roman" w:hAnsi="Times New Roman" w:cs="Times New Roman"/>
          <w:i/>
          <w:iCs/>
        </w:rPr>
        <w:t>id</w:t>
      </w:r>
      <w:r w:rsidR="00D50E43">
        <w:rPr>
          <w:rFonts w:ascii="Times New Roman" w:hAnsi="Times New Roman" w:cs="Times New Roman"/>
          <w:i/>
          <w:iCs/>
        </w:rPr>
        <w:t xml:space="preserve"> </w:t>
      </w:r>
      <w:r w:rsidR="00EB4043" w:rsidRPr="00362604">
        <w:rPr>
          <w:rFonts w:ascii="Times New Roman" w:hAnsi="Times New Roman" w:cs="Times New Roman"/>
          <w:i/>
          <w:iCs/>
        </w:rPr>
        <w:t>est</w:t>
      </w:r>
      <w:r w:rsidR="00EB4043" w:rsidRPr="00362604">
        <w:rPr>
          <w:rFonts w:ascii="Times New Roman" w:hAnsi="Times New Roman" w:cs="Times New Roman"/>
        </w:rPr>
        <w:t>,</w:t>
      </w:r>
      <w:r w:rsidR="00D50E43">
        <w:rPr>
          <w:rFonts w:ascii="Times New Roman" w:hAnsi="Times New Roman" w:cs="Times New Roman"/>
        </w:rPr>
        <w:t xml:space="preserve"> </w:t>
      </w:r>
      <w:r w:rsidR="00EB4043" w:rsidRPr="00362604">
        <w:rPr>
          <w:rFonts w:ascii="Times New Roman" w:hAnsi="Times New Roman" w:cs="Times New Roman"/>
        </w:rPr>
        <w:t>apparenza</w:t>
      </w:r>
      <w:r w:rsidR="00D50E43">
        <w:rPr>
          <w:rFonts w:ascii="Times New Roman" w:hAnsi="Times New Roman" w:cs="Times New Roman"/>
        </w:rPr>
        <w:t xml:space="preserve"> </w:t>
      </w:r>
      <w:r w:rsidR="00EB4043" w:rsidRPr="00362604">
        <w:rPr>
          <w:rFonts w:ascii="Times New Roman" w:hAnsi="Times New Roman" w:cs="Times New Roman"/>
        </w:rPr>
        <w:t>di</w:t>
      </w:r>
      <w:r w:rsidR="00D50E43">
        <w:rPr>
          <w:rFonts w:ascii="Times New Roman" w:hAnsi="Times New Roman" w:cs="Times New Roman"/>
        </w:rPr>
        <w:t xml:space="preserve"> </w:t>
      </w:r>
      <w:r w:rsidR="00EB4043" w:rsidRPr="00362604">
        <w:rPr>
          <w:rFonts w:ascii="Times New Roman" w:hAnsi="Times New Roman" w:cs="Times New Roman"/>
        </w:rPr>
        <w:t>imparzialità),</w:t>
      </w:r>
      <w:r w:rsidR="00D50E43">
        <w:rPr>
          <w:rFonts w:ascii="Times New Roman" w:hAnsi="Times New Roman" w:cs="Times New Roman"/>
        </w:rPr>
        <w:t xml:space="preserve"> </w:t>
      </w:r>
      <w:r w:rsidR="00EB4043" w:rsidRPr="00362604">
        <w:rPr>
          <w:rFonts w:ascii="Times New Roman" w:hAnsi="Times New Roman" w:cs="Times New Roman"/>
        </w:rPr>
        <w:t>provocando,</w:t>
      </w:r>
      <w:r w:rsidR="00D50E43">
        <w:rPr>
          <w:rFonts w:ascii="Times New Roman" w:hAnsi="Times New Roman" w:cs="Times New Roman"/>
        </w:rPr>
        <w:t xml:space="preserve"> </w:t>
      </w:r>
      <w:r w:rsidR="00EB4043" w:rsidRPr="00362604">
        <w:rPr>
          <w:rFonts w:ascii="Times New Roman" w:hAnsi="Times New Roman" w:cs="Times New Roman"/>
        </w:rPr>
        <w:t>di</w:t>
      </w:r>
      <w:r w:rsidR="00D50E43">
        <w:rPr>
          <w:rFonts w:ascii="Times New Roman" w:hAnsi="Times New Roman" w:cs="Times New Roman"/>
        </w:rPr>
        <w:t xml:space="preserve"> </w:t>
      </w:r>
      <w:r w:rsidR="00EB4043" w:rsidRPr="00362604">
        <w:rPr>
          <w:rFonts w:ascii="Times New Roman" w:hAnsi="Times New Roman" w:cs="Times New Roman"/>
        </w:rPr>
        <w:t>conseguenza,</w:t>
      </w:r>
      <w:r w:rsidR="00D50E43">
        <w:rPr>
          <w:rFonts w:ascii="Times New Roman" w:hAnsi="Times New Roman" w:cs="Times New Roman"/>
        </w:rPr>
        <w:t xml:space="preserve"> </w:t>
      </w:r>
      <w:r w:rsidR="00EB4043" w:rsidRPr="00362604">
        <w:rPr>
          <w:rFonts w:ascii="Times New Roman" w:hAnsi="Times New Roman" w:cs="Times New Roman"/>
        </w:rPr>
        <w:t>delle</w:t>
      </w:r>
      <w:r w:rsidR="00D50E43">
        <w:rPr>
          <w:rFonts w:ascii="Times New Roman" w:hAnsi="Times New Roman" w:cs="Times New Roman"/>
        </w:rPr>
        <w:t xml:space="preserve"> </w:t>
      </w:r>
      <w:r w:rsidR="00EB4043" w:rsidRPr="00362604">
        <w:rPr>
          <w:rFonts w:ascii="Times New Roman" w:hAnsi="Times New Roman" w:cs="Times New Roman"/>
        </w:rPr>
        <w:t>distorsioni</w:t>
      </w:r>
      <w:r w:rsidR="00D50E43">
        <w:rPr>
          <w:rFonts w:ascii="Times New Roman" w:hAnsi="Times New Roman" w:cs="Times New Roman"/>
        </w:rPr>
        <w:t xml:space="preserve"> </w:t>
      </w:r>
      <w:r w:rsidR="00EB4043" w:rsidRPr="00362604">
        <w:rPr>
          <w:rFonts w:ascii="Times New Roman" w:hAnsi="Times New Roman" w:cs="Times New Roman"/>
        </w:rPr>
        <w:t>nel</w:t>
      </w:r>
      <w:r w:rsidR="00D50E43">
        <w:rPr>
          <w:rFonts w:ascii="Times New Roman" w:hAnsi="Times New Roman" w:cs="Times New Roman"/>
        </w:rPr>
        <w:t xml:space="preserve"> </w:t>
      </w:r>
      <w:r w:rsidR="00EB4043" w:rsidRPr="00362604">
        <w:rPr>
          <w:rFonts w:ascii="Times New Roman" w:hAnsi="Times New Roman" w:cs="Times New Roman"/>
        </w:rPr>
        <w:t>corretto</w:t>
      </w:r>
      <w:r w:rsidR="00D50E43">
        <w:rPr>
          <w:rFonts w:ascii="Times New Roman" w:hAnsi="Times New Roman" w:cs="Times New Roman"/>
        </w:rPr>
        <w:t xml:space="preserve"> </w:t>
      </w:r>
      <w:r w:rsidR="00EB4043" w:rsidRPr="00362604">
        <w:rPr>
          <w:rFonts w:ascii="Times New Roman" w:hAnsi="Times New Roman" w:cs="Times New Roman"/>
        </w:rPr>
        <w:t>esercizio</w:t>
      </w:r>
      <w:r w:rsidR="00D50E43">
        <w:rPr>
          <w:rFonts w:ascii="Times New Roman" w:hAnsi="Times New Roman" w:cs="Times New Roman"/>
        </w:rPr>
        <w:t xml:space="preserve"> </w:t>
      </w:r>
      <w:r w:rsidR="00EB4043" w:rsidRPr="00362604">
        <w:rPr>
          <w:rFonts w:ascii="Times New Roman" w:hAnsi="Times New Roman" w:cs="Times New Roman"/>
        </w:rPr>
        <w:t>delle</w:t>
      </w:r>
      <w:r w:rsidR="00D50E43">
        <w:rPr>
          <w:rFonts w:ascii="Times New Roman" w:hAnsi="Times New Roman" w:cs="Times New Roman"/>
        </w:rPr>
        <w:t xml:space="preserve"> </w:t>
      </w:r>
      <w:r w:rsidR="00EB4043" w:rsidRPr="00362604">
        <w:rPr>
          <w:rFonts w:ascii="Times New Roman" w:hAnsi="Times New Roman" w:cs="Times New Roman"/>
        </w:rPr>
        <w:t>funzioni</w:t>
      </w:r>
      <w:r w:rsidR="00D50E43">
        <w:rPr>
          <w:rFonts w:ascii="Times New Roman" w:hAnsi="Times New Roman" w:cs="Times New Roman"/>
        </w:rPr>
        <w:t xml:space="preserve"> </w:t>
      </w:r>
      <w:r w:rsidR="00EB4043" w:rsidRPr="00362604">
        <w:rPr>
          <w:rFonts w:ascii="Times New Roman" w:hAnsi="Times New Roman" w:cs="Times New Roman"/>
        </w:rPr>
        <w:t>giurisdizionali.</w:t>
      </w:r>
      <w:r w:rsidR="00D50E43">
        <w:rPr>
          <w:rFonts w:ascii="Times New Roman" w:hAnsi="Times New Roman" w:cs="Times New Roman"/>
        </w:rPr>
        <w:t xml:space="preserve"> </w:t>
      </w:r>
    </w:p>
    <w:p w14:paraId="113F656A" w14:textId="198AACBA" w:rsidR="004745CE" w:rsidRPr="00362604" w:rsidRDefault="004745CE" w:rsidP="00362604">
      <w:pPr>
        <w:ind w:firstLine="284"/>
        <w:jc w:val="both"/>
        <w:rPr>
          <w:rFonts w:ascii="Times New Roman" w:hAnsi="Times New Roman" w:cs="Times New Roman"/>
        </w:rPr>
      </w:pPr>
      <w:r w:rsidRPr="00362604">
        <w:rPr>
          <w:rFonts w:ascii="Times New Roman" w:hAnsi="Times New Roman" w:cs="Times New Roman"/>
        </w:rPr>
        <w:t>L’amicizia</w:t>
      </w:r>
      <w:r w:rsidR="00D50E43">
        <w:rPr>
          <w:rFonts w:ascii="Times New Roman" w:hAnsi="Times New Roman" w:cs="Times New Roman"/>
        </w:rPr>
        <w:t xml:space="preserve"> </w:t>
      </w:r>
      <w:r w:rsidRPr="00362604">
        <w:rPr>
          <w:rFonts w:ascii="Times New Roman" w:hAnsi="Times New Roman" w:cs="Times New Roman"/>
        </w:rPr>
        <w:t>virtuale,</w:t>
      </w:r>
      <w:r w:rsidR="00D50E43">
        <w:rPr>
          <w:rFonts w:ascii="Times New Roman" w:hAnsi="Times New Roman" w:cs="Times New Roman"/>
        </w:rPr>
        <w:t xml:space="preserve"> </w:t>
      </w:r>
      <w:r w:rsidRPr="00362604">
        <w:rPr>
          <w:rFonts w:ascii="Times New Roman" w:hAnsi="Times New Roman" w:cs="Times New Roman"/>
        </w:rPr>
        <w:t>infatti,</w:t>
      </w:r>
      <w:r w:rsidR="00D50E43">
        <w:rPr>
          <w:rFonts w:ascii="Times New Roman" w:hAnsi="Times New Roman" w:cs="Times New Roman"/>
        </w:rPr>
        <w:t xml:space="preserve"> </w:t>
      </w:r>
      <w:r w:rsidRPr="00362604">
        <w:rPr>
          <w:rFonts w:ascii="Times New Roman" w:hAnsi="Times New Roman" w:cs="Times New Roman"/>
        </w:rPr>
        <w:t>benché</w:t>
      </w:r>
      <w:r w:rsidR="00D50E43">
        <w:rPr>
          <w:rFonts w:ascii="Times New Roman" w:hAnsi="Times New Roman" w:cs="Times New Roman"/>
        </w:rPr>
        <w:t xml:space="preserve"> </w:t>
      </w:r>
      <w:r w:rsidR="004171B7" w:rsidRPr="00362604">
        <w:rPr>
          <w:rFonts w:ascii="Times New Roman" w:hAnsi="Times New Roman" w:cs="Times New Roman"/>
        </w:rPr>
        <w:t>ontologicamente</w:t>
      </w:r>
      <w:r w:rsidR="00D50E43">
        <w:rPr>
          <w:rFonts w:ascii="Times New Roman" w:hAnsi="Times New Roman" w:cs="Times New Roman"/>
        </w:rPr>
        <w:t xml:space="preserve"> </w:t>
      </w:r>
      <w:r w:rsidRPr="00362604">
        <w:rPr>
          <w:rFonts w:ascii="Times New Roman" w:hAnsi="Times New Roman" w:cs="Times New Roman"/>
        </w:rPr>
        <w:t>di</w:t>
      </w:r>
      <w:r w:rsidR="004171B7" w:rsidRPr="00362604">
        <w:rPr>
          <w:rFonts w:ascii="Times New Roman" w:hAnsi="Times New Roman" w:cs="Times New Roman"/>
        </w:rPr>
        <w:t>versa</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quella</w:t>
      </w:r>
      <w:r w:rsidR="00D50E43">
        <w:rPr>
          <w:rFonts w:ascii="Times New Roman" w:hAnsi="Times New Roman" w:cs="Times New Roman"/>
        </w:rPr>
        <w:t xml:space="preserve"> </w:t>
      </w:r>
      <w:r w:rsidRPr="00362604">
        <w:rPr>
          <w:rFonts w:ascii="Times New Roman" w:hAnsi="Times New Roman" w:cs="Times New Roman"/>
        </w:rPr>
        <w:t>reale,</w:t>
      </w:r>
      <w:r w:rsidR="00D50E43">
        <w:rPr>
          <w:rFonts w:ascii="Times New Roman" w:hAnsi="Times New Roman" w:cs="Times New Roman"/>
        </w:rPr>
        <w:t xml:space="preserve"> </w:t>
      </w:r>
      <w:r w:rsidRPr="00362604">
        <w:rPr>
          <w:rFonts w:ascii="Times New Roman" w:hAnsi="Times New Roman" w:cs="Times New Roman"/>
        </w:rPr>
        <w:t>instaura</w:t>
      </w:r>
      <w:r w:rsidR="00D50E43">
        <w:rPr>
          <w:rFonts w:ascii="Times New Roman" w:hAnsi="Times New Roman" w:cs="Times New Roman"/>
        </w:rPr>
        <w:t xml:space="preserve"> </w:t>
      </w:r>
      <w:r w:rsidRPr="00362604">
        <w:rPr>
          <w:rFonts w:ascii="Times New Roman" w:hAnsi="Times New Roman" w:cs="Times New Roman"/>
        </w:rPr>
        <w:t>comunque</w:t>
      </w:r>
      <w:r w:rsidR="00D50E43">
        <w:rPr>
          <w:rFonts w:ascii="Times New Roman" w:hAnsi="Times New Roman" w:cs="Times New Roman"/>
        </w:rPr>
        <w:t xml:space="preserve"> </w:t>
      </w:r>
      <w:r w:rsidRPr="00362604">
        <w:rPr>
          <w:rFonts w:ascii="Times New Roman" w:hAnsi="Times New Roman" w:cs="Times New Roman"/>
        </w:rPr>
        <w:t>un</w:t>
      </w:r>
      <w:r w:rsidR="00EA6BE0" w:rsidRPr="00362604">
        <w:rPr>
          <w:rFonts w:ascii="Times New Roman" w:hAnsi="Times New Roman" w:cs="Times New Roman"/>
        </w:rPr>
        <w:t>a</w:t>
      </w:r>
      <w:r w:rsidR="00D50E43">
        <w:rPr>
          <w:rFonts w:ascii="Times New Roman" w:hAnsi="Times New Roman" w:cs="Times New Roman"/>
        </w:rPr>
        <w:t xml:space="preserve"> </w:t>
      </w:r>
      <w:r w:rsidR="00EA6BE0" w:rsidRPr="00362604">
        <w:rPr>
          <w:rFonts w:ascii="Times New Roman" w:hAnsi="Times New Roman" w:cs="Times New Roman"/>
        </w:rPr>
        <w:t>forma</w:t>
      </w:r>
      <w:r w:rsidR="00D50E43">
        <w:rPr>
          <w:rFonts w:ascii="Times New Roman" w:hAnsi="Times New Roman" w:cs="Times New Roman"/>
        </w:rPr>
        <w:t xml:space="preserve"> </w:t>
      </w:r>
      <w:r w:rsidR="00EA6BE0"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legame</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004171B7" w:rsidRPr="00362604">
        <w:rPr>
          <w:rFonts w:ascii="Times New Roman" w:hAnsi="Times New Roman" w:cs="Times New Roman"/>
        </w:rPr>
        <w:t>soggetti</w:t>
      </w:r>
      <w:r w:rsidR="00D50E43">
        <w:rPr>
          <w:rFonts w:ascii="Times New Roman" w:hAnsi="Times New Roman" w:cs="Times New Roman"/>
        </w:rPr>
        <w:t xml:space="preserve"> </w:t>
      </w:r>
      <w:r w:rsidR="00684173" w:rsidRPr="00362604">
        <w:rPr>
          <w:rFonts w:ascii="Times New Roman" w:hAnsi="Times New Roman" w:cs="Times New Roman"/>
        </w:rPr>
        <w:t>che</w:t>
      </w:r>
      <w:r w:rsidR="00D50E43">
        <w:rPr>
          <w:rFonts w:ascii="Times New Roman" w:hAnsi="Times New Roman" w:cs="Times New Roman"/>
        </w:rPr>
        <w:t xml:space="preserve"> </w:t>
      </w:r>
      <w:r w:rsidR="00684173"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potenzialmente</w:t>
      </w:r>
      <w:r w:rsidR="00D50E43">
        <w:rPr>
          <w:rFonts w:ascii="Times New Roman" w:hAnsi="Times New Roman" w:cs="Times New Roman"/>
        </w:rPr>
        <w:t xml:space="preserve"> </w:t>
      </w:r>
      <w:r w:rsidRPr="00362604">
        <w:rPr>
          <w:rFonts w:ascii="Times New Roman" w:hAnsi="Times New Roman" w:cs="Times New Roman"/>
        </w:rPr>
        <w:t>visibile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numero</w:t>
      </w:r>
      <w:r w:rsidR="00D50E43">
        <w:rPr>
          <w:rFonts w:ascii="Times New Roman" w:hAnsi="Times New Roman" w:cs="Times New Roman"/>
        </w:rPr>
        <w:t xml:space="preserve"> </w:t>
      </w:r>
      <w:r w:rsidRPr="00362604">
        <w:rPr>
          <w:rFonts w:ascii="Times New Roman" w:hAnsi="Times New Roman" w:cs="Times New Roman"/>
        </w:rPr>
        <w:t>indiscriminato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utenti.</w:t>
      </w:r>
    </w:p>
    <w:p w14:paraId="244DEF4D" w14:textId="7B7E4A0D" w:rsidR="00EB4043" w:rsidRPr="00362604" w:rsidRDefault="00B15B09" w:rsidP="00362604">
      <w:pPr>
        <w:ind w:firstLine="284"/>
        <w:jc w:val="both"/>
        <w:rPr>
          <w:rFonts w:ascii="Times New Roman" w:hAnsi="Times New Roman" w:cs="Times New Roman"/>
        </w:rPr>
      </w:pP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tal</w:t>
      </w:r>
      <w:r w:rsidR="00D50E43">
        <w:rPr>
          <w:rFonts w:ascii="Times New Roman" w:hAnsi="Times New Roman" w:cs="Times New Roman"/>
        </w:rPr>
        <w:t xml:space="preserve"> </w:t>
      </w:r>
      <w:r w:rsidRPr="00362604">
        <w:rPr>
          <w:rFonts w:ascii="Times New Roman" w:hAnsi="Times New Roman" w:cs="Times New Roman"/>
        </w:rPr>
        <w:t>proposito,</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rinvengono</w:t>
      </w:r>
      <w:r w:rsidR="00D50E43">
        <w:rPr>
          <w:rFonts w:ascii="Times New Roman" w:hAnsi="Times New Roman" w:cs="Times New Roman"/>
        </w:rPr>
        <w:t xml:space="preserve"> </w:t>
      </w:r>
      <w:r w:rsidRPr="00362604">
        <w:rPr>
          <w:rFonts w:ascii="Times New Roman" w:hAnsi="Times New Roman" w:cs="Times New Roman"/>
        </w:rPr>
        <w:t>nell’ordinamento</w:t>
      </w:r>
      <w:r w:rsidR="00D50E43">
        <w:rPr>
          <w:rFonts w:ascii="Times New Roman" w:hAnsi="Times New Roman" w:cs="Times New Roman"/>
        </w:rPr>
        <w:t xml:space="preserve"> </w:t>
      </w:r>
      <w:r w:rsidRPr="00362604">
        <w:rPr>
          <w:rFonts w:ascii="Times New Roman" w:hAnsi="Times New Roman" w:cs="Times New Roman"/>
        </w:rPr>
        <w:t>norme</w:t>
      </w:r>
      <w:r w:rsidR="00D50E43">
        <w:rPr>
          <w:rFonts w:ascii="Times New Roman" w:hAnsi="Times New Roman" w:cs="Times New Roman"/>
        </w:rPr>
        <w:t xml:space="preserve"> </w:t>
      </w:r>
      <w:r w:rsidRPr="00362604">
        <w:rPr>
          <w:rFonts w:ascii="Times New Roman" w:hAnsi="Times New Roman" w:cs="Times New Roman"/>
          <w:i/>
          <w:iCs/>
        </w:rPr>
        <w:t>ad</w:t>
      </w:r>
      <w:r w:rsidR="00D50E43">
        <w:rPr>
          <w:rFonts w:ascii="Times New Roman" w:hAnsi="Times New Roman" w:cs="Times New Roman"/>
          <w:i/>
          <w:iCs/>
        </w:rPr>
        <w:t xml:space="preserve"> </w:t>
      </w:r>
      <w:r w:rsidRPr="00362604">
        <w:rPr>
          <w:rFonts w:ascii="Times New Roman" w:hAnsi="Times New Roman" w:cs="Times New Roman"/>
          <w:i/>
          <w:iCs/>
        </w:rPr>
        <w:t>hoc</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limitandosi</w:t>
      </w:r>
      <w:r w:rsidR="00D50E43">
        <w:rPr>
          <w:rFonts w:ascii="Times New Roman" w:hAnsi="Times New Roman" w:cs="Times New Roman"/>
        </w:rPr>
        <w:t xml:space="preserve"> </w:t>
      </w:r>
      <w:r w:rsidRPr="00362604">
        <w:rPr>
          <w:rFonts w:ascii="Times New Roman" w:hAnsi="Times New Roman" w:cs="Times New Roman"/>
        </w:rPr>
        <w:t>sia</w:t>
      </w:r>
      <w:r w:rsidR="00D50E43">
        <w:rPr>
          <w:rFonts w:ascii="Times New Roman" w:hAnsi="Times New Roman" w:cs="Times New Roman"/>
        </w:rPr>
        <w:t xml:space="preserve"> </w:t>
      </w:r>
      <w:r w:rsidR="00B9082B" w:rsidRPr="00362604">
        <w:rPr>
          <w:rFonts w:ascii="Times New Roman" w:hAnsi="Times New Roman" w:cs="Times New Roman"/>
        </w:rPr>
        <w:t>i</w:t>
      </w:r>
      <w:r w:rsidR="00EB4043" w:rsidRPr="00362604">
        <w:rPr>
          <w:rFonts w:ascii="Times New Roman" w:hAnsi="Times New Roman" w:cs="Times New Roman"/>
        </w:rPr>
        <w:t>l</w:t>
      </w:r>
      <w:r w:rsidR="00D50E43">
        <w:rPr>
          <w:rFonts w:ascii="Times New Roman" w:hAnsi="Times New Roman" w:cs="Times New Roman"/>
        </w:rPr>
        <w:t xml:space="preserve"> </w:t>
      </w:r>
      <w:r w:rsidRPr="00362604">
        <w:rPr>
          <w:rFonts w:ascii="Times New Roman" w:hAnsi="Times New Roman" w:cs="Times New Roman"/>
        </w:rPr>
        <w:t>Codice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procedura</w:t>
      </w:r>
      <w:r w:rsidR="00D50E43">
        <w:rPr>
          <w:rFonts w:ascii="Times New Roman" w:hAnsi="Times New Roman" w:cs="Times New Roman"/>
        </w:rPr>
        <w:t xml:space="preserve"> </w:t>
      </w:r>
      <w:r w:rsidRPr="00362604">
        <w:rPr>
          <w:rFonts w:ascii="Times New Roman" w:hAnsi="Times New Roman" w:cs="Times New Roman"/>
        </w:rPr>
        <w:t>civile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00EB4043" w:rsidRPr="00362604">
        <w:rPr>
          <w:rFonts w:ascii="Times New Roman" w:hAnsi="Times New Roman" w:cs="Times New Roman"/>
        </w:rPr>
        <w:t>quello</w:t>
      </w:r>
      <w:r w:rsidR="00D50E43">
        <w:rPr>
          <w:rFonts w:ascii="Times New Roman" w:hAnsi="Times New Roman" w:cs="Times New Roman"/>
        </w:rPr>
        <w:t xml:space="preserve"> </w:t>
      </w:r>
      <w:r w:rsidR="00EB4043" w:rsidRPr="00362604">
        <w:rPr>
          <w:rFonts w:ascii="Times New Roman" w:hAnsi="Times New Roman" w:cs="Times New Roman"/>
        </w:rPr>
        <w:t>di</w:t>
      </w:r>
      <w:r w:rsidR="00D50E43">
        <w:rPr>
          <w:rFonts w:ascii="Times New Roman" w:hAnsi="Times New Roman" w:cs="Times New Roman"/>
        </w:rPr>
        <w:t xml:space="preserve"> </w:t>
      </w:r>
      <w:r w:rsidR="00EB4043" w:rsidRPr="00362604">
        <w:rPr>
          <w:rFonts w:ascii="Times New Roman" w:hAnsi="Times New Roman" w:cs="Times New Roman"/>
        </w:rPr>
        <w:t>procedura</w:t>
      </w:r>
      <w:r w:rsidR="00D50E43">
        <w:rPr>
          <w:rFonts w:ascii="Times New Roman" w:hAnsi="Times New Roman" w:cs="Times New Roman"/>
        </w:rPr>
        <w:t xml:space="preserve"> </w:t>
      </w:r>
      <w:r w:rsidR="00EB4043" w:rsidRPr="00362604">
        <w:rPr>
          <w:rFonts w:ascii="Times New Roman" w:hAnsi="Times New Roman" w:cs="Times New Roman"/>
        </w:rPr>
        <w:t>penale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00B9082B" w:rsidRPr="00362604">
        <w:rPr>
          <w:rFonts w:ascii="Times New Roman" w:hAnsi="Times New Roman" w:cs="Times New Roman"/>
        </w:rPr>
        <w:t>individua</w:t>
      </w:r>
      <w:r w:rsidRPr="00362604">
        <w:rPr>
          <w:rFonts w:ascii="Times New Roman" w:hAnsi="Times New Roman" w:cs="Times New Roman"/>
        </w:rPr>
        <w:t>re</w:t>
      </w:r>
      <w:r w:rsidR="00D50E43">
        <w:rPr>
          <w:rFonts w:ascii="Times New Roman" w:hAnsi="Times New Roman" w:cs="Times New Roman"/>
        </w:rPr>
        <w:t xml:space="preserve"> </w:t>
      </w:r>
      <w:r w:rsidR="00B9082B" w:rsidRPr="00362604">
        <w:rPr>
          <w:rFonts w:ascii="Times New Roman" w:hAnsi="Times New Roman" w:cs="Times New Roman"/>
        </w:rPr>
        <w:t>tra</w:t>
      </w:r>
      <w:r w:rsidR="00D50E43">
        <w:rPr>
          <w:rFonts w:ascii="Times New Roman" w:hAnsi="Times New Roman" w:cs="Times New Roman"/>
        </w:rPr>
        <w:t xml:space="preserve"> </w:t>
      </w:r>
      <w:r w:rsidR="00B9082B" w:rsidRPr="00362604">
        <w:rPr>
          <w:rFonts w:ascii="Times New Roman" w:hAnsi="Times New Roman" w:cs="Times New Roman"/>
        </w:rPr>
        <w:t>le</w:t>
      </w:r>
      <w:r w:rsidR="00D50E43">
        <w:rPr>
          <w:rFonts w:ascii="Times New Roman" w:hAnsi="Times New Roman" w:cs="Times New Roman"/>
        </w:rPr>
        <w:t xml:space="preserve"> </w:t>
      </w:r>
      <w:r w:rsidR="00B9082B" w:rsidRPr="00362604">
        <w:rPr>
          <w:rFonts w:ascii="Times New Roman" w:hAnsi="Times New Roman" w:cs="Times New Roman"/>
        </w:rPr>
        <w:t>cause</w:t>
      </w:r>
      <w:r w:rsidR="00D50E43">
        <w:rPr>
          <w:rFonts w:ascii="Times New Roman" w:hAnsi="Times New Roman" w:cs="Times New Roman"/>
        </w:rPr>
        <w:t xml:space="preserve"> </w:t>
      </w:r>
      <w:r w:rsidR="00B9082B" w:rsidRPr="00362604">
        <w:rPr>
          <w:rFonts w:ascii="Times New Roman" w:hAnsi="Times New Roman" w:cs="Times New Roman"/>
        </w:rPr>
        <w:t>di</w:t>
      </w:r>
      <w:r w:rsidR="00D50E43">
        <w:rPr>
          <w:rFonts w:ascii="Times New Roman" w:hAnsi="Times New Roman" w:cs="Times New Roman"/>
        </w:rPr>
        <w:t xml:space="preserve"> </w:t>
      </w:r>
      <w:r w:rsidR="00B9082B" w:rsidRPr="00362604">
        <w:rPr>
          <w:rFonts w:ascii="Times New Roman" w:hAnsi="Times New Roman" w:cs="Times New Roman"/>
        </w:rPr>
        <w:t>astensione</w:t>
      </w:r>
      <w:r w:rsidR="00D50E43">
        <w:rPr>
          <w:rFonts w:ascii="Times New Roman" w:hAnsi="Times New Roman" w:cs="Times New Roman"/>
        </w:rPr>
        <w:t xml:space="preserve"> </w:t>
      </w:r>
      <w:r w:rsidR="00B9082B" w:rsidRPr="00362604">
        <w:rPr>
          <w:rFonts w:ascii="Times New Roman" w:hAnsi="Times New Roman" w:cs="Times New Roman"/>
        </w:rPr>
        <w:t>e</w:t>
      </w:r>
      <w:r w:rsidR="00D50E43">
        <w:rPr>
          <w:rFonts w:ascii="Times New Roman" w:hAnsi="Times New Roman" w:cs="Times New Roman"/>
        </w:rPr>
        <w:t xml:space="preserve"> </w:t>
      </w:r>
      <w:r w:rsidR="00B9082B" w:rsidRPr="00362604">
        <w:rPr>
          <w:rFonts w:ascii="Times New Roman" w:hAnsi="Times New Roman" w:cs="Times New Roman"/>
        </w:rPr>
        <w:t>ricusazione</w:t>
      </w:r>
      <w:r w:rsidR="00D50E43">
        <w:rPr>
          <w:rFonts w:ascii="Times New Roman" w:hAnsi="Times New Roman" w:cs="Times New Roman"/>
        </w:rPr>
        <w:t xml:space="preserve"> </w:t>
      </w:r>
      <w:r w:rsidR="00B9082B" w:rsidRPr="00362604">
        <w:rPr>
          <w:rFonts w:ascii="Times New Roman" w:hAnsi="Times New Roman" w:cs="Times New Roman"/>
        </w:rPr>
        <w:t>l’instaurazione</w:t>
      </w:r>
      <w:r w:rsidR="00D50E43">
        <w:rPr>
          <w:rFonts w:ascii="Times New Roman" w:hAnsi="Times New Roman" w:cs="Times New Roman"/>
        </w:rPr>
        <w:t xml:space="preserve"> </w:t>
      </w:r>
      <w:r w:rsidR="00B9082B" w:rsidRPr="00362604">
        <w:rPr>
          <w:rFonts w:ascii="Times New Roman" w:hAnsi="Times New Roman" w:cs="Times New Roman"/>
        </w:rPr>
        <w:t>di</w:t>
      </w:r>
      <w:r w:rsidR="00D50E43">
        <w:rPr>
          <w:rFonts w:ascii="Times New Roman" w:hAnsi="Times New Roman" w:cs="Times New Roman"/>
        </w:rPr>
        <w:t xml:space="preserve"> </w:t>
      </w:r>
      <w:r w:rsidR="00B9082B" w:rsidRPr="00362604">
        <w:rPr>
          <w:rFonts w:ascii="Times New Roman" w:hAnsi="Times New Roman" w:cs="Times New Roman"/>
        </w:rPr>
        <w:t>rapporti</w:t>
      </w:r>
      <w:r w:rsidR="00D50E43">
        <w:rPr>
          <w:rFonts w:ascii="Times New Roman" w:hAnsi="Times New Roman" w:cs="Times New Roman"/>
        </w:rPr>
        <w:t xml:space="preserve"> </w:t>
      </w:r>
      <w:r w:rsidRPr="00362604">
        <w:rPr>
          <w:rFonts w:ascii="Times New Roman" w:hAnsi="Times New Roman" w:cs="Times New Roman"/>
        </w:rPr>
        <w:t>“</w:t>
      </w:r>
      <w:r w:rsidR="00B9082B" w:rsidRPr="00362604">
        <w:rPr>
          <w:rFonts w:ascii="Times New Roman" w:hAnsi="Times New Roman" w:cs="Times New Roman"/>
        </w:rPr>
        <w:t>amicali</w:t>
      </w:r>
      <w:r w:rsidRPr="00362604">
        <w:rPr>
          <w:rFonts w:ascii="Times New Roman" w:hAnsi="Times New Roman" w:cs="Times New Roman"/>
        </w:rPr>
        <w:t>”</w:t>
      </w:r>
      <w:r w:rsidR="00D50E43">
        <w:rPr>
          <w:rFonts w:ascii="Times New Roman" w:hAnsi="Times New Roman" w:cs="Times New Roman"/>
        </w:rPr>
        <w:t xml:space="preserve"> </w:t>
      </w:r>
      <w:r w:rsidR="00B9082B" w:rsidRPr="00362604">
        <w:rPr>
          <w:rFonts w:ascii="Times New Roman" w:hAnsi="Times New Roman" w:cs="Times New Roman"/>
        </w:rPr>
        <w:t>con</w:t>
      </w:r>
      <w:r w:rsidR="00D50E43">
        <w:rPr>
          <w:rFonts w:ascii="Times New Roman" w:hAnsi="Times New Roman" w:cs="Times New Roman"/>
        </w:rPr>
        <w:t xml:space="preserve"> </w:t>
      </w:r>
      <w:r w:rsidR="00B9082B" w:rsidRPr="00362604">
        <w:rPr>
          <w:rFonts w:ascii="Times New Roman" w:hAnsi="Times New Roman" w:cs="Times New Roman"/>
        </w:rPr>
        <w:t>i</w:t>
      </w:r>
      <w:r w:rsidR="00D50E43">
        <w:rPr>
          <w:rFonts w:ascii="Times New Roman" w:hAnsi="Times New Roman" w:cs="Times New Roman"/>
        </w:rPr>
        <w:t xml:space="preserve"> </w:t>
      </w:r>
      <w:r w:rsidR="00B9082B" w:rsidRPr="00362604">
        <w:rPr>
          <w:rFonts w:ascii="Times New Roman" w:hAnsi="Times New Roman" w:cs="Times New Roman"/>
        </w:rPr>
        <w:t>soggetti</w:t>
      </w:r>
      <w:r w:rsidR="00D50E43">
        <w:rPr>
          <w:rFonts w:ascii="Times New Roman" w:hAnsi="Times New Roman" w:cs="Times New Roman"/>
        </w:rPr>
        <w:t xml:space="preserve"> </w:t>
      </w:r>
      <w:r w:rsidR="00F901C6" w:rsidRPr="00362604">
        <w:rPr>
          <w:rFonts w:ascii="Times New Roman" w:hAnsi="Times New Roman" w:cs="Times New Roman"/>
        </w:rPr>
        <w:t>del</w:t>
      </w:r>
      <w:r w:rsidR="00D50E43">
        <w:rPr>
          <w:rFonts w:ascii="Times New Roman" w:hAnsi="Times New Roman" w:cs="Times New Roman"/>
        </w:rPr>
        <w:t xml:space="preserve"> </w:t>
      </w:r>
      <w:r w:rsidR="00F901C6" w:rsidRPr="00362604">
        <w:rPr>
          <w:rFonts w:ascii="Times New Roman" w:hAnsi="Times New Roman" w:cs="Times New Roman"/>
        </w:rPr>
        <w:t>processo</w:t>
      </w:r>
      <w:r w:rsidR="00B9082B" w:rsidRPr="00362604">
        <w:rPr>
          <w:rFonts w:ascii="Times New Roman" w:hAnsi="Times New Roman" w:cs="Times New Roman"/>
        </w:rPr>
        <w:t>,</w:t>
      </w:r>
      <w:r w:rsidR="00D50E43">
        <w:rPr>
          <w:rFonts w:ascii="Times New Roman" w:hAnsi="Times New Roman" w:cs="Times New Roman"/>
        </w:rPr>
        <w:t xml:space="preserve"> </w:t>
      </w:r>
      <w:r w:rsidR="00B9082B" w:rsidRPr="00362604">
        <w:rPr>
          <w:rFonts w:ascii="Times New Roman" w:hAnsi="Times New Roman" w:cs="Times New Roman"/>
        </w:rPr>
        <w:t>tra</w:t>
      </w:r>
      <w:r w:rsidR="00D50E43">
        <w:rPr>
          <w:rFonts w:ascii="Times New Roman" w:hAnsi="Times New Roman" w:cs="Times New Roman"/>
        </w:rPr>
        <w:t xml:space="preserve"> </w:t>
      </w:r>
      <w:r w:rsidR="00B9082B" w:rsidRPr="00362604">
        <w:rPr>
          <w:rFonts w:ascii="Times New Roman" w:hAnsi="Times New Roman" w:cs="Times New Roman"/>
        </w:rPr>
        <w:t>cui</w:t>
      </w:r>
      <w:r w:rsidR="00D50E43">
        <w:rPr>
          <w:rFonts w:ascii="Times New Roman" w:hAnsi="Times New Roman" w:cs="Times New Roman"/>
        </w:rPr>
        <w:t xml:space="preserve"> </w:t>
      </w:r>
      <w:r w:rsidR="00B9082B" w:rsidRPr="00362604">
        <w:rPr>
          <w:rFonts w:ascii="Times New Roman" w:hAnsi="Times New Roman" w:cs="Times New Roman"/>
        </w:rPr>
        <w:t>rientrano</w:t>
      </w:r>
      <w:r w:rsidR="00D50E43">
        <w:rPr>
          <w:rFonts w:ascii="Times New Roman" w:hAnsi="Times New Roman" w:cs="Times New Roman"/>
        </w:rPr>
        <w:t xml:space="preserve"> </w:t>
      </w:r>
      <w:r w:rsidR="00B9082B" w:rsidRPr="00362604">
        <w:rPr>
          <w:rFonts w:ascii="Times New Roman" w:hAnsi="Times New Roman" w:cs="Times New Roman"/>
        </w:rPr>
        <w:t>a</w:t>
      </w:r>
      <w:r w:rsidR="00D50E43">
        <w:rPr>
          <w:rFonts w:ascii="Times New Roman" w:hAnsi="Times New Roman" w:cs="Times New Roman"/>
        </w:rPr>
        <w:t xml:space="preserve"> </w:t>
      </w:r>
      <w:r w:rsidR="00B9082B" w:rsidRPr="00362604">
        <w:rPr>
          <w:rFonts w:ascii="Times New Roman" w:hAnsi="Times New Roman" w:cs="Times New Roman"/>
        </w:rPr>
        <w:t>pieno</w:t>
      </w:r>
      <w:r w:rsidR="00D50E43">
        <w:rPr>
          <w:rFonts w:ascii="Times New Roman" w:hAnsi="Times New Roman" w:cs="Times New Roman"/>
        </w:rPr>
        <w:t xml:space="preserve"> </w:t>
      </w:r>
      <w:r w:rsidR="00B9082B" w:rsidRPr="00362604">
        <w:rPr>
          <w:rFonts w:ascii="Times New Roman" w:hAnsi="Times New Roman" w:cs="Times New Roman"/>
        </w:rPr>
        <w:t>titolo</w:t>
      </w:r>
      <w:r w:rsidR="00D50E43">
        <w:rPr>
          <w:rFonts w:ascii="Times New Roman" w:hAnsi="Times New Roman" w:cs="Times New Roman"/>
        </w:rPr>
        <w:t xml:space="preserve"> </w:t>
      </w:r>
      <w:r w:rsidR="00B9082B" w:rsidRPr="00362604">
        <w:rPr>
          <w:rFonts w:ascii="Times New Roman" w:hAnsi="Times New Roman" w:cs="Times New Roman"/>
        </w:rPr>
        <w:t>i</w:t>
      </w:r>
      <w:r w:rsidR="00D50E43">
        <w:rPr>
          <w:rFonts w:ascii="Times New Roman" w:hAnsi="Times New Roman" w:cs="Times New Roman"/>
        </w:rPr>
        <w:t xml:space="preserve"> </w:t>
      </w:r>
      <w:r w:rsidR="00B9082B" w:rsidRPr="00362604">
        <w:rPr>
          <w:rFonts w:ascii="Times New Roman" w:hAnsi="Times New Roman" w:cs="Times New Roman"/>
        </w:rPr>
        <w:t>difensori.</w:t>
      </w:r>
      <w:r w:rsidR="00D50E43">
        <w:rPr>
          <w:rFonts w:ascii="Times New Roman" w:hAnsi="Times New Roman" w:cs="Times New Roman"/>
        </w:rPr>
        <w:t xml:space="preserve"> </w:t>
      </w:r>
      <w:r w:rsidR="00B9082B" w:rsidRPr="00362604">
        <w:rPr>
          <w:rFonts w:ascii="Times New Roman" w:hAnsi="Times New Roman" w:cs="Times New Roman"/>
        </w:rPr>
        <w:t>Segnatamente,</w:t>
      </w:r>
      <w:r w:rsidR="00D50E43">
        <w:rPr>
          <w:rFonts w:ascii="Times New Roman" w:hAnsi="Times New Roman" w:cs="Times New Roman"/>
        </w:rPr>
        <w:t xml:space="preserve"> </w:t>
      </w:r>
      <w:r w:rsidR="00B9082B" w:rsidRPr="00362604">
        <w:rPr>
          <w:rFonts w:ascii="Times New Roman" w:hAnsi="Times New Roman" w:cs="Times New Roman"/>
        </w:rPr>
        <w:t>il</w:t>
      </w:r>
      <w:r w:rsidR="00D50E43">
        <w:rPr>
          <w:rFonts w:ascii="Times New Roman" w:hAnsi="Times New Roman" w:cs="Times New Roman"/>
        </w:rPr>
        <w:t xml:space="preserve"> </w:t>
      </w:r>
      <w:r w:rsidR="00B9082B" w:rsidRPr="00362604">
        <w:rPr>
          <w:rFonts w:ascii="Times New Roman" w:hAnsi="Times New Roman" w:cs="Times New Roman"/>
        </w:rPr>
        <w:t>giudice</w:t>
      </w:r>
      <w:r w:rsidR="00D50E43">
        <w:rPr>
          <w:rFonts w:ascii="Times New Roman" w:hAnsi="Times New Roman" w:cs="Times New Roman"/>
        </w:rPr>
        <w:t xml:space="preserve"> </w:t>
      </w:r>
      <w:r w:rsidR="00B9082B" w:rsidRPr="00362604">
        <w:rPr>
          <w:rFonts w:ascii="Times New Roman" w:hAnsi="Times New Roman" w:cs="Times New Roman"/>
        </w:rPr>
        <w:t>civile</w:t>
      </w:r>
      <w:r w:rsidR="00D50E43">
        <w:rPr>
          <w:rFonts w:ascii="Times New Roman" w:hAnsi="Times New Roman" w:cs="Times New Roman"/>
        </w:rPr>
        <w:t xml:space="preserve"> </w:t>
      </w:r>
      <w:r w:rsidR="00B9082B" w:rsidRPr="00362604">
        <w:rPr>
          <w:rFonts w:ascii="Times New Roman" w:hAnsi="Times New Roman" w:cs="Times New Roman"/>
        </w:rPr>
        <w:t>ha</w:t>
      </w:r>
      <w:r w:rsidR="00D50E43">
        <w:rPr>
          <w:rFonts w:ascii="Times New Roman" w:hAnsi="Times New Roman" w:cs="Times New Roman"/>
        </w:rPr>
        <w:t xml:space="preserve"> </w:t>
      </w:r>
      <w:r w:rsidR="00B9082B" w:rsidRPr="00362604">
        <w:rPr>
          <w:rFonts w:ascii="Times New Roman" w:hAnsi="Times New Roman" w:cs="Times New Roman"/>
        </w:rPr>
        <w:t>l’obbligo</w:t>
      </w:r>
      <w:r w:rsidR="00D50E43">
        <w:rPr>
          <w:rFonts w:ascii="Times New Roman" w:hAnsi="Times New Roman" w:cs="Times New Roman"/>
        </w:rPr>
        <w:t xml:space="preserve"> </w:t>
      </w:r>
      <w:r w:rsidR="00B9082B" w:rsidRPr="00362604">
        <w:rPr>
          <w:rFonts w:ascii="Times New Roman" w:hAnsi="Times New Roman" w:cs="Times New Roman"/>
        </w:rPr>
        <w:t>di</w:t>
      </w:r>
      <w:r w:rsidR="00D50E43">
        <w:rPr>
          <w:rFonts w:ascii="Times New Roman" w:hAnsi="Times New Roman" w:cs="Times New Roman"/>
        </w:rPr>
        <w:t xml:space="preserve"> </w:t>
      </w:r>
      <w:r w:rsidR="00B9082B" w:rsidRPr="00362604">
        <w:rPr>
          <w:rFonts w:ascii="Times New Roman" w:hAnsi="Times New Roman" w:cs="Times New Roman"/>
        </w:rPr>
        <w:t>astenersi</w:t>
      </w:r>
      <w:r w:rsidR="00D50E43">
        <w:rPr>
          <w:rFonts w:ascii="Times New Roman" w:hAnsi="Times New Roman" w:cs="Times New Roman"/>
        </w:rPr>
        <w:t xml:space="preserve"> </w:t>
      </w:r>
      <w:r w:rsidR="00B9082B" w:rsidRPr="00362604">
        <w:rPr>
          <w:rFonts w:ascii="Times New Roman" w:hAnsi="Times New Roman" w:cs="Times New Roman"/>
        </w:rPr>
        <w:t>–</w:t>
      </w:r>
      <w:r w:rsidR="00D50E43">
        <w:rPr>
          <w:rFonts w:ascii="Times New Roman" w:hAnsi="Times New Roman" w:cs="Times New Roman"/>
        </w:rPr>
        <w:t xml:space="preserve"> </w:t>
      </w:r>
      <w:r w:rsidR="00B9082B" w:rsidRPr="00362604">
        <w:rPr>
          <w:rFonts w:ascii="Times New Roman" w:hAnsi="Times New Roman" w:cs="Times New Roman"/>
        </w:rPr>
        <w:t>e</w:t>
      </w:r>
      <w:r w:rsidR="00D50E43">
        <w:rPr>
          <w:rFonts w:ascii="Times New Roman" w:hAnsi="Times New Roman" w:cs="Times New Roman"/>
        </w:rPr>
        <w:t xml:space="preserve"> </w:t>
      </w:r>
      <w:r w:rsidR="00B9082B" w:rsidRPr="00362604">
        <w:rPr>
          <w:rFonts w:ascii="Times New Roman" w:hAnsi="Times New Roman" w:cs="Times New Roman"/>
        </w:rPr>
        <w:t>negli</w:t>
      </w:r>
      <w:r w:rsidR="00D50E43">
        <w:rPr>
          <w:rFonts w:ascii="Times New Roman" w:hAnsi="Times New Roman" w:cs="Times New Roman"/>
        </w:rPr>
        <w:t xml:space="preserve"> </w:t>
      </w:r>
      <w:r w:rsidR="00B9082B" w:rsidRPr="00362604">
        <w:rPr>
          <w:rFonts w:ascii="Times New Roman" w:hAnsi="Times New Roman" w:cs="Times New Roman"/>
        </w:rPr>
        <w:t>stessi</w:t>
      </w:r>
      <w:r w:rsidR="00D50E43">
        <w:rPr>
          <w:rFonts w:ascii="Times New Roman" w:hAnsi="Times New Roman" w:cs="Times New Roman"/>
        </w:rPr>
        <w:t xml:space="preserve"> </w:t>
      </w:r>
      <w:r w:rsidR="00B9082B" w:rsidRPr="00362604">
        <w:rPr>
          <w:rFonts w:ascii="Times New Roman" w:hAnsi="Times New Roman" w:cs="Times New Roman"/>
        </w:rPr>
        <w:t>casi</w:t>
      </w:r>
      <w:r w:rsidR="00D50E43">
        <w:rPr>
          <w:rFonts w:ascii="Times New Roman" w:hAnsi="Times New Roman" w:cs="Times New Roman"/>
        </w:rPr>
        <w:t xml:space="preserve"> </w:t>
      </w:r>
      <w:r w:rsidR="00B9082B" w:rsidRPr="00362604">
        <w:rPr>
          <w:rFonts w:ascii="Times New Roman" w:hAnsi="Times New Roman" w:cs="Times New Roman"/>
        </w:rPr>
        <w:t>può</w:t>
      </w:r>
      <w:r w:rsidR="00D50E43">
        <w:rPr>
          <w:rFonts w:ascii="Times New Roman" w:hAnsi="Times New Roman" w:cs="Times New Roman"/>
        </w:rPr>
        <w:t xml:space="preserve"> </w:t>
      </w:r>
      <w:r w:rsidR="00B9082B" w:rsidRPr="00362604">
        <w:rPr>
          <w:rFonts w:ascii="Times New Roman" w:hAnsi="Times New Roman" w:cs="Times New Roman"/>
        </w:rPr>
        <w:t>essere</w:t>
      </w:r>
      <w:r w:rsidR="00D50E43">
        <w:rPr>
          <w:rFonts w:ascii="Times New Roman" w:hAnsi="Times New Roman" w:cs="Times New Roman"/>
        </w:rPr>
        <w:t xml:space="preserve"> </w:t>
      </w:r>
      <w:r w:rsidR="00B9082B" w:rsidRPr="00362604">
        <w:rPr>
          <w:rFonts w:ascii="Times New Roman" w:hAnsi="Times New Roman" w:cs="Times New Roman"/>
        </w:rPr>
        <w:t>ricusato</w:t>
      </w:r>
      <w:r w:rsidR="00D50E43">
        <w:rPr>
          <w:rFonts w:ascii="Times New Roman" w:hAnsi="Times New Roman" w:cs="Times New Roman"/>
        </w:rPr>
        <w:t xml:space="preserve"> </w:t>
      </w:r>
      <w:r w:rsidR="00F901C6" w:rsidRPr="00362604">
        <w:rPr>
          <w:rFonts w:ascii="Times New Roman" w:hAnsi="Times New Roman" w:cs="Times New Roman"/>
        </w:rPr>
        <w:t>dalle</w:t>
      </w:r>
      <w:r w:rsidR="00D50E43">
        <w:rPr>
          <w:rFonts w:ascii="Times New Roman" w:hAnsi="Times New Roman" w:cs="Times New Roman"/>
        </w:rPr>
        <w:t xml:space="preserve"> </w:t>
      </w:r>
      <w:r w:rsidR="00F901C6" w:rsidRPr="00362604">
        <w:rPr>
          <w:rFonts w:ascii="Times New Roman" w:hAnsi="Times New Roman" w:cs="Times New Roman"/>
        </w:rPr>
        <w:t>parti</w:t>
      </w:r>
      <w:r w:rsidR="00D50E43">
        <w:rPr>
          <w:rFonts w:ascii="Times New Roman" w:hAnsi="Times New Roman" w:cs="Times New Roman"/>
        </w:rPr>
        <w:t xml:space="preserve"> </w:t>
      </w:r>
      <w:r w:rsidR="00B9082B" w:rsidRPr="00362604">
        <w:rPr>
          <w:rFonts w:ascii="Times New Roman" w:hAnsi="Times New Roman" w:cs="Times New Roman"/>
        </w:rPr>
        <w:t>–</w:t>
      </w:r>
      <w:r w:rsidR="00D50E43">
        <w:rPr>
          <w:rFonts w:ascii="Times New Roman" w:hAnsi="Times New Roman" w:cs="Times New Roman"/>
        </w:rPr>
        <w:t xml:space="preserve"> </w:t>
      </w:r>
      <w:r w:rsidR="00B9082B" w:rsidRPr="00362604">
        <w:rPr>
          <w:rFonts w:ascii="Times New Roman" w:hAnsi="Times New Roman" w:cs="Times New Roman"/>
        </w:rPr>
        <w:t>allorché</w:t>
      </w:r>
      <w:r w:rsidR="00D50E43">
        <w:rPr>
          <w:rFonts w:ascii="Times New Roman" w:hAnsi="Times New Roman" w:cs="Times New Roman"/>
        </w:rPr>
        <w:t xml:space="preserve"> </w:t>
      </w:r>
      <w:r w:rsidR="00B9082B" w:rsidRPr="00362604">
        <w:rPr>
          <w:rFonts w:ascii="Times New Roman" w:hAnsi="Times New Roman" w:cs="Times New Roman"/>
        </w:rPr>
        <w:t>sia</w:t>
      </w:r>
      <w:r w:rsidR="00D50E43">
        <w:rPr>
          <w:rFonts w:ascii="Times New Roman" w:hAnsi="Times New Roman" w:cs="Times New Roman"/>
        </w:rPr>
        <w:t xml:space="preserve"> </w:t>
      </w:r>
      <w:r w:rsidR="00B9082B" w:rsidRPr="00362604">
        <w:rPr>
          <w:rFonts w:ascii="Times New Roman" w:hAnsi="Times New Roman" w:cs="Times New Roman"/>
        </w:rPr>
        <w:t>«commensale</w:t>
      </w:r>
      <w:r w:rsidR="00D50E43">
        <w:rPr>
          <w:rFonts w:ascii="Times New Roman" w:hAnsi="Times New Roman" w:cs="Times New Roman"/>
        </w:rPr>
        <w:t xml:space="preserve"> </w:t>
      </w:r>
      <w:r w:rsidR="00B9082B" w:rsidRPr="00362604">
        <w:rPr>
          <w:rFonts w:ascii="Times New Roman" w:hAnsi="Times New Roman" w:cs="Times New Roman"/>
        </w:rPr>
        <w:t>abituale</w:t>
      </w:r>
      <w:r w:rsidR="00D50E43">
        <w:rPr>
          <w:rFonts w:ascii="Times New Roman" w:hAnsi="Times New Roman" w:cs="Times New Roman"/>
        </w:rPr>
        <w:t xml:space="preserve"> </w:t>
      </w:r>
      <w:r w:rsidR="00B9082B" w:rsidRPr="00362604">
        <w:rPr>
          <w:rFonts w:ascii="Times New Roman" w:hAnsi="Times New Roman" w:cs="Times New Roman"/>
        </w:rPr>
        <w:t>di</w:t>
      </w:r>
      <w:r w:rsidR="00D50E43">
        <w:rPr>
          <w:rFonts w:ascii="Times New Roman" w:hAnsi="Times New Roman" w:cs="Times New Roman"/>
        </w:rPr>
        <w:t xml:space="preserve"> </w:t>
      </w:r>
      <w:r w:rsidR="00B9082B" w:rsidRPr="00362604">
        <w:rPr>
          <w:rFonts w:ascii="Times New Roman" w:hAnsi="Times New Roman" w:cs="Times New Roman"/>
        </w:rPr>
        <w:t>una</w:t>
      </w:r>
      <w:r w:rsidR="00D50E43">
        <w:rPr>
          <w:rFonts w:ascii="Times New Roman" w:hAnsi="Times New Roman" w:cs="Times New Roman"/>
        </w:rPr>
        <w:t xml:space="preserve"> </w:t>
      </w:r>
      <w:r w:rsidR="00B9082B" w:rsidRPr="00362604">
        <w:rPr>
          <w:rFonts w:ascii="Times New Roman" w:hAnsi="Times New Roman" w:cs="Times New Roman"/>
        </w:rPr>
        <w:t>delle</w:t>
      </w:r>
      <w:r w:rsidR="00D50E43">
        <w:rPr>
          <w:rFonts w:ascii="Times New Roman" w:hAnsi="Times New Roman" w:cs="Times New Roman"/>
        </w:rPr>
        <w:t xml:space="preserve"> </w:t>
      </w:r>
      <w:r w:rsidR="00B9082B" w:rsidRPr="00362604">
        <w:rPr>
          <w:rFonts w:ascii="Times New Roman" w:hAnsi="Times New Roman" w:cs="Times New Roman"/>
        </w:rPr>
        <w:t>parti</w:t>
      </w:r>
      <w:r w:rsidR="00D50E43">
        <w:rPr>
          <w:rFonts w:ascii="Times New Roman" w:hAnsi="Times New Roman" w:cs="Times New Roman"/>
        </w:rPr>
        <w:t xml:space="preserve"> </w:t>
      </w:r>
      <w:r w:rsidR="00B9082B" w:rsidRPr="00362604">
        <w:rPr>
          <w:rFonts w:ascii="Times New Roman" w:hAnsi="Times New Roman" w:cs="Times New Roman"/>
        </w:rPr>
        <w:t>o</w:t>
      </w:r>
      <w:r w:rsidR="00D50E43">
        <w:rPr>
          <w:rFonts w:ascii="Times New Roman" w:hAnsi="Times New Roman" w:cs="Times New Roman"/>
        </w:rPr>
        <w:t xml:space="preserve"> </w:t>
      </w:r>
      <w:r w:rsidR="00B9082B" w:rsidRPr="00362604">
        <w:rPr>
          <w:rFonts w:ascii="Times New Roman" w:hAnsi="Times New Roman" w:cs="Times New Roman"/>
        </w:rPr>
        <w:t>di</w:t>
      </w:r>
      <w:r w:rsidR="00D50E43">
        <w:rPr>
          <w:rFonts w:ascii="Times New Roman" w:hAnsi="Times New Roman" w:cs="Times New Roman"/>
        </w:rPr>
        <w:t xml:space="preserve"> </w:t>
      </w:r>
      <w:r w:rsidR="00B9082B" w:rsidRPr="00362604">
        <w:rPr>
          <w:rFonts w:ascii="Times New Roman" w:hAnsi="Times New Roman" w:cs="Times New Roman"/>
        </w:rPr>
        <w:t>alcuno</w:t>
      </w:r>
      <w:r w:rsidR="00D50E43">
        <w:rPr>
          <w:rFonts w:ascii="Times New Roman" w:hAnsi="Times New Roman" w:cs="Times New Roman"/>
        </w:rPr>
        <w:t xml:space="preserve"> </w:t>
      </w:r>
      <w:r w:rsidR="00B9082B" w:rsidRPr="00362604">
        <w:rPr>
          <w:rFonts w:ascii="Times New Roman" w:hAnsi="Times New Roman" w:cs="Times New Roman"/>
        </w:rPr>
        <w:t>dei</w:t>
      </w:r>
      <w:r w:rsidR="00D50E43">
        <w:rPr>
          <w:rFonts w:ascii="Times New Roman" w:hAnsi="Times New Roman" w:cs="Times New Roman"/>
        </w:rPr>
        <w:t xml:space="preserve"> </w:t>
      </w:r>
      <w:r w:rsidR="00B9082B" w:rsidRPr="00362604">
        <w:rPr>
          <w:rFonts w:ascii="Times New Roman" w:hAnsi="Times New Roman" w:cs="Times New Roman"/>
        </w:rPr>
        <w:t>difensori»</w:t>
      </w:r>
      <w:r w:rsidR="00B9082B" w:rsidRPr="00362604">
        <w:rPr>
          <w:rStyle w:val="Rimandonotaapidipagina"/>
          <w:rFonts w:ascii="Times New Roman" w:hAnsi="Times New Roman" w:cs="Times New Roman"/>
        </w:rPr>
        <w:footnoteReference w:id="26"/>
      </w:r>
      <w:r w:rsidR="00B9082B" w:rsidRPr="00362604">
        <w:rPr>
          <w:rFonts w:ascii="Times New Roman" w:hAnsi="Times New Roman" w:cs="Times New Roman"/>
        </w:rPr>
        <w:t>.</w:t>
      </w:r>
      <w:r w:rsidR="00D50E43">
        <w:rPr>
          <w:rFonts w:ascii="Times New Roman" w:hAnsi="Times New Roman" w:cs="Times New Roman"/>
        </w:rPr>
        <w:t xml:space="preserve"> </w:t>
      </w:r>
      <w:r w:rsidR="00B9082B" w:rsidRPr="00362604">
        <w:rPr>
          <w:rFonts w:ascii="Times New Roman" w:hAnsi="Times New Roman" w:cs="Times New Roman"/>
        </w:rPr>
        <w:t>Analogo</w:t>
      </w:r>
      <w:r w:rsidR="00D50E43">
        <w:rPr>
          <w:rFonts w:ascii="Times New Roman" w:hAnsi="Times New Roman" w:cs="Times New Roman"/>
        </w:rPr>
        <w:t xml:space="preserve"> </w:t>
      </w:r>
      <w:r w:rsidR="00B9082B" w:rsidRPr="00362604">
        <w:rPr>
          <w:rFonts w:ascii="Times New Roman" w:hAnsi="Times New Roman" w:cs="Times New Roman"/>
        </w:rPr>
        <w:t>obbligo</w:t>
      </w:r>
      <w:r w:rsidR="00D50E43">
        <w:rPr>
          <w:rFonts w:ascii="Times New Roman" w:hAnsi="Times New Roman" w:cs="Times New Roman"/>
        </w:rPr>
        <w:t xml:space="preserve"> </w:t>
      </w:r>
      <w:r w:rsidR="00B9082B" w:rsidRPr="00362604">
        <w:rPr>
          <w:rFonts w:ascii="Times New Roman" w:hAnsi="Times New Roman" w:cs="Times New Roman"/>
        </w:rPr>
        <w:t>grava</w:t>
      </w:r>
      <w:r w:rsidR="00D50E43">
        <w:rPr>
          <w:rFonts w:ascii="Times New Roman" w:hAnsi="Times New Roman" w:cs="Times New Roman"/>
        </w:rPr>
        <w:t xml:space="preserve"> </w:t>
      </w:r>
      <w:r w:rsidR="00B9082B" w:rsidRPr="00362604">
        <w:rPr>
          <w:rFonts w:ascii="Times New Roman" w:hAnsi="Times New Roman" w:cs="Times New Roman"/>
        </w:rPr>
        <w:t>sul</w:t>
      </w:r>
      <w:r w:rsidR="00D50E43">
        <w:rPr>
          <w:rFonts w:ascii="Times New Roman" w:hAnsi="Times New Roman" w:cs="Times New Roman"/>
        </w:rPr>
        <w:t xml:space="preserve"> </w:t>
      </w:r>
      <w:r w:rsidR="00B9082B" w:rsidRPr="00362604">
        <w:rPr>
          <w:rFonts w:ascii="Times New Roman" w:hAnsi="Times New Roman" w:cs="Times New Roman"/>
        </w:rPr>
        <w:t>giudice</w:t>
      </w:r>
      <w:r w:rsidR="00D50E43">
        <w:rPr>
          <w:rFonts w:ascii="Times New Roman" w:hAnsi="Times New Roman" w:cs="Times New Roman"/>
        </w:rPr>
        <w:t xml:space="preserve"> </w:t>
      </w:r>
      <w:r w:rsidR="000616E0" w:rsidRPr="00362604">
        <w:rPr>
          <w:rFonts w:ascii="Times New Roman" w:hAnsi="Times New Roman" w:cs="Times New Roman"/>
        </w:rPr>
        <w:t>(sia</w:t>
      </w:r>
      <w:r w:rsidR="00D50E43">
        <w:rPr>
          <w:rFonts w:ascii="Times New Roman" w:hAnsi="Times New Roman" w:cs="Times New Roman"/>
        </w:rPr>
        <w:t xml:space="preserve"> </w:t>
      </w:r>
      <w:r w:rsidR="000616E0" w:rsidRPr="00362604">
        <w:rPr>
          <w:rFonts w:ascii="Times New Roman" w:hAnsi="Times New Roman" w:cs="Times New Roman"/>
        </w:rPr>
        <w:t>su</w:t>
      </w:r>
      <w:r w:rsidR="00D50E43">
        <w:rPr>
          <w:rFonts w:ascii="Times New Roman" w:hAnsi="Times New Roman" w:cs="Times New Roman"/>
        </w:rPr>
        <w:t xml:space="preserve"> </w:t>
      </w:r>
      <w:r w:rsidR="000616E0" w:rsidRPr="00362604">
        <w:rPr>
          <w:rFonts w:ascii="Times New Roman" w:hAnsi="Times New Roman" w:cs="Times New Roman"/>
        </w:rPr>
        <w:t>quello</w:t>
      </w:r>
      <w:r w:rsidR="00D50E43">
        <w:rPr>
          <w:rFonts w:ascii="Times New Roman" w:hAnsi="Times New Roman" w:cs="Times New Roman"/>
        </w:rPr>
        <w:t xml:space="preserve"> </w:t>
      </w:r>
      <w:r w:rsidR="000616E0" w:rsidRPr="00362604">
        <w:rPr>
          <w:rFonts w:ascii="Times New Roman" w:hAnsi="Times New Roman" w:cs="Times New Roman"/>
        </w:rPr>
        <w:t>penale</w:t>
      </w:r>
      <w:r w:rsidR="00D50E43">
        <w:rPr>
          <w:rFonts w:ascii="Times New Roman" w:hAnsi="Times New Roman" w:cs="Times New Roman"/>
        </w:rPr>
        <w:t xml:space="preserve"> </w:t>
      </w:r>
      <w:r w:rsidR="000616E0" w:rsidRPr="00362604">
        <w:rPr>
          <w:rFonts w:ascii="Times New Roman" w:hAnsi="Times New Roman" w:cs="Times New Roman"/>
        </w:rPr>
        <w:t>che</w:t>
      </w:r>
      <w:r w:rsidR="00D50E43">
        <w:rPr>
          <w:rFonts w:ascii="Times New Roman" w:hAnsi="Times New Roman" w:cs="Times New Roman"/>
        </w:rPr>
        <w:t xml:space="preserve"> </w:t>
      </w:r>
      <w:r w:rsidR="000616E0" w:rsidRPr="00362604">
        <w:rPr>
          <w:rFonts w:ascii="Times New Roman" w:hAnsi="Times New Roman" w:cs="Times New Roman"/>
        </w:rPr>
        <w:t>su</w:t>
      </w:r>
      <w:r w:rsidR="00D50E43">
        <w:rPr>
          <w:rFonts w:ascii="Times New Roman" w:hAnsi="Times New Roman" w:cs="Times New Roman"/>
        </w:rPr>
        <w:t xml:space="preserve"> </w:t>
      </w:r>
      <w:r w:rsidR="000616E0" w:rsidRPr="00362604">
        <w:rPr>
          <w:rFonts w:ascii="Times New Roman" w:hAnsi="Times New Roman" w:cs="Times New Roman"/>
        </w:rPr>
        <w:t>quello</w:t>
      </w:r>
      <w:r w:rsidR="00D50E43">
        <w:rPr>
          <w:rFonts w:ascii="Times New Roman" w:hAnsi="Times New Roman" w:cs="Times New Roman"/>
        </w:rPr>
        <w:t xml:space="preserve"> </w:t>
      </w:r>
      <w:r w:rsidR="000616E0" w:rsidRPr="00362604">
        <w:rPr>
          <w:rFonts w:ascii="Times New Roman" w:hAnsi="Times New Roman" w:cs="Times New Roman"/>
        </w:rPr>
        <w:t>civile)</w:t>
      </w:r>
      <w:r w:rsidR="00D50E43">
        <w:rPr>
          <w:rFonts w:ascii="Times New Roman" w:hAnsi="Times New Roman" w:cs="Times New Roman"/>
        </w:rPr>
        <w:t xml:space="preserve"> </w:t>
      </w:r>
      <w:r w:rsidR="00B9082B" w:rsidRPr="00362604">
        <w:rPr>
          <w:rFonts w:ascii="Times New Roman" w:hAnsi="Times New Roman" w:cs="Times New Roman"/>
        </w:rPr>
        <w:t>nell’ipotesi</w:t>
      </w:r>
      <w:r w:rsidR="00D50E43">
        <w:rPr>
          <w:rFonts w:ascii="Times New Roman" w:hAnsi="Times New Roman" w:cs="Times New Roman"/>
        </w:rPr>
        <w:t xml:space="preserve"> </w:t>
      </w:r>
      <w:r w:rsidR="00B9082B" w:rsidRPr="00362604">
        <w:rPr>
          <w:rFonts w:ascii="Times New Roman" w:hAnsi="Times New Roman" w:cs="Times New Roman"/>
        </w:rPr>
        <w:t>in</w:t>
      </w:r>
      <w:r w:rsidR="00D50E43">
        <w:rPr>
          <w:rFonts w:ascii="Times New Roman" w:hAnsi="Times New Roman" w:cs="Times New Roman"/>
        </w:rPr>
        <w:t xml:space="preserve"> </w:t>
      </w:r>
      <w:r w:rsidR="00B9082B" w:rsidRPr="00362604">
        <w:rPr>
          <w:rFonts w:ascii="Times New Roman" w:hAnsi="Times New Roman" w:cs="Times New Roman"/>
        </w:rPr>
        <w:t>cui</w:t>
      </w:r>
      <w:r w:rsidR="00D50E43">
        <w:rPr>
          <w:rFonts w:ascii="Times New Roman" w:hAnsi="Times New Roman" w:cs="Times New Roman"/>
        </w:rPr>
        <w:t xml:space="preserve"> </w:t>
      </w:r>
      <w:r w:rsidR="00B9082B" w:rsidRPr="00362604">
        <w:rPr>
          <w:rFonts w:ascii="Times New Roman" w:hAnsi="Times New Roman" w:cs="Times New Roman"/>
        </w:rPr>
        <w:t>sussista</w:t>
      </w:r>
      <w:r w:rsidR="00D50E43">
        <w:rPr>
          <w:rFonts w:ascii="Times New Roman" w:hAnsi="Times New Roman" w:cs="Times New Roman"/>
        </w:rPr>
        <w:t xml:space="preserve"> </w:t>
      </w:r>
      <w:r w:rsidR="00B9082B" w:rsidRPr="00362604">
        <w:rPr>
          <w:rFonts w:ascii="Times New Roman" w:hAnsi="Times New Roman" w:cs="Times New Roman"/>
        </w:rPr>
        <w:t>una</w:t>
      </w:r>
      <w:r w:rsidR="00D50E43">
        <w:rPr>
          <w:rFonts w:ascii="Times New Roman" w:hAnsi="Times New Roman" w:cs="Times New Roman"/>
        </w:rPr>
        <w:t xml:space="preserve"> </w:t>
      </w:r>
      <w:r w:rsidR="00B9082B" w:rsidRPr="00362604">
        <w:rPr>
          <w:rFonts w:ascii="Times New Roman" w:hAnsi="Times New Roman" w:cs="Times New Roman"/>
        </w:rPr>
        <w:t>«grave</w:t>
      </w:r>
      <w:r w:rsidR="00D50E43">
        <w:rPr>
          <w:rFonts w:ascii="Times New Roman" w:hAnsi="Times New Roman" w:cs="Times New Roman"/>
        </w:rPr>
        <w:t xml:space="preserve"> </w:t>
      </w:r>
      <w:r w:rsidR="00B9082B" w:rsidRPr="00362604">
        <w:rPr>
          <w:rFonts w:ascii="Times New Roman" w:hAnsi="Times New Roman" w:cs="Times New Roman"/>
        </w:rPr>
        <w:t>inimicizia»</w:t>
      </w:r>
      <w:r w:rsidR="00D50E43">
        <w:rPr>
          <w:rFonts w:ascii="Times New Roman" w:hAnsi="Times New Roman" w:cs="Times New Roman"/>
        </w:rPr>
        <w:t xml:space="preserve"> </w:t>
      </w:r>
      <w:r w:rsidR="00B9082B" w:rsidRPr="00362604">
        <w:rPr>
          <w:rFonts w:ascii="Times New Roman" w:hAnsi="Times New Roman" w:cs="Times New Roman"/>
        </w:rPr>
        <w:t>con</w:t>
      </w:r>
      <w:r w:rsidR="00D50E43">
        <w:rPr>
          <w:rFonts w:ascii="Times New Roman" w:hAnsi="Times New Roman" w:cs="Times New Roman"/>
        </w:rPr>
        <w:t xml:space="preserve"> </w:t>
      </w:r>
      <w:r w:rsidR="00B9082B" w:rsidRPr="00362604">
        <w:rPr>
          <w:rFonts w:ascii="Times New Roman" w:hAnsi="Times New Roman" w:cs="Times New Roman"/>
        </w:rPr>
        <w:t>una</w:t>
      </w:r>
      <w:r w:rsidR="00D50E43">
        <w:rPr>
          <w:rFonts w:ascii="Times New Roman" w:hAnsi="Times New Roman" w:cs="Times New Roman"/>
        </w:rPr>
        <w:t xml:space="preserve"> </w:t>
      </w:r>
      <w:r w:rsidR="00B9082B" w:rsidRPr="00362604">
        <w:rPr>
          <w:rFonts w:ascii="Times New Roman" w:hAnsi="Times New Roman" w:cs="Times New Roman"/>
        </w:rPr>
        <w:t>delle</w:t>
      </w:r>
      <w:r w:rsidR="00D50E43">
        <w:rPr>
          <w:rFonts w:ascii="Times New Roman" w:hAnsi="Times New Roman" w:cs="Times New Roman"/>
        </w:rPr>
        <w:t xml:space="preserve"> </w:t>
      </w:r>
      <w:r w:rsidR="00B9082B" w:rsidRPr="00362604">
        <w:rPr>
          <w:rFonts w:ascii="Times New Roman" w:hAnsi="Times New Roman" w:cs="Times New Roman"/>
        </w:rPr>
        <w:t>parti</w:t>
      </w:r>
      <w:r w:rsidR="00D50E43">
        <w:rPr>
          <w:rFonts w:ascii="Times New Roman" w:hAnsi="Times New Roman" w:cs="Times New Roman"/>
        </w:rPr>
        <w:t xml:space="preserve"> </w:t>
      </w:r>
      <w:r w:rsidR="00B9082B" w:rsidRPr="00362604">
        <w:rPr>
          <w:rFonts w:ascii="Times New Roman" w:hAnsi="Times New Roman" w:cs="Times New Roman"/>
        </w:rPr>
        <w:t>o</w:t>
      </w:r>
      <w:r w:rsidR="00D50E43">
        <w:rPr>
          <w:rFonts w:ascii="Times New Roman" w:hAnsi="Times New Roman" w:cs="Times New Roman"/>
        </w:rPr>
        <w:t xml:space="preserve"> </w:t>
      </w:r>
      <w:r w:rsidR="00B9082B" w:rsidRPr="00362604">
        <w:rPr>
          <w:rFonts w:ascii="Times New Roman" w:hAnsi="Times New Roman" w:cs="Times New Roman"/>
        </w:rPr>
        <w:t>con</w:t>
      </w:r>
      <w:r w:rsidR="00D50E43">
        <w:rPr>
          <w:rFonts w:ascii="Times New Roman" w:hAnsi="Times New Roman" w:cs="Times New Roman"/>
        </w:rPr>
        <w:t xml:space="preserve"> </w:t>
      </w:r>
      <w:r w:rsidR="00B9082B" w:rsidRPr="00362604">
        <w:rPr>
          <w:rFonts w:ascii="Times New Roman" w:hAnsi="Times New Roman" w:cs="Times New Roman"/>
        </w:rPr>
        <w:t>alcuno</w:t>
      </w:r>
      <w:r w:rsidR="00D50E43">
        <w:rPr>
          <w:rFonts w:ascii="Times New Roman" w:hAnsi="Times New Roman" w:cs="Times New Roman"/>
        </w:rPr>
        <w:t xml:space="preserve"> </w:t>
      </w:r>
      <w:r w:rsidR="00B9082B" w:rsidRPr="00362604">
        <w:rPr>
          <w:rFonts w:ascii="Times New Roman" w:hAnsi="Times New Roman" w:cs="Times New Roman"/>
        </w:rPr>
        <w:t>di</w:t>
      </w:r>
      <w:r w:rsidR="00D50E43">
        <w:rPr>
          <w:rFonts w:ascii="Times New Roman" w:hAnsi="Times New Roman" w:cs="Times New Roman"/>
        </w:rPr>
        <w:t xml:space="preserve"> </w:t>
      </w:r>
      <w:r w:rsidR="00B9082B" w:rsidRPr="00362604">
        <w:rPr>
          <w:rFonts w:ascii="Times New Roman" w:hAnsi="Times New Roman" w:cs="Times New Roman"/>
        </w:rPr>
        <w:t>suoi</w:t>
      </w:r>
      <w:r w:rsidR="00D50E43">
        <w:rPr>
          <w:rFonts w:ascii="Times New Roman" w:hAnsi="Times New Roman" w:cs="Times New Roman"/>
        </w:rPr>
        <w:t xml:space="preserve"> </w:t>
      </w:r>
      <w:r w:rsidR="00B9082B" w:rsidRPr="00362604">
        <w:rPr>
          <w:rFonts w:ascii="Times New Roman" w:hAnsi="Times New Roman" w:cs="Times New Roman"/>
        </w:rPr>
        <w:t>difensori</w:t>
      </w:r>
      <w:r w:rsidR="000616E0" w:rsidRPr="00362604">
        <w:rPr>
          <w:rStyle w:val="Rimandonotaapidipagina"/>
          <w:rFonts w:ascii="Times New Roman" w:hAnsi="Times New Roman" w:cs="Times New Roman"/>
        </w:rPr>
        <w:footnoteReference w:id="27"/>
      </w:r>
      <w:r w:rsidR="00B9082B" w:rsidRPr="00362604">
        <w:rPr>
          <w:rFonts w:ascii="Times New Roman" w:hAnsi="Times New Roman" w:cs="Times New Roman"/>
        </w:rPr>
        <w:t>.</w:t>
      </w:r>
      <w:r w:rsidR="00D50E43">
        <w:rPr>
          <w:rFonts w:ascii="Times New Roman" w:hAnsi="Times New Roman" w:cs="Times New Roman"/>
        </w:rPr>
        <w:t xml:space="preserve"> </w:t>
      </w:r>
    </w:p>
    <w:p w14:paraId="0B164F59" w14:textId="04252613" w:rsidR="00B15B09" w:rsidRPr="00362604" w:rsidRDefault="00B15B09" w:rsidP="00362604">
      <w:pPr>
        <w:ind w:firstLine="284"/>
        <w:jc w:val="both"/>
        <w:rPr>
          <w:rFonts w:ascii="Times New Roman" w:hAnsi="Times New Roman" w:cs="Times New Roman"/>
        </w:rPr>
      </w:pP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giurisprudenza,</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talune</w:t>
      </w:r>
      <w:r w:rsidR="00D50E43">
        <w:rPr>
          <w:rFonts w:ascii="Times New Roman" w:hAnsi="Times New Roman" w:cs="Times New Roman"/>
        </w:rPr>
        <w:t xml:space="preserve"> </w:t>
      </w:r>
      <w:r w:rsidRPr="00362604">
        <w:rPr>
          <w:rFonts w:ascii="Times New Roman" w:hAnsi="Times New Roman" w:cs="Times New Roman"/>
        </w:rPr>
        <w:t>occasioni,</w:t>
      </w:r>
      <w:r w:rsidR="00D50E43">
        <w:rPr>
          <w:rFonts w:ascii="Times New Roman" w:hAnsi="Times New Roman" w:cs="Times New Roman"/>
        </w:rPr>
        <w:t xml:space="preserve"> </w:t>
      </w:r>
      <w:r w:rsidRPr="00362604">
        <w:rPr>
          <w:rFonts w:ascii="Times New Roman" w:hAnsi="Times New Roman" w:cs="Times New Roman"/>
        </w:rPr>
        <w:t>ha</w:t>
      </w:r>
      <w:r w:rsidR="00D50E43">
        <w:rPr>
          <w:rFonts w:ascii="Times New Roman" w:hAnsi="Times New Roman" w:cs="Times New Roman"/>
        </w:rPr>
        <w:t xml:space="preserve"> </w:t>
      </w:r>
      <w:r w:rsidRPr="00362604">
        <w:rPr>
          <w:rFonts w:ascii="Times New Roman" w:hAnsi="Times New Roman" w:cs="Times New Roman"/>
        </w:rPr>
        <w:t>avuto</w:t>
      </w:r>
      <w:r w:rsidR="00D50E43">
        <w:rPr>
          <w:rFonts w:ascii="Times New Roman" w:hAnsi="Times New Roman" w:cs="Times New Roman"/>
        </w:rPr>
        <w:t xml:space="preserve"> </w:t>
      </w:r>
      <w:r w:rsidRPr="00362604">
        <w:rPr>
          <w:rFonts w:ascii="Times New Roman" w:hAnsi="Times New Roman" w:cs="Times New Roman"/>
        </w:rPr>
        <w:t>modo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chiarire</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mera</w:t>
      </w:r>
      <w:r w:rsidR="00D50E43">
        <w:rPr>
          <w:rFonts w:ascii="Times New Roman" w:hAnsi="Times New Roman" w:cs="Times New Roman"/>
        </w:rPr>
        <w:t xml:space="preserve"> </w:t>
      </w:r>
      <w:r w:rsidRPr="00362604">
        <w:rPr>
          <w:rFonts w:ascii="Times New Roman" w:hAnsi="Times New Roman" w:cs="Times New Roman"/>
        </w:rPr>
        <w:t>conoscenza</w:t>
      </w:r>
      <w:r w:rsidR="00D50E43">
        <w:rPr>
          <w:rFonts w:ascii="Times New Roman" w:hAnsi="Times New Roman" w:cs="Times New Roman"/>
        </w:rPr>
        <w:t xml:space="preserve"> </w:t>
      </w:r>
      <w:r w:rsidRPr="00362604">
        <w:rPr>
          <w:rFonts w:ascii="Times New Roman" w:hAnsi="Times New Roman" w:cs="Times New Roman"/>
        </w:rPr>
        <w:t>sia</w:t>
      </w:r>
      <w:r w:rsidR="00D50E43">
        <w:rPr>
          <w:rFonts w:ascii="Times New Roman" w:hAnsi="Times New Roman" w:cs="Times New Roman"/>
        </w:rPr>
        <w:t xml:space="preserve"> </w:t>
      </w:r>
      <w:r w:rsidRPr="00362604">
        <w:rPr>
          <w:rFonts w:ascii="Times New Roman" w:hAnsi="Times New Roman" w:cs="Times New Roman"/>
        </w:rPr>
        <w:t>cosa</w:t>
      </w:r>
      <w:r w:rsidR="00D50E43">
        <w:rPr>
          <w:rFonts w:ascii="Times New Roman" w:hAnsi="Times New Roman" w:cs="Times New Roman"/>
        </w:rPr>
        <w:t xml:space="preserve"> </w:t>
      </w:r>
      <w:r w:rsidR="00EB671A" w:rsidRPr="00362604">
        <w:rPr>
          <w:rFonts w:ascii="Times New Roman" w:hAnsi="Times New Roman" w:cs="Times New Roman"/>
        </w:rPr>
        <w:t>ben</w:t>
      </w:r>
      <w:r w:rsidR="00D50E43">
        <w:rPr>
          <w:rFonts w:ascii="Times New Roman" w:hAnsi="Times New Roman" w:cs="Times New Roman"/>
        </w:rPr>
        <w:t xml:space="preserve"> </w:t>
      </w:r>
      <w:r w:rsidRPr="00362604">
        <w:rPr>
          <w:rFonts w:ascii="Times New Roman" w:hAnsi="Times New Roman" w:cs="Times New Roman"/>
        </w:rPr>
        <w:t>diversa</w:t>
      </w:r>
      <w:r w:rsidR="00D50E43">
        <w:rPr>
          <w:rFonts w:ascii="Times New Roman" w:hAnsi="Times New Roman" w:cs="Times New Roman"/>
        </w:rPr>
        <w:t xml:space="preserve"> </w:t>
      </w:r>
      <w:r w:rsidRPr="00362604">
        <w:rPr>
          <w:rFonts w:ascii="Times New Roman" w:hAnsi="Times New Roman" w:cs="Times New Roman"/>
        </w:rPr>
        <w:t>dall’amicizia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dall</w:t>
      </w:r>
      <w:r w:rsidR="00EB671A" w:rsidRPr="00362604">
        <w:rPr>
          <w:rFonts w:ascii="Times New Roman" w:hAnsi="Times New Roman" w:cs="Times New Roman"/>
        </w:rPr>
        <w:t>’</w:t>
      </w:r>
      <w:r w:rsidRPr="00362604">
        <w:rPr>
          <w:rFonts w:ascii="Times New Roman" w:hAnsi="Times New Roman" w:cs="Times New Roman"/>
        </w:rPr>
        <w:t>abituale</w:t>
      </w:r>
      <w:r w:rsidR="00D50E43">
        <w:rPr>
          <w:rFonts w:ascii="Times New Roman" w:hAnsi="Times New Roman" w:cs="Times New Roman"/>
        </w:rPr>
        <w:t xml:space="preserve"> </w:t>
      </w:r>
      <w:r w:rsidRPr="00362604">
        <w:rPr>
          <w:rFonts w:ascii="Times New Roman" w:hAnsi="Times New Roman" w:cs="Times New Roman"/>
        </w:rPr>
        <w:t>commensalità</w:t>
      </w:r>
      <w:r w:rsidR="00EB671A" w:rsidRPr="00362604">
        <w:rPr>
          <w:rStyle w:val="Rimandonotaapidipagina"/>
          <w:rFonts w:ascii="Times New Roman" w:hAnsi="Times New Roman" w:cs="Times New Roman"/>
        </w:rPr>
        <w:footnoteReference w:id="28"/>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particolare,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sussistenza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normali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ordinarie</w:t>
      </w:r>
      <w:r w:rsidR="00D50E43">
        <w:rPr>
          <w:rFonts w:ascii="Times New Roman" w:hAnsi="Times New Roman" w:cs="Times New Roman"/>
        </w:rPr>
        <w:t xml:space="preserve"> </w:t>
      </w:r>
      <w:r w:rsidRPr="00362604">
        <w:rPr>
          <w:rFonts w:ascii="Times New Roman" w:hAnsi="Times New Roman" w:cs="Times New Roman"/>
        </w:rPr>
        <w:t>relazioni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appartenenza</w:t>
      </w:r>
      <w:r w:rsidR="00D50E43">
        <w:rPr>
          <w:rFonts w:ascii="Times New Roman" w:hAnsi="Times New Roman" w:cs="Times New Roman"/>
        </w:rPr>
        <w:t xml:space="preserve"> </w:t>
      </w:r>
      <w:r w:rsidRPr="00362604">
        <w:rPr>
          <w:rFonts w:ascii="Times New Roman" w:hAnsi="Times New Roman" w:cs="Times New Roman"/>
        </w:rPr>
        <w:t>(nella</w:t>
      </w:r>
      <w:r w:rsidR="00D50E43">
        <w:rPr>
          <w:rFonts w:ascii="Times New Roman" w:hAnsi="Times New Roman" w:cs="Times New Roman"/>
        </w:rPr>
        <w:t xml:space="preserve"> </w:t>
      </w:r>
      <w:r w:rsidRPr="00362604">
        <w:rPr>
          <w:rFonts w:ascii="Times New Roman" w:hAnsi="Times New Roman" w:cs="Times New Roman"/>
        </w:rPr>
        <w:t>fattispecie,</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magistrati</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T</w:t>
      </w:r>
      <w:r w:rsidR="00FC1865" w:rsidRPr="00362604">
        <w:rPr>
          <w:rFonts w:ascii="Times New Roman" w:hAnsi="Times New Roman" w:cs="Times New Roman"/>
        </w:rPr>
        <w:t>.</w:t>
      </w:r>
      <w:r w:rsidRPr="00362604">
        <w:rPr>
          <w:rFonts w:ascii="Times New Roman" w:hAnsi="Times New Roman" w:cs="Times New Roman"/>
        </w:rPr>
        <w:t>A</w:t>
      </w:r>
      <w:r w:rsidR="00FC1865" w:rsidRPr="00362604">
        <w:rPr>
          <w:rFonts w:ascii="Times New Roman" w:hAnsi="Times New Roman" w:cs="Times New Roman"/>
        </w:rPr>
        <w:t>.</w:t>
      </w:r>
      <w:r w:rsidRPr="00362604">
        <w:rPr>
          <w:rFonts w:ascii="Times New Roman" w:hAnsi="Times New Roman" w:cs="Times New Roman"/>
        </w:rPr>
        <w:t>R</w:t>
      </w:r>
      <w:r w:rsidR="00FC1865"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00EB671A" w:rsidRPr="00362604">
        <w:rPr>
          <w:rFonts w:ascii="Times New Roman" w:hAnsi="Times New Roman" w:cs="Times New Roman"/>
        </w:rPr>
        <w:t>magistrati</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Consiglio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Stato)</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stata</w:t>
      </w:r>
      <w:r w:rsidR="00D50E43">
        <w:rPr>
          <w:rFonts w:ascii="Times New Roman" w:hAnsi="Times New Roman" w:cs="Times New Roman"/>
        </w:rPr>
        <w:t xml:space="preserve"> </w:t>
      </w:r>
      <w:r w:rsidRPr="00362604">
        <w:rPr>
          <w:rFonts w:ascii="Times New Roman" w:hAnsi="Times New Roman" w:cs="Times New Roman"/>
        </w:rPr>
        <w:t>giudicata</w:t>
      </w:r>
      <w:r w:rsidR="00D50E43">
        <w:rPr>
          <w:rFonts w:ascii="Times New Roman" w:hAnsi="Times New Roman" w:cs="Times New Roman"/>
        </w:rPr>
        <w:t xml:space="preserve"> </w:t>
      </w:r>
      <w:r w:rsidRPr="00362604">
        <w:rPr>
          <w:rFonts w:ascii="Times New Roman" w:hAnsi="Times New Roman" w:cs="Times New Roman"/>
        </w:rPr>
        <w:t>irrilevante</w:t>
      </w:r>
      <w:r w:rsidR="00D50E43">
        <w:rPr>
          <w:rFonts w:ascii="Times New Roman" w:hAnsi="Times New Roman" w:cs="Times New Roman"/>
        </w:rPr>
        <w:t xml:space="preserve"> </w:t>
      </w:r>
      <w:r w:rsidRPr="00362604">
        <w:rPr>
          <w:rFonts w:ascii="Times New Roman" w:hAnsi="Times New Roman" w:cs="Times New Roman"/>
        </w:rPr>
        <w:t>ai</w:t>
      </w:r>
      <w:r w:rsidR="00D50E43">
        <w:rPr>
          <w:rFonts w:ascii="Times New Roman" w:hAnsi="Times New Roman" w:cs="Times New Roman"/>
        </w:rPr>
        <w:t xml:space="preserve"> </w:t>
      </w:r>
      <w:r w:rsidRPr="00362604">
        <w:rPr>
          <w:rFonts w:ascii="Times New Roman" w:hAnsi="Times New Roman" w:cs="Times New Roman"/>
        </w:rPr>
        <w:t>fini</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sussistenza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causa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astensione</w:t>
      </w:r>
      <w:r w:rsidR="00FC1865"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ai</w:t>
      </w:r>
      <w:r w:rsidR="00D50E43">
        <w:rPr>
          <w:rFonts w:ascii="Times New Roman" w:hAnsi="Times New Roman" w:cs="Times New Roman"/>
        </w:rPr>
        <w:t xml:space="preserve"> </w:t>
      </w:r>
      <w:r w:rsidRPr="00362604">
        <w:rPr>
          <w:rFonts w:ascii="Times New Roman" w:hAnsi="Times New Roman" w:cs="Times New Roman"/>
        </w:rPr>
        <w:t>sensi</w:t>
      </w:r>
      <w:r w:rsidR="00D50E43">
        <w:rPr>
          <w:rFonts w:ascii="Times New Roman" w:hAnsi="Times New Roman" w:cs="Times New Roman"/>
        </w:rPr>
        <w:t xml:space="preserve"> </w:t>
      </w:r>
      <w:r w:rsidRPr="00362604">
        <w:rPr>
          <w:rFonts w:ascii="Times New Roman" w:hAnsi="Times New Roman" w:cs="Times New Roman"/>
        </w:rPr>
        <w:t>dell’art.</w:t>
      </w:r>
      <w:r w:rsidR="00D50E43">
        <w:rPr>
          <w:rFonts w:ascii="Times New Roman" w:hAnsi="Times New Roman" w:cs="Times New Roman"/>
        </w:rPr>
        <w:t xml:space="preserve"> </w:t>
      </w:r>
      <w:r w:rsidRPr="00362604">
        <w:rPr>
          <w:rFonts w:ascii="Times New Roman" w:hAnsi="Times New Roman" w:cs="Times New Roman"/>
        </w:rPr>
        <w:t>51,</w:t>
      </w:r>
      <w:r w:rsidR="00D50E43">
        <w:rPr>
          <w:rFonts w:ascii="Times New Roman" w:hAnsi="Times New Roman" w:cs="Times New Roman"/>
        </w:rPr>
        <w:t xml:space="preserve"> </w:t>
      </w:r>
      <w:r w:rsidRPr="00362604">
        <w:rPr>
          <w:rFonts w:ascii="Times New Roman" w:hAnsi="Times New Roman" w:cs="Times New Roman"/>
        </w:rPr>
        <w:t>n.</w:t>
      </w:r>
      <w:r w:rsidR="00D50E43">
        <w:rPr>
          <w:rFonts w:ascii="Times New Roman" w:hAnsi="Times New Roman" w:cs="Times New Roman"/>
        </w:rPr>
        <w:t xml:space="preserve"> </w:t>
      </w:r>
      <w:r w:rsidRPr="00362604">
        <w:rPr>
          <w:rFonts w:ascii="Times New Roman" w:hAnsi="Times New Roman" w:cs="Times New Roman"/>
        </w:rPr>
        <w:t>2),</w:t>
      </w:r>
      <w:r w:rsidR="00D50E43">
        <w:rPr>
          <w:rFonts w:ascii="Times New Roman" w:hAnsi="Times New Roman" w:cs="Times New Roman"/>
        </w:rPr>
        <w:t xml:space="preserve"> </w:t>
      </w:r>
      <w:r w:rsidRPr="00362604">
        <w:rPr>
          <w:rFonts w:ascii="Times New Roman" w:hAnsi="Times New Roman" w:cs="Times New Roman"/>
        </w:rPr>
        <w:t>c.p.c.</w:t>
      </w:r>
    </w:p>
    <w:p w14:paraId="71EEB89C" w14:textId="1075EE74" w:rsidR="00B15B09" w:rsidRPr="00362604" w:rsidRDefault="00B15B09" w:rsidP="00362604">
      <w:pPr>
        <w:ind w:firstLine="284"/>
        <w:jc w:val="both"/>
        <w:rPr>
          <w:rFonts w:ascii="Times New Roman" w:hAnsi="Times New Roman" w:cs="Times New Roman"/>
        </w:rPr>
      </w:pP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recente,</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Sezioni</w:t>
      </w:r>
      <w:r w:rsidR="00D50E43">
        <w:rPr>
          <w:rFonts w:ascii="Times New Roman" w:hAnsi="Times New Roman" w:cs="Times New Roman"/>
        </w:rPr>
        <w:t xml:space="preserve"> </w:t>
      </w:r>
      <w:r w:rsidRPr="00362604">
        <w:rPr>
          <w:rFonts w:ascii="Times New Roman" w:hAnsi="Times New Roman" w:cs="Times New Roman"/>
        </w:rPr>
        <w:t>Unite</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Corte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00C6533D">
        <w:rPr>
          <w:rFonts w:ascii="Times New Roman" w:hAnsi="Times New Roman" w:cs="Times New Roman"/>
        </w:rPr>
        <w:t>c</w:t>
      </w:r>
      <w:r w:rsidRPr="00362604">
        <w:rPr>
          <w:rFonts w:ascii="Times New Roman" w:hAnsi="Times New Roman" w:cs="Times New Roman"/>
        </w:rPr>
        <w:t>assazione</w:t>
      </w:r>
      <w:r w:rsidR="00D50E43">
        <w:rPr>
          <w:rFonts w:ascii="Times New Roman" w:hAnsi="Times New Roman" w:cs="Times New Roman"/>
        </w:rPr>
        <w:t xml:space="preserve"> </w:t>
      </w:r>
      <w:r w:rsidRPr="00362604">
        <w:rPr>
          <w:rFonts w:ascii="Times New Roman" w:hAnsi="Times New Roman" w:cs="Times New Roman"/>
        </w:rPr>
        <w:t>hanno</w:t>
      </w:r>
      <w:r w:rsidR="00D50E43">
        <w:rPr>
          <w:rFonts w:ascii="Times New Roman" w:hAnsi="Times New Roman" w:cs="Times New Roman"/>
        </w:rPr>
        <w:t xml:space="preserve"> </w:t>
      </w:r>
      <w:r w:rsidRPr="00362604">
        <w:rPr>
          <w:rFonts w:ascii="Times New Roman" w:hAnsi="Times New Roman" w:cs="Times New Roman"/>
        </w:rPr>
        <w:t>avuto</w:t>
      </w:r>
      <w:r w:rsidR="00D50E43">
        <w:rPr>
          <w:rFonts w:ascii="Times New Roman" w:hAnsi="Times New Roman" w:cs="Times New Roman"/>
        </w:rPr>
        <w:t xml:space="preserve"> </w:t>
      </w:r>
      <w:r w:rsidRPr="00362604">
        <w:rPr>
          <w:rFonts w:ascii="Times New Roman" w:hAnsi="Times New Roman" w:cs="Times New Roman"/>
        </w:rPr>
        <w:t>modo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00EA6BE0" w:rsidRPr="00362604">
        <w:rPr>
          <w:rFonts w:ascii="Times New Roman" w:hAnsi="Times New Roman" w:cs="Times New Roman"/>
        </w:rPr>
        <w:t>osservare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ha</w:t>
      </w:r>
      <w:r w:rsidR="00D50E43">
        <w:rPr>
          <w:rFonts w:ascii="Times New Roman" w:hAnsi="Times New Roman" w:cs="Times New Roman"/>
        </w:rPr>
        <w:t xml:space="preserve"> </w:t>
      </w:r>
      <w:r w:rsidRPr="00362604">
        <w:rPr>
          <w:rFonts w:ascii="Times New Roman" w:hAnsi="Times New Roman" w:cs="Times New Roman"/>
        </w:rPr>
        <w:t>l’obbligo</w:t>
      </w:r>
      <w:r w:rsidR="00D50E43">
        <w:rPr>
          <w:rFonts w:ascii="Times New Roman" w:hAnsi="Times New Roman" w:cs="Times New Roman"/>
        </w:rPr>
        <w:t xml:space="preserve"> </w:t>
      </w:r>
      <w:r w:rsidRPr="00362604">
        <w:rPr>
          <w:rFonts w:ascii="Times New Roman" w:hAnsi="Times New Roman" w:cs="Times New Roman"/>
        </w:rPr>
        <w:t>deontologico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astenersi</w:t>
      </w:r>
      <w:r w:rsidR="00D50E43">
        <w:rPr>
          <w:rFonts w:ascii="Times New Roman" w:hAnsi="Times New Roman" w:cs="Times New Roman"/>
        </w:rPr>
        <w:t xml:space="preserve"> </w:t>
      </w:r>
      <w:r w:rsidRPr="00362604">
        <w:rPr>
          <w:rFonts w:ascii="Times New Roman" w:hAnsi="Times New Roman" w:cs="Times New Roman"/>
        </w:rPr>
        <w:t>dalla</w:t>
      </w:r>
      <w:r w:rsidR="00D50E43">
        <w:rPr>
          <w:rFonts w:ascii="Times New Roman" w:hAnsi="Times New Roman" w:cs="Times New Roman"/>
        </w:rPr>
        <w:t xml:space="preserve"> </w:t>
      </w:r>
      <w:r w:rsidRPr="00362604">
        <w:rPr>
          <w:rFonts w:ascii="Times New Roman" w:hAnsi="Times New Roman" w:cs="Times New Roman"/>
        </w:rPr>
        <w:t>decisione</w:t>
      </w:r>
      <w:r w:rsidR="00D50E43">
        <w:rPr>
          <w:rFonts w:ascii="Times New Roman" w:hAnsi="Times New Roman" w:cs="Times New Roman"/>
        </w:rPr>
        <w:t xml:space="preserve"> </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norma</w:t>
      </w:r>
      <w:r w:rsidR="00D50E43">
        <w:rPr>
          <w:rFonts w:ascii="Times New Roman" w:hAnsi="Times New Roman" w:cs="Times New Roman"/>
        </w:rPr>
        <w:t xml:space="preserve"> </w:t>
      </w:r>
      <w:r w:rsidRPr="00362604">
        <w:rPr>
          <w:rFonts w:ascii="Times New Roman" w:hAnsi="Times New Roman" w:cs="Times New Roman"/>
        </w:rPr>
        <w:t>degli</w:t>
      </w:r>
      <w:r w:rsidR="00D50E43">
        <w:rPr>
          <w:rFonts w:ascii="Times New Roman" w:hAnsi="Times New Roman" w:cs="Times New Roman"/>
        </w:rPr>
        <w:t xml:space="preserve"> </w:t>
      </w:r>
      <w:r w:rsidRPr="00362604">
        <w:rPr>
          <w:rFonts w:ascii="Times New Roman" w:hAnsi="Times New Roman" w:cs="Times New Roman"/>
        </w:rPr>
        <w:t>artt.</w:t>
      </w:r>
      <w:r w:rsidR="00D50E43">
        <w:rPr>
          <w:rFonts w:ascii="Times New Roman" w:hAnsi="Times New Roman" w:cs="Times New Roman"/>
        </w:rPr>
        <w:t xml:space="preserve"> </w:t>
      </w:r>
      <w:r w:rsidRPr="00362604">
        <w:rPr>
          <w:rFonts w:ascii="Times New Roman" w:hAnsi="Times New Roman" w:cs="Times New Roman"/>
        </w:rPr>
        <w:t>36,</w:t>
      </w:r>
      <w:r w:rsidR="00D50E43">
        <w:rPr>
          <w:rFonts w:ascii="Times New Roman" w:hAnsi="Times New Roman" w:cs="Times New Roman"/>
        </w:rPr>
        <w:t xml:space="preserve"> </w:t>
      </w:r>
      <w:r w:rsidRPr="00362604">
        <w:rPr>
          <w:rFonts w:ascii="Times New Roman" w:hAnsi="Times New Roman" w:cs="Times New Roman"/>
        </w:rPr>
        <w:t>comma</w:t>
      </w:r>
      <w:r w:rsidR="00D50E43">
        <w:rPr>
          <w:rFonts w:ascii="Times New Roman" w:hAnsi="Times New Roman" w:cs="Times New Roman"/>
        </w:rPr>
        <w:t xml:space="preserve"> </w:t>
      </w:r>
      <w:r w:rsidRPr="00362604">
        <w:rPr>
          <w:rFonts w:ascii="Times New Roman" w:hAnsi="Times New Roman" w:cs="Times New Roman"/>
        </w:rPr>
        <w:t>1,</w:t>
      </w:r>
      <w:r w:rsidR="00D50E43">
        <w:rPr>
          <w:rFonts w:ascii="Times New Roman" w:hAnsi="Times New Roman" w:cs="Times New Roman"/>
        </w:rPr>
        <w:t xml:space="preserve"> </w:t>
      </w:r>
      <w:r w:rsidRPr="00362604">
        <w:rPr>
          <w:rFonts w:ascii="Times New Roman" w:hAnsi="Times New Roman" w:cs="Times New Roman"/>
        </w:rPr>
        <w:t>lett.</w:t>
      </w:r>
      <w:r w:rsidR="00D50E43">
        <w:rPr>
          <w:rFonts w:ascii="Times New Roman" w:hAnsi="Times New Roman" w:cs="Times New Roman"/>
        </w:rPr>
        <w:t xml:space="preserve"> </w:t>
      </w:r>
      <w:r w:rsidRPr="00362604">
        <w:rPr>
          <w:rFonts w:ascii="Times New Roman" w:hAnsi="Times New Roman" w:cs="Times New Roman"/>
        </w:rPr>
        <w:t>h),</w:t>
      </w:r>
      <w:r w:rsidR="00D50E43">
        <w:rPr>
          <w:rFonts w:ascii="Times New Roman" w:hAnsi="Times New Roman" w:cs="Times New Roman"/>
        </w:rPr>
        <w:t xml:space="preserve"> </w:t>
      </w:r>
      <w:r w:rsidRPr="00362604">
        <w:rPr>
          <w:rFonts w:ascii="Times New Roman" w:hAnsi="Times New Roman" w:cs="Times New Roman"/>
        </w:rPr>
        <w:t>c.p.p.</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51,</w:t>
      </w:r>
      <w:r w:rsidR="00D50E43">
        <w:rPr>
          <w:rFonts w:ascii="Times New Roman" w:hAnsi="Times New Roman" w:cs="Times New Roman"/>
        </w:rPr>
        <w:t xml:space="preserve"> </w:t>
      </w:r>
      <w:r w:rsidRPr="00362604">
        <w:rPr>
          <w:rFonts w:ascii="Times New Roman" w:hAnsi="Times New Roman" w:cs="Times New Roman"/>
        </w:rPr>
        <w:t>comma</w:t>
      </w:r>
      <w:r w:rsidR="00D50E43">
        <w:rPr>
          <w:rFonts w:ascii="Times New Roman" w:hAnsi="Times New Roman" w:cs="Times New Roman"/>
        </w:rPr>
        <w:t xml:space="preserve"> </w:t>
      </w:r>
      <w:r w:rsidRPr="00362604">
        <w:rPr>
          <w:rFonts w:ascii="Times New Roman" w:hAnsi="Times New Roman" w:cs="Times New Roman"/>
        </w:rPr>
        <w:t>2,</w:t>
      </w:r>
      <w:r w:rsidR="00D50E43">
        <w:rPr>
          <w:rFonts w:ascii="Times New Roman" w:hAnsi="Times New Roman" w:cs="Times New Roman"/>
        </w:rPr>
        <w:t xml:space="preserve"> </w:t>
      </w:r>
      <w:r w:rsidRPr="00362604">
        <w:rPr>
          <w:rFonts w:ascii="Times New Roman" w:hAnsi="Times New Roman" w:cs="Times New Roman"/>
        </w:rPr>
        <w:t>c.p.c.</w:t>
      </w:r>
      <w:r w:rsidR="00D50E43">
        <w:rPr>
          <w:rFonts w:ascii="Times New Roman" w:hAnsi="Times New Roman" w:cs="Times New Roman"/>
        </w:rPr>
        <w:t xml:space="preserve"> </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magistrato</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abbia</w:t>
      </w:r>
      <w:r w:rsidR="00D50E43">
        <w:rPr>
          <w:rFonts w:ascii="Times New Roman" w:hAnsi="Times New Roman" w:cs="Times New Roman"/>
        </w:rPr>
        <w:t xml:space="preserve"> </w:t>
      </w:r>
      <w:r w:rsidRPr="00362604">
        <w:rPr>
          <w:rFonts w:ascii="Times New Roman" w:hAnsi="Times New Roman" w:cs="Times New Roman"/>
        </w:rPr>
        <w:t>intrattenuto</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relazione</w:t>
      </w:r>
      <w:r w:rsidR="00D50E43">
        <w:rPr>
          <w:rFonts w:ascii="Times New Roman" w:hAnsi="Times New Roman" w:cs="Times New Roman"/>
        </w:rPr>
        <w:t xml:space="preserve"> </w:t>
      </w:r>
      <w:r w:rsidRPr="00362604">
        <w:rPr>
          <w:rFonts w:ascii="Times New Roman" w:hAnsi="Times New Roman" w:cs="Times New Roman"/>
        </w:rPr>
        <w:t>sentimentale</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qualsiasi</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parti</w:t>
      </w:r>
      <w:r w:rsidR="00D50E43">
        <w:rPr>
          <w:rFonts w:ascii="Times New Roman" w:hAnsi="Times New Roman" w:cs="Times New Roman"/>
        </w:rPr>
        <w:t xml:space="preserve"> </w:t>
      </w:r>
      <w:r w:rsidRPr="00362604">
        <w:rPr>
          <w:rFonts w:ascii="Times New Roman" w:hAnsi="Times New Roman" w:cs="Times New Roman"/>
        </w:rPr>
        <w:t>processuali.</w:t>
      </w:r>
      <w:r w:rsidR="00D50E43">
        <w:rPr>
          <w:rFonts w:ascii="Times New Roman" w:hAnsi="Times New Roman" w:cs="Times New Roman"/>
        </w:rPr>
        <w:t xml:space="preserve"> </w:t>
      </w:r>
      <w:r w:rsidRPr="00362604">
        <w:rPr>
          <w:rFonts w:ascii="Times New Roman" w:hAnsi="Times New Roman" w:cs="Times New Roman"/>
        </w:rPr>
        <w:t>Ciò,</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quanto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legame</w:t>
      </w:r>
      <w:r w:rsidR="00D50E43">
        <w:rPr>
          <w:rFonts w:ascii="Times New Roman" w:hAnsi="Times New Roman" w:cs="Times New Roman"/>
        </w:rPr>
        <w:t xml:space="preserve"> </w:t>
      </w:r>
      <w:r w:rsidRPr="00362604">
        <w:rPr>
          <w:rFonts w:ascii="Times New Roman" w:hAnsi="Times New Roman" w:cs="Times New Roman"/>
        </w:rPr>
        <w:t>affettivo</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giudice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parte</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suo</w:t>
      </w:r>
      <w:r w:rsidR="00D50E43">
        <w:rPr>
          <w:rFonts w:ascii="Times New Roman" w:hAnsi="Times New Roman" w:cs="Times New Roman"/>
        </w:rPr>
        <w:t xml:space="preserve"> </w:t>
      </w:r>
      <w:r w:rsidRPr="00362604">
        <w:rPr>
          <w:rFonts w:ascii="Times New Roman" w:hAnsi="Times New Roman" w:cs="Times New Roman"/>
        </w:rPr>
        <w:t>difensore</w:t>
      </w:r>
      <w:r w:rsidR="00D50E43">
        <w:rPr>
          <w:rFonts w:ascii="Times New Roman" w:hAnsi="Times New Roman" w:cs="Times New Roman"/>
        </w:rPr>
        <w:t xml:space="preserve"> </w:t>
      </w:r>
      <w:r w:rsidRPr="00362604">
        <w:rPr>
          <w:rFonts w:ascii="Times New Roman" w:hAnsi="Times New Roman" w:cs="Times New Roman"/>
        </w:rPr>
        <w:t>finisce</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intaccare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serenità</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capacità</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giudice</w:t>
      </w:r>
      <w:r w:rsidR="00D50E43">
        <w:rPr>
          <w:rFonts w:ascii="Times New Roman" w:hAnsi="Times New Roman" w:cs="Times New Roman"/>
        </w:rPr>
        <w:t xml:space="preserve"> </w:t>
      </w:r>
      <w:r w:rsidRPr="00362604">
        <w:rPr>
          <w:rFonts w:ascii="Times New Roman" w:hAnsi="Times New Roman" w:cs="Times New Roman"/>
        </w:rPr>
        <w:t>stesso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essere</w:t>
      </w:r>
      <w:r w:rsidR="00D50E43">
        <w:rPr>
          <w:rFonts w:ascii="Times New Roman" w:hAnsi="Times New Roman" w:cs="Times New Roman"/>
        </w:rPr>
        <w:t xml:space="preserve"> </w:t>
      </w:r>
      <w:r w:rsidRPr="00362604">
        <w:rPr>
          <w:rFonts w:ascii="Times New Roman" w:hAnsi="Times New Roman" w:cs="Times New Roman"/>
        </w:rPr>
        <w:t>imparziale,</w:t>
      </w:r>
      <w:r w:rsidR="00D50E43">
        <w:rPr>
          <w:rFonts w:ascii="Times New Roman" w:hAnsi="Times New Roman" w:cs="Times New Roman"/>
        </w:rPr>
        <w:t xml:space="preserve"> </w:t>
      </w:r>
      <w:r w:rsidRPr="00362604">
        <w:rPr>
          <w:rFonts w:ascii="Times New Roman" w:hAnsi="Times New Roman" w:cs="Times New Roman"/>
        </w:rPr>
        <w:t>ovvero</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ingenerare,</w:t>
      </w:r>
      <w:r w:rsidR="00D50E43">
        <w:rPr>
          <w:rFonts w:ascii="Times New Roman" w:hAnsi="Times New Roman" w:cs="Times New Roman"/>
        </w:rPr>
        <w:t xml:space="preserve"> </w:t>
      </w:r>
      <w:r w:rsidRPr="00362604">
        <w:rPr>
          <w:rFonts w:ascii="Times New Roman" w:hAnsi="Times New Roman" w:cs="Times New Roman"/>
        </w:rPr>
        <w:t>sia</w:t>
      </w:r>
      <w:r w:rsidR="00D50E43">
        <w:rPr>
          <w:rFonts w:ascii="Times New Roman" w:hAnsi="Times New Roman" w:cs="Times New Roman"/>
        </w:rPr>
        <w:t xml:space="preserve"> </w:t>
      </w:r>
      <w:r w:rsidRPr="00362604">
        <w:rPr>
          <w:rFonts w:ascii="Times New Roman" w:hAnsi="Times New Roman" w:cs="Times New Roman"/>
        </w:rPr>
        <w:t>pure</w:t>
      </w:r>
      <w:r w:rsidR="00D50E43">
        <w:rPr>
          <w:rFonts w:ascii="Times New Roman" w:hAnsi="Times New Roman" w:cs="Times New Roman"/>
        </w:rPr>
        <w:t xml:space="preserve"> </w:t>
      </w:r>
      <w:r w:rsidRPr="00362604">
        <w:rPr>
          <w:rFonts w:ascii="Times New Roman" w:hAnsi="Times New Roman" w:cs="Times New Roman"/>
        </w:rPr>
        <w:t>ingiustificatamente,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sospetto</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egli</w:t>
      </w:r>
      <w:r w:rsidR="00D50E43">
        <w:rPr>
          <w:rFonts w:ascii="Times New Roman" w:hAnsi="Times New Roman" w:cs="Times New Roman"/>
        </w:rPr>
        <w:t xml:space="preserve"> </w:t>
      </w:r>
      <w:r w:rsidRPr="00362604">
        <w:rPr>
          <w:rFonts w:ascii="Times New Roman" w:hAnsi="Times New Roman" w:cs="Times New Roman"/>
        </w:rPr>
        <w:t>possa</w:t>
      </w:r>
      <w:r w:rsidR="00D50E43">
        <w:rPr>
          <w:rFonts w:ascii="Times New Roman" w:hAnsi="Times New Roman" w:cs="Times New Roman"/>
        </w:rPr>
        <w:t xml:space="preserve"> </w:t>
      </w:r>
      <w:r w:rsidRPr="00362604">
        <w:rPr>
          <w:rFonts w:ascii="Times New Roman" w:hAnsi="Times New Roman" w:cs="Times New Roman"/>
        </w:rPr>
        <w:t>rendere</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decisione</w:t>
      </w:r>
      <w:r w:rsidR="00D50E43">
        <w:rPr>
          <w:rFonts w:ascii="Times New Roman" w:hAnsi="Times New Roman" w:cs="Times New Roman"/>
        </w:rPr>
        <w:t xml:space="preserve"> </w:t>
      </w:r>
      <w:r w:rsidRPr="00362604">
        <w:rPr>
          <w:rFonts w:ascii="Times New Roman" w:hAnsi="Times New Roman" w:cs="Times New Roman"/>
        </w:rPr>
        <w:t>ispirata</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fini</w:t>
      </w:r>
      <w:r w:rsidR="00D50E43">
        <w:rPr>
          <w:rFonts w:ascii="Times New Roman" w:hAnsi="Times New Roman" w:cs="Times New Roman"/>
        </w:rPr>
        <w:t xml:space="preserve"> </w:t>
      </w:r>
      <w:r w:rsidRPr="00362604">
        <w:rPr>
          <w:rFonts w:ascii="Times New Roman" w:hAnsi="Times New Roman" w:cs="Times New Roman"/>
        </w:rPr>
        <w:t>diversi</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quelli</w:t>
      </w:r>
      <w:r w:rsidR="00D50E43">
        <w:rPr>
          <w:rFonts w:ascii="Times New Roman" w:hAnsi="Times New Roman" w:cs="Times New Roman"/>
        </w:rPr>
        <w:t xml:space="preserve"> </w:t>
      </w:r>
      <w:r w:rsidRPr="00362604">
        <w:rPr>
          <w:rFonts w:ascii="Times New Roman" w:hAnsi="Times New Roman" w:cs="Times New Roman"/>
        </w:rPr>
        <w:t>istituzionali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intesa,</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ragioni</w:t>
      </w:r>
      <w:r w:rsidR="00D50E43">
        <w:rPr>
          <w:rFonts w:ascii="Times New Roman" w:hAnsi="Times New Roman" w:cs="Times New Roman"/>
        </w:rPr>
        <w:t xml:space="preserve"> </w:t>
      </w:r>
      <w:r w:rsidRPr="00362604">
        <w:rPr>
          <w:rFonts w:ascii="Times New Roman" w:hAnsi="Times New Roman" w:cs="Times New Roman"/>
        </w:rPr>
        <w:t>private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personali,</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favorire</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danneggiare</w:t>
      </w:r>
      <w:r w:rsidR="00D50E43">
        <w:rPr>
          <w:rFonts w:ascii="Times New Roman" w:hAnsi="Times New Roman" w:cs="Times New Roman"/>
        </w:rPr>
        <w:t xml:space="preserve"> </w:t>
      </w:r>
      <w:r w:rsidRPr="00362604">
        <w:rPr>
          <w:rFonts w:ascii="Times New Roman" w:hAnsi="Times New Roman" w:cs="Times New Roman"/>
        </w:rPr>
        <w:t>gli</w:t>
      </w:r>
      <w:r w:rsidR="00D50E43">
        <w:rPr>
          <w:rFonts w:ascii="Times New Roman" w:hAnsi="Times New Roman" w:cs="Times New Roman"/>
        </w:rPr>
        <w:t xml:space="preserve"> </w:t>
      </w:r>
      <w:r w:rsidRPr="00362604">
        <w:rPr>
          <w:rFonts w:ascii="Times New Roman" w:hAnsi="Times New Roman" w:cs="Times New Roman"/>
        </w:rPr>
        <w:t>eventuali</w:t>
      </w:r>
      <w:r w:rsidR="00D50E43">
        <w:rPr>
          <w:rFonts w:ascii="Times New Roman" w:hAnsi="Times New Roman" w:cs="Times New Roman"/>
        </w:rPr>
        <w:t xml:space="preserve"> </w:t>
      </w:r>
      <w:r w:rsidRPr="00362604">
        <w:rPr>
          <w:rFonts w:ascii="Times New Roman" w:hAnsi="Times New Roman" w:cs="Times New Roman"/>
        </w:rPr>
        <w:t>destinatari</w:t>
      </w:r>
      <w:r w:rsidRPr="00362604">
        <w:rPr>
          <w:rStyle w:val="Rimandonotaapidipagina"/>
          <w:rFonts w:ascii="Times New Roman" w:hAnsi="Times New Roman" w:cs="Times New Roman"/>
        </w:rPr>
        <w:footnoteReference w:id="29"/>
      </w:r>
      <w:r w:rsidRPr="00362604">
        <w:rPr>
          <w:rFonts w:ascii="Times New Roman" w:hAnsi="Times New Roman" w:cs="Times New Roman"/>
        </w:rPr>
        <w:t>.</w:t>
      </w:r>
      <w:r w:rsidR="00D50E43">
        <w:rPr>
          <w:rFonts w:ascii="Times New Roman" w:hAnsi="Times New Roman" w:cs="Times New Roman"/>
        </w:rPr>
        <w:t xml:space="preserve"> </w:t>
      </w:r>
    </w:p>
    <w:p w14:paraId="6FDA6E7F" w14:textId="43B66AD6" w:rsidR="00EB4043" w:rsidRPr="00362604" w:rsidRDefault="00B15B09" w:rsidP="00362604">
      <w:pPr>
        <w:ind w:firstLine="284"/>
        <w:jc w:val="both"/>
        <w:rPr>
          <w:rFonts w:ascii="Times New Roman" w:hAnsi="Times New Roman" w:cs="Times New Roman"/>
        </w:rPr>
      </w:pPr>
      <w:r w:rsidRPr="00362604">
        <w:rPr>
          <w:rFonts w:ascii="Times New Roman" w:hAnsi="Times New Roman" w:cs="Times New Roman"/>
        </w:rPr>
        <w:t>A</w:t>
      </w:r>
      <w:r w:rsidR="00414CE6" w:rsidRPr="00362604">
        <w:rPr>
          <w:rFonts w:ascii="Times New Roman" w:hAnsi="Times New Roman" w:cs="Times New Roman"/>
        </w:rPr>
        <w:t>ppare</w:t>
      </w:r>
      <w:r w:rsidR="00D50E43">
        <w:rPr>
          <w:rFonts w:ascii="Times New Roman" w:hAnsi="Times New Roman" w:cs="Times New Roman"/>
        </w:rPr>
        <w:t xml:space="preserve"> </w:t>
      </w:r>
      <w:r w:rsidR="00414CE6" w:rsidRPr="00362604">
        <w:rPr>
          <w:rFonts w:ascii="Times New Roman" w:hAnsi="Times New Roman" w:cs="Times New Roman"/>
        </w:rPr>
        <w:t>legittimo,</w:t>
      </w:r>
      <w:r w:rsidR="00D50E43">
        <w:rPr>
          <w:rFonts w:ascii="Times New Roman" w:hAnsi="Times New Roman" w:cs="Times New Roman"/>
        </w:rPr>
        <w:t xml:space="preserve"> </w:t>
      </w:r>
      <w:r w:rsidRPr="00362604">
        <w:rPr>
          <w:rFonts w:ascii="Times New Roman" w:hAnsi="Times New Roman" w:cs="Times New Roman"/>
        </w:rPr>
        <w:t>allora</w:t>
      </w:r>
      <w:r w:rsidR="00414CE6" w:rsidRPr="00362604">
        <w:rPr>
          <w:rFonts w:ascii="Times New Roman" w:hAnsi="Times New Roman" w:cs="Times New Roman"/>
        </w:rPr>
        <w:t>,</w:t>
      </w:r>
      <w:r w:rsidR="00D50E43">
        <w:rPr>
          <w:rFonts w:ascii="Times New Roman" w:hAnsi="Times New Roman" w:cs="Times New Roman"/>
        </w:rPr>
        <w:t xml:space="preserve"> </w:t>
      </w:r>
      <w:r w:rsidR="00414CE6" w:rsidRPr="00362604">
        <w:rPr>
          <w:rFonts w:ascii="Times New Roman" w:hAnsi="Times New Roman" w:cs="Times New Roman"/>
        </w:rPr>
        <w:t>interrogarsi</w:t>
      </w:r>
      <w:r w:rsidR="00D50E43">
        <w:rPr>
          <w:rFonts w:ascii="Times New Roman" w:hAnsi="Times New Roman" w:cs="Times New Roman"/>
        </w:rPr>
        <w:t xml:space="preserve"> </w:t>
      </w:r>
      <w:r w:rsidR="00414CE6" w:rsidRPr="00362604">
        <w:rPr>
          <w:rFonts w:ascii="Times New Roman" w:hAnsi="Times New Roman" w:cs="Times New Roman"/>
        </w:rPr>
        <w:t>se</w:t>
      </w:r>
      <w:r w:rsidR="00D50E43">
        <w:rPr>
          <w:rFonts w:ascii="Times New Roman" w:hAnsi="Times New Roman" w:cs="Times New Roman"/>
        </w:rPr>
        <w:t xml:space="preserve"> </w:t>
      </w:r>
      <w:r w:rsidR="00414CE6" w:rsidRPr="00362604">
        <w:rPr>
          <w:rFonts w:ascii="Times New Roman" w:hAnsi="Times New Roman" w:cs="Times New Roman"/>
        </w:rPr>
        <w:t>le</w:t>
      </w:r>
      <w:r w:rsidR="00D50E43">
        <w:rPr>
          <w:rFonts w:ascii="Times New Roman" w:hAnsi="Times New Roman" w:cs="Times New Roman"/>
        </w:rPr>
        <w:t xml:space="preserve"> </w:t>
      </w:r>
      <w:r w:rsidR="00414CE6" w:rsidRPr="00362604">
        <w:rPr>
          <w:rFonts w:ascii="Times New Roman" w:hAnsi="Times New Roman" w:cs="Times New Roman"/>
        </w:rPr>
        <w:t>amicizie</w:t>
      </w:r>
      <w:r w:rsidR="00D50E43">
        <w:rPr>
          <w:rFonts w:ascii="Times New Roman" w:hAnsi="Times New Roman" w:cs="Times New Roman"/>
        </w:rPr>
        <w:t xml:space="preserve"> </w:t>
      </w:r>
      <w:r w:rsidR="00414CE6" w:rsidRPr="00362604">
        <w:rPr>
          <w:rFonts w:ascii="Times New Roman" w:hAnsi="Times New Roman" w:cs="Times New Roman"/>
        </w:rPr>
        <w:t>virtuali</w:t>
      </w:r>
      <w:r w:rsidR="00D50E43">
        <w:rPr>
          <w:rFonts w:ascii="Times New Roman" w:hAnsi="Times New Roman" w:cs="Times New Roman"/>
        </w:rPr>
        <w:t xml:space="preserve"> </w:t>
      </w:r>
      <w:r w:rsidR="00414CE6" w:rsidRPr="00362604">
        <w:rPr>
          <w:rFonts w:ascii="Times New Roman" w:hAnsi="Times New Roman" w:cs="Times New Roman"/>
        </w:rPr>
        <w:t>tra</w:t>
      </w:r>
      <w:r w:rsidR="00D50E43">
        <w:rPr>
          <w:rFonts w:ascii="Times New Roman" w:hAnsi="Times New Roman" w:cs="Times New Roman"/>
        </w:rPr>
        <w:t xml:space="preserve"> </w:t>
      </w:r>
      <w:r w:rsidR="00414CE6" w:rsidRPr="00362604">
        <w:rPr>
          <w:rFonts w:ascii="Times New Roman" w:hAnsi="Times New Roman" w:cs="Times New Roman"/>
        </w:rPr>
        <w:t>magistrato</w:t>
      </w:r>
      <w:r w:rsidR="00D50E43">
        <w:rPr>
          <w:rFonts w:ascii="Times New Roman" w:hAnsi="Times New Roman" w:cs="Times New Roman"/>
        </w:rPr>
        <w:t xml:space="preserve"> </w:t>
      </w:r>
      <w:r w:rsidR="00414CE6" w:rsidRPr="00362604">
        <w:rPr>
          <w:rFonts w:ascii="Times New Roman" w:hAnsi="Times New Roman" w:cs="Times New Roman"/>
        </w:rPr>
        <w:t>e</w:t>
      </w:r>
      <w:r w:rsidR="00D50E43">
        <w:rPr>
          <w:rFonts w:ascii="Times New Roman" w:hAnsi="Times New Roman" w:cs="Times New Roman"/>
        </w:rPr>
        <w:t xml:space="preserve"> </w:t>
      </w:r>
      <w:r w:rsidR="00414CE6" w:rsidRPr="00362604">
        <w:rPr>
          <w:rFonts w:ascii="Times New Roman" w:hAnsi="Times New Roman" w:cs="Times New Roman"/>
        </w:rPr>
        <w:t>avvocato</w:t>
      </w:r>
      <w:r w:rsidR="00D50E43">
        <w:rPr>
          <w:rFonts w:ascii="Times New Roman" w:hAnsi="Times New Roman" w:cs="Times New Roman"/>
        </w:rPr>
        <w:t xml:space="preserve"> </w:t>
      </w:r>
      <w:r w:rsidR="00414CE6" w:rsidRPr="00362604">
        <w:rPr>
          <w:rFonts w:ascii="Times New Roman" w:hAnsi="Times New Roman" w:cs="Times New Roman"/>
        </w:rPr>
        <w:t>o</w:t>
      </w:r>
      <w:r w:rsidR="00D50E43">
        <w:rPr>
          <w:rFonts w:ascii="Times New Roman" w:hAnsi="Times New Roman" w:cs="Times New Roman"/>
        </w:rPr>
        <w:t xml:space="preserve"> </w:t>
      </w:r>
      <w:r w:rsidR="00414CE6" w:rsidRPr="00362604">
        <w:rPr>
          <w:rFonts w:ascii="Times New Roman" w:hAnsi="Times New Roman" w:cs="Times New Roman"/>
        </w:rPr>
        <w:t>una</w:t>
      </w:r>
      <w:r w:rsidR="00D50E43">
        <w:rPr>
          <w:rFonts w:ascii="Times New Roman" w:hAnsi="Times New Roman" w:cs="Times New Roman"/>
        </w:rPr>
        <w:t xml:space="preserve"> </w:t>
      </w:r>
      <w:r w:rsidR="00414CE6" w:rsidRPr="00362604">
        <w:rPr>
          <w:rFonts w:ascii="Times New Roman" w:hAnsi="Times New Roman" w:cs="Times New Roman"/>
        </w:rPr>
        <w:t>parte</w:t>
      </w:r>
      <w:r w:rsidR="00D50E43">
        <w:rPr>
          <w:rFonts w:ascii="Times New Roman" w:hAnsi="Times New Roman" w:cs="Times New Roman"/>
        </w:rPr>
        <w:t xml:space="preserve"> </w:t>
      </w:r>
      <w:r w:rsidR="00414CE6" w:rsidRPr="00362604">
        <w:rPr>
          <w:rFonts w:ascii="Times New Roman" w:hAnsi="Times New Roman" w:cs="Times New Roman"/>
        </w:rPr>
        <w:t>del</w:t>
      </w:r>
      <w:r w:rsidR="00D50E43">
        <w:rPr>
          <w:rFonts w:ascii="Times New Roman" w:hAnsi="Times New Roman" w:cs="Times New Roman"/>
        </w:rPr>
        <w:t xml:space="preserve"> </w:t>
      </w:r>
      <w:r w:rsidR="00414CE6" w:rsidRPr="00362604">
        <w:rPr>
          <w:rFonts w:ascii="Times New Roman" w:hAnsi="Times New Roman" w:cs="Times New Roman"/>
        </w:rPr>
        <w:t>processo</w:t>
      </w:r>
      <w:r w:rsidR="00D50E43">
        <w:rPr>
          <w:rFonts w:ascii="Times New Roman" w:hAnsi="Times New Roman" w:cs="Times New Roman"/>
        </w:rPr>
        <w:t xml:space="preserve"> </w:t>
      </w:r>
      <w:r w:rsidR="00414CE6" w:rsidRPr="00362604">
        <w:rPr>
          <w:rFonts w:ascii="Times New Roman" w:hAnsi="Times New Roman" w:cs="Times New Roman"/>
        </w:rPr>
        <w:t>possano</w:t>
      </w:r>
      <w:r w:rsidR="00D50E43">
        <w:rPr>
          <w:rFonts w:ascii="Times New Roman" w:hAnsi="Times New Roman" w:cs="Times New Roman"/>
        </w:rPr>
        <w:t xml:space="preserve"> </w:t>
      </w:r>
      <w:r w:rsidR="00EB4043" w:rsidRPr="00362604">
        <w:rPr>
          <w:rFonts w:ascii="Times New Roman" w:hAnsi="Times New Roman" w:cs="Times New Roman"/>
        </w:rPr>
        <w:t>concretizz</w:t>
      </w:r>
      <w:r w:rsidR="00414CE6" w:rsidRPr="00362604">
        <w:rPr>
          <w:rFonts w:ascii="Times New Roman" w:hAnsi="Times New Roman" w:cs="Times New Roman"/>
        </w:rPr>
        <w:t>are</w:t>
      </w:r>
      <w:r w:rsidR="00D50E43">
        <w:rPr>
          <w:rFonts w:ascii="Times New Roman" w:hAnsi="Times New Roman" w:cs="Times New Roman"/>
        </w:rPr>
        <w:t xml:space="preserve"> </w:t>
      </w:r>
      <w:r w:rsidR="00414CE6" w:rsidRPr="00362604">
        <w:rPr>
          <w:rFonts w:ascii="Times New Roman" w:hAnsi="Times New Roman" w:cs="Times New Roman"/>
        </w:rPr>
        <w:t>un’ipotesi</w:t>
      </w:r>
      <w:r w:rsidR="00D50E43">
        <w:rPr>
          <w:rFonts w:ascii="Times New Roman" w:hAnsi="Times New Roman" w:cs="Times New Roman"/>
        </w:rPr>
        <w:t xml:space="preserve"> </w:t>
      </w:r>
      <w:r w:rsidR="00414CE6" w:rsidRPr="00362604">
        <w:rPr>
          <w:rFonts w:ascii="Times New Roman" w:hAnsi="Times New Roman" w:cs="Times New Roman"/>
        </w:rPr>
        <w:t>di</w:t>
      </w:r>
      <w:r w:rsidR="00D50E43">
        <w:rPr>
          <w:rFonts w:ascii="Times New Roman" w:hAnsi="Times New Roman" w:cs="Times New Roman"/>
        </w:rPr>
        <w:t xml:space="preserve"> </w:t>
      </w:r>
      <w:r w:rsidR="00EB4043" w:rsidRPr="00362604">
        <w:rPr>
          <w:rFonts w:ascii="Times New Roman" w:hAnsi="Times New Roman" w:cs="Times New Roman"/>
        </w:rPr>
        <w:t>comportamento</w:t>
      </w:r>
      <w:r w:rsidR="00D50E43">
        <w:rPr>
          <w:rFonts w:ascii="Times New Roman" w:hAnsi="Times New Roman" w:cs="Times New Roman"/>
        </w:rPr>
        <w:t xml:space="preserve"> </w:t>
      </w:r>
      <w:r w:rsidR="00EB4043" w:rsidRPr="00362604">
        <w:rPr>
          <w:rFonts w:ascii="Times New Roman" w:hAnsi="Times New Roman" w:cs="Times New Roman"/>
        </w:rPr>
        <w:t>vietato</w:t>
      </w:r>
      <w:r w:rsidR="00D50E43">
        <w:rPr>
          <w:rFonts w:ascii="Times New Roman" w:hAnsi="Times New Roman" w:cs="Times New Roman"/>
        </w:rPr>
        <w:t xml:space="preserve"> </w:t>
      </w:r>
      <w:r w:rsidRPr="00362604">
        <w:rPr>
          <w:rFonts w:ascii="Times New Roman" w:hAnsi="Times New Roman" w:cs="Times New Roman"/>
        </w:rPr>
        <w:t>quantomeno</w:t>
      </w:r>
      <w:r w:rsidR="00D50E43">
        <w:rPr>
          <w:rFonts w:ascii="Times New Roman" w:hAnsi="Times New Roman" w:cs="Times New Roman"/>
        </w:rPr>
        <w:t xml:space="preserve"> </w:t>
      </w:r>
      <w:r w:rsidR="00EB4043" w:rsidRPr="00362604">
        <w:rPr>
          <w:rFonts w:ascii="Times New Roman" w:hAnsi="Times New Roman" w:cs="Times New Roman"/>
        </w:rPr>
        <w:t>ai</w:t>
      </w:r>
      <w:r w:rsidR="00D50E43">
        <w:rPr>
          <w:rFonts w:ascii="Times New Roman" w:hAnsi="Times New Roman" w:cs="Times New Roman"/>
        </w:rPr>
        <w:t xml:space="preserve"> </w:t>
      </w:r>
      <w:r w:rsidR="00EB4043" w:rsidRPr="00362604">
        <w:rPr>
          <w:rFonts w:ascii="Times New Roman" w:hAnsi="Times New Roman" w:cs="Times New Roman"/>
        </w:rPr>
        <w:t>sensi</w:t>
      </w:r>
      <w:r w:rsidR="00D50E43">
        <w:rPr>
          <w:rFonts w:ascii="Times New Roman" w:hAnsi="Times New Roman" w:cs="Times New Roman"/>
        </w:rPr>
        <w:t xml:space="preserve"> </w:t>
      </w:r>
      <w:r w:rsidR="00EB4043" w:rsidRPr="00362604">
        <w:rPr>
          <w:rFonts w:ascii="Times New Roman" w:hAnsi="Times New Roman" w:cs="Times New Roman"/>
        </w:rPr>
        <w:t>dell</w:t>
      </w:r>
      <w:r w:rsidR="00414CE6" w:rsidRPr="00362604">
        <w:rPr>
          <w:rFonts w:ascii="Times New Roman" w:hAnsi="Times New Roman" w:cs="Times New Roman"/>
        </w:rPr>
        <w:t>’</w:t>
      </w:r>
      <w:r w:rsidR="00EB4043" w:rsidRPr="00362604">
        <w:rPr>
          <w:rFonts w:ascii="Times New Roman" w:hAnsi="Times New Roman" w:cs="Times New Roman"/>
        </w:rPr>
        <w:t>articolo</w:t>
      </w:r>
      <w:r w:rsidR="00D50E43">
        <w:rPr>
          <w:rFonts w:ascii="Times New Roman" w:hAnsi="Times New Roman" w:cs="Times New Roman"/>
        </w:rPr>
        <w:t xml:space="preserve"> </w:t>
      </w:r>
      <w:r w:rsidR="00EB4043" w:rsidRPr="00362604">
        <w:rPr>
          <w:rFonts w:ascii="Times New Roman" w:hAnsi="Times New Roman" w:cs="Times New Roman"/>
        </w:rPr>
        <w:t>3</w:t>
      </w:r>
      <w:r w:rsidR="00414CE6" w:rsidRPr="00362604">
        <w:rPr>
          <w:rFonts w:ascii="Times New Roman" w:hAnsi="Times New Roman" w:cs="Times New Roman"/>
        </w:rPr>
        <w:t>,</w:t>
      </w:r>
      <w:r w:rsidR="00D50E43">
        <w:rPr>
          <w:rFonts w:ascii="Times New Roman" w:hAnsi="Times New Roman" w:cs="Times New Roman"/>
        </w:rPr>
        <w:t xml:space="preserve"> </w:t>
      </w:r>
      <w:r w:rsidR="00414CE6" w:rsidRPr="00362604">
        <w:rPr>
          <w:rFonts w:ascii="Times New Roman" w:hAnsi="Times New Roman" w:cs="Times New Roman"/>
        </w:rPr>
        <w:t>lett.</w:t>
      </w:r>
      <w:r w:rsidR="00D50E43">
        <w:rPr>
          <w:rFonts w:ascii="Times New Roman" w:hAnsi="Times New Roman" w:cs="Times New Roman"/>
        </w:rPr>
        <w:t xml:space="preserve"> </w:t>
      </w:r>
      <w:r w:rsidR="00414CE6" w:rsidRPr="00362604">
        <w:rPr>
          <w:rFonts w:ascii="Times New Roman" w:hAnsi="Times New Roman" w:cs="Times New Roman"/>
        </w:rPr>
        <w:t>1),</w:t>
      </w:r>
      <w:r w:rsidR="00D50E43">
        <w:rPr>
          <w:rFonts w:ascii="Times New Roman" w:hAnsi="Times New Roman" w:cs="Times New Roman"/>
        </w:rPr>
        <w:t xml:space="preserve"> </w:t>
      </w:r>
      <w:r w:rsidR="00EB4043" w:rsidRPr="00362604">
        <w:rPr>
          <w:rFonts w:ascii="Times New Roman" w:hAnsi="Times New Roman" w:cs="Times New Roman"/>
        </w:rPr>
        <w:t>del</w:t>
      </w:r>
      <w:r w:rsidR="00D50E43">
        <w:rPr>
          <w:rFonts w:ascii="Times New Roman" w:hAnsi="Times New Roman" w:cs="Times New Roman"/>
        </w:rPr>
        <w:t xml:space="preserve"> </w:t>
      </w:r>
      <w:r w:rsidR="00C6533D">
        <w:rPr>
          <w:rFonts w:ascii="Times New Roman" w:hAnsi="Times New Roman" w:cs="Times New Roman"/>
        </w:rPr>
        <w:t>d.</w:t>
      </w:r>
      <w:r w:rsidR="00823A3D" w:rsidRPr="00362604">
        <w:rPr>
          <w:rFonts w:ascii="Times New Roman" w:hAnsi="Times New Roman" w:cs="Times New Roman"/>
        </w:rPr>
        <w:t>l</w:t>
      </w:r>
      <w:r w:rsidR="00EB4043" w:rsidRPr="00362604">
        <w:rPr>
          <w:rFonts w:ascii="Times New Roman" w:hAnsi="Times New Roman" w:cs="Times New Roman"/>
        </w:rPr>
        <w:t>gs.</w:t>
      </w:r>
      <w:r w:rsidR="00D50E43">
        <w:rPr>
          <w:rFonts w:ascii="Times New Roman" w:hAnsi="Times New Roman" w:cs="Times New Roman"/>
        </w:rPr>
        <w:t xml:space="preserve"> </w:t>
      </w:r>
      <w:r w:rsidR="00823A3D" w:rsidRPr="00362604">
        <w:rPr>
          <w:rFonts w:ascii="Times New Roman" w:hAnsi="Times New Roman" w:cs="Times New Roman"/>
        </w:rPr>
        <w:t>n.</w:t>
      </w:r>
      <w:r w:rsidR="00D50E43">
        <w:rPr>
          <w:rFonts w:ascii="Times New Roman" w:hAnsi="Times New Roman" w:cs="Times New Roman"/>
        </w:rPr>
        <w:t xml:space="preserve"> </w:t>
      </w:r>
      <w:r w:rsidR="00EB4043" w:rsidRPr="00362604">
        <w:rPr>
          <w:rFonts w:ascii="Times New Roman" w:hAnsi="Times New Roman" w:cs="Times New Roman"/>
        </w:rPr>
        <w:t>109/2006,</w:t>
      </w:r>
      <w:r w:rsidR="00D50E43">
        <w:rPr>
          <w:rFonts w:ascii="Times New Roman" w:hAnsi="Times New Roman" w:cs="Times New Roman"/>
        </w:rPr>
        <w:t xml:space="preserve"> </w:t>
      </w:r>
      <w:r w:rsidR="00EB4043" w:rsidRPr="00362604">
        <w:rPr>
          <w:rFonts w:ascii="Times New Roman" w:hAnsi="Times New Roman" w:cs="Times New Roman"/>
        </w:rPr>
        <w:t>che</w:t>
      </w:r>
      <w:r w:rsidR="00D50E43">
        <w:rPr>
          <w:rFonts w:ascii="Times New Roman" w:hAnsi="Times New Roman" w:cs="Times New Roman"/>
        </w:rPr>
        <w:t xml:space="preserve"> </w:t>
      </w:r>
      <w:r w:rsidR="00EB4043" w:rsidRPr="00362604">
        <w:rPr>
          <w:rFonts w:ascii="Times New Roman" w:hAnsi="Times New Roman" w:cs="Times New Roman"/>
        </w:rPr>
        <w:t>sanziona,</w:t>
      </w:r>
      <w:r w:rsidR="00D50E43">
        <w:rPr>
          <w:rFonts w:ascii="Times New Roman" w:hAnsi="Times New Roman" w:cs="Times New Roman"/>
        </w:rPr>
        <w:t xml:space="preserve"> </w:t>
      </w:r>
      <w:r w:rsidR="00EB4043" w:rsidRPr="00362604">
        <w:rPr>
          <w:rFonts w:ascii="Times New Roman" w:hAnsi="Times New Roman" w:cs="Times New Roman"/>
        </w:rPr>
        <w:t>quali</w:t>
      </w:r>
      <w:r w:rsidR="00D50E43">
        <w:rPr>
          <w:rFonts w:ascii="Times New Roman" w:hAnsi="Times New Roman" w:cs="Times New Roman"/>
        </w:rPr>
        <w:t xml:space="preserve"> </w:t>
      </w:r>
      <w:r w:rsidR="00EB4043" w:rsidRPr="00362604">
        <w:rPr>
          <w:rFonts w:ascii="Times New Roman" w:hAnsi="Times New Roman" w:cs="Times New Roman"/>
        </w:rPr>
        <w:t>illeciti</w:t>
      </w:r>
      <w:r w:rsidR="00D50E43">
        <w:rPr>
          <w:rFonts w:ascii="Times New Roman" w:hAnsi="Times New Roman" w:cs="Times New Roman"/>
        </w:rPr>
        <w:t xml:space="preserve"> </w:t>
      </w:r>
      <w:r w:rsidR="00EB4043" w:rsidRPr="00362604">
        <w:rPr>
          <w:rFonts w:ascii="Times New Roman" w:hAnsi="Times New Roman" w:cs="Times New Roman"/>
        </w:rPr>
        <w:t>disciplinari</w:t>
      </w:r>
      <w:r w:rsidR="00D50E43">
        <w:rPr>
          <w:rFonts w:ascii="Times New Roman" w:hAnsi="Times New Roman" w:cs="Times New Roman"/>
        </w:rPr>
        <w:t xml:space="preserve"> </w:t>
      </w:r>
      <w:r w:rsidR="00EB4043" w:rsidRPr="00362604">
        <w:rPr>
          <w:rFonts w:ascii="Times New Roman" w:hAnsi="Times New Roman" w:cs="Times New Roman"/>
        </w:rPr>
        <w:t>al</w:t>
      </w:r>
      <w:r w:rsidR="00D50E43">
        <w:rPr>
          <w:rFonts w:ascii="Times New Roman" w:hAnsi="Times New Roman" w:cs="Times New Roman"/>
        </w:rPr>
        <w:t xml:space="preserve"> </w:t>
      </w:r>
      <w:r w:rsidR="00EB4043" w:rsidRPr="00362604">
        <w:rPr>
          <w:rFonts w:ascii="Times New Roman" w:hAnsi="Times New Roman" w:cs="Times New Roman"/>
        </w:rPr>
        <w:t>di</w:t>
      </w:r>
      <w:r w:rsidR="00D50E43">
        <w:rPr>
          <w:rFonts w:ascii="Times New Roman" w:hAnsi="Times New Roman" w:cs="Times New Roman"/>
        </w:rPr>
        <w:t xml:space="preserve"> </w:t>
      </w:r>
      <w:r w:rsidR="00EB4043" w:rsidRPr="00362604">
        <w:rPr>
          <w:rFonts w:ascii="Times New Roman" w:hAnsi="Times New Roman" w:cs="Times New Roman"/>
        </w:rPr>
        <w:t>fuori</w:t>
      </w:r>
      <w:r w:rsidR="00D50E43">
        <w:rPr>
          <w:rFonts w:ascii="Times New Roman" w:hAnsi="Times New Roman" w:cs="Times New Roman"/>
        </w:rPr>
        <w:t xml:space="preserve"> </w:t>
      </w:r>
      <w:r w:rsidR="00EB4043" w:rsidRPr="00362604">
        <w:rPr>
          <w:rFonts w:ascii="Times New Roman" w:hAnsi="Times New Roman" w:cs="Times New Roman"/>
        </w:rPr>
        <w:t>dell</w:t>
      </w:r>
      <w:r w:rsidR="00414CE6" w:rsidRPr="00362604">
        <w:rPr>
          <w:rFonts w:ascii="Times New Roman" w:hAnsi="Times New Roman" w:cs="Times New Roman"/>
        </w:rPr>
        <w:t>’</w:t>
      </w:r>
      <w:r w:rsidR="00EB4043" w:rsidRPr="00362604">
        <w:rPr>
          <w:rFonts w:ascii="Times New Roman" w:hAnsi="Times New Roman" w:cs="Times New Roman"/>
        </w:rPr>
        <w:t>esercizio</w:t>
      </w:r>
      <w:r w:rsidR="00D50E43">
        <w:rPr>
          <w:rFonts w:ascii="Times New Roman" w:hAnsi="Times New Roman" w:cs="Times New Roman"/>
        </w:rPr>
        <w:t xml:space="preserve"> </w:t>
      </w:r>
      <w:r w:rsidR="00EB4043" w:rsidRPr="00362604">
        <w:rPr>
          <w:rFonts w:ascii="Times New Roman" w:hAnsi="Times New Roman" w:cs="Times New Roman"/>
        </w:rPr>
        <w:t>delle</w:t>
      </w:r>
      <w:r w:rsidR="00D50E43">
        <w:rPr>
          <w:rFonts w:ascii="Times New Roman" w:hAnsi="Times New Roman" w:cs="Times New Roman"/>
        </w:rPr>
        <w:t xml:space="preserve"> </w:t>
      </w:r>
      <w:r w:rsidR="00EB4043" w:rsidRPr="00362604">
        <w:rPr>
          <w:rFonts w:ascii="Times New Roman" w:hAnsi="Times New Roman" w:cs="Times New Roman"/>
        </w:rPr>
        <w:t>funzioni,</w:t>
      </w:r>
      <w:r w:rsidR="00D50E43">
        <w:rPr>
          <w:rFonts w:ascii="Times New Roman" w:hAnsi="Times New Roman" w:cs="Times New Roman"/>
        </w:rPr>
        <w:t xml:space="preserve"> </w:t>
      </w:r>
      <w:r w:rsidR="00EB4043" w:rsidRPr="00362604">
        <w:rPr>
          <w:rFonts w:ascii="Times New Roman" w:hAnsi="Times New Roman" w:cs="Times New Roman"/>
        </w:rPr>
        <w:t>qualsiasi</w:t>
      </w:r>
      <w:r w:rsidR="00D50E43">
        <w:rPr>
          <w:rFonts w:ascii="Times New Roman" w:hAnsi="Times New Roman" w:cs="Times New Roman"/>
        </w:rPr>
        <w:t xml:space="preserve"> </w:t>
      </w:r>
      <w:r w:rsidR="00EB4043" w:rsidRPr="00362604">
        <w:rPr>
          <w:rFonts w:ascii="Times New Roman" w:hAnsi="Times New Roman" w:cs="Times New Roman"/>
        </w:rPr>
        <w:t>comportamento</w:t>
      </w:r>
      <w:r w:rsidR="00D50E43">
        <w:rPr>
          <w:rFonts w:ascii="Times New Roman" w:hAnsi="Times New Roman" w:cs="Times New Roman"/>
        </w:rPr>
        <w:t xml:space="preserve"> </w:t>
      </w:r>
      <w:r w:rsidR="00EB4043" w:rsidRPr="00362604">
        <w:rPr>
          <w:rFonts w:ascii="Times New Roman" w:hAnsi="Times New Roman" w:cs="Times New Roman"/>
        </w:rPr>
        <w:t>tale</w:t>
      </w:r>
      <w:r w:rsidR="00D50E43">
        <w:rPr>
          <w:rFonts w:ascii="Times New Roman" w:hAnsi="Times New Roman" w:cs="Times New Roman"/>
        </w:rPr>
        <w:t xml:space="preserve"> </w:t>
      </w:r>
      <w:r w:rsidR="00EB4043" w:rsidRPr="00362604">
        <w:rPr>
          <w:rFonts w:ascii="Times New Roman" w:hAnsi="Times New Roman" w:cs="Times New Roman"/>
        </w:rPr>
        <w:t>da</w:t>
      </w:r>
      <w:r w:rsidR="00D50E43">
        <w:rPr>
          <w:rFonts w:ascii="Times New Roman" w:hAnsi="Times New Roman" w:cs="Times New Roman"/>
        </w:rPr>
        <w:t xml:space="preserve"> </w:t>
      </w:r>
      <w:r w:rsidR="00EB4043" w:rsidRPr="00362604">
        <w:rPr>
          <w:rFonts w:ascii="Times New Roman" w:hAnsi="Times New Roman" w:cs="Times New Roman"/>
        </w:rPr>
        <w:t>compromettere</w:t>
      </w:r>
      <w:r w:rsidR="00D50E43">
        <w:rPr>
          <w:rFonts w:ascii="Times New Roman" w:hAnsi="Times New Roman" w:cs="Times New Roman"/>
        </w:rPr>
        <w:t xml:space="preserve"> </w:t>
      </w:r>
      <w:r w:rsidR="00EB4043" w:rsidRPr="00362604">
        <w:rPr>
          <w:rFonts w:ascii="Times New Roman" w:hAnsi="Times New Roman" w:cs="Times New Roman"/>
        </w:rPr>
        <w:t>l</w:t>
      </w:r>
      <w:r w:rsidR="00414CE6" w:rsidRPr="00362604">
        <w:rPr>
          <w:rFonts w:ascii="Times New Roman" w:hAnsi="Times New Roman" w:cs="Times New Roman"/>
        </w:rPr>
        <w:t>’</w:t>
      </w:r>
      <w:r w:rsidR="00EB4043" w:rsidRPr="00362604">
        <w:rPr>
          <w:rFonts w:ascii="Times New Roman" w:hAnsi="Times New Roman" w:cs="Times New Roman"/>
        </w:rPr>
        <w:t>indipendenza,</w:t>
      </w:r>
      <w:r w:rsidR="00D50E43">
        <w:rPr>
          <w:rFonts w:ascii="Times New Roman" w:hAnsi="Times New Roman" w:cs="Times New Roman"/>
        </w:rPr>
        <w:t xml:space="preserve"> </w:t>
      </w:r>
      <w:r w:rsidR="00EB4043" w:rsidRPr="00362604">
        <w:rPr>
          <w:rFonts w:ascii="Times New Roman" w:hAnsi="Times New Roman" w:cs="Times New Roman"/>
        </w:rPr>
        <w:t>la</w:t>
      </w:r>
      <w:r w:rsidR="00D50E43">
        <w:rPr>
          <w:rFonts w:ascii="Times New Roman" w:hAnsi="Times New Roman" w:cs="Times New Roman"/>
        </w:rPr>
        <w:t xml:space="preserve"> </w:t>
      </w:r>
      <w:r w:rsidR="00EB4043" w:rsidRPr="00362604">
        <w:rPr>
          <w:rFonts w:ascii="Times New Roman" w:hAnsi="Times New Roman" w:cs="Times New Roman"/>
        </w:rPr>
        <w:t>terzietà</w:t>
      </w:r>
      <w:r w:rsidR="00D50E43">
        <w:rPr>
          <w:rFonts w:ascii="Times New Roman" w:hAnsi="Times New Roman" w:cs="Times New Roman"/>
        </w:rPr>
        <w:t xml:space="preserve"> </w:t>
      </w:r>
      <w:r w:rsidR="00EB4043" w:rsidRPr="00362604">
        <w:rPr>
          <w:rFonts w:ascii="Times New Roman" w:hAnsi="Times New Roman" w:cs="Times New Roman"/>
        </w:rPr>
        <w:t>e</w:t>
      </w:r>
      <w:r w:rsidR="00D50E43">
        <w:rPr>
          <w:rFonts w:ascii="Times New Roman" w:hAnsi="Times New Roman" w:cs="Times New Roman"/>
        </w:rPr>
        <w:t xml:space="preserve"> </w:t>
      </w:r>
      <w:r w:rsidR="00EB4043" w:rsidRPr="00362604">
        <w:rPr>
          <w:rFonts w:ascii="Times New Roman" w:hAnsi="Times New Roman" w:cs="Times New Roman"/>
        </w:rPr>
        <w:t>l</w:t>
      </w:r>
      <w:r w:rsidR="00414CE6" w:rsidRPr="00362604">
        <w:rPr>
          <w:rFonts w:ascii="Times New Roman" w:hAnsi="Times New Roman" w:cs="Times New Roman"/>
        </w:rPr>
        <w:t>’</w:t>
      </w:r>
      <w:r w:rsidR="00EB4043" w:rsidRPr="00362604">
        <w:rPr>
          <w:rFonts w:ascii="Times New Roman" w:hAnsi="Times New Roman" w:cs="Times New Roman"/>
        </w:rPr>
        <w:t>imparzialità</w:t>
      </w:r>
      <w:r w:rsidR="00D50E43">
        <w:rPr>
          <w:rFonts w:ascii="Times New Roman" w:hAnsi="Times New Roman" w:cs="Times New Roman"/>
        </w:rPr>
        <w:t xml:space="preserve"> </w:t>
      </w:r>
      <w:r w:rsidR="00EB4043" w:rsidRPr="00362604">
        <w:rPr>
          <w:rFonts w:ascii="Times New Roman" w:hAnsi="Times New Roman" w:cs="Times New Roman"/>
        </w:rPr>
        <w:t>del</w:t>
      </w:r>
      <w:r w:rsidR="00D50E43">
        <w:rPr>
          <w:rFonts w:ascii="Times New Roman" w:hAnsi="Times New Roman" w:cs="Times New Roman"/>
        </w:rPr>
        <w:t xml:space="preserve"> </w:t>
      </w:r>
      <w:r w:rsidR="00EB4043" w:rsidRPr="00362604">
        <w:rPr>
          <w:rFonts w:ascii="Times New Roman" w:hAnsi="Times New Roman" w:cs="Times New Roman"/>
        </w:rPr>
        <w:t>magistrato,</w:t>
      </w:r>
      <w:r w:rsidR="00D50E43">
        <w:rPr>
          <w:rFonts w:ascii="Times New Roman" w:hAnsi="Times New Roman" w:cs="Times New Roman"/>
        </w:rPr>
        <w:t xml:space="preserve"> </w:t>
      </w:r>
      <w:r w:rsidR="00EB4043" w:rsidRPr="00362604">
        <w:rPr>
          <w:rFonts w:ascii="Times New Roman" w:hAnsi="Times New Roman" w:cs="Times New Roman"/>
        </w:rPr>
        <w:t>anche</w:t>
      </w:r>
      <w:r w:rsidR="00D50E43">
        <w:rPr>
          <w:rFonts w:ascii="Times New Roman" w:hAnsi="Times New Roman" w:cs="Times New Roman"/>
        </w:rPr>
        <w:t xml:space="preserve"> </w:t>
      </w:r>
      <w:r w:rsidR="00EB4043" w:rsidRPr="00362604">
        <w:rPr>
          <w:rFonts w:ascii="Times New Roman" w:hAnsi="Times New Roman" w:cs="Times New Roman"/>
        </w:rPr>
        <w:t>sotto</w:t>
      </w:r>
      <w:r w:rsidR="00D50E43">
        <w:rPr>
          <w:rFonts w:ascii="Times New Roman" w:hAnsi="Times New Roman" w:cs="Times New Roman"/>
        </w:rPr>
        <w:t xml:space="preserve"> </w:t>
      </w:r>
      <w:r w:rsidR="00EB4043" w:rsidRPr="00362604">
        <w:rPr>
          <w:rFonts w:ascii="Times New Roman" w:hAnsi="Times New Roman" w:cs="Times New Roman"/>
        </w:rPr>
        <w:t>il</w:t>
      </w:r>
      <w:r w:rsidR="00D50E43">
        <w:rPr>
          <w:rFonts w:ascii="Times New Roman" w:hAnsi="Times New Roman" w:cs="Times New Roman"/>
        </w:rPr>
        <w:t xml:space="preserve"> </w:t>
      </w:r>
      <w:r w:rsidR="00EB4043" w:rsidRPr="00362604">
        <w:rPr>
          <w:rFonts w:ascii="Times New Roman" w:hAnsi="Times New Roman" w:cs="Times New Roman"/>
        </w:rPr>
        <w:t>profilo</w:t>
      </w:r>
      <w:r w:rsidR="00D50E43">
        <w:rPr>
          <w:rFonts w:ascii="Times New Roman" w:hAnsi="Times New Roman" w:cs="Times New Roman"/>
        </w:rPr>
        <w:t xml:space="preserve"> </w:t>
      </w:r>
      <w:r w:rsidR="00EB4043" w:rsidRPr="00362604">
        <w:rPr>
          <w:rFonts w:ascii="Times New Roman" w:hAnsi="Times New Roman" w:cs="Times New Roman"/>
        </w:rPr>
        <w:t>dell</w:t>
      </w:r>
      <w:r w:rsidR="00414CE6" w:rsidRPr="00362604">
        <w:rPr>
          <w:rFonts w:ascii="Times New Roman" w:hAnsi="Times New Roman" w:cs="Times New Roman"/>
        </w:rPr>
        <w:t>’</w:t>
      </w:r>
      <w:r w:rsidR="00EB4043" w:rsidRPr="00362604">
        <w:rPr>
          <w:rFonts w:ascii="Times New Roman" w:hAnsi="Times New Roman" w:cs="Times New Roman"/>
        </w:rPr>
        <w:t>apparenza.</w:t>
      </w:r>
    </w:p>
    <w:p w14:paraId="011E0A23" w14:textId="430D9F20" w:rsidR="00823A3D" w:rsidRPr="00362604" w:rsidRDefault="00B15B09" w:rsidP="00362604">
      <w:pPr>
        <w:ind w:firstLine="284"/>
        <w:jc w:val="both"/>
        <w:rPr>
          <w:rFonts w:ascii="Times New Roman" w:hAnsi="Times New Roman" w:cs="Times New Roman"/>
        </w:rPr>
      </w:pP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certo,</w:t>
      </w:r>
      <w:r w:rsidR="00D50E43">
        <w:rPr>
          <w:rFonts w:ascii="Times New Roman" w:hAnsi="Times New Roman" w:cs="Times New Roman"/>
        </w:rPr>
        <w:t xml:space="preserve"> </w:t>
      </w:r>
      <w:r w:rsidR="00EB4043" w:rsidRPr="00362604">
        <w:rPr>
          <w:rFonts w:ascii="Times New Roman" w:hAnsi="Times New Roman" w:cs="Times New Roman"/>
        </w:rPr>
        <w:t>il</w:t>
      </w:r>
      <w:r w:rsidR="00D50E43">
        <w:rPr>
          <w:rFonts w:ascii="Times New Roman" w:hAnsi="Times New Roman" w:cs="Times New Roman"/>
        </w:rPr>
        <w:t xml:space="preserve"> </w:t>
      </w:r>
      <w:r w:rsidR="00EB4043" w:rsidRPr="00362604">
        <w:rPr>
          <w:rFonts w:ascii="Times New Roman" w:hAnsi="Times New Roman" w:cs="Times New Roman"/>
        </w:rPr>
        <w:t>concetto</w:t>
      </w:r>
      <w:r w:rsidR="00D50E43">
        <w:rPr>
          <w:rFonts w:ascii="Times New Roman" w:hAnsi="Times New Roman" w:cs="Times New Roman"/>
        </w:rPr>
        <w:t xml:space="preserve"> </w:t>
      </w:r>
      <w:r w:rsidR="00EB4043"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w:t>
      </w:r>
      <w:r w:rsidR="00EB4043" w:rsidRPr="00362604">
        <w:rPr>
          <w:rFonts w:ascii="Times New Roman" w:hAnsi="Times New Roman" w:cs="Times New Roman"/>
        </w:rPr>
        <w:t>amicizia</w:t>
      </w:r>
      <w:r w:rsidR="00D50E43">
        <w:rPr>
          <w:rFonts w:ascii="Times New Roman" w:hAnsi="Times New Roman" w:cs="Times New Roman"/>
        </w:rPr>
        <w:t xml:space="preserve"> </w:t>
      </w:r>
      <w:r w:rsidR="00D06FEC" w:rsidRPr="00362604">
        <w:rPr>
          <w:rFonts w:ascii="Times New Roman" w:hAnsi="Times New Roman" w:cs="Times New Roman"/>
        </w:rPr>
        <w:t>virtuale</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assume</w:t>
      </w:r>
      <w:r w:rsidR="00D50E43">
        <w:rPr>
          <w:rFonts w:ascii="Times New Roman" w:hAnsi="Times New Roman" w:cs="Times New Roman"/>
        </w:rPr>
        <w:t xml:space="preserve"> </w:t>
      </w:r>
      <w:r w:rsidR="003D5282" w:rsidRPr="00362604">
        <w:rPr>
          <w:rFonts w:ascii="Times New Roman" w:hAnsi="Times New Roman" w:cs="Times New Roman"/>
        </w:rPr>
        <w:t>un</w:t>
      </w:r>
      <w:r w:rsidR="00D50E43">
        <w:rPr>
          <w:rFonts w:ascii="Times New Roman" w:hAnsi="Times New Roman" w:cs="Times New Roman"/>
        </w:rPr>
        <w:t xml:space="preserve"> </w:t>
      </w:r>
      <w:r w:rsidR="003D5282" w:rsidRPr="00362604">
        <w:rPr>
          <w:rFonts w:ascii="Times New Roman" w:hAnsi="Times New Roman" w:cs="Times New Roman"/>
        </w:rPr>
        <w:t>significato</w:t>
      </w:r>
      <w:r w:rsidR="00D50E43">
        <w:rPr>
          <w:rFonts w:ascii="Times New Roman" w:hAnsi="Times New Roman" w:cs="Times New Roman"/>
        </w:rPr>
        <w:t xml:space="preserve"> </w:t>
      </w:r>
      <w:r w:rsidRPr="00362604">
        <w:rPr>
          <w:rFonts w:ascii="Times New Roman" w:hAnsi="Times New Roman" w:cs="Times New Roman"/>
        </w:rPr>
        <w:t>different</w:t>
      </w:r>
      <w:r w:rsidR="006B73CE" w:rsidRPr="00362604">
        <w:rPr>
          <w:rFonts w:ascii="Times New Roman" w:hAnsi="Times New Roman" w:cs="Times New Roman"/>
        </w:rPr>
        <w:t>e</w:t>
      </w:r>
      <w:r w:rsidR="00D50E43">
        <w:rPr>
          <w:rFonts w:ascii="Times New Roman" w:hAnsi="Times New Roman" w:cs="Times New Roman"/>
        </w:rPr>
        <w:t xml:space="preserve"> </w:t>
      </w:r>
      <w:r w:rsidR="003D5282" w:rsidRPr="00362604">
        <w:rPr>
          <w:rFonts w:ascii="Times New Roman" w:hAnsi="Times New Roman" w:cs="Times New Roman"/>
        </w:rPr>
        <w:t>rispetto</w:t>
      </w:r>
      <w:r w:rsidR="00D50E43">
        <w:rPr>
          <w:rFonts w:ascii="Times New Roman" w:hAnsi="Times New Roman" w:cs="Times New Roman"/>
        </w:rPr>
        <w:t xml:space="preserve"> </w:t>
      </w:r>
      <w:r w:rsidR="003D5282" w:rsidRPr="00362604">
        <w:rPr>
          <w:rFonts w:ascii="Times New Roman" w:hAnsi="Times New Roman" w:cs="Times New Roman"/>
        </w:rPr>
        <w:t>a</w:t>
      </w:r>
      <w:r w:rsidR="00D50E43">
        <w:rPr>
          <w:rFonts w:ascii="Times New Roman" w:hAnsi="Times New Roman" w:cs="Times New Roman"/>
        </w:rPr>
        <w:t xml:space="preserve"> </w:t>
      </w:r>
      <w:r w:rsidR="006B73CE" w:rsidRPr="00362604">
        <w:rPr>
          <w:rFonts w:ascii="Times New Roman" w:hAnsi="Times New Roman" w:cs="Times New Roman"/>
        </w:rPr>
        <w:t>quell</w:t>
      </w:r>
      <w:r w:rsidR="00D06FEC" w:rsidRPr="00362604">
        <w:rPr>
          <w:rFonts w:ascii="Times New Roman" w:hAnsi="Times New Roman" w:cs="Times New Roman"/>
        </w:rPr>
        <w:t>o</w:t>
      </w:r>
      <w:r w:rsidR="00D50E43">
        <w:rPr>
          <w:rFonts w:ascii="Times New Roman" w:hAnsi="Times New Roman" w:cs="Times New Roman"/>
        </w:rPr>
        <w:t xml:space="preserve"> </w:t>
      </w:r>
      <w:r w:rsidR="00D06FEC" w:rsidRPr="00362604">
        <w:rPr>
          <w:rFonts w:ascii="Times New Roman" w:hAnsi="Times New Roman" w:cs="Times New Roman"/>
        </w:rPr>
        <w:t>di</w:t>
      </w:r>
      <w:r w:rsidR="00D50E43">
        <w:rPr>
          <w:rFonts w:ascii="Times New Roman" w:hAnsi="Times New Roman" w:cs="Times New Roman"/>
        </w:rPr>
        <w:t xml:space="preserve"> </w:t>
      </w:r>
      <w:r w:rsidR="00D06FEC" w:rsidRPr="00362604">
        <w:rPr>
          <w:rFonts w:ascii="Times New Roman" w:hAnsi="Times New Roman" w:cs="Times New Roman"/>
        </w:rPr>
        <w:t>amicizia</w:t>
      </w:r>
      <w:r w:rsidR="00D50E43">
        <w:rPr>
          <w:rFonts w:ascii="Times New Roman" w:hAnsi="Times New Roman" w:cs="Times New Roman"/>
        </w:rPr>
        <w:t xml:space="preserve"> </w:t>
      </w:r>
      <w:r w:rsidR="006B73CE" w:rsidRPr="00362604">
        <w:rPr>
          <w:rFonts w:ascii="Times New Roman" w:hAnsi="Times New Roman" w:cs="Times New Roman"/>
        </w:rPr>
        <w:t>“reale”</w:t>
      </w:r>
      <w:r w:rsidR="00D06FEC" w:rsidRPr="00362604">
        <w:rPr>
          <w:rFonts w:ascii="Times New Roman" w:hAnsi="Times New Roman" w:cs="Times New Roman"/>
        </w:rPr>
        <w:t>.</w:t>
      </w:r>
      <w:r w:rsidR="00D50E43">
        <w:rPr>
          <w:rFonts w:ascii="Times New Roman" w:hAnsi="Times New Roman" w:cs="Times New Roman"/>
        </w:rPr>
        <w:t xml:space="preserve"> </w:t>
      </w:r>
      <w:r w:rsidR="00D06FEC" w:rsidRPr="00362604">
        <w:rPr>
          <w:rFonts w:ascii="Times New Roman" w:hAnsi="Times New Roman" w:cs="Times New Roman"/>
        </w:rPr>
        <w:t>Quest’ultima,</w:t>
      </w:r>
      <w:r w:rsidR="00D50E43">
        <w:rPr>
          <w:rFonts w:ascii="Times New Roman" w:hAnsi="Times New Roman" w:cs="Times New Roman"/>
        </w:rPr>
        <w:t xml:space="preserve"> </w:t>
      </w:r>
      <w:r w:rsidR="00D06FEC" w:rsidRPr="00362604">
        <w:rPr>
          <w:rFonts w:ascii="Times New Roman" w:hAnsi="Times New Roman" w:cs="Times New Roman"/>
        </w:rPr>
        <w:t>infatti,</w:t>
      </w:r>
      <w:r w:rsidR="00D50E43">
        <w:rPr>
          <w:rFonts w:ascii="Times New Roman" w:hAnsi="Times New Roman" w:cs="Times New Roman"/>
        </w:rPr>
        <w:t xml:space="preserve"> </w:t>
      </w:r>
      <w:r w:rsidR="00D06FEC" w:rsidRPr="00362604">
        <w:rPr>
          <w:rFonts w:ascii="Times New Roman" w:hAnsi="Times New Roman" w:cs="Times New Roman"/>
        </w:rPr>
        <w:t>secondo</w:t>
      </w:r>
      <w:r w:rsidR="00D50E43">
        <w:rPr>
          <w:rFonts w:ascii="Times New Roman" w:hAnsi="Times New Roman" w:cs="Times New Roman"/>
        </w:rPr>
        <w:t xml:space="preserve"> </w:t>
      </w:r>
      <w:r w:rsidR="00D06FEC" w:rsidRPr="00362604">
        <w:rPr>
          <w:rFonts w:ascii="Times New Roman" w:hAnsi="Times New Roman" w:cs="Times New Roman"/>
        </w:rPr>
        <w:t>il</w:t>
      </w:r>
      <w:r w:rsidR="00D50E43">
        <w:rPr>
          <w:rFonts w:ascii="Times New Roman" w:hAnsi="Times New Roman" w:cs="Times New Roman"/>
        </w:rPr>
        <w:t xml:space="preserve"> </w:t>
      </w:r>
      <w:r w:rsidR="00D06FEC" w:rsidRPr="00362604">
        <w:rPr>
          <w:rFonts w:ascii="Times New Roman" w:hAnsi="Times New Roman" w:cs="Times New Roman"/>
        </w:rPr>
        <w:t>significato</w:t>
      </w:r>
      <w:r w:rsidR="00D50E43">
        <w:rPr>
          <w:rFonts w:ascii="Times New Roman" w:hAnsi="Times New Roman" w:cs="Times New Roman"/>
        </w:rPr>
        <w:t xml:space="preserve"> </w:t>
      </w:r>
      <w:r w:rsidR="00D06FEC" w:rsidRPr="00362604">
        <w:rPr>
          <w:rFonts w:ascii="Times New Roman" w:hAnsi="Times New Roman" w:cs="Times New Roman"/>
        </w:rPr>
        <w:t>comune</w:t>
      </w:r>
      <w:r w:rsidR="003D5282" w:rsidRPr="00362604">
        <w:rPr>
          <w:rFonts w:ascii="Times New Roman" w:hAnsi="Times New Roman" w:cs="Times New Roman"/>
        </w:rPr>
        <w:t>,</w:t>
      </w:r>
      <w:r w:rsidR="00D50E43">
        <w:rPr>
          <w:rFonts w:ascii="Times New Roman" w:hAnsi="Times New Roman" w:cs="Times New Roman"/>
        </w:rPr>
        <w:t xml:space="preserve"> </w:t>
      </w:r>
      <w:r w:rsidR="00D06FEC" w:rsidRPr="00362604">
        <w:rPr>
          <w:rFonts w:ascii="Times New Roman" w:hAnsi="Times New Roman" w:cs="Times New Roman"/>
        </w:rPr>
        <w:t>implica</w:t>
      </w:r>
      <w:r w:rsidR="00D50E43">
        <w:rPr>
          <w:rFonts w:ascii="Times New Roman" w:hAnsi="Times New Roman" w:cs="Times New Roman"/>
        </w:rPr>
        <w:t xml:space="preserve"> </w:t>
      </w:r>
      <w:r w:rsidR="00D06FEC" w:rsidRPr="00362604">
        <w:rPr>
          <w:rFonts w:ascii="Times New Roman" w:hAnsi="Times New Roman" w:cs="Times New Roman"/>
        </w:rPr>
        <w:t>un</w:t>
      </w:r>
      <w:r w:rsidR="00D50E43">
        <w:rPr>
          <w:rFonts w:ascii="Times New Roman" w:hAnsi="Times New Roman" w:cs="Times New Roman"/>
        </w:rPr>
        <w:t xml:space="preserve"> </w:t>
      </w:r>
      <w:r w:rsidR="00D06FEC" w:rsidRPr="00362604">
        <w:rPr>
          <w:rFonts w:ascii="Times New Roman" w:hAnsi="Times New Roman" w:cs="Times New Roman"/>
        </w:rPr>
        <w:t>vincolo</w:t>
      </w:r>
      <w:r w:rsidR="00D50E43">
        <w:rPr>
          <w:rFonts w:ascii="Times New Roman" w:hAnsi="Times New Roman" w:cs="Times New Roman"/>
        </w:rPr>
        <w:t xml:space="preserve"> </w:t>
      </w:r>
      <w:r w:rsidR="00D06FEC" w:rsidRPr="00362604">
        <w:rPr>
          <w:rFonts w:ascii="Times New Roman" w:hAnsi="Times New Roman" w:cs="Times New Roman"/>
        </w:rPr>
        <w:t>di</w:t>
      </w:r>
      <w:r w:rsidR="00D50E43">
        <w:rPr>
          <w:rFonts w:ascii="Times New Roman" w:hAnsi="Times New Roman" w:cs="Times New Roman"/>
        </w:rPr>
        <w:t xml:space="preserve"> </w:t>
      </w:r>
      <w:r w:rsidR="00D06FEC" w:rsidRPr="00362604">
        <w:rPr>
          <w:rFonts w:ascii="Times New Roman" w:hAnsi="Times New Roman" w:cs="Times New Roman"/>
        </w:rPr>
        <w:t>vivo</w:t>
      </w:r>
      <w:r w:rsidR="00D50E43">
        <w:rPr>
          <w:rFonts w:ascii="Times New Roman" w:hAnsi="Times New Roman" w:cs="Times New Roman"/>
        </w:rPr>
        <w:t xml:space="preserve"> </w:t>
      </w:r>
      <w:r w:rsidR="00D06FEC" w:rsidRPr="00362604">
        <w:rPr>
          <w:rFonts w:ascii="Times New Roman" w:hAnsi="Times New Roman" w:cs="Times New Roman"/>
        </w:rPr>
        <w:t>e</w:t>
      </w:r>
      <w:r w:rsidR="00D50E43">
        <w:rPr>
          <w:rFonts w:ascii="Times New Roman" w:hAnsi="Times New Roman" w:cs="Times New Roman"/>
        </w:rPr>
        <w:t xml:space="preserve"> </w:t>
      </w:r>
      <w:r w:rsidR="00D06FEC" w:rsidRPr="00362604">
        <w:rPr>
          <w:rFonts w:ascii="Times New Roman" w:hAnsi="Times New Roman" w:cs="Times New Roman"/>
        </w:rPr>
        <w:t>scambievole</w:t>
      </w:r>
      <w:r w:rsidR="00D50E43">
        <w:rPr>
          <w:rFonts w:ascii="Times New Roman" w:hAnsi="Times New Roman" w:cs="Times New Roman"/>
        </w:rPr>
        <w:t xml:space="preserve"> </w:t>
      </w:r>
      <w:r w:rsidR="00D06FEC" w:rsidRPr="00362604">
        <w:rPr>
          <w:rFonts w:ascii="Times New Roman" w:hAnsi="Times New Roman" w:cs="Times New Roman"/>
        </w:rPr>
        <w:t>affetto</w:t>
      </w:r>
      <w:r w:rsidR="00D50E43">
        <w:rPr>
          <w:rFonts w:ascii="Times New Roman" w:hAnsi="Times New Roman" w:cs="Times New Roman"/>
        </w:rPr>
        <w:t xml:space="preserve"> </w:t>
      </w:r>
      <w:r w:rsidR="00EB671A" w:rsidRPr="00362604">
        <w:rPr>
          <w:rFonts w:ascii="Times New Roman" w:hAnsi="Times New Roman" w:cs="Times New Roman"/>
        </w:rPr>
        <w:t>tr</w:t>
      </w:r>
      <w:r w:rsidR="00D06FEC" w:rsidRPr="00362604">
        <w:rPr>
          <w:rFonts w:ascii="Times New Roman" w:hAnsi="Times New Roman" w:cs="Times New Roman"/>
        </w:rPr>
        <w:t>a</w:t>
      </w:r>
      <w:r w:rsidR="00D50E43">
        <w:rPr>
          <w:rFonts w:ascii="Times New Roman" w:hAnsi="Times New Roman" w:cs="Times New Roman"/>
        </w:rPr>
        <w:t xml:space="preserve"> </w:t>
      </w:r>
      <w:r w:rsidR="00D06FEC" w:rsidRPr="00362604">
        <w:rPr>
          <w:rFonts w:ascii="Times New Roman" w:hAnsi="Times New Roman" w:cs="Times New Roman"/>
        </w:rPr>
        <w:t>due</w:t>
      </w:r>
      <w:r w:rsidR="00D50E43">
        <w:rPr>
          <w:rFonts w:ascii="Times New Roman" w:hAnsi="Times New Roman" w:cs="Times New Roman"/>
        </w:rPr>
        <w:t xml:space="preserve"> </w:t>
      </w:r>
      <w:r w:rsidR="00D06FEC" w:rsidRPr="00362604">
        <w:rPr>
          <w:rFonts w:ascii="Times New Roman" w:hAnsi="Times New Roman" w:cs="Times New Roman"/>
        </w:rPr>
        <w:t>o</w:t>
      </w:r>
      <w:r w:rsidR="00D50E43">
        <w:rPr>
          <w:rFonts w:ascii="Times New Roman" w:hAnsi="Times New Roman" w:cs="Times New Roman"/>
        </w:rPr>
        <w:t xml:space="preserve"> </w:t>
      </w:r>
      <w:r w:rsidR="00D06FEC" w:rsidRPr="00362604">
        <w:rPr>
          <w:rFonts w:ascii="Times New Roman" w:hAnsi="Times New Roman" w:cs="Times New Roman"/>
        </w:rPr>
        <w:t>più</w:t>
      </w:r>
      <w:r w:rsidR="00D50E43">
        <w:rPr>
          <w:rFonts w:ascii="Times New Roman" w:hAnsi="Times New Roman" w:cs="Times New Roman"/>
        </w:rPr>
        <w:t xml:space="preserve"> </w:t>
      </w:r>
      <w:r w:rsidR="00D06FEC" w:rsidRPr="00362604">
        <w:rPr>
          <w:rFonts w:ascii="Times New Roman" w:hAnsi="Times New Roman" w:cs="Times New Roman"/>
        </w:rPr>
        <w:t>persone,</w:t>
      </w:r>
      <w:r w:rsidR="00D50E43">
        <w:rPr>
          <w:rFonts w:ascii="Times New Roman" w:hAnsi="Times New Roman" w:cs="Times New Roman"/>
        </w:rPr>
        <w:t xml:space="preserve"> </w:t>
      </w:r>
      <w:r w:rsidR="00D06FEC" w:rsidRPr="00362604">
        <w:rPr>
          <w:rFonts w:ascii="Times New Roman" w:hAnsi="Times New Roman" w:cs="Times New Roman"/>
        </w:rPr>
        <w:t>ispirato</w:t>
      </w:r>
      <w:r w:rsidR="00D50E43">
        <w:rPr>
          <w:rFonts w:ascii="Times New Roman" w:hAnsi="Times New Roman" w:cs="Times New Roman"/>
        </w:rPr>
        <w:t xml:space="preserve"> </w:t>
      </w:r>
      <w:r w:rsidR="00D06FEC" w:rsidRPr="00362604">
        <w:rPr>
          <w:rFonts w:ascii="Times New Roman" w:hAnsi="Times New Roman" w:cs="Times New Roman"/>
        </w:rPr>
        <w:t>in</w:t>
      </w:r>
      <w:r w:rsidR="00D50E43">
        <w:rPr>
          <w:rFonts w:ascii="Times New Roman" w:hAnsi="Times New Roman" w:cs="Times New Roman"/>
        </w:rPr>
        <w:t xml:space="preserve"> </w:t>
      </w:r>
      <w:r w:rsidR="00D06FEC" w:rsidRPr="00362604">
        <w:rPr>
          <w:rFonts w:ascii="Times New Roman" w:hAnsi="Times New Roman" w:cs="Times New Roman"/>
        </w:rPr>
        <w:t>genere</w:t>
      </w:r>
      <w:r w:rsidR="00D50E43">
        <w:rPr>
          <w:rFonts w:ascii="Times New Roman" w:hAnsi="Times New Roman" w:cs="Times New Roman"/>
        </w:rPr>
        <w:t xml:space="preserve"> </w:t>
      </w:r>
      <w:r w:rsidR="00D06FEC" w:rsidRPr="00362604">
        <w:rPr>
          <w:rFonts w:ascii="Times New Roman" w:hAnsi="Times New Roman" w:cs="Times New Roman"/>
        </w:rPr>
        <w:t>da</w:t>
      </w:r>
      <w:r w:rsidR="00D50E43">
        <w:rPr>
          <w:rFonts w:ascii="Times New Roman" w:hAnsi="Times New Roman" w:cs="Times New Roman"/>
        </w:rPr>
        <w:t xml:space="preserve"> </w:t>
      </w:r>
      <w:r w:rsidR="00D06FEC" w:rsidRPr="00362604">
        <w:rPr>
          <w:rFonts w:ascii="Times New Roman" w:hAnsi="Times New Roman" w:cs="Times New Roman"/>
        </w:rPr>
        <w:t>affinità</w:t>
      </w:r>
      <w:r w:rsidR="00D50E43">
        <w:rPr>
          <w:rFonts w:ascii="Times New Roman" w:hAnsi="Times New Roman" w:cs="Times New Roman"/>
        </w:rPr>
        <w:t xml:space="preserve"> </w:t>
      </w:r>
      <w:r w:rsidR="00D06FEC" w:rsidRPr="00362604">
        <w:rPr>
          <w:rFonts w:ascii="Times New Roman" w:hAnsi="Times New Roman" w:cs="Times New Roman"/>
        </w:rPr>
        <w:t>di</w:t>
      </w:r>
      <w:r w:rsidR="00D50E43">
        <w:rPr>
          <w:rFonts w:ascii="Times New Roman" w:hAnsi="Times New Roman" w:cs="Times New Roman"/>
        </w:rPr>
        <w:t xml:space="preserve"> </w:t>
      </w:r>
      <w:r w:rsidR="00D06FEC" w:rsidRPr="00362604">
        <w:rPr>
          <w:rFonts w:ascii="Times New Roman" w:hAnsi="Times New Roman" w:cs="Times New Roman"/>
        </w:rPr>
        <w:t>sentimenti</w:t>
      </w:r>
      <w:r w:rsidR="00D50E43">
        <w:rPr>
          <w:rFonts w:ascii="Times New Roman" w:hAnsi="Times New Roman" w:cs="Times New Roman"/>
        </w:rPr>
        <w:t xml:space="preserve"> </w:t>
      </w:r>
      <w:r w:rsidR="00D06FEC" w:rsidRPr="00362604">
        <w:rPr>
          <w:rFonts w:ascii="Times New Roman" w:hAnsi="Times New Roman" w:cs="Times New Roman"/>
        </w:rPr>
        <w:t>e</w:t>
      </w:r>
      <w:r w:rsidR="00D50E43">
        <w:rPr>
          <w:rFonts w:ascii="Times New Roman" w:hAnsi="Times New Roman" w:cs="Times New Roman"/>
        </w:rPr>
        <w:t xml:space="preserve"> </w:t>
      </w:r>
      <w:r w:rsidR="00D06FEC" w:rsidRPr="00362604">
        <w:rPr>
          <w:rFonts w:ascii="Times New Roman" w:hAnsi="Times New Roman" w:cs="Times New Roman"/>
        </w:rPr>
        <w:t>da</w:t>
      </w:r>
      <w:r w:rsidR="00D50E43">
        <w:rPr>
          <w:rFonts w:ascii="Times New Roman" w:hAnsi="Times New Roman" w:cs="Times New Roman"/>
        </w:rPr>
        <w:t xml:space="preserve"> </w:t>
      </w:r>
      <w:r w:rsidR="00D06FEC" w:rsidRPr="00362604">
        <w:rPr>
          <w:rFonts w:ascii="Times New Roman" w:hAnsi="Times New Roman" w:cs="Times New Roman"/>
        </w:rPr>
        <w:t>reciproca</w:t>
      </w:r>
      <w:r w:rsidR="00D50E43">
        <w:rPr>
          <w:rFonts w:ascii="Times New Roman" w:hAnsi="Times New Roman" w:cs="Times New Roman"/>
        </w:rPr>
        <w:t xml:space="preserve"> </w:t>
      </w:r>
      <w:r w:rsidR="00D06FEC" w:rsidRPr="00362604">
        <w:rPr>
          <w:rFonts w:ascii="Times New Roman" w:hAnsi="Times New Roman" w:cs="Times New Roman"/>
        </w:rPr>
        <w:t>stima</w:t>
      </w:r>
      <w:r w:rsidR="00D50E43">
        <w:rPr>
          <w:rFonts w:ascii="Times New Roman" w:hAnsi="Times New Roman" w:cs="Times New Roman"/>
        </w:rPr>
        <w:t xml:space="preserve"> </w:t>
      </w:r>
      <w:r w:rsidR="00D06FEC" w:rsidRPr="00362604">
        <w:rPr>
          <w:rFonts w:ascii="Times New Roman" w:hAnsi="Times New Roman" w:cs="Times New Roman"/>
        </w:rPr>
        <w:t>e</w:t>
      </w:r>
      <w:r w:rsidR="00D50E43">
        <w:rPr>
          <w:rFonts w:ascii="Times New Roman" w:hAnsi="Times New Roman" w:cs="Times New Roman"/>
        </w:rPr>
        <w:t xml:space="preserve"> </w:t>
      </w:r>
      <w:r w:rsidR="00D06FEC" w:rsidRPr="00362604">
        <w:rPr>
          <w:rFonts w:ascii="Times New Roman" w:hAnsi="Times New Roman" w:cs="Times New Roman"/>
        </w:rPr>
        <w:t>fiducia.</w:t>
      </w:r>
      <w:r w:rsidR="00D50E43">
        <w:rPr>
          <w:rFonts w:ascii="Times New Roman" w:hAnsi="Times New Roman" w:cs="Times New Roman"/>
        </w:rPr>
        <w:t xml:space="preserve"> </w:t>
      </w:r>
      <w:r w:rsidR="00D06FEC" w:rsidRPr="00362604">
        <w:rPr>
          <w:rFonts w:ascii="Times New Roman" w:hAnsi="Times New Roman" w:cs="Times New Roman"/>
        </w:rPr>
        <w:t>L’amicizia</w:t>
      </w:r>
      <w:r w:rsidR="00D50E43">
        <w:rPr>
          <w:rFonts w:ascii="Times New Roman" w:hAnsi="Times New Roman" w:cs="Times New Roman"/>
        </w:rPr>
        <w:t xml:space="preserve"> </w:t>
      </w:r>
      <w:r w:rsidR="00D06FEC" w:rsidRPr="00362604">
        <w:rPr>
          <w:rFonts w:ascii="Times New Roman" w:hAnsi="Times New Roman" w:cs="Times New Roman"/>
        </w:rPr>
        <w:t>virtuale</w:t>
      </w:r>
      <w:r w:rsidR="00D50E43">
        <w:rPr>
          <w:rFonts w:ascii="Times New Roman" w:hAnsi="Times New Roman" w:cs="Times New Roman"/>
        </w:rPr>
        <w:t xml:space="preserve"> </w:t>
      </w:r>
      <w:r w:rsidR="00EB671A" w:rsidRPr="00362604">
        <w:rPr>
          <w:rFonts w:ascii="Times New Roman" w:hAnsi="Times New Roman" w:cs="Times New Roman"/>
        </w:rPr>
        <w:t>e</w:t>
      </w:r>
      <w:r w:rsidR="00D50E43">
        <w:rPr>
          <w:rFonts w:ascii="Times New Roman" w:hAnsi="Times New Roman" w:cs="Times New Roman"/>
        </w:rPr>
        <w:t xml:space="preserve"> </w:t>
      </w:r>
      <w:r w:rsidR="00220312" w:rsidRPr="00362604">
        <w:rPr>
          <w:rFonts w:ascii="Times New Roman" w:hAnsi="Times New Roman" w:cs="Times New Roman"/>
        </w:rPr>
        <w:t>il</w:t>
      </w:r>
      <w:r w:rsidR="00D50E43">
        <w:rPr>
          <w:rFonts w:ascii="Times New Roman" w:hAnsi="Times New Roman" w:cs="Times New Roman"/>
        </w:rPr>
        <w:t xml:space="preserve"> </w:t>
      </w:r>
      <w:r w:rsidR="00220312" w:rsidRPr="00362604">
        <w:rPr>
          <w:rFonts w:ascii="Times New Roman" w:hAnsi="Times New Roman" w:cs="Times New Roman"/>
        </w:rPr>
        <w:t>concetto</w:t>
      </w:r>
      <w:r w:rsidR="00D50E43">
        <w:rPr>
          <w:rFonts w:ascii="Times New Roman" w:hAnsi="Times New Roman" w:cs="Times New Roman"/>
        </w:rPr>
        <w:t xml:space="preserve"> </w:t>
      </w:r>
      <w:r w:rsidR="00220312" w:rsidRPr="00362604">
        <w:rPr>
          <w:rFonts w:ascii="Times New Roman" w:hAnsi="Times New Roman" w:cs="Times New Roman"/>
        </w:rPr>
        <w:t>di</w:t>
      </w:r>
      <w:r w:rsidR="00D50E43">
        <w:rPr>
          <w:rFonts w:ascii="Times New Roman" w:hAnsi="Times New Roman" w:cs="Times New Roman"/>
        </w:rPr>
        <w:t xml:space="preserve"> </w:t>
      </w:r>
      <w:r w:rsidR="00220312" w:rsidRPr="00362604">
        <w:rPr>
          <w:rFonts w:ascii="Times New Roman" w:hAnsi="Times New Roman" w:cs="Times New Roman"/>
        </w:rPr>
        <w:t>“follower”,</w:t>
      </w:r>
      <w:r w:rsidR="00D50E43">
        <w:rPr>
          <w:rFonts w:ascii="Times New Roman" w:hAnsi="Times New Roman" w:cs="Times New Roman"/>
        </w:rPr>
        <w:t xml:space="preserve"> </w:t>
      </w:r>
      <w:r w:rsidR="00D06FEC" w:rsidRPr="00362604">
        <w:rPr>
          <w:rFonts w:ascii="Times New Roman" w:hAnsi="Times New Roman" w:cs="Times New Roman"/>
        </w:rPr>
        <w:t>di</w:t>
      </w:r>
      <w:r w:rsidR="00D50E43">
        <w:rPr>
          <w:rFonts w:ascii="Times New Roman" w:hAnsi="Times New Roman" w:cs="Times New Roman"/>
        </w:rPr>
        <w:t xml:space="preserve"> </w:t>
      </w:r>
      <w:r w:rsidR="00D06FEC" w:rsidRPr="00362604">
        <w:rPr>
          <w:rFonts w:ascii="Times New Roman" w:hAnsi="Times New Roman" w:cs="Times New Roman"/>
        </w:rPr>
        <w:t>contro,</w:t>
      </w:r>
      <w:r w:rsidR="00D50E43">
        <w:rPr>
          <w:rFonts w:ascii="Times New Roman" w:hAnsi="Times New Roman" w:cs="Times New Roman"/>
        </w:rPr>
        <w:t xml:space="preserve"> </w:t>
      </w:r>
      <w:r w:rsidR="00D06FEC" w:rsidRPr="00362604">
        <w:rPr>
          <w:rFonts w:ascii="Times New Roman" w:hAnsi="Times New Roman" w:cs="Times New Roman"/>
        </w:rPr>
        <w:t>si</w:t>
      </w:r>
      <w:r w:rsidR="00D50E43">
        <w:rPr>
          <w:rFonts w:ascii="Times New Roman" w:hAnsi="Times New Roman" w:cs="Times New Roman"/>
        </w:rPr>
        <w:t xml:space="preserve"> </w:t>
      </w:r>
      <w:r w:rsidR="00D06FEC" w:rsidRPr="00362604">
        <w:rPr>
          <w:rFonts w:ascii="Times New Roman" w:hAnsi="Times New Roman" w:cs="Times New Roman"/>
        </w:rPr>
        <w:t>compendia</w:t>
      </w:r>
      <w:r w:rsidR="00EB671A" w:rsidRPr="00362604">
        <w:rPr>
          <w:rFonts w:ascii="Times New Roman" w:hAnsi="Times New Roman" w:cs="Times New Roman"/>
        </w:rPr>
        <w:t>no</w:t>
      </w:r>
      <w:r w:rsidR="00D50E43">
        <w:rPr>
          <w:rFonts w:ascii="Times New Roman" w:hAnsi="Times New Roman" w:cs="Times New Roman"/>
        </w:rPr>
        <w:t xml:space="preserve"> </w:t>
      </w:r>
      <w:r w:rsidR="00D06FEC" w:rsidRPr="00362604">
        <w:rPr>
          <w:rFonts w:ascii="Times New Roman" w:hAnsi="Times New Roman" w:cs="Times New Roman"/>
        </w:rPr>
        <w:t>in</w:t>
      </w:r>
      <w:r w:rsidR="00D50E43">
        <w:rPr>
          <w:rFonts w:ascii="Times New Roman" w:hAnsi="Times New Roman" w:cs="Times New Roman"/>
        </w:rPr>
        <w:t xml:space="preserve"> </w:t>
      </w:r>
      <w:r w:rsidR="00D06FEC" w:rsidRPr="00362604">
        <w:rPr>
          <w:rFonts w:ascii="Times New Roman" w:hAnsi="Times New Roman" w:cs="Times New Roman"/>
        </w:rPr>
        <w:t>un</w:t>
      </w:r>
      <w:r w:rsidR="00D50E43">
        <w:rPr>
          <w:rFonts w:ascii="Times New Roman" w:hAnsi="Times New Roman" w:cs="Times New Roman"/>
        </w:rPr>
        <w:t xml:space="preserve"> </w:t>
      </w:r>
      <w:r w:rsidR="009F69D6" w:rsidRPr="00362604">
        <w:rPr>
          <w:rFonts w:ascii="Times New Roman" w:hAnsi="Times New Roman" w:cs="Times New Roman"/>
        </w:rPr>
        <w:t>rapporto</w:t>
      </w:r>
      <w:r w:rsidR="00D50E43">
        <w:rPr>
          <w:rFonts w:ascii="Times New Roman" w:hAnsi="Times New Roman" w:cs="Times New Roman"/>
        </w:rPr>
        <w:t xml:space="preserve"> </w:t>
      </w:r>
      <w:r w:rsidR="009F69D6" w:rsidRPr="00362604">
        <w:rPr>
          <w:rFonts w:ascii="Times New Roman" w:hAnsi="Times New Roman" w:cs="Times New Roman"/>
        </w:rPr>
        <w:t>di</w:t>
      </w:r>
      <w:r w:rsidR="00D50E43">
        <w:rPr>
          <w:rFonts w:ascii="Times New Roman" w:hAnsi="Times New Roman" w:cs="Times New Roman"/>
        </w:rPr>
        <w:t xml:space="preserve"> </w:t>
      </w:r>
      <w:r w:rsidR="009F69D6" w:rsidRPr="00362604">
        <w:rPr>
          <w:rFonts w:ascii="Times New Roman" w:hAnsi="Times New Roman" w:cs="Times New Roman"/>
        </w:rPr>
        <w:t>mera</w:t>
      </w:r>
      <w:r w:rsidR="00D50E43">
        <w:rPr>
          <w:rFonts w:ascii="Times New Roman" w:hAnsi="Times New Roman" w:cs="Times New Roman"/>
        </w:rPr>
        <w:t xml:space="preserve"> </w:t>
      </w:r>
      <w:r w:rsidR="009F69D6" w:rsidRPr="00362604">
        <w:rPr>
          <w:rFonts w:ascii="Times New Roman" w:hAnsi="Times New Roman" w:cs="Times New Roman"/>
        </w:rPr>
        <w:t>conoscenza</w:t>
      </w:r>
      <w:r w:rsidR="00D50E43">
        <w:rPr>
          <w:rFonts w:ascii="Times New Roman" w:hAnsi="Times New Roman" w:cs="Times New Roman"/>
        </w:rPr>
        <w:t xml:space="preserve"> </w:t>
      </w:r>
      <w:r w:rsidR="009F69D6" w:rsidRPr="00362604">
        <w:rPr>
          <w:rFonts w:ascii="Times New Roman" w:hAnsi="Times New Roman" w:cs="Times New Roman"/>
        </w:rPr>
        <w:t>o,</w:t>
      </w:r>
      <w:r w:rsidR="00D50E43">
        <w:rPr>
          <w:rFonts w:ascii="Times New Roman" w:hAnsi="Times New Roman" w:cs="Times New Roman"/>
        </w:rPr>
        <w:t xml:space="preserve"> </w:t>
      </w:r>
      <w:r w:rsidR="009F69D6" w:rsidRPr="00362604">
        <w:rPr>
          <w:rFonts w:ascii="Times New Roman" w:hAnsi="Times New Roman" w:cs="Times New Roman"/>
        </w:rPr>
        <w:t>talvolta,</w:t>
      </w:r>
      <w:r w:rsidR="00D50E43">
        <w:rPr>
          <w:rFonts w:ascii="Times New Roman" w:hAnsi="Times New Roman" w:cs="Times New Roman"/>
        </w:rPr>
        <w:t xml:space="preserve"> </w:t>
      </w:r>
      <w:r w:rsidR="009F69D6" w:rsidRPr="00362604">
        <w:rPr>
          <w:rFonts w:ascii="Times New Roman" w:hAnsi="Times New Roman" w:cs="Times New Roman"/>
        </w:rPr>
        <w:t>anche</w:t>
      </w:r>
      <w:r w:rsidR="00D50E43">
        <w:rPr>
          <w:rFonts w:ascii="Times New Roman" w:hAnsi="Times New Roman" w:cs="Times New Roman"/>
        </w:rPr>
        <w:t xml:space="preserve"> </w:t>
      </w:r>
      <w:r w:rsidR="009F69D6" w:rsidRPr="00362604">
        <w:rPr>
          <w:rFonts w:ascii="Times New Roman" w:hAnsi="Times New Roman" w:cs="Times New Roman"/>
        </w:rPr>
        <w:t>in</w:t>
      </w:r>
      <w:r w:rsidR="00D50E43">
        <w:rPr>
          <w:rFonts w:ascii="Times New Roman" w:hAnsi="Times New Roman" w:cs="Times New Roman"/>
        </w:rPr>
        <w:t xml:space="preserve"> </w:t>
      </w:r>
      <w:r w:rsidR="009F69D6" w:rsidRPr="00362604">
        <w:rPr>
          <w:rFonts w:ascii="Times New Roman" w:hAnsi="Times New Roman" w:cs="Times New Roman"/>
        </w:rPr>
        <w:t>qualcosa</w:t>
      </w:r>
      <w:r w:rsidR="00D50E43">
        <w:rPr>
          <w:rFonts w:ascii="Times New Roman" w:hAnsi="Times New Roman" w:cs="Times New Roman"/>
        </w:rPr>
        <w:t xml:space="preserve"> </w:t>
      </w:r>
      <w:r w:rsidR="009F69D6" w:rsidRPr="00362604">
        <w:rPr>
          <w:rFonts w:ascii="Times New Roman" w:hAnsi="Times New Roman" w:cs="Times New Roman"/>
        </w:rPr>
        <w:t>di</w:t>
      </w:r>
      <w:r w:rsidR="00D50E43">
        <w:rPr>
          <w:rFonts w:ascii="Times New Roman" w:hAnsi="Times New Roman" w:cs="Times New Roman"/>
        </w:rPr>
        <w:t xml:space="preserve"> </w:t>
      </w:r>
      <w:r w:rsidR="009F69D6" w:rsidRPr="00362604">
        <w:rPr>
          <w:rFonts w:ascii="Times New Roman" w:hAnsi="Times New Roman" w:cs="Times New Roman"/>
        </w:rPr>
        <w:t>meno,</w:t>
      </w:r>
      <w:r w:rsidR="00D50E43">
        <w:rPr>
          <w:rFonts w:ascii="Times New Roman" w:hAnsi="Times New Roman" w:cs="Times New Roman"/>
        </w:rPr>
        <w:t xml:space="preserve"> </w:t>
      </w:r>
      <w:r w:rsidR="009F69D6" w:rsidRPr="00362604">
        <w:rPr>
          <w:rFonts w:ascii="Times New Roman" w:hAnsi="Times New Roman" w:cs="Times New Roman"/>
        </w:rPr>
        <w:t>che</w:t>
      </w:r>
      <w:r w:rsidR="00D50E43">
        <w:rPr>
          <w:rFonts w:ascii="Times New Roman" w:hAnsi="Times New Roman" w:cs="Times New Roman"/>
        </w:rPr>
        <w:t xml:space="preserve"> </w:t>
      </w:r>
      <w:r w:rsidR="009F69D6" w:rsidRPr="00362604">
        <w:rPr>
          <w:rFonts w:ascii="Times New Roman" w:hAnsi="Times New Roman" w:cs="Times New Roman"/>
        </w:rPr>
        <w:t>non</w:t>
      </w:r>
      <w:r w:rsidR="00D50E43">
        <w:rPr>
          <w:rFonts w:ascii="Times New Roman" w:hAnsi="Times New Roman" w:cs="Times New Roman"/>
        </w:rPr>
        <w:t xml:space="preserve"> </w:t>
      </w:r>
      <w:r w:rsidR="009F69D6" w:rsidRPr="00362604">
        <w:rPr>
          <w:rFonts w:ascii="Times New Roman" w:hAnsi="Times New Roman" w:cs="Times New Roman"/>
        </w:rPr>
        <w:t>suggerisce</w:t>
      </w:r>
      <w:r w:rsidR="00D50E43">
        <w:rPr>
          <w:rFonts w:ascii="Times New Roman" w:hAnsi="Times New Roman" w:cs="Times New Roman"/>
        </w:rPr>
        <w:t xml:space="preserve"> </w:t>
      </w:r>
      <w:r w:rsidR="009F69D6" w:rsidRPr="00362604">
        <w:rPr>
          <w:rFonts w:ascii="Times New Roman" w:hAnsi="Times New Roman" w:cs="Times New Roman"/>
        </w:rPr>
        <w:t>alcun</w:t>
      </w:r>
      <w:r w:rsidR="00D50E43">
        <w:rPr>
          <w:rFonts w:ascii="Times New Roman" w:hAnsi="Times New Roman" w:cs="Times New Roman"/>
        </w:rPr>
        <w:t xml:space="preserve"> </w:t>
      </w:r>
      <w:r w:rsidR="009F69D6" w:rsidRPr="00362604">
        <w:rPr>
          <w:rFonts w:ascii="Times New Roman" w:hAnsi="Times New Roman" w:cs="Times New Roman"/>
        </w:rPr>
        <w:t>tipo</w:t>
      </w:r>
      <w:r w:rsidR="00D50E43">
        <w:rPr>
          <w:rFonts w:ascii="Times New Roman" w:hAnsi="Times New Roman" w:cs="Times New Roman"/>
        </w:rPr>
        <w:t xml:space="preserve"> </w:t>
      </w:r>
      <w:r w:rsidR="009F69D6" w:rsidRPr="00362604">
        <w:rPr>
          <w:rFonts w:ascii="Times New Roman" w:hAnsi="Times New Roman" w:cs="Times New Roman"/>
        </w:rPr>
        <w:t>di</w:t>
      </w:r>
      <w:r w:rsidR="00D50E43">
        <w:rPr>
          <w:rFonts w:ascii="Times New Roman" w:hAnsi="Times New Roman" w:cs="Times New Roman"/>
        </w:rPr>
        <w:t xml:space="preserve"> </w:t>
      </w:r>
      <w:r w:rsidR="009F69D6" w:rsidRPr="00362604">
        <w:rPr>
          <w:rFonts w:ascii="Times New Roman" w:hAnsi="Times New Roman" w:cs="Times New Roman"/>
        </w:rPr>
        <w:t>legame</w:t>
      </w:r>
      <w:r w:rsidR="00D50E43">
        <w:rPr>
          <w:rFonts w:ascii="Times New Roman" w:hAnsi="Times New Roman" w:cs="Times New Roman"/>
        </w:rPr>
        <w:t xml:space="preserve"> </w:t>
      </w:r>
      <w:r w:rsidR="009F69D6" w:rsidRPr="00362604">
        <w:rPr>
          <w:rFonts w:ascii="Times New Roman" w:hAnsi="Times New Roman" w:cs="Times New Roman"/>
        </w:rPr>
        <w:t>in</w:t>
      </w:r>
      <w:r w:rsidR="00D50E43">
        <w:rPr>
          <w:rFonts w:ascii="Times New Roman" w:hAnsi="Times New Roman" w:cs="Times New Roman"/>
        </w:rPr>
        <w:t xml:space="preserve"> </w:t>
      </w:r>
      <w:r w:rsidR="009F69D6" w:rsidRPr="00362604">
        <w:rPr>
          <w:rFonts w:ascii="Times New Roman" w:hAnsi="Times New Roman" w:cs="Times New Roman"/>
        </w:rPr>
        <w:t>termini</w:t>
      </w:r>
      <w:r w:rsidR="00D50E43">
        <w:rPr>
          <w:rFonts w:ascii="Times New Roman" w:hAnsi="Times New Roman" w:cs="Times New Roman"/>
        </w:rPr>
        <w:t xml:space="preserve"> </w:t>
      </w:r>
      <w:r w:rsidR="009F69D6" w:rsidRPr="00362604">
        <w:rPr>
          <w:rFonts w:ascii="Times New Roman" w:hAnsi="Times New Roman" w:cs="Times New Roman"/>
        </w:rPr>
        <w:t>di</w:t>
      </w:r>
      <w:r w:rsidR="00D50E43">
        <w:rPr>
          <w:rFonts w:ascii="Times New Roman" w:hAnsi="Times New Roman" w:cs="Times New Roman"/>
        </w:rPr>
        <w:t xml:space="preserve"> </w:t>
      </w:r>
      <w:r w:rsidR="009F69D6" w:rsidRPr="00362604">
        <w:rPr>
          <w:rFonts w:ascii="Times New Roman" w:hAnsi="Times New Roman" w:cs="Times New Roman"/>
        </w:rPr>
        <w:t>stimabilità</w:t>
      </w:r>
      <w:r w:rsidR="00D50E43">
        <w:rPr>
          <w:rFonts w:ascii="Times New Roman" w:hAnsi="Times New Roman" w:cs="Times New Roman"/>
        </w:rPr>
        <w:t xml:space="preserve"> </w:t>
      </w:r>
      <w:r w:rsidR="009F69D6" w:rsidRPr="00362604">
        <w:rPr>
          <w:rFonts w:ascii="Times New Roman" w:hAnsi="Times New Roman" w:cs="Times New Roman"/>
        </w:rPr>
        <w:t>affettiva</w:t>
      </w:r>
      <w:r w:rsidR="00EB671A" w:rsidRPr="00362604">
        <w:rPr>
          <w:rFonts w:ascii="Times New Roman" w:hAnsi="Times New Roman" w:cs="Times New Roman"/>
        </w:rPr>
        <w:t>,</w:t>
      </w:r>
      <w:r w:rsidR="00D50E43">
        <w:rPr>
          <w:rFonts w:ascii="Times New Roman" w:hAnsi="Times New Roman" w:cs="Times New Roman"/>
        </w:rPr>
        <w:t xml:space="preserve"> </w:t>
      </w:r>
      <w:r w:rsidR="00EB671A" w:rsidRPr="00362604">
        <w:rPr>
          <w:rFonts w:ascii="Times New Roman" w:hAnsi="Times New Roman" w:cs="Times New Roman"/>
        </w:rPr>
        <w:t>limitandosi</w:t>
      </w:r>
      <w:r w:rsidR="00D50E43">
        <w:rPr>
          <w:rFonts w:ascii="Times New Roman" w:hAnsi="Times New Roman" w:cs="Times New Roman"/>
        </w:rPr>
        <w:t xml:space="preserve"> </w:t>
      </w:r>
      <w:r w:rsidR="00EB671A" w:rsidRPr="00362604">
        <w:rPr>
          <w:rFonts w:ascii="Times New Roman" w:hAnsi="Times New Roman" w:cs="Times New Roman"/>
        </w:rPr>
        <w:t>a</w:t>
      </w:r>
      <w:r w:rsidR="00D50E43">
        <w:rPr>
          <w:rFonts w:ascii="Times New Roman" w:hAnsi="Times New Roman" w:cs="Times New Roman"/>
        </w:rPr>
        <w:t xml:space="preserve"> </w:t>
      </w:r>
      <w:r w:rsidR="00EB671A" w:rsidRPr="00362604">
        <w:rPr>
          <w:rFonts w:ascii="Times New Roman" w:hAnsi="Times New Roman" w:cs="Times New Roman"/>
        </w:rPr>
        <w:t>una</w:t>
      </w:r>
      <w:r w:rsidR="00D50E43">
        <w:rPr>
          <w:rFonts w:ascii="Times New Roman" w:hAnsi="Times New Roman" w:cs="Times New Roman"/>
        </w:rPr>
        <w:t xml:space="preserve"> </w:t>
      </w:r>
      <w:r w:rsidR="00EB671A" w:rsidRPr="00362604">
        <w:rPr>
          <w:rFonts w:ascii="Times New Roman" w:hAnsi="Times New Roman" w:cs="Times New Roman"/>
        </w:rPr>
        <w:t>interconnessione</w:t>
      </w:r>
      <w:r w:rsidR="00D50E43">
        <w:rPr>
          <w:rFonts w:ascii="Times New Roman" w:hAnsi="Times New Roman" w:cs="Times New Roman"/>
        </w:rPr>
        <w:t xml:space="preserve"> </w:t>
      </w:r>
      <w:r w:rsidR="00EB671A" w:rsidRPr="00362604">
        <w:rPr>
          <w:rFonts w:ascii="Times New Roman" w:hAnsi="Times New Roman" w:cs="Times New Roman"/>
        </w:rPr>
        <w:t>digitale</w:t>
      </w:r>
      <w:r w:rsidR="009F69D6" w:rsidRPr="00362604">
        <w:rPr>
          <w:rFonts w:ascii="Times New Roman" w:hAnsi="Times New Roman" w:cs="Times New Roman"/>
        </w:rPr>
        <w:t>.</w:t>
      </w:r>
      <w:r w:rsidR="00D50E43">
        <w:rPr>
          <w:rFonts w:ascii="Times New Roman" w:hAnsi="Times New Roman" w:cs="Times New Roman"/>
        </w:rPr>
        <w:t xml:space="preserve"> </w:t>
      </w:r>
    </w:p>
    <w:p w14:paraId="598A701E" w14:textId="7862B159" w:rsidR="00EB4043" w:rsidRPr="00362604" w:rsidRDefault="003D5282" w:rsidP="00362604">
      <w:pPr>
        <w:ind w:firstLine="284"/>
        <w:jc w:val="both"/>
        <w:rPr>
          <w:rFonts w:ascii="Times New Roman" w:hAnsi="Times New Roman" w:cs="Times New Roman"/>
        </w:rPr>
      </w:pPr>
      <w:r w:rsidRPr="00362604">
        <w:rPr>
          <w:rFonts w:ascii="Times New Roman" w:hAnsi="Times New Roman" w:cs="Times New Roman"/>
        </w:rPr>
        <w:t>C</w:t>
      </w:r>
      <w:r w:rsidR="009F69D6" w:rsidRPr="00362604">
        <w:rPr>
          <w:rFonts w:ascii="Times New Roman" w:hAnsi="Times New Roman" w:cs="Times New Roman"/>
        </w:rPr>
        <w:t>iò</w:t>
      </w:r>
      <w:r w:rsidR="00D50E43">
        <w:rPr>
          <w:rFonts w:ascii="Times New Roman" w:hAnsi="Times New Roman" w:cs="Times New Roman"/>
        </w:rPr>
        <w:t xml:space="preserve"> </w:t>
      </w:r>
      <w:r w:rsidR="009F69D6" w:rsidRPr="00362604">
        <w:rPr>
          <w:rFonts w:ascii="Times New Roman" w:hAnsi="Times New Roman" w:cs="Times New Roman"/>
        </w:rPr>
        <w:t>che</w:t>
      </w:r>
      <w:r w:rsidR="00D50E43">
        <w:rPr>
          <w:rFonts w:ascii="Times New Roman" w:hAnsi="Times New Roman" w:cs="Times New Roman"/>
        </w:rPr>
        <w:t xml:space="preserve"> </w:t>
      </w:r>
      <w:r w:rsidR="009F69D6" w:rsidRPr="00362604">
        <w:rPr>
          <w:rFonts w:ascii="Times New Roman" w:hAnsi="Times New Roman" w:cs="Times New Roman"/>
        </w:rPr>
        <w:t>differenzia</w:t>
      </w:r>
      <w:r w:rsidR="00D50E43">
        <w:rPr>
          <w:rFonts w:ascii="Times New Roman" w:hAnsi="Times New Roman" w:cs="Times New Roman"/>
        </w:rPr>
        <w:t xml:space="preserve"> </w:t>
      </w:r>
      <w:r w:rsidR="009F69D6" w:rsidRPr="00362604">
        <w:rPr>
          <w:rFonts w:ascii="Times New Roman" w:hAnsi="Times New Roman" w:cs="Times New Roman"/>
        </w:rPr>
        <w:t>i</w:t>
      </w:r>
      <w:r w:rsidR="00D50E43">
        <w:rPr>
          <w:rFonts w:ascii="Times New Roman" w:hAnsi="Times New Roman" w:cs="Times New Roman"/>
        </w:rPr>
        <w:t xml:space="preserve"> </w:t>
      </w:r>
      <w:r w:rsidR="00823A3D" w:rsidRPr="00362604">
        <w:rPr>
          <w:rFonts w:ascii="Times New Roman" w:hAnsi="Times New Roman" w:cs="Times New Roman"/>
        </w:rPr>
        <w:t>due</w:t>
      </w:r>
      <w:r w:rsidR="00D50E43">
        <w:rPr>
          <w:rFonts w:ascii="Times New Roman" w:hAnsi="Times New Roman" w:cs="Times New Roman"/>
        </w:rPr>
        <w:t xml:space="preserve"> </w:t>
      </w:r>
      <w:r w:rsidR="009F69D6" w:rsidRPr="00362604">
        <w:rPr>
          <w:rFonts w:ascii="Times New Roman" w:hAnsi="Times New Roman" w:cs="Times New Roman"/>
        </w:rPr>
        <w:t>concetti</w:t>
      </w:r>
      <w:r w:rsidR="00EA6BE0" w:rsidRPr="00362604">
        <w:rPr>
          <w:rFonts w:ascii="Times New Roman" w:hAnsi="Times New Roman" w:cs="Times New Roman"/>
        </w:rPr>
        <w:t>,</w:t>
      </w:r>
      <w:r w:rsidR="00D50E43">
        <w:rPr>
          <w:rFonts w:ascii="Times New Roman" w:hAnsi="Times New Roman" w:cs="Times New Roman"/>
        </w:rPr>
        <w:t xml:space="preserve"> </w:t>
      </w:r>
      <w:r w:rsidR="00823A3D" w:rsidRPr="00362604">
        <w:rPr>
          <w:rFonts w:ascii="Times New Roman" w:hAnsi="Times New Roman" w:cs="Times New Roman"/>
        </w:rPr>
        <w:t>dunque,</w:t>
      </w:r>
      <w:r w:rsidR="00D50E43">
        <w:rPr>
          <w:rFonts w:ascii="Times New Roman" w:hAnsi="Times New Roman" w:cs="Times New Roman"/>
        </w:rPr>
        <w:t xml:space="preserve"> </w:t>
      </w:r>
      <w:r w:rsidR="00EA6BE0" w:rsidRPr="00362604">
        <w:rPr>
          <w:rFonts w:ascii="Times New Roman" w:hAnsi="Times New Roman" w:cs="Times New Roman"/>
        </w:rPr>
        <w:t>è</w:t>
      </w:r>
      <w:r w:rsidR="00D50E43">
        <w:rPr>
          <w:rFonts w:ascii="Times New Roman" w:hAnsi="Times New Roman" w:cs="Times New Roman"/>
        </w:rPr>
        <w:t xml:space="preserve"> </w:t>
      </w:r>
      <w:r w:rsidR="009F69D6" w:rsidRPr="00362604">
        <w:rPr>
          <w:rFonts w:ascii="Times New Roman" w:hAnsi="Times New Roman" w:cs="Times New Roman"/>
        </w:rPr>
        <w:t>la</w:t>
      </w:r>
      <w:r w:rsidR="00D50E43">
        <w:rPr>
          <w:rFonts w:ascii="Times New Roman" w:hAnsi="Times New Roman" w:cs="Times New Roman"/>
        </w:rPr>
        <w:t xml:space="preserve"> </w:t>
      </w:r>
      <w:r w:rsidR="009F69D6" w:rsidRPr="00362604">
        <w:rPr>
          <w:rFonts w:ascii="Times New Roman" w:hAnsi="Times New Roman" w:cs="Times New Roman"/>
        </w:rPr>
        <w:t>distanza</w:t>
      </w:r>
      <w:r w:rsidR="00D50E43">
        <w:rPr>
          <w:rFonts w:ascii="Times New Roman" w:hAnsi="Times New Roman" w:cs="Times New Roman"/>
        </w:rPr>
        <w:t xml:space="preserve"> </w:t>
      </w:r>
      <w:r w:rsidR="009F69D6" w:rsidRPr="00362604">
        <w:rPr>
          <w:rFonts w:ascii="Times New Roman" w:hAnsi="Times New Roman" w:cs="Times New Roman"/>
        </w:rPr>
        <w:t>emotiva</w:t>
      </w:r>
      <w:r w:rsidR="00D50E43">
        <w:rPr>
          <w:rFonts w:ascii="Times New Roman" w:hAnsi="Times New Roman" w:cs="Times New Roman"/>
        </w:rPr>
        <w:t xml:space="preserve"> </w:t>
      </w:r>
      <w:r w:rsidR="009F69D6" w:rsidRPr="00362604">
        <w:rPr>
          <w:rFonts w:ascii="Times New Roman" w:hAnsi="Times New Roman" w:cs="Times New Roman"/>
        </w:rPr>
        <w:t>tra</w:t>
      </w:r>
      <w:r w:rsidR="00D50E43">
        <w:rPr>
          <w:rFonts w:ascii="Times New Roman" w:hAnsi="Times New Roman" w:cs="Times New Roman"/>
        </w:rPr>
        <w:t xml:space="preserve"> </w:t>
      </w:r>
      <w:r w:rsidR="00823A3D" w:rsidRPr="00362604">
        <w:rPr>
          <w:rFonts w:ascii="Times New Roman" w:hAnsi="Times New Roman" w:cs="Times New Roman"/>
        </w:rPr>
        <w:t>gli</w:t>
      </w:r>
      <w:r w:rsidR="00D50E43">
        <w:rPr>
          <w:rFonts w:ascii="Times New Roman" w:hAnsi="Times New Roman" w:cs="Times New Roman"/>
        </w:rPr>
        <w:t xml:space="preserve"> </w:t>
      </w:r>
      <w:r w:rsidR="009F69D6" w:rsidRPr="00362604">
        <w:rPr>
          <w:rFonts w:ascii="Times New Roman" w:hAnsi="Times New Roman" w:cs="Times New Roman"/>
        </w:rPr>
        <w:t>“amici”</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m</w:t>
      </w:r>
      <w:r w:rsidR="009F69D6" w:rsidRPr="00362604">
        <w:rPr>
          <w:rFonts w:ascii="Times New Roman" w:hAnsi="Times New Roman" w:cs="Times New Roman"/>
        </w:rPr>
        <w:t>entre</w:t>
      </w:r>
      <w:r w:rsidR="00D50E43">
        <w:rPr>
          <w:rFonts w:ascii="Times New Roman" w:hAnsi="Times New Roman" w:cs="Times New Roman"/>
        </w:rPr>
        <w:t xml:space="preserve"> </w:t>
      </w:r>
      <w:r w:rsidR="009F69D6" w:rsidRPr="00362604">
        <w:rPr>
          <w:rFonts w:ascii="Times New Roman" w:hAnsi="Times New Roman" w:cs="Times New Roman"/>
        </w:rPr>
        <w:t>nel</w:t>
      </w:r>
      <w:r w:rsidR="00D50E43">
        <w:rPr>
          <w:rFonts w:ascii="Times New Roman" w:hAnsi="Times New Roman" w:cs="Times New Roman"/>
        </w:rPr>
        <w:t xml:space="preserve"> </w:t>
      </w:r>
      <w:r w:rsidR="009F69D6" w:rsidRPr="00362604">
        <w:rPr>
          <w:rFonts w:ascii="Times New Roman" w:hAnsi="Times New Roman" w:cs="Times New Roman"/>
        </w:rPr>
        <w:t>primo</w:t>
      </w:r>
      <w:r w:rsidR="00D50E43">
        <w:rPr>
          <w:rFonts w:ascii="Times New Roman" w:hAnsi="Times New Roman" w:cs="Times New Roman"/>
        </w:rPr>
        <w:t xml:space="preserve"> </w:t>
      </w:r>
      <w:r w:rsidR="009F69D6" w:rsidRPr="00362604">
        <w:rPr>
          <w:rFonts w:ascii="Times New Roman" w:hAnsi="Times New Roman" w:cs="Times New Roman"/>
        </w:rPr>
        <w:t>caso</w:t>
      </w:r>
      <w:r w:rsidR="00D50E43">
        <w:rPr>
          <w:rFonts w:ascii="Times New Roman" w:hAnsi="Times New Roman" w:cs="Times New Roman"/>
        </w:rPr>
        <w:t xml:space="preserve"> </w:t>
      </w:r>
      <w:r w:rsidR="009F69D6" w:rsidRPr="00362604">
        <w:rPr>
          <w:rFonts w:ascii="Times New Roman" w:hAnsi="Times New Roman" w:cs="Times New Roman"/>
        </w:rPr>
        <w:t>esiste</w:t>
      </w:r>
      <w:r w:rsidR="00D50E43">
        <w:rPr>
          <w:rFonts w:ascii="Times New Roman" w:hAnsi="Times New Roman" w:cs="Times New Roman"/>
        </w:rPr>
        <w:t xml:space="preserve"> </w:t>
      </w:r>
      <w:r w:rsidR="009F69D6" w:rsidRPr="00362604">
        <w:rPr>
          <w:rFonts w:ascii="Times New Roman" w:hAnsi="Times New Roman" w:cs="Times New Roman"/>
        </w:rPr>
        <w:t>una</w:t>
      </w:r>
      <w:r w:rsidR="00D50E43">
        <w:rPr>
          <w:rFonts w:ascii="Times New Roman" w:hAnsi="Times New Roman" w:cs="Times New Roman"/>
        </w:rPr>
        <w:t xml:space="preserve"> </w:t>
      </w:r>
      <w:r w:rsidR="009F69D6" w:rsidRPr="00362604">
        <w:rPr>
          <w:rFonts w:ascii="Times New Roman" w:hAnsi="Times New Roman" w:cs="Times New Roman"/>
        </w:rPr>
        <w:t>relazione</w:t>
      </w:r>
      <w:r w:rsidR="00D50E43">
        <w:rPr>
          <w:rFonts w:ascii="Times New Roman" w:hAnsi="Times New Roman" w:cs="Times New Roman"/>
        </w:rPr>
        <w:t xml:space="preserve"> </w:t>
      </w:r>
      <w:r w:rsidR="009F69D6" w:rsidRPr="00362604">
        <w:rPr>
          <w:rFonts w:ascii="Times New Roman" w:hAnsi="Times New Roman" w:cs="Times New Roman"/>
        </w:rPr>
        <w:t>di</w:t>
      </w:r>
      <w:r w:rsidR="00D50E43">
        <w:rPr>
          <w:rFonts w:ascii="Times New Roman" w:hAnsi="Times New Roman" w:cs="Times New Roman"/>
        </w:rPr>
        <w:t xml:space="preserve"> </w:t>
      </w:r>
      <w:r w:rsidR="009F69D6" w:rsidRPr="00362604">
        <w:rPr>
          <w:rFonts w:ascii="Times New Roman" w:hAnsi="Times New Roman" w:cs="Times New Roman"/>
        </w:rPr>
        <w:t>natura</w:t>
      </w:r>
      <w:r w:rsidR="00D50E43">
        <w:rPr>
          <w:rFonts w:ascii="Times New Roman" w:hAnsi="Times New Roman" w:cs="Times New Roman"/>
        </w:rPr>
        <w:t xml:space="preserve"> </w:t>
      </w:r>
      <w:r w:rsidR="009F69D6" w:rsidRPr="00362604">
        <w:rPr>
          <w:rFonts w:ascii="Times New Roman" w:hAnsi="Times New Roman" w:cs="Times New Roman"/>
        </w:rPr>
        <w:t>affettiva,</w:t>
      </w:r>
      <w:r w:rsidR="00D50E43">
        <w:rPr>
          <w:rFonts w:ascii="Times New Roman" w:hAnsi="Times New Roman" w:cs="Times New Roman"/>
        </w:rPr>
        <w:t xml:space="preserve"> </w:t>
      </w:r>
      <w:r w:rsidR="009F69D6" w:rsidRPr="00362604">
        <w:rPr>
          <w:rFonts w:ascii="Times New Roman" w:hAnsi="Times New Roman" w:cs="Times New Roman"/>
        </w:rPr>
        <w:t>nel</w:t>
      </w:r>
      <w:r w:rsidR="00D50E43">
        <w:rPr>
          <w:rFonts w:ascii="Times New Roman" w:hAnsi="Times New Roman" w:cs="Times New Roman"/>
        </w:rPr>
        <w:t xml:space="preserve"> </w:t>
      </w:r>
      <w:r w:rsidR="009F69D6" w:rsidRPr="00362604">
        <w:rPr>
          <w:rFonts w:ascii="Times New Roman" w:hAnsi="Times New Roman" w:cs="Times New Roman"/>
        </w:rPr>
        <w:t>secondo</w:t>
      </w:r>
      <w:r w:rsidR="00D50E43">
        <w:rPr>
          <w:rFonts w:ascii="Times New Roman" w:hAnsi="Times New Roman" w:cs="Times New Roman"/>
        </w:rPr>
        <w:t xml:space="preserve"> </w:t>
      </w:r>
      <w:r w:rsidR="00EA6BE0" w:rsidRPr="00362604">
        <w:rPr>
          <w:rFonts w:ascii="Times New Roman" w:hAnsi="Times New Roman" w:cs="Times New Roman"/>
        </w:rPr>
        <w:t>caso</w:t>
      </w:r>
      <w:r w:rsidR="00D50E43">
        <w:rPr>
          <w:rFonts w:ascii="Times New Roman" w:hAnsi="Times New Roman" w:cs="Times New Roman"/>
        </w:rPr>
        <w:t xml:space="preserve"> </w:t>
      </w:r>
      <w:r w:rsidR="009F69D6" w:rsidRPr="00362604">
        <w:rPr>
          <w:rFonts w:ascii="Times New Roman" w:hAnsi="Times New Roman" w:cs="Times New Roman"/>
        </w:rPr>
        <w:t>tale</w:t>
      </w:r>
      <w:r w:rsidR="00D50E43">
        <w:rPr>
          <w:rFonts w:ascii="Times New Roman" w:hAnsi="Times New Roman" w:cs="Times New Roman"/>
        </w:rPr>
        <w:t xml:space="preserve"> </w:t>
      </w:r>
      <w:r w:rsidR="009F69D6" w:rsidRPr="00362604">
        <w:rPr>
          <w:rFonts w:ascii="Times New Roman" w:hAnsi="Times New Roman" w:cs="Times New Roman"/>
        </w:rPr>
        <w:t>relazione</w:t>
      </w:r>
      <w:r w:rsidR="00D50E43">
        <w:rPr>
          <w:rFonts w:ascii="Times New Roman" w:hAnsi="Times New Roman" w:cs="Times New Roman"/>
        </w:rPr>
        <w:t xml:space="preserve"> </w:t>
      </w:r>
      <w:r w:rsidR="009F69D6" w:rsidRPr="00362604">
        <w:rPr>
          <w:rFonts w:ascii="Times New Roman" w:hAnsi="Times New Roman" w:cs="Times New Roman"/>
        </w:rPr>
        <w:t>non</w:t>
      </w:r>
      <w:r w:rsidR="00D50E43">
        <w:rPr>
          <w:rFonts w:ascii="Times New Roman" w:hAnsi="Times New Roman" w:cs="Times New Roman"/>
        </w:rPr>
        <w:t xml:space="preserve"> </w:t>
      </w:r>
      <w:r w:rsidR="009F69D6" w:rsidRPr="00362604">
        <w:rPr>
          <w:rFonts w:ascii="Times New Roman" w:hAnsi="Times New Roman" w:cs="Times New Roman"/>
        </w:rPr>
        <w:t>è</w:t>
      </w:r>
      <w:r w:rsidR="00D50E43">
        <w:rPr>
          <w:rFonts w:ascii="Times New Roman" w:hAnsi="Times New Roman" w:cs="Times New Roman"/>
        </w:rPr>
        <w:t xml:space="preserve"> </w:t>
      </w:r>
      <w:r w:rsidR="009F69D6" w:rsidRPr="00362604">
        <w:rPr>
          <w:rFonts w:ascii="Times New Roman" w:hAnsi="Times New Roman" w:cs="Times New Roman"/>
        </w:rPr>
        <w:t>necessaria,</w:t>
      </w:r>
      <w:r w:rsidR="00D50E43">
        <w:rPr>
          <w:rFonts w:ascii="Times New Roman" w:hAnsi="Times New Roman" w:cs="Times New Roman"/>
        </w:rPr>
        <w:t xml:space="preserve"> </w:t>
      </w:r>
      <w:r w:rsidR="009F69D6" w:rsidRPr="00362604">
        <w:rPr>
          <w:rFonts w:ascii="Times New Roman" w:hAnsi="Times New Roman" w:cs="Times New Roman"/>
        </w:rPr>
        <w:t>essendo</w:t>
      </w:r>
      <w:r w:rsidR="00D50E43">
        <w:rPr>
          <w:rFonts w:ascii="Times New Roman" w:hAnsi="Times New Roman" w:cs="Times New Roman"/>
        </w:rPr>
        <w:t xml:space="preserve"> </w:t>
      </w:r>
      <w:r w:rsidR="009F69D6" w:rsidRPr="00362604">
        <w:rPr>
          <w:rFonts w:ascii="Times New Roman" w:hAnsi="Times New Roman" w:cs="Times New Roman"/>
        </w:rPr>
        <w:t>sufficiente</w:t>
      </w:r>
      <w:r w:rsidR="00D50E43">
        <w:rPr>
          <w:rFonts w:ascii="Times New Roman" w:hAnsi="Times New Roman" w:cs="Times New Roman"/>
        </w:rPr>
        <w:t xml:space="preserve"> </w:t>
      </w:r>
      <w:r w:rsidR="009F69D6" w:rsidRPr="00362604">
        <w:rPr>
          <w:rFonts w:ascii="Times New Roman" w:hAnsi="Times New Roman" w:cs="Times New Roman"/>
        </w:rPr>
        <w:t>un</w:t>
      </w:r>
      <w:r w:rsidR="00D50E43">
        <w:rPr>
          <w:rFonts w:ascii="Times New Roman" w:hAnsi="Times New Roman" w:cs="Times New Roman"/>
        </w:rPr>
        <w:t xml:space="preserve"> </w:t>
      </w:r>
      <w:r w:rsidR="009F69D6" w:rsidRPr="00362604">
        <w:rPr>
          <w:rFonts w:ascii="Times New Roman" w:hAnsi="Times New Roman" w:cs="Times New Roman"/>
        </w:rPr>
        <w:t>rapporto</w:t>
      </w:r>
      <w:r w:rsidR="00D50E43">
        <w:rPr>
          <w:rFonts w:ascii="Times New Roman" w:hAnsi="Times New Roman" w:cs="Times New Roman"/>
        </w:rPr>
        <w:t xml:space="preserve"> </w:t>
      </w:r>
      <w:r w:rsidR="009F69D6" w:rsidRPr="00362604">
        <w:rPr>
          <w:rFonts w:ascii="Times New Roman" w:hAnsi="Times New Roman" w:cs="Times New Roman"/>
        </w:rPr>
        <w:t>di</w:t>
      </w:r>
      <w:r w:rsidR="00D50E43">
        <w:rPr>
          <w:rFonts w:ascii="Times New Roman" w:hAnsi="Times New Roman" w:cs="Times New Roman"/>
        </w:rPr>
        <w:t xml:space="preserve"> </w:t>
      </w:r>
      <w:r w:rsidR="009F69D6" w:rsidRPr="00362604">
        <w:rPr>
          <w:rFonts w:ascii="Times New Roman" w:hAnsi="Times New Roman" w:cs="Times New Roman"/>
        </w:rPr>
        <w:t>interconnessione</w:t>
      </w:r>
      <w:r w:rsidR="00D50E43">
        <w:rPr>
          <w:rFonts w:ascii="Times New Roman" w:hAnsi="Times New Roman" w:cs="Times New Roman"/>
        </w:rPr>
        <w:t xml:space="preserve"> </w:t>
      </w:r>
      <w:r w:rsidR="009F69D6" w:rsidRPr="00362604">
        <w:rPr>
          <w:rFonts w:ascii="Times New Roman" w:hAnsi="Times New Roman" w:cs="Times New Roman"/>
        </w:rPr>
        <w:t>digitale.</w:t>
      </w:r>
      <w:r w:rsidR="00D50E43">
        <w:rPr>
          <w:rFonts w:ascii="Times New Roman" w:hAnsi="Times New Roman" w:cs="Times New Roman"/>
        </w:rPr>
        <w:t xml:space="preserve"> </w:t>
      </w:r>
      <w:r w:rsidR="00F331EE" w:rsidRPr="00362604">
        <w:rPr>
          <w:rFonts w:ascii="Times New Roman" w:hAnsi="Times New Roman" w:cs="Times New Roman"/>
        </w:rPr>
        <w:t>Può</w:t>
      </w:r>
      <w:r w:rsidR="00D50E43">
        <w:rPr>
          <w:rFonts w:ascii="Times New Roman" w:hAnsi="Times New Roman" w:cs="Times New Roman"/>
        </w:rPr>
        <w:t xml:space="preserve"> </w:t>
      </w:r>
      <w:r w:rsidR="00F331EE" w:rsidRPr="00362604">
        <w:rPr>
          <w:rFonts w:ascii="Times New Roman" w:hAnsi="Times New Roman" w:cs="Times New Roman"/>
        </w:rPr>
        <w:t>accadere,</w:t>
      </w:r>
      <w:r w:rsidR="00D50E43">
        <w:rPr>
          <w:rFonts w:ascii="Times New Roman" w:hAnsi="Times New Roman" w:cs="Times New Roman"/>
        </w:rPr>
        <w:t xml:space="preserve"> </w:t>
      </w:r>
      <w:r w:rsidR="00F331EE" w:rsidRPr="00362604">
        <w:rPr>
          <w:rFonts w:ascii="Times New Roman" w:hAnsi="Times New Roman" w:cs="Times New Roman"/>
        </w:rPr>
        <w:t>infatti,</w:t>
      </w:r>
      <w:r w:rsidR="00D50E43">
        <w:rPr>
          <w:rFonts w:ascii="Times New Roman" w:hAnsi="Times New Roman" w:cs="Times New Roman"/>
        </w:rPr>
        <w:t xml:space="preserve"> </w:t>
      </w:r>
      <w:r w:rsidR="00F331EE" w:rsidRPr="00362604">
        <w:rPr>
          <w:rFonts w:ascii="Times New Roman" w:hAnsi="Times New Roman" w:cs="Times New Roman"/>
        </w:rPr>
        <w:t>e</w:t>
      </w:r>
      <w:r w:rsidR="00D50E43">
        <w:rPr>
          <w:rFonts w:ascii="Times New Roman" w:hAnsi="Times New Roman" w:cs="Times New Roman"/>
        </w:rPr>
        <w:t xml:space="preserve"> </w:t>
      </w:r>
      <w:r w:rsidR="00F331EE" w:rsidRPr="00362604">
        <w:rPr>
          <w:rFonts w:ascii="Times New Roman" w:hAnsi="Times New Roman" w:cs="Times New Roman"/>
        </w:rPr>
        <w:t>sovente</w:t>
      </w:r>
      <w:r w:rsidR="00D50E43">
        <w:rPr>
          <w:rFonts w:ascii="Times New Roman" w:hAnsi="Times New Roman" w:cs="Times New Roman"/>
        </w:rPr>
        <w:t xml:space="preserve"> </w:t>
      </w:r>
      <w:r w:rsidR="00F331EE" w:rsidRPr="00362604">
        <w:rPr>
          <w:rFonts w:ascii="Times New Roman" w:hAnsi="Times New Roman" w:cs="Times New Roman"/>
        </w:rPr>
        <w:t>accade,</w:t>
      </w:r>
      <w:r w:rsidR="00D50E43">
        <w:rPr>
          <w:rFonts w:ascii="Times New Roman" w:hAnsi="Times New Roman" w:cs="Times New Roman"/>
        </w:rPr>
        <w:t xml:space="preserve"> </w:t>
      </w:r>
      <w:r w:rsidR="00F331EE" w:rsidRPr="00362604">
        <w:rPr>
          <w:rFonts w:ascii="Times New Roman" w:hAnsi="Times New Roman" w:cs="Times New Roman"/>
        </w:rPr>
        <w:t>di</w:t>
      </w:r>
      <w:r w:rsidR="00D50E43">
        <w:rPr>
          <w:rFonts w:ascii="Times New Roman" w:hAnsi="Times New Roman" w:cs="Times New Roman"/>
        </w:rPr>
        <w:t xml:space="preserve"> </w:t>
      </w:r>
      <w:r w:rsidR="00F331EE" w:rsidRPr="00362604">
        <w:rPr>
          <w:rFonts w:ascii="Times New Roman" w:hAnsi="Times New Roman" w:cs="Times New Roman"/>
        </w:rPr>
        <w:t>diventare</w:t>
      </w:r>
      <w:r w:rsidR="00D50E43">
        <w:rPr>
          <w:rFonts w:ascii="Times New Roman" w:hAnsi="Times New Roman" w:cs="Times New Roman"/>
        </w:rPr>
        <w:t xml:space="preserve"> </w:t>
      </w:r>
      <w:r w:rsidR="00F331EE" w:rsidRPr="00362604">
        <w:rPr>
          <w:rFonts w:ascii="Times New Roman" w:hAnsi="Times New Roman" w:cs="Times New Roman"/>
        </w:rPr>
        <w:t>“amici”</w:t>
      </w:r>
      <w:r w:rsidR="00D50E43">
        <w:rPr>
          <w:rFonts w:ascii="Times New Roman" w:hAnsi="Times New Roman" w:cs="Times New Roman"/>
        </w:rPr>
        <w:t xml:space="preserve"> </w:t>
      </w:r>
      <w:r w:rsidR="00F331EE" w:rsidRPr="00362604">
        <w:rPr>
          <w:rFonts w:ascii="Times New Roman" w:hAnsi="Times New Roman" w:cs="Times New Roman"/>
        </w:rPr>
        <w:t>di</w:t>
      </w:r>
      <w:r w:rsidR="00D50E43">
        <w:rPr>
          <w:rFonts w:ascii="Times New Roman" w:hAnsi="Times New Roman" w:cs="Times New Roman"/>
        </w:rPr>
        <w:t xml:space="preserve"> </w:t>
      </w:r>
      <w:r w:rsidR="00F331EE" w:rsidRPr="00362604">
        <w:rPr>
          <w:rFonts w:ascii="Times New Roman" w:hAnsi="Times New Roman" w:cs="Times New Roman"/>
        </w:rPr>
        <w:t>soggetti</w:t>
      </w:r>
      <w:r w:rsidR="00D50E43">
        <w:rPr>
          <w:rFonts w:ascii="Times New Roman" w:hAnsi="Times New Roman" w:cs="Times New Roman"/>
        </w:rPr>
        <w:t xml:space="preserve"> </w:t>
      </w:r>
      <w:r w:rsidR="00F331EE" w:rsidRPr="00362604">
        <w:rPr>
          <w:rFonts w:ascii="Times New Roman" w:hAnsi="Times New Roman" w:cs="Times New Roman"/>
        </w:rPr>
        <w:t>che</w:t>
      </w:r>
      <w:r w:rsidR="00D50E43">
        <w:rPr>
          <w:rFonts w:ascii="Times New Roman" w:hAnsi="Times New Roman" w:cs="Times New Roman"/>
        </w:rPr>
        <w:t xml:space="preserve"> </w:t>
      </w:r>
      <w:r w:rsidR="00F331EE" w:rsidRPr="00362604">
        <w:rPr>
          <w:rFonts w:ascii="Times New Roman" w:hAnsi="Times New Roman" w:cs="Times New Roman"/>
        </w:rPr>
        <w:t>si</w:t>
      </w:r>
      <w:r w:rsidR="00D50E43">
        <w:rPr>
          <w:rFonts w:ascii="Times New Roman" w:hAnsi="Times New Roman" w:cs="Times New Roman"/>
        </w:rPr>
        <w:t xml:space="preserve"> </w:t>
      </w:r>
      <w:r w:rsidR="00F331EE" w:rsidRPr="00362604">
        <w:rPr>
          <w:rFonts w:ascii="Times New Roman" w:hAnsi="Times New Roman" w:cs="Times New Roman"/>
        </w:rPr>
        <w:t>conoscono</w:t>
      </w:r>
      <w:r w:rsidR="00D50E43">
        <w:rPr>
          <w:rFonts w:ascii="Times New Roman" w:hAnsi="Times New Roman" w:cs="Times New Roman"/>
        </w:rPr>
        <w:t xml:space="preserve"> </w:t>
      </w:r>
      <w:r w:rsidR="00F331EE" w:rsidRPr="00362604">
        <w:rPr>
          <w:rFonts w:ascii="Times New Roman" w:hAnsi="Times New Roman" w:cs="Times New Roman"/>
        </w:rPr>
        <w:t>solo</w:t>
      </w:r>
      <w:r w:rsidR="00D50E43">
        <w:rPr>
          <w:rFonts w:ascii="Times New Roman" w:hAnsi="Times New Roman" w:cs="Times New Roman"/>
        </w:rPr>
        <w:t xml:space="preserve"> </w:t>
      </w:r>
      <w:r w:rsidR="00F331EE" w:rsidRPr="00362604">
        <w:rPr>
          <w:rFonts w:ascii="Times New Roman" w:hAnsi="Times New Roman" w:cs="Times New Roman"/>
        </w:rPr>
        <w:t>in</w:t>
      </w:r>
      <w:r w:rsidR="00D50E43">
        <w:rPr>
          <w:rFonts w:ascii="Times New Roman" w:hAnsi="Times New Roman" w:cs="Times New Roman"/>
        </w:rPr>
        <w:t xml:space="preserve"> </w:t>
      </w:r>
      <w:r w:rsidR="00F331EE" w:rsidRPr="00362604">
        <w:rPr>
          <w:rFonts w:ascii="Times New Roman" w:hAnsi="Times New Roman" w:cs="Times New Roman"/>
        </w:rPr>
        <w:t>ragione</w:t>
      </w:r>
      <w:r w:rsidR="00D50E43">
        <w:rPr>
          <w:rFonts w:ascii="Times New Roman" w:hAnsi="Times New Roman" w:cs="Times New Roman"/>
        </w:rPr>
        <w:t xml:space="preserve"> </w:t>
      </w:r>
      <w:r w:rsidR="00F331EE" w:rsidRPr="00362604">
        <w:rPr>
          <w:rFonts w:ascii="Times New Roman" w:hAnsi="Times New Roman" w:cs="Times New Roman"/>
        </w:rPr>
        <w:t>della</w:t>
      </w:r>
      <w:r w:rsidR="00D50E43">
        <w:rPr>
          <w:rFonts w:ascii="Times New Roman" w:hAnsi="Times New Roman" w:cs="Times New Roman"/>
        </w:rPr>
        <w:t xml:space="preserve"> </w:t>
      </w:r>
      <w:r w:rsidR="00F331EE" w:rsidRPr="00362604">
        <w:rPr>
          <w:rFonts w:ascii="Times New Roman" w:hAnsi="Times New Roman" w:cs="Times New Roman"/>
        </w:rPr>
        <w:t>loro</w:t>
      </w:r>
      <w:r w:rsidR="00D50E43">
        <w:rPr>
          <w:rFonts w:ascii="Times New Roman" w:hAnsi="Times New Roman" w:cs="Times New Roman"/>
        </w:rPr>
        <w:t xml:space="preserve"> </w:t>
      </w:r>
      <w:r w:rsidR="00F331EE" w:rsidRPr="00362604">
        <w:rPr>
          <w:rFonts w:ascii="Times New Roman" w:hAnsi="Times New Roman" w:cs="Times New Roman"/>
        </w:rPr>
        <w:t>fama.</w:t>
      </w:r>
    </w:p>
    <w:p w14:paraId="22E18FDC" w14:textId="68C12B35" w:rsidR="00EA6BE0" w:rsidRPr="00362604" w:rsidRDefault="00EB4043" w:rsidP="00362604">
      <w:pPr>
        <w:ind w:firstLine="284"/>
        <w:jc w:val="both"/>
        <w:rPr>
          <w:rFonts w:ascii="Times New Roman" w:hAnsi="Times New Roman" w:cs="Times New Roman"/>
        </w:rPr>
      </w:pPr>
      <w:r w:rsidRPr="00362604">
        <w:rPr>
          <w:rFonts w:ascii="Times New Roman" w:hAnsi="Times New Roman" w:cs="Times New Roman"/>
        </w:rPr>
        <w:t>Stando</w:t>
      </w:r>
      <w:r w:rsidR="00D50E43">
        <w:rPr>
          <w:rFonts w:ascii="Times New Roman" w:hAnsi="Times New Roman" w:cs="Times New Roman"/>
        </w:rPr>
        <w:t xml:space="preserve"> </w:t>
      </w:r>
      <w:r w:rsidR="003D5282" w:rsidRPr="00362604">
        <w:rPr>
          <w:rFonts w:ascii="Times New Roman" w:hAnsi="Times New Roman" w:cs="Times New Roman"/>
        </w:rPr>
        <w:t>così</w:t>
      </w:r>
      <w:r w:rsidR="00D50E43">
        <w:rPr>
          <w:rFonts w:ascii="Times New Roman" w:hAnsi="Times New Roman" w:cs="Times New Roman"/>
        </w:rPr>
        <w:t xml:space="preserve"> </w:t>
      </w:r>
      <w:r w:rsidR="003D5282" w:rsidRPr="00362604">
        <w:rPr>
          <w:rFonts w:ascii="Times New Roman" w:hAnsi="Times New Roman" w:cs="Times New Roman"/>
        </w:rPr>
        <w:t>le</w:t>
      </w:r>
      <w:r w:rsidR="00D50E43">
        <w:rPr>
          <w:rFonts w:ascii="Times New Roman" w:hAnsi="Times New Roman" w:cs="Times New Roman"/>
        </w:rPr>
        <w:t xml:space="preserve"> </w:t>
      </w:r>
      <w:r w:rsidR="003D5282" w:rsidRPr="00362604">
        <w:rPr>
          <w:rFonts w:ascii="Times New Roman" w:hAnsi="Times New Roman" w:cs="Times New Roman"/>
        </w:rPr>
        <w:t>cose,</w:t>
      </w:r>
      <w:r w:rsidR="00D50E43">
        <w:rPr>
          <w:rFonts w:ascii="Times New Roman" w:hAnsi="Times New Roman" w:cs="Times New Roman"/>
        </w:rPr>
        <w:t xml:space="preserve"> </w:t>
      </w:r>
      <w:r w:rsidR="00856F4E" w:rsidRPr="00362604">
        <w:rPr>
          <w:rFonts w:ascii="Times New Roman" w:hAnsi="Times New Roman" w:cs="Times New Roman"/>
        </w:rPr>
        <w:t>a</w:t>
      </w:r>
      <w:r w:rsidR="00D50E43">
        <w:rPr>
          <w:rFonts w:ascii="Times New Roman" w:hAnsi="Times New Roman" w:cs="Times New Roman"/>
        </w:rPr>
        <w:t xml:space="preserve"> </w:t>
      </w:r>
      <w:r w:rsidR="00856F4E" w:rsidRPr="00362604">
        <w:rPr>
          <w:rFonts w:ascii="Times New Roman" w:hAnsi="Times New Roman" w:cs="Times New Roman"/>
        </w:rPr>
        <w:t>parere</w:t>
      </w:r>
      <w:r w:rsidR="00D50E43">
        <w:rPr>
          <w:rFonts w:ascii="Times New Roman" w:hAnsi="Times New Roman" w:cs="Times New Roman"/>
        </w:rPr>
        <w:t xml:space="preserve"> </w:t>
      </w:r>
      <w:r w:rsidR="00856F4E" w:rsidRPr="00362604">
        <w:rPr>
          <w:rFonts w:ascii="Times New Roman" w:hAnsi="Times New Roman" w:cs="Times New Roman"/>
        </w:rPr>
        <w:t>di</w:t>
      </w:r>
      <w:r w:rsidR="00D50E43">
        <w:rPr>
          <w:rFonts w:ascii="Times New Roman" w:hAnsi="Times New Roman" w:cs="Times New Roman"/>
        </w:rPr>
        <w:t xml:space="preserve"> </w:t>
      </w:r>
      <w:r w:rsidR="00856F4E" w:rsidRPr="00362604">
        <w:rPr>
          <w:rFonts w:ascii="Times New Roman" w:hAnsi="Times New Roman" w:cs="Times New Roman"/>
        </w:rPr>
        <w:t>chi</w:t>
      </w:r>
      <w:r w:rsidR="00D50E43">
        <w:rPr>
          <w:rFonts w:ascii="Times New Roman" w:hAnsi="Times New Roman" w:cs="Times New Roman"/>
        </w:rPr>
        <w:t xml:space="preserve"> </w:t>
      </w:r>
      <w:r w:rsidR="00856F4E" w:rsidRPr="00362604">
        <w:rPr>
          <w:rFonts w:ascii="Times New Roman" w:hAnsi="Times New Roman" w:cs="Times New Roman"/>
        </w:rPr>
        <w:t>scrive,</w:t>
      </w:r>
      <w:r w:rsidR="00D50E43">
        <w:rPr>
          <w:rFonts w:ascii="Times New Roman" w:hAnsi="Times New Roman" w:cs="Times New Roman"/>
        </w:rPr>
        <w:t xml:space="preserve"> </w:t>
      </w:r>
      <w:r w:rsidR="003D5282" w:rsidRPr="00362604">
        <w:rPr>
          <w:rFonts w:ascii="Times New Roman" w:hAnsi="Times New Roman" w:cs="Times New Roman"/>
        </w:rPr>
        <w:t>sembra</w:t>
      </w:r>
      <w:r w:rsidR="00D50E43">
        <w:rPr>
          <w:rFonts w:ascii="Times New Roman" w:hAnsi="Times New Roman" w:cs="Times New Roman"/>
        </w:rPr>
        <w:t xml:space="preserve"> </w:t>
      </w:r>
      <w:r w:rsidR="003D5282" w:rsidRPr="00362604">
        <w:rPr>
          <w:rFonts w:ascii="Times New Roman" w:hAnsi="Times New Roman" w:cs="Times New Roman"/>
        </w:rPr>
        <w:t>doversi</w:t>
      </w:r>
      <w:r w:rsidR="00D50E43">
        <w:rPr>
          <w:rFonts w:ascii="Times New Roman" w:hAnsi="Times New Roman" w:cs="Times New Roman"/>
        </w:rPr>
        <w:t xml:space="preserve"> </w:t>
      </w:r>
      <w:r w:rsidR="003D5282" w:rsidRPr="00362604">
        <w:rPr>
          <w:rFonts w:ascii="Times New Roman" w:hAnsi="Times New Roman" w:cs="Times New Roman"/>
        </w:rPr>
        <w:t>escludere</w:t>
      </w:r>
      <w:r w:rsidR="00D50E43">
        <w:rPr>
          <w:rFonts w:ascii="Times New Roman" w:hAnsi="Times New Roman" w:cs="Times New Roman"/>
        </w:rPr>
        <w:t xml:space="preserve"> </w:t>
      </w:r>
      <w:r w:rsidR="003D5282" w:rsidRPr="00362604">
        <w:rPr>
          <w:rFonts w:ascii="Times New Roman" w:hAnsi="Times New Roman" w:cs="Times New Roman"/>
        </w:rPr>
        <w:t>che</w:t>
      </w:r>
      <w:r w:rsidR="00D50E43">
        <w:rPr>
          <w:rFonts w:ascii="Times New Roman" w:hAnsi="Times New Roman" w:cs="Times New Roman"/>
        </w:rPr>
        <w:t xml:space="preserve"> </w:t>
      </w:r>
      <w:r w:rsidR="003D5282" w:rsidRPr="00362604">
        <w:rPr>
          <w:rFonts w:ascii="Times New Roman" w:hAnsi="Times New Roman" w:cs="Times New Roman"/>
        </w:rPr>
        <w:t>il</w:t>
      </w:r>
      <w:r w:rsidR="00D50E43">
        <w:rPr>
          <w:rFonts w:ascii="Times New Roman" w:hAnsi="Times New Roman" w:cs="Times New Roman"/>
        </w:rPr>
        <w:t xml:space="preserve"> </w:t>
      </w:r>
      <w:r w:rsidR="003D5282" w:rsidRPr="00362604">
        <w:rPr>
          <w:rFonts w:ascii="Times New Roman" w:hAnsi="Times New Roman" w:cs="Times New Roman"/>
        </w:rPr>
        <w:t>rapporto</w:t>
      </w:r>
      <w:r w:rsidR="00D50E43">
        <w:rPr>
          <w:rFonts w:ascii="Times New Roman" w:hAnsi="Times New Roman" w:cs="Times New Roman"/>
        </w:rPr>
        <w:t xml:space="preserve"> </w:t>
      </w:r>
      <w:r w:rsidR="003D5282" w:rsidRPr="00362604">
        <w:rPr>
          <w:rFonts w:ascii="Times New Roman" w:hAnsi="Times New Roman" w:cs="Times New Roman"/>
        </w:rPr>
        <w:t>di</w:t>
      </w:r>
      <w:r w:rsidR="00D50E43">
        <w:rPr>
          <w:rFonts w:ascii="Times New Roman" w:hAnsi="Times New Roman" w:cs="Times New Roman"/>
        </w:rPr>
        <w:t xml:space="preserve"> </w:t>
      </w:r>
      <w:r w:rsidR="003D5282" w:rsidRPr="00362604">
        <w:rPr>
          <w:rFonts w:ascii="Times New Roman" w:hAnsi="Times New Roman" w:cs="Times New Roman"/>
        </w:rPr>
        <w:t>amicizia</w:t>
      </w:r>
      <w:r w:rsidR="00D50E43">
        <w:rPr>
          <w:rFonts w:ascii="Times New Roman" w:hAnsi="Times New Roman" w:cs="Times New Roman"/>
        </w:rPr>
        <w:t xml:space="preserve"> </w:t>
      </w:r>
      <w:r w:rsidR="003D5282" w:rsidRPr="00362604">
        <w:rPr>
          <w:rFonts w:ascii="Times New Roman" w:hAnsi="Times New Roman" w:cs="Times New Roman"/>
        </w:rPr>
        <w:t>virtuale,</w:t>
      </w:r>
      <w:r w:rsidR="00D50E43">
        <w:rPr>
          <w:rFonts w:ascii="Times New Roman" w:hAnsi="Times New Roman" w:cs="Times New Roman"/>
        </w:rPr>
        <w:t xml:space="preserve"> </w:t>
      </w:r>
      <w:r w:rsidR="003D5282" w:rsidRPr="00362604">
        <w:rPr>
          <w:rFonts w:ascii="Times New Roman" w:hAnsi="Times New Roman" w:cs="Times New Roman"/>
          <w:i/>
          <w:iCs/>
        </w:rPr>
        <w:t>di</w:t>
      </w:r>
      <w:r w:rsidR="00D50E43">
        <w:rPr>
          <w:rFonts w:ascii="Times New Roman" w:hAnsi="Times New Roman" w:cs="Times New Roman"/>
          <w:i/>
          <w:iCs/>
        </w:rPr>
        <w:t xml:space="preserve"> </w:t>
      </w:r>
      <w:r w:rsidR="003D5282" w:rsidRPr="00362604">
        <w:rPr>
          <w:rFonts w:ascii="Times New Roman" w:hAnsi="Times New Roman" w:cs="Times New Roman"/>
          <w:i/>
          <w:iCs/>
        </w:rPr>
        <w:t>per</w:t>
      </w:r>
      <w:r w:rsidR="00D50E43">
        <w:rPr>
          <w:rFonts w:ascii="Times New Roman" w:hAnsi="Times New Roman" w:cs="Times New Roman"/>
          <w:i/>
          <w:iCs/>
        </w:rPr>
        <w:t xml:space="preserve"> </w:t>
      </w:r>
      <w:r w:rsidR="003D5282" w:rsidRPr="00362604">
        <w:rPr>
          <w:rFonts w:ascii="Times New Roman" w:hAnsi="Times New Roman" w:cs="Times New Roman"/>
          <w:i/>
          <w:iCs/>
        </w:rPr>
        <w:t>sé</w:t>
      </w:r>
      <w:r w:rsidR="00D50E43">
        <w:rPr>
          <w:rFonts w:ascii="Times New Roman" w:hAnsi="Times New Roman" w:cs="Times New Roman"/>
          <w:i/>
          <w:iCs/>
        </w:rPr>
        <w:t xml:space="preserve"> </w:t>
      </w:r>
      <w:r w:rsidR="003D5282" w:rsidRPr="00362604">
        <w:rPr>
          <w:rFonts w:ascii="Times New Roman" w:hAnsi="Times New Roman" w:cs="Times New Roman"/>
          <w:i/>
          <w:iCs/>
        </w:rPr>
        <w:t>considerato</w:t>
      </w:r>
      <w:r w:rsidR="003D5282" w:rsidRPr="00362604">
        <w:rPr>
          <w:rFonts w:ascii="Times New Roman" w:hAnsi="Times New Roman" w:cs="Times New Roman"/>
        </w:rPr>
        <w:t>,</w:t>
      </w:r>
      <w:r w:rsidR="00D50E43">
        <w:rPr>
          <w:rFonts w:ascii="Times New Roman" w:hAnsi="Times New Roman" w:cs="Times New Roman"/>
        </w:rPr>
        <w:t xml:space="preserve"> </w:t>
      </w:r>
      <w:r w:rsidR="003D5282" w:rsidRPr="00362604">
        <w:rPr>
          <w:rFonts w:ascii="Times New Roman" w:hAnsi="Times New Roman" w:cs="Times New Roman"/>
        </w:rPr>
        <w:t>possa</w:t>
      </w:r>
      <w:r w:rsidR="00D50E43">
        <w:rPr>
          <w:rFonts w:ascii="Times New Roman" w:hAnsi="Times New Roman" w:cs="Times New Roman"/>
        </w:rPr>
        <w:t xml:space="preserve"> </w:t>
      </w:r>
      <w:r w:rsidR="003D5282" w:rsidRPr="00362604">
        <w:rPr>
          <w:rFonts w:ascii="Times New Roman" w:hAnsi="Times New Roman" w:cs="Times New Roman"/>
        </w:rPr>
        <w:t>intaccare</w:t>
      </w:r>
      <w:r w:rsidR="00D50E43">
        <w:rPr>
          <w:rFonts w:ascii="Times New Roman" w:hAnsi="Times New Roman" w:cs="Times New Roman"/>
        </w:rPr>
        <w:t xml:space="preserve"> </w:t>
      </w:r>
      <w:r w:rsidR="003D5282" w:rsidRPr="00362604">
        <w:rPr>
          <w:rFonts w:ascii="Times New Roman" w:hAnsi="Times New Roman" w:cs="Times New Roman"/>
        </w:rPr>
        <w:t>il</w:t>
      </w:r>
      <w:r w:rsidR="00D50E43">
        <w:rPr>
          <w:rFonts w:ascii="Times New Roman" w:hAnsi="Times New Roman" w:cs="Times New Roman"/>
        </w:rPr>
        <w:t xml:space="preserve"> </w:t>
      </w:r>
      <w:r w:rsidR="003D5282" w:rsidRPr="00362604">
        <w:rPr>
          <w:rFonts w:ascii="Times New Roman" w:hAnsi="Times New Roman" w:cs="Times New Roman"/>
        </w:rPr>
        <w:t>principio</w:t>
      </w:r>
      <w:r w:rsidR="00D50E43">
        <w:rPr>
          <w:rFonts w:ascii="Times New Roman" w:hAnsi="Times New Roman" w:cs="Times New Roman"/>
        </w:rPr>
        <w:t xml:space="preserve"> </w:t>
      </w:r>
      <w:r w:rsidR="003D5282" w:rsidRPr="00362604">
        <w:rPr>
          <w:rFonts w:ascii="Times New Roman" w:hAnsi="Times New Roman" w:cs="Times New Roman"/>
        </w:rPr>
        <w:t>di</w:t>
      </w:r>
      <w:r w:rsidR="00D50E43">
        <w:rPr>
          <w:rFonts w:ascii="Times New Roman" w:hAnsi="Times New Roman" w:cs="Times New Roman"/>
        </w:rPr>
        <w:t xml:space="preserve"> </w:t>
      </w:r>
      <w:r w:rsidR="003D5282" w:rsidRPr="00362604">
        <w:rPr>
          <w:rFonts w:ascii="Times New Roman" w:hAnsi="Times New Roman" w:cs="Times New Roman"/>
        </w:rPr>
        <w:t>apparente</w:t>
      </w:r>
      <w:r w:rsidR="00D50E43">
        <w:rPr>
          <w:rFonts w:ascii="Times New Roman" w:hAnsi="Times New Roman" w:cs="Times New Roman"/>
        </w:rPr>
        <w:t xml:space="preserve"> </w:t>
      </w:r>
      <w:r w:rsidR="003D5282" w:rsidRPr="00362604">
        <w:rPr>
          <w:rFonts w:ascii="Times New Roman" w:hAnsi="Times New Roman" w:cs="Times New Roman"/>
        </w:rPr>
        <w:t>imparzialità</w:t>
      </w:r>
      <w:r w:rsidR="00D50E43">
        <w:rPr>
          <w:rFonts w:ascii="Times New Roman" w:hAnsi="Times New Roman" w:cs="Times New Roman"/>
        </w:rPr>
        <w:t xml:space="preserve"> </w:t>
      </w:r>
      <w:r w:rsidR="003D5282" w:rsidRPr="00362604">
        <w:rPr>
          <w:rFonts w:ascii="Times New Roman" w:hAnsi="Times New Roman" w:cs="Times New Roman"/>
        </w:rPr>
        <w:t>del</w:t>
      </w:r>
      <w:r w:rsidR="00D50E43">
        <w:rPr>
          <w:rFonts w:ascii="Times New Roman" w:hAnsi="Times New Roman" w:cs="Times New Roman"/>
        </w:rPr>
        <w:t xml:space="preserve"> </w:t>
      </w:r>
      <w:r w:rsidR="003D5282" w:rsidRPr="00362604">
        <w:rPr>
          <w:rFonts w:ascii="Times New Roman" w:hAnsi="Times New Roman" w:cs="Times New Roman"/>
        </w:rPr>
        <w:t>giudicante,</w:t>
      </w:r>
      <w:r w:rsidR="00D50E43">
        <w:rPr>
          <w:rFonts w:ascii="Times New Roman" w:hAnsi="Times New Roman" w:cs="Times New Roman"/>
        </w:rPr>
        <w:t xml:space="preserve"> </w:t>
      </w:r>
      <w:r w:rsidR="003D5282" w:rsidRPr="00362604">
        <w:rPr>
          <w:rFonts w:ascii="Times New Roman" w:hAnsi="Times New Roman" w:cs="Times New Roman"/>
        </w:rPr>
        <w:t>determinando</w:t>
      </w:r>
      <w:r w:rsidR="00D50E43">
        <w:rPr>
          <w:rFonts w:ascii="Times New Roman" w:hAnsi="Times New Roman" w:cs="Times New Roman"/>
        </w:rPr>
        <w:t xml:space="preserve"> </w:t>
      </w:r>
      <w:r w:rsidR="003D5282" w:rsidRPr="00362604">
        <w:rPr>
          <w:rFonts w:ascii="Times New Roman" w:hAnsi="Times New Roman" w:cs="Times New Roman"/>
        </w:rPr>
        <w:t>un’ipotesi</w:t>
      </w:r>
      <w:r w:rsidR="00D50E43">
        <w:rPr>
          <w:rFonts w:ascii="Times New Roman" w:hAnsi="Times New Roman" w:cs="Times New Roman"/>
        </w:rPr>
        <w:t xml:space="preserve"> </w:t>
      </w:r>
      <w:r w:rsidR="003D5282" w:rsidRPr="00362604">
        <w:rPr>
          <w:rFonts w:ascii="Times New Roman" w:hAnsi="Times New Roman" w:cs="Times New Roman"/>
        </w:rPr>
        <w:t>di</w:t>
      </w:r>
      <w:r w:rsidR="00D50E43">
        <w:rPr>
          <w:rFonts w:ascii="Times New Roman" w:hAnsi="Times New Roman" w:cs="Times New Roman"/>
        </w:rPr>
        <w:t xml:space="preserve"> </w:t>
      </w:r>
      <w:r w:rsidR="003D5282" w:rsidRPr="00362604">
        <w:rPr>
          <w:rFonts w:ascii="Times New Roman" w:hAnsi="Times New Roman" w:cs="Times New Roman"/>
        </w:rPr>
        <w:t>astensione</w:t>
      </w:r>
      <w:r w:rsidR="00D50E43">
        <w:rPr>
          <w:rFonts w:ascii="Times New Roman" w:hAnsi="Times New Roman" w:cs="Times New Roman"/>
        </w:rPr>
        <w:t xml:space="preserve"> </w:t>
      </w:r>
      <w:r w:rsidR="003D5282" w:rsidRPr="00362604">
        <w:rPr>
          <w:rFonts w:ascii="Times New Roman" w:hAnsi="Times New Roman" w:cs="Times New Roman"/>
        </w:rPr>
        <w:t>e/o</w:t>
      </w:r>
      <w:r w:rsidR="00D50E43">
        <w:rPr>
          <w:rFonts w:ascii="Times New Roman" w:hAnsi="Times New Roman" w:cs="Times New Roman"/>
        </w:rPr>
        <w:t xml:space="preserve"> </w:t>
      </w:r>
      <w:r w:rsidR="003D5282" w:rsidRPr="00362604">
        <w:rPr>
          <w:rFonts w:ascii="Times New Roman" w:hAnsi="Times New Roman" w:cs="Times New Roman"/>
        </w:rPr>
        <w:t>di</w:t>
      </w:r>
      <w:r w:rsidR="00D50E43">
        <w:rPr>
          <w:rFonts w:ascii="Times New Roman" w:hAnsi="Times New Roman" w:cs="Times New Roman"/>
        </w:rPr>
        <w:t xml:space="preserve"> </w:t>
      </w:r>
      <w:r w:rsidR="003D5282" w:rsidRPr="00362604">
        <w:rPr>
          <w:rFonts w:ascii="Times New Roman" w:hAnsi="Times New Roman" w:cs="Times New Roman"/>
        </w:rPr>
        <w:t>ricusazione.</w:t>
      </w:r>
      <w:r w:rsidR="00D50E43">
        <w:rPr>
          <w:rFonts w:ascii="Times New Roman" w:hAnsi="Times New Roman" w:cs="Times New Roman"/>
        </w:rPr>
        <w:t xml:space="preserve"> </w:t>
      </w:r>
      <w:r w:rsidR="008B05C9" w:rsidRPr="00362604">
        <w:rPr>
          <w:rFonts w:ascii="Times New Roman" w:hAnsi="Times New Roman" w:cs="Times New Roman"/>
        </w:rPr>
        <w:t>S</w:t>
      </w:r>
      <w:r w:rsidR="00856F4E" w:rsidRPr="00362604">
        <w:rPr>
          <w:rFonts w:ascii="Times New Roman" w:hAnsi="Times New Roman" w:cs="Times New Roman"/>
        </w:rPr>
        <w:t>i</w:t>
      </w:r>
      <w:r w:rsidR="00D50E43">
        <w:rPr>
          <w:rFonts w:ascii="Times New Roman" w:hAnsi="Times New Roman" w:cs="Times New Roman"/>
        </w:rPr>
        <w:t xml:space="preserve"> </w:t>
      </w:r>
      <w:r w:rsidR="00856F4E" w:rsidRPr="00362604">
        <w:rPr>
          <w:rFonts w:ascii="Times New Roman" w:hAnsi="Times New Roman" w:cs="Times New Roman"/>
        </w:rPr>
        <w:t>tratta</w:t>
      </w:r>
      <w:r w:rsidR="008B05C9" w:rsidRPr="00362604">
        <w:rPr>
          <w:rFonts w:ascii="Times New Roman" w:hAnsi="Times New Roman" w:cs="Times New Roman"/>
        </w:rPr>
        <w:t>,</w:t>
      </w:r>
      <w:r w:rsidR="00D50E43">
        <w:rPr>
          <w:rFonts w:ascii="Times New Roman" w:hAnsi="Times New Roman" w:cs="Times New Roman"/>
        </w:rPr>
        <w:t xml:space="preserve"> </w:t>
      </w:r>
      <w:r w:rsidR="008B05C9" w:rsidRPr="00362604">
        <w:rPr>
          <w:rFonts w:ascii="Times New Roman" w:hAnsi="Times New Roman" w:cs="Times New Roman"/>
        </w:rPr>
        <w:t>infatti,</w:t>
      </w:r>
      <w:r w:rsidR="00D50E43">
        <w:rPr>
          <w:rFonts w:ascii="Times New Roman" w:hAnsi="Times New Roman" w:cs="Times New Roman"/>
        </w:rPr>
        <w:t xml:space="preserve"> </w:t>
      </w:r>
      <w:r w:rsidR="00856F4E" w:rsidRPr="00362604">
        <w:rPr>
          <w:rFonts w:ascii="Times New Roman" w:hAnsi="Times New Roman" w:cs="Times New Roman"/>
        </w:rPr>
        <w:t>di</w:t>
      </w:r>
      <w:r w:rsidR="00D50E43">
        <w:rPr>
          <w:rFonts w:ascii="Times New Roman" w:hAnsi="Times New Roman" w:cs="Times New Roman"/>
        </w:rPr>
        <w:t xml:space="preserve"> </w:t>
      </w:r>
      <w:r w:rsidR="00856F4E" w:rsidRPr="00362604">
        <w:rPr>
          <w:rFonts w:ascii="Times New Roman" w:hAnsi="Times New Roman" w:cs="Times New Roman"/>
        </w:rPr>
        <w:t>un</w:t>
      </w:r>
      <w:r w:rsidR="00D50E43">
        <w:rPr>
          <w:rFonts w:ascii="Times New Roman" w:hAnsi="Times New Roman" w:cs="Times New Roman"/>
        </w:rPr>
        <w:t xml:space="preserve"> </w:t>
      </w:r>
      <w:r w:rsidR="00856F4E" w:rsidRPr="00362604">
        <w:rPr>
          <w:rFonts w:ascii="Times New Roman" w:hAnsi="Times New Roman" w:cs="Times New Roman"/>
        </w:rPr>
        <w:t>rapporto</w:t>
      </w:r>
      <w:r w:rsidR="00D50E43">
        <w:rPr>
          <w:rFonts w:ascii="Times New Roman" w:hAnsi="Times New Roman" w:cs="Times New Roman"/>
        </w:rPr>
        <w:t xml:space="preserve"> </w:t>
      </w:r>
      <w:r w:rsidR="00856F4E" w:rsidRPr="00362604">
        <w:rPr>
          <w:rFonts w:ascii="Times New Roman" w:hAnsi="Times New Roman" w:cs="Times New Roman"/>
        </w:rPr>
        <w:t>che,</w:t>
      </w:r>
      <w:r w:rsidR="00D50E43">
        <w:rPr>
          <w:rFonts w:ascii="Times New Roman" w:hAnsi="Times New Roman" w:cs="Times New Roman"/>
        </w:rPr>
        <w:t xml:space="preserve"> </w:t>
      </w:r>
      <w:r w:rsidR="00856F4E" w:rsidRPr="00362604">
        <w:rPr>
          <w:rFonts w:ascii="Times New Roman" w:hAnsi="Times New Roman" w:cs="Times New Roman"/>
        </w:rPr>
        <w:t>nel</w:t>
      </w:r>
      <w:r w:rsidR="00D50E43">
        <w:rPr>
          <w:rFonts w:ascii="Times New Roman" w:hAnsi="Times New Roman" w:cs="Times New Roman"/>
        </w:rPr>
        <w:t xml:space="preserve"> </w:t>
      </w:r>
      <w:r w:rsidR="00856F4E" w:rsidRPr="00362604">
        <w:rPr>
          <w:rFonts w:ascii="Times New Roman" w:hAnsi="Times New Roman" w:cs="Times New Roman"/>
        </w:rPr>
        <w:t>significato</w:t>
      </w:r>
      <w:r w:rsidR="00D50E43">
        <w:rPr>
          <w:rFonts w:ascii="Times New Roman" w:hAnsi="Times New Roman" w:cs="Times New Roman"/>
        </w:rPr>
        <w:t xml:space="preserve"> </w:t>
      </w:r>
      <w:r w:rsidR="00856F4E" w:rsidRPr="00362604">
        <w:rPr>
          <w:rFonts w:ascii="Times New Roman" w:hAnsi="Times New Roman" w:cs="Times New Roman"/>
        </w:rPr>
        <w:t>sopra</w:t>
      </w:r>
      <w:r w:rsidR="00D50E43">
        <w:rPr>
          <w:rFonts w:ascii="Times New Roman" w:hAnsi="Times New Roman" w:cs="Times New Roman"/>
        </w:rPr>
        <w:t xml:space="preserve"> </w:t>
      </w:r>
      <w:r w:rsidR="00856F4E" w:rsidRPr="00362604">
        <w:rPr>
          <w:rFonts w:ascii="Times New Roman" w:hAnsi="Times New Roman" w:cs="Times New Roman"/>
        </w:rPr>
        <w:t>riportato,</w:t>
      </w:r>
      <w:r w:rsidR="00D50E43">
        <w:rPr>
          <w:rFonts w:ascii="Times New Roman" w:hAnsi="Times New Roman" w:cs="Times New Roman"/>
        </w:rPr>
        <w:t xml:space="preserve"> </w:t>
      </w:r>
      <w:r w:rsidR="00EA6BE0" w:rsidRPr="00362604">
        <w:rPr>
          <w:rFonts w:ascii="Times New Roman" w:hAnsi="Times New Roman" w:cs="Times New Roman"/>
        </w:rPr>
        <w:t>non</w:t>
      </w:r>
      <w:r w:rsidR="00D50E43">
        <w:rPr>
          <w:rFonts w:ascii="Times New Roman" w:hAnsi="Times New Roman" w:cs="Times New Roman"/>
        </w:rPr>
        <w:t xml:space="preserve"> </w:t>
      </w:r>
      <w:r w:rsidR="00EA6BE0" w:rsidRPr="00362604">
        <w:rPr>
          <w:rFonts w:ascii="Times New Roman" w:hAnsi="Times New Roman" w:cs="Times New Roman"/>
        </w:rPr>
        <w:t>intaccando</w:t>
      </w:r>
      <w:r w:rsidR="00D50E43">
        <w:rPr>
          <w:rFonts w:ascii="Times New Roman" w:hAnsi="Times New Roman" w:cs="Times New Roman"/>
        </w:rPr>
        <w:t xml:space="preserve"> </w:t>
      </w:r>
      <w:r w:rsidR="00EA6BE0" w:rsidRPr="00362604">
        <w:rPr>
          <w:rFonts w:ascii="Times New Roman" w:hAnsi="Times New Roman" w:cs="Times New Roman"/>
        </w:rPr>
        <w:t>la</w:t>
      </w:r>
      <w:r w:rsidR="00D50E43">
        <w:rPr>
          <w:rFonts w:ascii="Times New Roman" w:hAnsi="Times New Roman" w:cs="Times New Roman"/>
        </w:rPr>
        <w:t xml:space="preserve"> </w:t>
      </w:r>
      <w:r w:rsidR="00EA6BE0" w:rsidRPr="00362604">
        <w:rPr>
          <w:rFonts w:ascii="Times New Roman" w:hAnsi="Times New Roman" w:cs="Times New Roman"/>
        </w:rPr>
        <w:t>sfera</w:t>
      </w:r>
      <w:r w:rsidR="00D50E43">
        <w:rPr>
          <w:rFonts w:ascii="Times New Roman" w:hAnsi="Times New Roman" w:cs="Times New Roman"/>
        </w:rPr>
        <w:t xml:space="preserve"> </w:t>
      </w:r>
      <w:r w:rsidR="00EA6BE0" w:rsidRPr="00362604">
        <w:rPr>
          <w:rFonts w:ascii="Times New Roman" w:hAnsi="Times New Roman" w:cs="Times New Roman"/>
        </w:rPr>
        <w:t>emotiva,</w:t>
      </w:r>
      <w:r w:rsidR="00D50E43">
        <w:rPr>
          <w:rFonts w:ascii="Times New Roman" w:hAnsi="Times New Roman" w:cs="Times New Roman"/>
        </w:rPr>
        <w:t xml:space="preserve"> </w:t>
      </w:r>
      <w:r w:rsidR="00ED72F4" w:rsidRPr="00362604">
        <w:rPr>
          <w:rFonts w:ascii="Times New Roman" w:hAnsi="Times New Roman" w:cs="Times New Roman"/>
        </w:rPr>
        <w:t>non</w:t>
      </w:r>
      <w:r w:rsidR="00D50E43">
        <w:rPr>
          <w:rFonts w:ascii="Times New Roman" w:hAnsi="Times New Roman" w:cs="Times New Roman"/>
        </w:rPr>
        <w:t xml:space="preserve"> </w:t>
      </w:r>
      <w:r w:rsidR="00ED72F4" w:rsidRPr="00362604">
        <w:rPr>
          <w:rFonts w:ascii="Times New Roman" w:hAnsi="Times New Roman" w:cs="Times New Roman"/>
        </w:rPr>
        <w:t>pare</w:t>
      </w:r>
      <w:r w:rsidR="00D50E43">
        <w:rPr>
          <w:rFonts w:ascii="Times New Roman" w:hAnsi="Times New Roman" w:cs="Times New Roman"/>
        </w:rPr>
        <w:t xml:space="preserve"> </w:t>
      </w:r>
      <w:r w:rsidR="00ED72F4" w:rsidRPr="00362604">
        <w:rPr>
          <w:rFonts w:ascii="Times New Roman" w:hAnsi="Times New Roman" w:cs="Times New Roman"/>
        </w:rPr>
        <w:t>in</w:t>
      </w:r>
      <w:r w:rsidR="00D50E43">
        <w:rPr>
          <w:rFonts w:ascii="Times New Roman" w:hAnsi="Times New Roman" w:cs="Times New Roman"/>
        </w:rPr>
        <w:t xml:space="preserve"> </w:t>
      </w:r>
      <w:r w:rsidR="00ED72F4" w:rsidRPr="00362604">
        <w:rPr>
          <w:rFonts w:ascii="Times New Roman" w:hAnsi="Times New Roman" w:cs="Times New Roman"/>
        </w:rPr>
        <w:t>grado</w:t>
      </w:r>
      <w:r w:rsidR="00D50E43">
        <w:rPr>
          <w:rFonts w:ascii="Times New Roman" w:hAnsi="Times New Roman" w:cs="Times New Roman"/>
        </w:rPr>
        <w:t xml:space="preserve"> </w:t>
      </w:r>
      <w:r w:rsidR="00ED72F4" w:rsidRPr="00362604">
        <w:rPr>
          <w:rFonts w:ascii="Times New Roman" w:hAnsi="Times New Roman" w:cs="Times New Roman"/>
        </w:rPr>
        <w:t>di</w:t>
      </w:r>
      <w:r w:rsidR="00D50E43">
        <w:rPr>
          <w:rFonts w:ascii="Times New Roman" w:hAnsi="Times New Roman" w:cs="Times New Roman"/>
        </w:rPr>
        <w:t xml:space="preserve"> </w:t>
      </w:r>
      <w:r w:rsidR="00856F4E" w:rsidRPr="00362604">
        <w:rPr>
          <w:rFonts w:ascii="Times New Roman" w:hAnsi="Times New Roman" w:cs="Times New Roman"/>
        </w:rPr>
        <w:t>intaccare</w:t>
      </w:r>
      <w:r w:rsidR="00D50E43">
        <w:rPr>
          <w:rFonts w:ascii="Times New Roman" w:hAnsi="Times New Roman" w:cs="Times New Roman"/>
        </w:rPr>
        <w:t xml:space="preserve"> </w:t>
      </w:r>
      <w:r w:rsidR="00856F4E" w:rsidRPr="00362604">
        <w:rPr>
          <w:rFonts w:ascii="Times New Roman" w:hAnsi="Times New Roman" w:cs="Times New Roman"/>
        </w:rPr>
        <w:t>la</w:t>
      </w:r>
      <w:r w:rsidR="00D50E43">
        <w:rPr>
          <w:rFonts w:ascii="Times New Roman" w:hAnsi="Times New Roman" w:cs="Times New Roman"/>
        </w:rPr>
        <w:t xml:space="preserve"> </w:t>
      </w:r>
      <w:r w:rsidR="00856F4E" w:rsidRPr="00362604">
        <w:rPr>
          <w:rFonts w:ascii="Times New Roman" w:hAnsi="Times New Roman" w:cs="Times New Roman"/>
        </w:rPr>
        <w:t>serenità</w:t>
      </w:r>
      <w:r w:rsidR="00D50E43">
        <w:rPr>
          <w:rFonts w:ascii="Times New Roman" w:hAnsi="Times New Roman" w:cs="Times New Roman"/>
        </w:rPr>
        <w:t xml:space="preserve"> </w:t>
      </w:r>
      <w:r w:rsidR="00856F4E" w:rsidRPr="00362604">
        <w:rPr>
          <w:rFonts w:ascii="Times New Roman" w:hAnsi="Times New Roman" w:cs="Times New Roman"/>
        </w:rPr>
        <w:t>e</w:t>
      </w:r>
      <w:r w:rsidR="00D50E43">
        <w:rPr>
          <w:rFonts w:ascii="Times New Roman" w:hAnsi="Times New Roman" w:cs="Times New Roman"/>
        </w:rPr>
        <w:t xml:space="preserve"> </w:t>
      </w:r>
      <w:r w:rsidR="00856F4E" w:rsidRPr="00362604">
        <w:rPr>
          <w:rFonts w:ascii="Times New Roman" w:hAnsi="Times New Roman" w:cs="Times New Roman"/>
        </w:rPr>
        <w:t>la</w:t>
      </w:r>
      <w:r w:rsidR="00D50E43">
        <w:rPr>
          <w:rFonts w:ascii="Times New Roman" w:hAnsi="Times New Roman" w:cs="Times New Roman"/>
        </w:rPr>
        <w:t xml:space="preserve"> </w:t>
      </w:r>
      <w:r w:rsidR="00856F4E" w:rsidRPr="00362604">
        <w:rPr>
          <w:rFonts w:ascii="Times New Roman" w:hAnsi="Times New Roman" w:cs="Times New Roman"/>
        </w:rPr>
        <w:t>capacità</w:t>
      </w:r>
      <w:r w:rsidR="00D50E43">
        <w:rPr>
          <w:rFonts w:ascii="Times New Roman" w:hAnsi="Times New Roman" w:cs="Times New Roman"/>
        </w:rPr>
        <w:t xml:space="preserve"> </w:t>
      </w:r>
      <w:r w:rsidR="00856F4E" w:rsidRPr="00362604">
        <w:rPr>
          <w:rFonts w:ascii="Times New Roman" w:hAnsi="Times New Roman" w:cs="Times New Roman"/>
        </w:rPr>
        <w:t>del</w:t>
      </w:r>
      <w:r w:rsidR="00D50E43">
        <w:rPr>
          <w:rFonts w:ascii="Times New Roman" w:hAnsi="Times New Roman" w:cs="Times New Roman"/>
        </w:rPr>
        <w:t xml:space="preserve"> </w:t>
      </w:r>
      <w:r w:rsidR="00856F4E" w:rsidRPr="00362604">
        <w:rPr>
          <w:rFonts w:ascii="Times New Roman" w:hAnsi="Times New Roman" w:cs="Times New Roman"/>
        </w:rPr>
        <w:t>giudice</w:t>
      </w:r>
      <w:r w:rsidR="00D50E43">
        <w:rPr>
          <w:rFonts w:ascii="Times New Roman" w:hAnsi="Times New Roman" w:cs="Times New Roman"/>
        </w:rPr>
        <w:t xml:space="preserve"> </w:t>
      </w:r>
      <w:r w:rsidR="00856F4E" w:rsidRPr="00362604">
        <w:rPr>
          <w:rFonts w:ascii="Times New Roman" w:hAnsi="Times New Roman" w:cs="Times New Roman"/>
        </w:rPr>
        <w:t>stesso</w:t>
      </w:r>
      <w:r w:rsidR="00D50E43">
        <w:rPr>
          <w:rFonts w:ascii="Times New Roman" w:hAnsi="Times New Roman" w:cs="Times New Roman"/>
        </w:rPr>
        <w:t xml:space="preserve"> </w:t>
      </w:r>
      <w:r w:rsidR="00856F4E" w:rsidRPr="00362604">
        <w:rPr>
          <w:rFonts w:ascii="Times New Roman" w:hAnsi="Times New Roman" w:cs="Times New Roman"/>
        </w:rPr>
        <w:t>di</w:t>
      </w:r>
      <w:r w:rsidR="00D50E43">
        <w:rPr>
          <w:rFonts w:ascii="Times New Roman" w:hAnsi="Times New Roman" w:cs="Times New Roman"/>
        </w:rPr>
        <w:t xml:space="preserve"> </w:t>
      </w:r>
      <w:r w:rsidR="00856F4E" w:rsidRPr="00362604">
        <w:rPr>
          <w:rFonts w:ascii="Times New Roman" w:hAnsi="Times New Roman" w:cs="Times New Roman"/>
        </w:rPr>
        <w:t>essere</w:t>
      </w:r>
      <w:r w:rsidR="00D50E43">
        <w:rPr>
          <w:rFonts w:ascii="Times New Roman" w:hAnsi="Times New Roman" w:cs="Times New Roman"/>
        </w:rPr>
        <w:t xml:space="preserve"> </w:t>
      </w:r>
      <w:r w:rsidR="00856F4E" w:rsidRPr="00362604">
        <w:rPr>
          <w:rFonts w:ascii="Times New Roman" w:hAnsi="Times New Roman" w:cs="Times New Roman"/>
        </w:rPr>
        <w:t>imparziale</w:t>
      </w:r>
      <w:r w:rsidR="00ED72F4" w:rsidRPr="00362604">
        <w:rPr>
          <w:rFonts w:ascii="Times New Roman" w:hAnsi="Times New Roman" w:cs="Times New Roman"/>
        </w:rPr>
        <w:t>,</w:t>
      </w:r>
      <w:r w:rsidR="00D50E43">
        <w:rPr>
          <w:rFonts w:ascii="Times New Roman" w:hAnsi="Times New Roman" w:cs="Times New Roman"/>
        </w:rPr>
        <w:t xml:space="preserve"> </w:t>
      </w:r>
      <w:r w:rsidR="00ED72F4" w:rsidRPr="00362604">
        <w:rPr>
          <w:rFonts w:ascii="Times New Roman" w:hAnsi="Times New Roman" w:cs="Times New Roman"/>
        </w:rPr>
        <w:t>a</w:t>
      </w:r>
      <w:r w:rsidR="00D50E43">
        <w:rPr>
          <w:rFonts w:ascii="Times New Roman" w:hAnsi="Times New Roman" w:cs="Times New Roman"/>
        </w:rPr>
        <w:t xml:space="preserve"> </w:t>
      </w:r>
      <w:r w:rsidR="00ED72F4" w:rsidRPr="00362604">
        <w:rPr>
          <w:rFonts w:ascii="Times New Roman" w:hAnsi="Times New Roman" w:cs="Times New Roman"/>
        </w:rPr>
        <w:t>guisa</w:t>
      </w:r>
      <w:r w:rsidR="00D50E43">
        <w:rPr>
          <w:rFonts w:ascii="Times New Roman" w:hAnsi="Times New Roman" w:cs="Times New Roman"/>
        </w:rPr>
        <w:t xml:space="preserve"> </w:t>
      </w:r>
      <w:r w:rsidR="00ED72F4" w:rsidRPr="00362604">
        <w:rPr>
          <w:rFonts w:ascii="Times New Roman" w:hAnsi="Times New Roman" w:cs="Times New Roman"/>
        </w:rPr>
        <w:t>di</w:t>
      </w:r>
      <w:r w:rsidR="00D50E43">
        <w:rPr>
          <w:rFonts w:ascii="Times New Roman" w:hAnsi="Times New Roman" w:cs="Times New Roman"/>
        </w:rPr>
        <w:t xml:space="preserve"> </w:t>
      </w:r>
      <w:r w:rsidR="00ED72F4" w:rsidRPr="00362604">
        <w:rPr>
          <w:rFonts w:ascii="Times New Roman" w:hAnsi="Times New Roman" w:cs="Times New Roman"/>
        </w:rPr>
        <w:t>quanto</w:t>
      </w:r>
      <w:r w:rsidR="00D50E43">
        <w:rPr>
          <w:rFonts w:ascii="Times New Roman" w:hAnsi="Times New Roman" w:cs="Times New Roman"/>
        </w:rPr>
        <w:t xml:space="preserve"> </w:t>
      </w:r>
      <w:r w:rsidR="00ED72F4" w:rsidRPr="00362604">
        <w:rPr>
          <w:rFonts w:ascii="Times New Roman" w:hAnsi="Times New Roman" w:cs="Times New Roman"/>
        </w:rPr>
        <w:t>accade</w:t>
      </w:r>
      <w:r w:rsidR="00D50E43">
        <w:rPr>
          <w:rFonts w:ascii="Times New Roman" w:hAnsi="Times New Roman" w:cs="Times New Roman"/>
        </w:rPr>
        <w:t xml:space="preserve"> </w:t>
      </w:r>
      <w:r w:rsidR="00ED72F4" w:rsidRPr="00362604">
        <w:rPr>
          <w:rFonts w:ascii="Times New Roman" w:hAnsi="Times New Roman" w:cs="Times New Roman"/>
        </w:rPr>
        <w:t>per</w:t>
      </w:r>
      <w:r w:rsidR="00D50E43">
        <w:rPr>
          <w:rFonts w:ascii="Times New Roman" w:hAnsi="Times New Roman" w:cs="Times New Roman"/>
        </w:rPr>
        <w:t xml:space="preserve"> </w:t>
      </w:r>
      <w:r w:rsidR="00ED72F4" w:rsidRPr="00362604">
        <w:rPr>
          <w:rFonts w:ascii="Times New Roman" w:hAnsi="Times New Roman" w:cs="Times New Roman"/>
        </w:rPr>
        <w:t>l’ipotesi</w:t>
      </w:r>
      <w:r w:rsidR="00D50E43">
        <w:rPr>
          <w:rFonts w:ascii="Times New Roman" w:hAnsi="Times New Roman" w:cs="Times New Roman"/>
        </w:rPr>
        <w:t xml:space="preserve"> </w:t>
      </w:r>
      <w:r w:rsidR="00ED72F4" w:rsidRPr="00362604">
        <w:rPr>
          <w:rFonts w:ascii="Times New Roman" w:hAnsi="Times New Roman" w:cs="Times New Roman"/>
        </w:rPr>
        <w:t>di</w:t>
      </w:r>
      <w:r w:rsidR="00D50E43">
        <w:rPr>
          <w:rFonts w:ascii="Times New Roman" w:hAnsi="Times New Roman" w:cs="Times New Roman"/>
        </w:rPr>
        <w:t xml:space="preserve"> </w:t>
      </w:r>
      <w:r w:rsidR="00ED72F4" w:rsidRPr="00362604">
        <w:rPr>
          <w:rFonts w:ascii="Times New Roman" w:hAnsi="Times New Roman" w:cs="Times New Roman"/>
        </w:rPr>
        <w:t>amicizia</w:t>
      </w:r>
      <w:r w:rsidR="00D50E43">
        <w:rPr>
          <w:rFonts w:ascii="Times New Roman" w:hAnsi="Times New Roman" w:cs="Times New Roman"/>
        </w:rPr>
        <w:t xml:space="preserve"> </w:t>
      </w:r>
      <w:r w:rsidR="00ED72F4" w:rsidRPr="00362604">
        <w:rPr>
          <w:rFonts w:ascii="Times New Roman" w:hAnsi="Times New Roman" w:cs="Times New Roman"/>
        </w:rPr>
        <w:t>reale</w:t>
      </w:r>
      <w:r w:rsidR="00787329" w:rsidRPr="00362604">
        <w:rPr>
          <w:rFonts w:ascii="Times New Roman" w:hAnsi="Times New Roman" w:cs="Times New Roman"/>
        </w:rPr>
        <w:t>.</w:t>
      </w:r>
      <w:r w:rsidR="00D50E43">
        <w:rPr>
          <w:rFonts w:ascii="Times New Roman" w:hAnsi="Times New Roman" w:cs="Times New Roman"/>
        </w:rPr>
        <w:t xml:space="preserve"> </w:t>
      </w:r>
      <w:r w:rsidR="00787329" w:rsidRPr="00362604">
        <w:rPr>
          <w:rFonts w:ascii="Times New Roman" w:hAnsi="Times New Roman" w:cs="Times New Roman"/>
        </w:rPr>
        <w:t>Ciò,</w:t>
      </w:r>
      <w:r w:rsidR="00D50E43">
        <w:rPr>
          <w:rFonts w:ascii="Times New Roman" w:hAnsi="Times New Roman" w:cs="Times New Roman"/>
        </w:rPr>
        <w:t xml:space="preserve"> </w:t>
      </w:r>
      <w:r w:rsidR="00787329" w:rsidRPr="00362604">
        <w:rPr>
          <w:rFonts w:ascii="Times New Roman" w:hAnsi="Times New Roman" w:cs="Times New Roman"/>
        </w:rPr>
        <w:t>in</w:t>
      </w:r>
      <w:r w:rsidR="00D50E43">
        <w:rPr>
          <w:rFonts w:ascii="Times New Roman" w:hAnsi="Times New Roman" w:cs="Times New Roman"/>
        </w:rPr>
        <w:t xml:space="preserve"> </w:t>
      </w:r>
      <w:r w:rsidR="00787329" w:rsidRPr="00362604">
        <w:rPr>
          <w:rFonts w:ascii="Times New Roman" w:hAnsi="Times New Roman" w:cs="Times New Roman"/>
        </w:rPr>
        <w:t>quanto</w:t>
      </w:r>
      <w:r w:rsidR="00D50E43">
        <w:rPr>
          <w:rFonts w:ascii="Times New Roman" w:hAnsi="Times New Roman" w:cs="Times New Roman"/>
        </w:rPr>
        <w:t xml:space="preserve"> </w:t>
      </w:r>
      <w:r w:rsidR="00787329" w:rsidRPr="00362604">
        <w:rPr>
          <w:rFonts w:ascii="Times New Roman" w:hAnsi="Times New Roman" w:cs="Times New Roman"/>
        </w:rPr>
        <w:t>si</w:t>
      </w:r>
      <w:r w:rsidR="00D50E43">
        <w:rPr>
          <w:rFonts w:ascii="Times New Roman" w:hAnsi="Times New Roman" w:cs="Times New Roman"/>
        </w:rPr>
        <w:t xml:space="preserve"> </w:t>
      </w:r>
      <w:r w:rsidR="00787329" w:rsidRPr="00362604">
        <w:rPr>
          <w:rFonts w:ascii="Times New Roman" w:hAnsi="Times New Roman" w:cs="Times New Roman"/>
        </w:rPr>
        <w:t>tratta</w:t>
      </w:r>
      <w:r w:rsidR="00D50E43">
        <w:rPr>
          <w:rFonts w:ascii="Times New Roman" w:hAnsi="Times New Roman" w:cs="Times New Roman"/>
        </w:rPr>
        <w:t xml:space="preserve"> </w:t>
      </w:r>
      <w:r w:rsidR="00787329" w:rsidRPr="00362604">
        <w:rPr>
          <w:rFonts w:ascii="Times New Roman" w:hAnsi="Times New Roman" w:cs="Times New Roman"/>
        </w:rPr>
        <w:t>di</w:t>
      </w:r>
      <w:r w:rsidR="00D50E43">
        <w:rPr>
          <w:rFonts w:ascii="Times New Roman" w:hAnsi="Times New Roman" w:cs="Times New Roman"/>
        </w:rPr>
        <w:t xml:space="preserve"> </w:t>
      </w:r>
      <w:r w:rsidR="00787329" w:rsidRPr="00362604">
        <w:rPr>
          <w:rFonts w:ascii="Times New Roman" w:hAnsi="Times New Roman" w:cs="Times New Roman"/>
        </w:rPr>
        <w:t>un</w:t>
      </w:r>
      <w:r w:rsidR="00D50E43">
        <w:rPr>
          <w:rFonts w:ascii="Times New Roman" w:hAnsi="Times New Roman" w:cs="Times New Roman"/>
        </w:rPr>
        <w:t xml:space="preserve"> </w:t>
      </w:r>
      <w:r w:rsidR="00787329" w:rsidRPr="00362604">
        <w:rPr>
          <w:rFonts w:ascii="Times New Roman" w:hAnsi="Times New Roman" w:cs="Times New Roman"/>
        </w:rPr>
        <w:t>mero</w:t>
      </w:r>
      <w:r w:rsidR="00D50E43">
        <w:rPr>
          <w:rFonts w:ascii="Times New Roman" w:hAnsi="Times New Roman" w:cs="Times New Roman"/>
        </w:rPr>
        <w:t xml:space="preserve"> </w:t>
      </w:r>
      <w:r w:rsidR="00787329" w:rsidRPr="00362604">
        <w:rPr>
          <w:rFonts w:ascii="Times New Roman" w:hAnsi="Times New Roman" w:cs="Times New Roman"/>
        </w:rPr>
        <w:t>contatto</w:t>
      </w:r>
      <w:r w:rsidR="00D50E43">
        <w:rPr>
          <w:rFonts w:ascii="Times New Roman" w:hAnsi="Times New Roman" w:cs="Times New Roman"/>
        </w:rPr>
        <w:t xml:space="preserve"> </w:t>
      </w:r>
      <w:r w:rsidR="00787329" w:rsidRPr="00362604">
        <w:rPr>
          <w:rFonts w:ascii="Times New Roman" w:hAnsi="Times New Roman" w:cs="Times New Roman"/>
        </w:rPr>
        <w:t>tra</w:t>
      </w:r>
      <w:r w:rsidR="00D50E43">
        <w:rPr>
          <w:rFonts w:ascii="Times New Roman" w:hAnsi="Times New Roman" w:cs="Times New Roman"/>
        </w:rPr>
        <w:t xml:space="preserve"> </w:t>
      </w:r>
      <w:r w:rsidR="00787329" w:rsidRPr="00362604">
        <w:rPr>
          <w:rFonts w:ascii="Times New Roman" w:hAnsi="Times New Roman" w:cs="Times New Roman"/>
        </w:rPr>
        <w:t>utenti</w:t>
      </w:r>
      <w:r w:rsidR="00D50E43">
        <w:rPr>
          <w:rFonts w:ascii="Times New Roman" w:hAnsi="Times New Roman" w:cs="Times New Roman"/>
        </w:rPr>
        <w:t xml:space="preserve"> </w:t>
      </w:r>
      <w:r w:rsidR="00787329" w:rsidRPr="00362604">
        <w:rPr>
          <w:rFonts w:ascii="Times New Roman" w:hAnsi="Times New Roman" w:cs="Times New Roman"/>
        </w:rPr>
        <w:t>che</w:t>
      </w:r>
      <w:r w:rsidR="00D50E43">
        <w:rPr>
          <w:rFonts w:ascii="Times New Roman" w:hAnsi="Times New Roman" w:cs="Times New Roman"/>
        </w:rPr>
        <w:t xml:space="preserve"> </w:t>
      </w:r>
      <w:r w:rsidR="00787329" w:rsidRPr="00362604">
        <w:rPr>
          <w:rFonts w:ascii="Times New Roman" w:hAnsi="Times New Roman" w:cs="Times New Roman"/>
        </w:rPr>
        <w:t>avviene</w:t>
      </w:r>
      <w:r w:rsidR="00D50E43">
        <w:rPr>
          <w:rFonts w:ascii="Times New Roman" w:hAnsi="Times New Roman" w:cs="Times New Roman"/>
        </w:rPr>
        <w:t xml:space="preserve"> </w:t>
      </w:r>
      <w:r w:rsidR="00787329" w:rsidRPr="00362604">
        <w:rPr>
          <w:rFonts w:ascii="Times New Roman" w:hAnsi="Times New Roman" w:cs="Times New Roman"/>
        </w:rPr>
        <w:t>attraverso</w:t>
      </w:r>
      <w:r w:rsidR="00D50E43">
        <w:rPr>
          <w:rFonts w:ascii="Times New Roman" w:hAnsi="Times New Roman" w:cs="Times New Roman"/>
        </w:rPr>
        <w:t xml:space="preserve"> </w:t>
      </w:r>
      <w:r w:rsidR="00787329" w:rsidRPr="00362604">
        <w:rPr>
          <w:rFonts w:ascii="Times New Roman" w:hAnsi="Times New Roman" w:cs="Times New Roman"/>
        </w:rPr>
        <w:t>le</w:t>
      </w:r>
      <w:r w:rsidR="00D50E43">
        <w:rPr>
          <w:rFonts w:ascii="Times New Roman" w:hAnsi="Times New Roman" w:cs="Times New Roman"/>
        </w:rPr>
        <w:t xml:space="preserve"> </w:t>
      </w:r>
      <w:r w:rsidR="00787329" w:rsidRPr="00362604">
        <w:rPr>
          <w:rFonts w:ascii="Times New Roman" w:hAnsi="Times New Roman" w:cs="Times New Roman"/>
        </w:rPr>
        <w:t>piattaforme</w:t>
      </w:r>
      <w:r w:rsidR="00D50E43">
        <w:rPr>
          <w:rFonts w:ascii="Times New Roman" w:hAnsi="Times New Roman" w:cs="Times New Roman"/>
        </w:rPr>
        <w:t xml:space="preserve"> </w:t>
      </w:r>
      <w:r w:rsidR="00787329" w:rsidRPr="00362604">
        <w:rPr>
          <w:rFonts w:ascii="Times New Roman" w:hAnsi="Times New Roman" w:cs="Times New Roman"/>
        </w:rPr>
        <w:t>digitali</w:t>
      </w:r>
      <w:r w:rsidR="00D50E43">
        <w:rPr>
          <w:rFonts w:ascii="Times New Roman" w:hAnsi="Times New Roman" w:cs="Times New Roman"/>
        </w:rPr>
        <w:t xml:space="preserve"> </w:t>
      </w:r>
      <w:r w:rsidR="00787329" w:rsidRPr="00362604">
        <w:rPr>
          <w:rFonts w:ascii="Times New Roman" w:hAnsi="Times New Roman" w:cs="Times New Roman"/>
        </w:rPr>
        <w:t>e</w:t>
      </w:r>
      <w:r w:rsidR="00D50E43">
        <w:rPr>
          <w:rFonts w:ascii="Times New Roman" w:hAnsi="Times New Roman" w:cs="Times New Roman"/>
        </w:rPr>
        <w:t xml:space="preserve"> </w:t>
      </w:r>
      <w:r w:rsidR="00787329" w:rsidRPr="00362604">
        <w:rPr>
          <w:rFonts w:ascii="Times New Roman" w:hAnsi="Times New Roman" w:cs="Times New Roman"/>
        </w:rPr>
        <w:t>che</w:t>
      </w:r>
      <w:r w:rsidR="0069226E" w:rsidRPr="00362604">
        <w:rPr>
          <w:rFonts w:ascii="Times New Roman" w:hAnsi="Times New Roman" w:cs="Times New Roman"/>
        </w:rPr>
        <w:t>,</w:t>
      </w:r>
      <w:r w:rsidR="00D50E43">
        <w:rPr>
          <w:rFonts w:ascii="Times New Roman" w:hAnsi="Times New Roman" w:cs="Times New Roman"/>
        </w:rPr>
        <w:t xml:space="preserve"> </w:t>
      </w:r>
      <w:r w:rsidR="00787329" w:rsidRPr="00362604">
        <w:rPr>
          <w:rFonts w:ascii="Times New Roman" w:hAnsi="Times New Roman" w:cs="Times New Roman"/>
        </w:rPr>
        <w:t>in</w:t>
      </w:r>
      <w:r w:rsidR="00D50E43">
        <w:rPr>
          <w:rFonts w:ascii="Times New Roman" w:hAnsi="Times New Roman" w:cs="Times New Roman"/>
        </w:rPr>
        <w:t xml:space="preserve"> </w:t>
      </w:r>
      <w:r w:rsidR="00787329" w:rsidRPr="00362604">
        <w:rPr>
          <w:rFonts w:ascii="Times New Roman" w:hAnsi="Times New Roman" w:cs="Times New Roman"/>
        </w:rPr>
        <w:t>quanto</w:t>
      </w:r>
      <w:r w:rsidR="00D50E43">
        <w:rPr>
          <w:rFonts w:ascii="Times New Roman" w:hAnsi="Times New Roman" w:cs="Times New Roman"/>
        </w:rPr>
        <w:t xml:space="preserve"> </w:t>
      </w:r>
      <w:r w:rsidR="00787329" w:rsidRPr="00362604">
        <w:rPr>
          <w:rFonts w:ascii="Times New Roman" w:hAnsi="Times New Roman" w:cs="Times New Roman"/>
        </w:rPr>
        <w:t>tale</w:t>
      </w:r>
      <w:r w:rsidR="0069226E" w:rsidRPr="00362604">
        <w:rPr>
          <w:rFonts w:ascii="Times New Roman" w:hAnsi="Times New Roman" w:cs="Times New Roman"/>
        </w:rPr>
        <w:t>,</w:t>
      </w:r>
      <w:r w:rsidR="00D50E43">
        <w:rPr>
          <w:rFonts w:ascii="Times New Roman" w:hAnsi="Times New Roman" w:cs="Times New Roman"/>
        </w:rPr>
        <w:t xml:space="preserve"> </w:t>
      </w:r>
      <w:r w:rsidR="00C13F69" w:rsidRPr="00362604">
        <w:rPr>
          <w:rFonts w:ascii="Times New Roman" w:hAnsi="Times New Roman" w:cs="Times New Roman"/>
        </w:rPr>
        <w:t>non</w:t>
      </w:r>
      <w:r w:rsidR="00D50E43">
        <w:rPr>
          <w:rFonts w:ascii="Times New Roman" w:hAnsi="Times New Roman" w:cs="Times New Roman"/>
        </w:rPr>
        <w:t xml:space="preserve"> </w:t>
      </w:r>
      <w:r w:rsidR="008B05C9" w:rsidRPr="00362604">
        <w:rPr>
          <w:rFonts w:ascii="Times New Roman" w:hAnsi="Times New Roman" w:cs="Times New Roman"/>
        </w:rPr>
        <w:t>determina</w:t>
      </w:r>
      <w:r w:rsidR="00D50E43">
        <w:rPr>
          <w:rFonts w:ascii="Times New Roman" w:hAnsi="Times New Roman" w:cs="Times New Roman"/>
        </w:rPr>
        <w:t xml:space="preserve"> </w:t>
      </w:r>
      <w:r w:rsidR="00C13F69" w:rsidRPr="00362604">
        <w:rPr>
          <w:rFonts w:ascii="Times New Roman" w:hAnsi="Times New Roman" w:cs="Times New Roman"/>
        </w:rPr>
        <w:t>una</w:t>
      </w:r>
      <w:r w:rsidR="00D50E43">
        <w:rPr>
          <w:rFonts w:ascii="Times New Roman" w:hAnsi="Times New Roman" w:cs="Times New Roman"/>
        </w:rPr>
        <w:t xml:space="preserve"> </w:t>
      </w:r>
      <w:r w:rsidR="00C13F69" w:rsidRPr="00362604">
        <w:rPr>
          <w:rFonts w:ascii="Times New Roman" w:hAnsi="Times New Roman" w:cs="Times New Roman"/>
        </w:rPr>
        <w:t>comunanza</w:t>
      </w:r>
      <w:r w:rsidR="00D50E43">
        <w:rPr>
          <w:rFonts w:ascii="Times New Roman" w:hAnsi="Times New Roman" w:cs="Times New Roman"/>
        </w:rPr>
        <w:t xml:space="preserve"> </w:t>
      </w:r>
      <w:r w:rsidR="00C13F69" w:rsidRPr="00362604">
        <w:rPr>
          <w:rFonts w:ascii="Times New Roman" w:hAnsi="Times New Roman" w:cs="Times New Roman"/>
        </w:rPr>
        <w:t>di</w:t>
      </w:r>
      <w:r w:rsidR="00D50E43">
        <w:rPr>
          <w:rFonts w:ascii="Times New Roman" w:hAnsi="Times New Roman" w:cs="Times New Roman"/>
        </w:rPr>
        <w:t xml:space="preserve"> </w:t>
      </w:r>
      <w:r w:rsidR="00C13F69" w:rsidRPr="00362604">
        <w:rPr>
          <w:rFonts w:ascii="Times New Roman" w:hAnsi="Times New Roman" w:cs="Times New Roman"/>
        </w:rPr>
        <w:t>interessi</w:t>
      </w:r>
      <w:r w:rsidR="00D50E43">
        <w:rPr>
          <w:rFonts w:ascii="Times New Roman" w:hAnsi="Times New Roman" w:cs="Times New Roman"/>
        </w:rPr>
        <w:t xml:space="preserve"> </w:t>
      </w:r>
      <w:r w:rsidR="00C13F69" w:rsidRPr="00362604">
        <w:rPr>
          <w:rFonts w:ascii="Times New Roman" w:hAnsi="Times New Roman" w:cs="Times New Roman"/>
        </w:rPr>
        <w:t>economici</w:t>
      </w:r>
      <w:r w:rsidR="00D50E43">
        <w:rPr>
          <w:rFonts w:ascii="Times New Roman" w:hAnsi="Times New Roman" w:cs="Times New Roman"/>
        </w:rPr>
        <w:t xml:space="preserve"> </w:t>
      </w:r>
      <w:r w:rsidR="00C13F69" w:rsidRPr="00362604">
        <w:rPr>
          <w:rFonts w:ascii="Times New Roman" w:hAnsi="Times New Roman" w:cs="Times New Roman"/>
        </w:rPr>
        <w:t>o</w:t>
      </w:r>
      <w:r w:rsidR="00D50E43">
        <w:rPr>
          <w:rFonts w:ascii="Times New Roman" w:hAnsi="Times New Roman" w:cs="Times New Roman"/>
        </w:rPr>
        <w:t xml:space="preserve"> </w:t>
      </w:r>
      <w:r w:rsidR="00C13F69" w:rsidRPr="00362604">
        <w:rPr>
          <w:rFonts w:ascii="Times New Roman" w:hAnsi="Times New Roman" w:cs="Times New Roman"/>
        </w:rPr>
        <w:t>di</w:t>
      </w:r>
      <w:r w:rsidR="00D50E43">
        <w:rPr>
          <w:rFonts w:ascii="Times New Roman" w:hAnsi="Times New Roman" w:cs="Times New Roman"/>
        </w:rPr>
        <w:t xml:space="preserve"> </w:t>
      </w:r>
      <w:r w:rsidR="00C13F69" w:rsidRPr="00362604">
        <w:rPr>
          <w:rFonts w:ascii="Times New Roman" w:hAnsi="Times New Roman" w:cs="Times New Roman"/>
        </w:rPr>
        <w:t>vita</w:t>
      </w:r>
      <w:r w:rsidR="00D50E43">
        <w:rPr>
          <w:rFonts w:ascii="Times New Roman" w:hAnsi="Times New Roman" w:cs="Times New Roman"/>
        </w:rPr>
        <w:t xml:space="preserve"> </w:t>
      </w:r>
      <w:r w:rsidR="00C13F69" w:rsidRPr="00362604">
        <w:rPr>
          <w:rFonts w:ascii="Times New Roman" w:hAnsi="Times New Roman" w:cs="Times New Roman"/>
        </w:rPr>
        <w:t>di</w:t>
      </w:r>
      <w:r w:rsidR="00D50E43">
        <w:rPr>
          <w:rFonts w:ascii="Times New Roman" w:hAnsi="Times New Roman" w:cs="Times New Roman"/>
        </w:rPr>
        <w:t xml:space="preserve"> </w:t>
      </w:r>
      <w:r w:rsidR="00C13F69" w:rsidRPr="00362604">
        <w:rPr>
          <w:rFonts w:ascii="Times New Roman" w:hAnsi="Times New Roman" w:cs="Times New Roman"/>
        </w:rPr>
        <w:t>intensità</w:t>
      </w:r>
      <w:r w:rsidR="00D50E43">
        <w:rPr>
          <w:rFonts w:ascii="Times New Roman" w:hAnsi="Times New Roman" w:cs="Times New Roman"/>
        </w:rPr>
        <w:t xml:space="preserve"> </w:t>
      </w:r>
      <w:r w:rsidR="00C13F69" w:rsidRPr="00362604">
        <w:rPr>
          <w:rFonts w:ascii="Times New Roman" w:hAnsi="Times New Roman" w:cs="Times New Roman"/>
        </w:rPr>
        <w:t>tale</w:t>
      </w:r>
      <w:r w:rsidR="00D50E43">
        <w:rPr>
          <w:rFonts w:ascii="Times New Roman" w:hAnsi="Times New Roman" w:cs="Times New Roman"/>
        </w:rPr>
        <w:t xml:space="preserve"> </w:t>
      </w:r>
      <w:r w:rsidR="00C13F69" w:rsidRPr="00362604">
        <w:rPr>
          <w:rFonts w:ascii="Times New Roman" w:hAnsi="Times New Roman" w:cs="Times New Roman"/>
        </w:rPr>
        <w:t>da</w:t>
      </w:r>
      <w:r w:rsidR="00D50E43">
        <w:rPr>
          <w:rFonts w:ascii="Times New Roman" w:hAnsi="Times New Roman" w:cs="Times New Roman"/>
        </w:rPr>
        <w:t xml:space="preserve"> </w:t>
      </w:r>
      <w:r w:rsidR="00C13F69" w:rsidRPr="00362604">
        <w:rPr>
          <w:rFonts w:ascii="Times New Roman" w:hAnsi="Times New Roman" w:cs="Times New Roman"/>
        </w:rPr>
        <w:t>ingenerare</w:t>
      </w:r>
      <w:r w:rsidR="00D50E43">
        <w:rPr>
          <w:rFonts w:ascii="Times New Roman" w:hAnsi="Times New Roman" w:cs="Times New Roman"/>
        </w:rPr>
        <w:t xml:space="preserve"> </w:t>
      </w:r>
      <w:r w:rsidR="00C13F69" w:rsidRPr="00362604">
        <w:rPr>
          <w:rFonts w:ascii="Times New Roman" w:hAnsi="Times New Roman" w:cs="Times New Roman"/>
        </w:rPr>
        <w:t>il</w:t>
      </w:r>
      <w:r w:rsidR="00D50E43">
        <w:rPr>
          <w:rFonts w:ascii="Times New Roman" w:hAnsi="Times New Roman" w:cs="Times New Roman"/>
        </w:rPr>
        <w:t xml:space="preserve"> </w:t>
      </w:r>
      <w:r w:rsidR="00C13F69" w:rsidRPr="00362604">
        <w:rPr>
          <w:rFonts w:ascii="Times New Roman" w:hAnsi="Times New Roman" w:cs="Times New Roman"/>
        </w:rPr>
        <w:t>sospetto</w:t>
      </w:r>
      <w:r w:rsidR="00D50E43">
        <w:rPr>
          <w:rFonts w:ascii="Times New Roman" w:hAnsi="Times New Roman" w:cs="Times New Roman"/>
        </w:rPr>
        <w:t xml:space="preserve"> </w:t>
      </w:r>
      <w:r w:rsidR="00C13F69" w:rsidRPr="00362604">
        <w:rPr>
          <w:rFonts w:ascii="Times New Roman" w:hAnsi="Times New Roman" w:cs="Times New Roman"/>
        </w:rPr>
        <w:t>della</w:t>
      </w:r>
      <w:r w:rsidR="00D50E43">
        <w:rPr>
          <w:rFonts w:ascii="Times New Roman" w:hAnsi="Times New Roman" w:cs="Times New Roman"/>
        </w:rPr>
        <w:t xml:space="preserve"> </w:t>
      </w:r>
      <w:r w:rsidR="00C13F69" w:rsidRPr="00362604">
        <w:rPr>
          <w:rFonts w:ascii="Times New Roman" w:hAnsi="Times New Roman" w:cs="Times New Roman"/>
        </w:rPr>
        <w:t>parzialità.</w:t>
      </w:r>
      <w:r w:rsidR="00D50E43">
        <w:rPr>
          <w:rFonts w:ascii="Times New Roman" w:hAnsi="Times New Roman" w:cs="Times New Roman"/>
        </w:rPr>
        <w:t xml:space="preserve"> </w:t>
      </w:r>
    </w:p>
    <w:p w14:paraId="3FBEB965" w14:textId="4A0A48FE" w:rsidR="003D5282" w:rsidRPr="00362604" w:rsidRDefault="008B05C9" w:rsidP="00362604">
      <w:pPr>
        <w:ind w:firstLine="284"/>
        <w:jc w:val="both"/>
        <w:rPr>
          <w:rFonts w:ascii="Times New Roman" w:hAnsi="Times New Roman" w:cs="Times New Roman"/>
        </w:rPr>
      </w:pPr>
      <w:r w:rsidRPr="00362604">
        <w:rPr>
          <w:rFonts w:ascii="Times New Roman" w:hAnsi="Times New Roman" w:cs="Times New Roman"/>
        </w:rPr>
        <w:t>Diversa</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naturalmente,</w:t>
      </w:r>
      <w:r w:rsidR="00D50E43">
        <w:rPr>
          <w:rFonts w:ascii="Times New Roman" w:hAnsi="Times New Roman" w:cs="Times New Roman"/>
        </w:rPr>
        <w:t xml:space="preserve"> </w:t>
      </w:r>
      <w:r w:rsidRPr="00362604">
        <w:rPr>
          <w:rFonts w:ascii="Times New Roman" w:hAnsi="Times New Roman" w:cs="Times New Roman"/>
        </w:rPr>
        <w:t>l’ipotesi</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cui</w:t>
      </w:r>
      <w:r w:rsidR="00D50E43">
        <w:rPr>
          <w:rFonts w:ascii="Times New Roman" w:hAnsi="Times New Roman" w:cs="Times New Roman"/>
        </w:rPr>
        <w:t xml:space="preserve"> </w:t>
      </w:r>
      <w:r w:rsidRPr="00362604">
        <w:rPr>
          <w:rFonts w:ascii="Times New Roman" w:hAnsi="Times New Roman" w:cs="Times New Roman"/>
        </w:rPr>
        <w:t>l’amicizia</w:t>
      </w:r>
      <w:r w:rsidR="00D50E43">
        <w:rPr>
          <w:rFonts w:ascii="Times New Roman" w:hAnsi="Times New Roman" w:cs="Times New Roman"/>
        </w:rPr>
        <w:t xml:space="preserve"> </w:t>
      </w:r>
      <w:r w:rsidRPr="00362604">
        <w:rPr>
          <w:rFonts w:ascii="Times New Roman" w:hAnsi="Times New Roman" w:cs="Times New Roman"/>
        </w:rPr>
        <w:t>virtuale</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collochi</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contesto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rapporti</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travalic</w:t>
      </w:r>
      <w:r w:rsidR="00EA6BE0"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rapporto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mera</w:t>
      </w:r>
      <w:r w:rsidR="00D50E43">
        <w:rPr>
          <w:rFonts w:ascii="Times New Roman" w:hAnsi="Times New Roman" w:cs="Times New Roman"/>
        </w:rPr>
        <w:t xml:space="preserve"> </w:t>
      </w:r>
      <w:r w:rsidRPr="00362604">
        <w:rPr>
          <w:rFonts w:ascii="Times New Roman" w:hAnsi="Times New Roman" w:cs="Times New Roman"/>
        </w:rPr>
        <w:t>interconnessione</w:t>
      </w:r>
      <w:r w:rsidR="00D50E43">
        <w:rPr>
          <w:rFonts w:ascii="Times New Roman" w:hAnsi="Times New Roman" w:cs="Times New Roman"/>
        </w:rPr>
        <w:t xml:space="preserve"> </w:t>
      </w:r>
      <w:r w:rsidRPr="00362604">
        <w:rPr>
          <w:rFonts w:ascii="Times New Roman" w:hAnsi="Times New Roman" w:cs="Times New Roman"/>
        </w:rPr>
        <w:t>digitale.</w:t>
      </w:r>
      <w:r w:rsidR="00D50E43">
        <w:rPr>
          <w:rFonts w:ascii="Times New Roman" w:hAnsi="Times New Roman" w:cs="Times New Roman"/>
        </w:rPr>
        <w:t xml:space="preserve"> </w:t>
      </w:r>
    </w:p>
    <w:p w14:paraId="2DC4C857" w14:textId="7BB67261" w:rsidR="00EA6862" w:rsidRPr="00362604" w:rsidRDefault="00EB4043" w:rsidP="00362604">
      <w:pPr>
        <w:ind w:firstLine="284"/>
        <w:jc w:val="both"/>
        <w:rPr>
          <w:rFonts w:ascii="Times New Roman" w:hAnsi="Times New Roman" w:cs="Times New Roman"/>
        </w:rPr>
      </w:pP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tema</w:t>
      </w:r>
      <w:r w:rsidR="00787329" w:rsidRPr="00362604">
        <w:rPr>
          <w:rFonts w:ascii="Times New Roman" w:hAnsi="Times New Roman" w:cs="Times New Roman"/>
        </w:rPr>
        <w:t>,</w:t>
      </w:r>
      <w:r w:rsidR="00D50E43">
        <w:rPr>
          <w:rFonts w:ascii="Times New Roman" w:hAnsi="Times New Roman" w:cs="Times New Roman"/>
        </w:rPr>
        <w:t xml:space="preserve"> </w:t>
      </w:r>
      <w:r w:rsidR="00787329" w:rsidRPr="00362604">
        <w:rPr>
          <w:rFonts w:ascii="Times New Roman" w:hAnsi="Times New Roman" w:cs="Times New Roman"/>
        </w:rPr>
        <w:t>invero,</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stato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riprese</w:t>
      </w:r>
      <w:r w:rsidR="00D50E43">
        <w:rPr>
          <w:rFonts w:ascii="Times New Roman" w:hAnsi="Times New Roman" w:cs="Times New Roman"/>
        </w:rPr>
        <w:t xml:space="preserve"> </w:t>
      </w:r>
      <w:r w:rsidRPr="00362604">
        <w:rPr>
          <w:rFonts w:ascii="Times New Roman" w:hAnsi="Times New Roman" w:cs="Times New Roman"/>
        </w:rPr>
        <w:t>affrontato</w:t>
      </w:r>
      <w:r w:rsidR="00D50E43">
        <w:rPr>
          <w:rFonts w:ascii="Times New Roman" w:hAnsi="Times New Roman" w:cs="Times New Roman"/>
        </w:rPr>
        <w:t xml:space="preserve"> </w:t>
      </w:r>
      <w:r w:rsidRPr="00362604">
        <w:rPr>
          <w:rFonts w:ascii="Times New Roman" w:hAnsi="Times New Roman" w:cs="Times New Roman"/>
        </w:rPr>
        <w:t>dalla</w:t>
      </w:r>
      <w:r w:rsidR="00D50E43">
        <w:rPr>
          <w:rFonts w:ascii="Times New Roman" w:hAnsi="Times New Roman" w:cs="Times New Roman"/>
        </w:rPr>
        <w:t xml:space="preserve"> </w:t>
      </w:r>
      <w:r w:rsidRPr="00362604">
        <w:rPr>
          <w:rFonts w:ascii="Times New Roman" w:hAnsi="Times New Roman" w:cs="Times New Roman"/>
        </w:rPr>
        <w:t>giurisprudenza</w:t>
      </w:r>
      <w:r w:rsidR="00D50E43">
        <w:rPr>
          <w:rFonts w:ascii="Times New Roman" w:hAnsi="Times New Roman" w:cs="Times New Roman"/>
        </w:rPr>
        <w:t xml:space="preserve"> </w:t>
      </w:r>
      <w:r w:rsidRPr="00362604">
        <w:rPr>
          <w:rFonts w:ascii="Times New Roman" w:hAnsi="Times New Roman" w:cs="Times New Roman"/>
        </w:rPr>
        <w:t>statunitense</w:t>
      </w:r>
      <w:r w:rsidR="00220312"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ha</w:t>
      </w:r>
      <w:r w:rsidR="00D50E43">
        <w:rPr>
          <w:rFonts w:ascii="Times New Roman" w:hAnsi="Times New Roman" w:cs="Times New Roman"/>
        </w:rPr>
        <w:t xml:space="preserve"> </w:t>
      </w:r>
      <w:r w:rsidRPr="00362604">
        <w:rPr>
          <w:rFonts w:ascii="Times New Roman" w:hAnsi="Times New Roman" w:cs="Times New Roman"/>
        </w:rPr>
        <w:t>ritenuto</w:t>
      </w:r>
      <w:r w:rsidR="00D50E43">
        <w:rPr>
          <w:rFonts w:ascii="Times New Roman" w:hAnsi="Times New Roman" w:cs="Times New Roman"/>
        </w:rPr>
        <w:t xml:space="preserve"> </w:t>
      </w:r>
      <w:r w:rsidRPr="00362604">
        <w:rPr>
          <w:rFonts w:ascii="Times New Roman" w:hAnsi="Times New Roman" w:cs="Times New Roman"/>
        </w:rPr>
        <w:t>applicabili</w:t>
      </w:r>
      <w:r w:rsidR="00D50E43">
        <w:rPr>
          <w:rFonts w:ascii="Times New Roman" w:hAnsi="Times New Roman" w:cs="Times New Roman"/>
        </w:rPr>
        <w:t xml:space="preserve"> </w:t>
      </w:r>
      <w:r w:rsidRPr="00362604">
        <w:rPr>
          <w:rFonts w:ascii="Times New Roman" w:hAnsi="Times New Roman" w:cs="Times New Roman"/>
        </w:rPr>
        <w:t>all</w:t>
      </w:r>
      <w:r w:rsidR="00220312" w:rsidRPr="00362604">
        <w:rPr>
          <w:rFonts w:ascii="Times New Roman" w:hAnsi="Times New Roman" w:cs="Times New Roman"/>
        </w:rPr>
        <w:t>’</w:t>
      </w:r>
      <w:r w:rsidRPr="00362604">
        <w:rPr>
          <w:rFonts w:ascii="Times New Roman" w:hAnsi="Times New Roman" w:cs="Times New Roman"/>
        </w:rPr>
        <w:t>amicizia</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giudice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avvocato</w:t>
      </w:r>
      <w:r w:rsidR="00D50E43">
        <w:rPr>
          <w:rFonts w:ascii="Times New Roman" w:hAnsi="Times New Roman" w:cs="Times New Roman"/>
        </w:rPr>
        <w:t xml:space="preserve"> </w:t>
      </w:r>
      <w:r w:rsidRPr="00362604">
        <w:rPr>
          <w:rFonts w:ascii="Times New Roman" w:hAnsi="Times New Roman" w:cs="Times New Roman"/>
        </w:rPr>
        <w:t>formalizzata</w:t>
      </w:r>
      <w:r w:rsidR="00D50E43">
        <w:rPr>
          <w:rFonts w:ascii="Times New Roman" w:hAnsi="Times New Roman" w:cs="Times New Roman"/>
        </w:rPr>
        <w:t xml:space="preserve"> </w:t>
      </w:r>
      <w:r w:rsidRPr="00362604">
        <w:rPr>
          <w:rFonts w:ascii="Times New Roman" w:hAnsi="Times New Roman" w:cs="Times New Roman"/>
        </w:rPr>
        <w:t>all</w:t>
      </w:r>
      <w:r w:rsidR="00220312" w:rsidRPr="00362604">
        <w:rPr>
          <w:rFonts w:ascii="Times New Roman" w:hAnsi="Times New Roman" w:cs="Times New Roman"/>
        </w:rPr>
        <w:t>’</w:t>
      </w:r>
      <w:r w:rsidRPr="00362604">
        <w:rPr>
          <w:rFonts w:ascii="Times New Roman" w:hAnsi="Times New Roman" w:cs="Times New Roman"/>
        </w:rPr>
        <w:t>interno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191644">
        <w:rPr>
          <w:rFonts w:ascii="Times New Roman" w:hAnsi="Times New Roman" w:cs="Times New Roman"/>
          <w:i/>
          <w:iCs/>
        </w:rPr>
        <w:t>social</w:t>
      </w:r>
      <w:r w:rsidR="00D50E43">
        <w:rPr>
          <w:rFonts w:ascii="Times New Roman" w:hAnsi="Times New Roman" w:cs="Times New Roman"/>
          <w:i/>
          <w:iCs/>
        </w:rPr>
        <w:t xml:space="preserve"> </w:t>
      </w:r>
      <w:r w:rsidRPr="00191644">
        <w:rPr>
          <w:rFonts w:ascii="Times New Roman" w:hAnsi="Times New Roman" w:cs="Times New Roman"/>
          <w:i/>
          <w:iCs/>
        </w:rPr>
        <w:t>network</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disposizioni</w:t>
      </w:r>
      <w:r w:rsidR="00D50E43">
        <w:rPr>
          <w:rFonts w:ascii="Times New Roman" w:hAnsi="Times New Roman" w:cs="Times New Roman"/>
        </w:rPr>
        <w:t xml:space="preserve"> </w:t>
      </w:r>
      <w:r w:rsidRPr="00362604">
        <w:rPr>
          <w:rFonts w:ascii="Times New Roman" w:hAnsi="Times New Roman" w:cs="Times New Roman"/>
        </w:rPr>
        <w:t>deontologiche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prescrivono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00D06FEE" w:rsidRPr="00362604">
        <w:rPr>
          <w:rFonts w:ascii="Times New Roman" w:hAnsi="Times New Roman" w:cs="Times New Roman"/>
        </w:rPr>
        <w:t>tali</w:t>
      </w:r>
      <w:r w:rsidR="00D50E43">
        <w:rPr>
          <w:rFonts w:ascii="Times New Roman" w:hAnsi="Times New Roman" w:cs="Times New Roman"/>
        </w:rPr>
        <w:t xml:space="preserve"> </w:t>
      </w:r>
      <w:r w:rsidRPr="00362604">
        <w:rPr>
          <w:rFonts w:ascii="Times New Roman" w:hAnsi="Times New Roman" w:cs="Times New Roman"/>
        </w:rPr>
        <w:t>soggetti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svolgere</w:t>
      </w:r>
      <w:r w:rsidR="00D50E43">
        <w:rPr>
          <w:rFonts w:ascii="Times New Roman" w:hAnsi="Times New Roman" w:cs="Times New Roman"/>
        </w:rPr>
        <w:t xml:space="preserve"> </w:t>
      </w:r>
      <w:r w:rsidRPr="00362604">
        <w:rPr>
          <w:rFonts w:ascii="Times New Roman" w:hAnsi="Times New Roman" w:cs="Times New Roman"/>
        </w:rPr>
        <w:t>correttamente</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rispettive</w:t>
      </w:r>
      <w:r w:rsidR="00D50E43">
        <w:rPr>
          <w:rFonts w:ascii="Times New Roman" w:hAnsi="Times New Roman" w:cs="Times New Roman"/>
        </w:rPr>
        <w:t xml:space="preserve"> </w:t>
      </w:r>
      <w:r w:rsidRPr="00362604">
        <w:rPr>
          <w:rFonts w:ascii="Times New Roman" w:hAnsi="Times New Roman" w:cs="Times New Roman"/>
        </w:rPr>
        <w:t>funzioni</w:t>
      </w:r>
      <w:r w:rsidR="00D50E43">
        <w:rPr>
          <w:rFonts w:ascii="Times New Roman" w:hAnsi="Times New Roman" w:cs="Times New Roman"/>
        </w:rPr>
        <w:t xml:space="preserve"> </w:t>
      </w:r>
      <w:r w:rsidRPr="00362604">
        <w:rPr>
          <w:rFonts w:ascii="Times New Roman" w:hAnsi="Times New Roman" w:cs="Times New Roman"/>
        </w:rPr>
        <w:t>al</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là</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eventuali</w:t>
      </w:r>
      <w:r w:rsidR="00D50E43">
        <w:rPr>
          <w:rFonts w:ascii="Times New Roman" w:hAnsi="Times New Roman" w:cs="Times New Roman"/>
        </w:rPr>
        <w:t xml:space="preserve"> </w:t>
      </w:r>
      <w:r w:rsidRPr="00362604">
        <w:rPr>
          <w:rFonts w:ascii="Times New Roman" w:hAnsi="Times New Roman" w:cs="Times New Roman"/>
        </w:rPr>
        <w:t>interessi</w:t>
      </w:r>
      <w:r w:rsidR="00D50E43">
        <w:rPr>
          <w:rFonts w:ascii="Times New Roman" w:hAnsi="Times New Roman" w:cs="Times New Roman"/>
        </w:rPr>
        <w:t xml:space="preserve"> </w:t>
      </w:r>
      <w:r w:rsidRPr="00362604">
        <w:rPr>
          <w:rFonts w:ascii="Times New Roman" w:hAnsi="Times New Roman" w:cs="Times New Roman"/>
        </w:rPr>
        <w:t>privati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personali.</w:t>
      </w:r>
      <w:r w:rsidR="00D50E43">
        <w:rPr>
          <w:rFonts w:ascii="Times New Roman" w:hAnsi="Times New Roman" w:cs="Times New Roman"/>
        </w:rPr>
        <w:t xml:space="preserve"> </w:t>
      </w:r>
      <w:r w:rsidRPr="00362604">
        <w:rPr>
          <w:rFonts w:ascii="Times New Roman" w:hAnsi="Times New Roman" w:cs="Times New Roman"/>
        </w:rPr>
        <w:t>Secondo</w:t>
      </w:r>
      <w:r w:rsidR="00D50E43">
        <w:rPr>
          <w:rFonts w:ascii="Times New Roman" w:hAnsi="Times New Roman" w:cs="Times New Roman"/>
        </w:rPr>
        <w:t xml:space="preserve"> </w:t>
      </w:r>
      <w:r w:rsidR="00823A3D" w:rsidRPr="00362604">
        <w:rPr>
          <w:rFonts w:ascii="Times New Roman" w:hAnsi="Times New Roman" w:cs="Times New Roman"/>
        </w:rPr>
        <w:t>tale</w:t>
      </w:r>
      <w:r w:rsidR="00D50E43">
        <w:rPr>
          <w:rFonts w:ascii="Times New Roman" w:hAnsi="Times New Roman" w:cs="Times New Roman"/>
        </w:rPr>
        <w:t xml:space="preserve"> </w:t>
      </w:r>
      <w:r w:rsidRPr="00362604">
        <w:rPr>
          <w:rFonts w:ascii="Times New Roman" w:hAnsi="Times New Roman" w:cs="Times New Roman"/>
        </w:rPr>
        <w:t>orientamento,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giudice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annovera</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suoi</w:t>
      </w:r>
      <w:r w:rsidR="00D50E43">
        <w:rPr>
          <w:rFonts w:ascii="Times New Roman" w:hAnsi="Times New Roman" w:cs="Times New Roman"/>
        </w:rPr>
        <w:t xml:space="preserve"> </w:t>
      </w:r>
      <w:r w:rsidRPr="00362604">
        <w:rPr>
          <w:rFonts w:ascii="Times New Roman" w:hAnsi="Times New Roman" w:cs="Times New Roman"/>
        </w:rPr>
        <w:t>amici</w:t>
      </w:r>
      <w:r w:rsidR="00D50E43">
        <w:rPr>
          <w:rFonts w:ascii="Times New Roman" w:hAnsi="Times New Roman" w:cs="Times New Roman"/>
        </w:rPr>
        <w:t xml:space="preserve"> </w:t>
      </w:r>
      <w:r w:rsidRPr="00362604">
        <w:rPr>
          <w:rFonts w:ascii="Times New Roman" w:hAnsi="Times New Roman" w:cs="Times New Roman"/>
        </w:rPr>
        <w:t>virtuali</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avvocato</w:t>
      </w:r>
      <w:r w:rsidR="00D50E43">
        <w:rPr>
          <w:rFonts w:ascii="Times New Roman" w:hAnsi="Times New Roman" w:cs="Times New Roman"/>
        </w:rPr>
        <w:t xml:space="preserve"> </w:t>
      </w:r>
      <w:r w:rsidRPr="00362604">
        <w:rPr>
          <w:rFonts w:ascii="Times New Roman" w:hAnsi="Times New Roman" w:cs="Times New Roman"/>
        </w:rPr>
        <w:t>abilitato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patrocinare</w:t>
      </w:r>
      <w:r w:rsidR="00D50E43">
        <w:rPr>
          <w:rFonts w:ascii="Times New Roman" w:hAnsi="Times New Roman" w:cs="Times New Roman"/>
        </w:rPr>
        <w:t xml:space="preserve"> </w:t>
      </w:r>
      <w:r w:rsidRPr="00362604">
        <w:rPr>
          <w:rFonts w:ascii="Times New Roman" w:hAnsi="Times New Roman" w:cs="Times New Roman"/>
        </w:rPr>
        <w:t>dinanzi</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lui</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conseguenza</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tutti</w:t>
      </w:r>
      <w:r w:rsidR="00D50E43">
        <w:rPr>
          <w:rFonts w:ascii="Times New Roman" w:hAnsi="Times New Roman" w:cs="Times New Roman"/>
        </w:rPr>
        <w:t xml:space="preserve"> </w:t>
      </w:r>
      <w:r w:rsidRPr="00362604">
        <w:rPr>
          <w:rFonts w:ascii="Times New Roman" w:hAnsi="Times New Roman" w:cs="Times New Roman"/>
        </w:rPr>
        <w:t>coloro</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accedono</w:t>
      </w:r>
      <w:r w:rsidR="00D50E43">
        <w:rPr>
          <w:rFonts w:ascii="Times New Roman" w:hAnsi="Times New Roman" w:cs="Times New Roman"/>
        </w:rPr>
        <w:t xml:space="preserve"> </w:t>
      </w:r>
      <w:r w:rsidRPr="00362604">
        <w:rPr>
          <w:rFonts w:ascii="Times New Roman" w:hAnsi="Times New Roman" w:cs="Times New Roman"/>
        </w:rPr>
        <w:t>al</w:t>
      </w:r>
      <w:r w:rsidR="00D50E43">
        <w:rPr>
          <w:rFonts w:ascii="Times New Roman" w:hAnsi="Times New Roman" w:cs="Times New Roman"/>
        </w:rPr>
        <w:t xml:space="preserve"> </w:t>
      </w:r>
      <w:r w:rsidRPr="00362604">
        <w:rPr>
          <w:rFonts w:ascii="Times New Roman" w:hAnsi="Times New Roman" w:cs="Times New Roman"/>
        </w:rPr>
        <w:t>suo</w:t>
      </w:r>
      <w:r w:rsidR="00D50E43">
        <w:rPr>
          <w:rFonts w:ascii="Times New Roman" w:hAnsi="Times New Roman" w:cs="Times New Roman"/>
        </w:rPr>
        <w:t xml:space="preserve"> </w:t>
      </w:r>
      <w:r w:rsidRPr="00362604">
        <w:rPr>
          <w:rFonts w:ascii="Times New Roman" w:hAnsi="Times New Roman" w:cs="Times New Roman"/>
        </w:rPr>
        <w:t>profilo</w:t>
      </w:r>
      <w:r w:rsidR="00D50E43">
        <w:rPr>
          <w:rFonts w:ascii="Times New Roman" w:hAnsi="Times New Roman" w:cs="Times New Roman"/>
        </w:rPr>
        <w:t xml:space="preserve"> </w:t>
      </w:r>
      <w:r w:rsidRPr="00362604">
        <w:rPr>
          <w:rFonts w:ascii="Times New Roman" w:hAnsi="Times New Roman" w:cs="Times New Roman"/>
        </w:rPr>
        <w:t>personale</w:t>
      </w:r>
      <w:r w:rsidR="00D50E43">
        <w:rPr>
          <w:rFonts w:ascii="Times New Roman" w:hAnsi="Times New Roman" w:cs="Times New Roman"/>
        </w:rPr>
        <w:t xml:space="preserve"> </w:t>
      </w:r>
      <w:r w:rsidRPr="00362604">
        <w:rPr>
          <w:rFonts w:ascii="Times New Roman" w:hAnsi="Times New Roman" w:cs="Times New Roman"/>
        </w:rPr>
        <w:t>possono</w:t>
      </w:r>
      <w:r w:rsidR="00D50E43">
        <w:rPr>
          <w:rFonts w:ascii="Times New Roman" w:hAnsi="Times New Roman" w:cs="Times New Roman"/>
        </w:rPr>
        <w:t xml:space="preserve"> </w:t>
      </w:r>
      <w:r w:rsidRPr="00362604">
        <w:rPr>
          <w:rFonts w:ascii="Times New Roman" w:hAnsi="Times New Roman" w:cs="Times New Roman"/>
        </w:rPr>
        <w:t>liberamente</w:t>
      </w:r>
      <w:r w:rsidR="00D50E43">
        <w:rPr>
          <w:rFonts w:ascii="Times New Roman" w:hAnsi="Times New Roman" w:cs="Times New Roman"/>
        </w:rPr>
        <w:t xml:space="preserve"> </w:t>
      </w:r>
      <w:r w:rsidRPr="00362604">
        <w:rPr>
          <w:rFonts w:ascii="Times New Roman" w:hAnsi="Times New Roman" w:cs="Times New Roman"/>
        </w:rPr>
        <w:t>fruire</w:t>
      </w:r>
      <w:r w:rsidR="00D50E43">
        <w:rPr>
          <w:rFonts w:ascii="Times New Roman" w:hAnsi="Times New Roman" w:cs="Times New Roman"/>
        </w:rPr>
        <w:t xml:space="preserve"> </w:t>
      </w:r>
      <w:r w:rsidRPr="00362604">
        <w:rPr>
          <w:rFonts w:ascii="Times New Roman" w:hAnsi="Times New Roman" w:cs="Times New Roman"/>
        </w:rPr>
        <w:t>dell</w:t>
      </w:r>
      <w:r w:rsidR="00220312" w:rsidRPr="00362604">
        <w:rPr>
          <w:rFonts w:ascii="Times New Roman" w:hAnsi="Times New Roman" w:cs="Times New Roman"/>
        </w:rPr>
        <w:t>’</w:t>
      </w:r>
      <w:r w:rsidRPr="00362604">
        <w:rPr>
          <w:rFonts w:ascii="Times New Roman" w:hAnsi="Times New Roman" w:cs="Times New Roman"/>
        </w:rPr>
        <w:t>informazione)</w:t>
      </w:r>
      <w:r w:rsidR="00D50E43">
        <w:rPr>
          <w:rFonts w:ascii="Times New Roman" w:hAnsi="Times New Roman" w:cs="Times New Roman"/>
        </w:rPr>
        <w:t xml:space="preserve"> </w:t>
      </w:r>
      <w:r w:rsidRPr="00362604">
        <w:rPr>
          <w:rFonts w:ascii="Times New Roman" w:hAnsi="Times New Roman" w:cs="Times New Roman"/>
        </w:rPr>
        <w:t>pone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essere</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condotta</w:t>
      </w:r>
      <w:r w:rsidR="00D50E43">
        <w:rPr>
          <w:rFonts w:ascii="Times New Roman" w:hAnsi="Times New Roman" w:cs="Times New Roman"/>
        </w:rPr>
        <w:t xml:space="preserve"> </w:t>
      </w:r>
      <w:r w:rsidRPr="00362604">
        <w:rPr>
          <w:rFonts w:ascii="Times New Roman" w:hAnsi="Times New Roman" w:cs="Times New Roman"/>
        </w:rPr>
        <w:t>deontologicamente</w:t>
      </w:r>
      <w:r w:rsidR="00D50E43">
        <w:rPr>
          <w:rFonts w:ascii="Times New Roman" w:hAnsi="Times New Roman" w:cs="Times New Roman"/>
        </w:rPr>
        <w:t xml:space="preserve"> </w:t>
      </w:r>
      <w:r w:rsidRPr="00362604">
        <w:rPr>
          <w:rFonts w:ascii="Times New Roman" w:hAnsi="Times New Roman" w:cs="Times New Roman"/>
        </w:rPr>
        <w:t>sanzionabile,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quanto</w:t>
      </w:r>
      <w:r w:rsidR="00D50E43">
        <w:rPr>
          <w:rFonts w:ascii="Times New Roman" w:hAnsi="Times New Roman" w:cs="Times New Roman"/>
        </w:rPr>
        <w:t xml:space="preserve"> </w:t>
      </w:r>
      <w:r w:rsidRPr="00362604">
        <w:rPr>
          <w:rFonts w:ascii="Times New Roman" w:hAnsi="Times New Roman" w:cs="Times New Roman"/>
        </w:rPr>
        <w:t>idonea</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far</w:t>
      </w:r>
      <w:r w:rsidR="00D50E43">
        <w:rPr>
          <w:rFonts w:ascii="Times New Roman" w:hAnsi="Times New Roman" w:cs="Times New Roman"/>
        </w:rPr>
        <w:t xml:space="preserve"> </w:t>
      </w:r>
      <w:r w:rsidRPr="00362604">
        <w:rPr>
          <w:rFonts w:ascii="Times New Roman" w:hAnsi="Times New Roman" w:cs="Times New Roman"/>
        </w:rPr>
        <w:t>sorgere</w:t>
      </w:r>
      <w:r w:rsidR="00D50E43">
        <w:rPr>
          <w:rFonts w:ascii="Times New Roman" w:hAnsi="Times New Roman" w:cs="Times New Roman"/>
        </w:rPr>
        <w:t xml:space="preserve"> </w:t>
      </w:r>
      <w:r w:rsidRPr="00362604">
        <w:rPr>
          <w:rFonts w:ascii="Times New Roman" w:hAnsi="Times New Roman" w:cs="Times New Roman"/>
        </w:rPr>
        <w:t>nei</w:t>
      </w:r>
      <w:r w:rsidR="00D50E43">
        <w:rPr>
          <w:rFonts w:ascii="Times New Roman" w:hAnsi="Times New Roman" w:cs="Times New Roman"/>
        </w:rPr>
        <w:t xml:space="preserve"> </w:t>
      </w:r>
      <w:r w:rsidRPr="00362604">
        <w:rPr>
          <w:rFonts w:ascii="Times New Roman" w:hAnsi="Times New Roman" w:cs="Times New Roman"/>
        </w:rPr>
        <w:t>terzi</w:t>
      </w:r>
      <w:r w:rsidR="00D50E43">
        <w:rPr>
          <w:rFonts w:ascii="Times New Roman" w:hAnsi="Times New Roman" w:cs="Times New Roman"/>
        </w:rPr>
        <w:t xml:space="preserve"> </w:t>
      </w:r>
      <w:r w:rsidRPr="00362604">
        <w:rPr>
          <w:rFonts w:ascii="Times New Roman" w:hAnsi="Times New Roman" w:cs="Times New Roman"/>
        </w:rPr>
        <w:t>ragionevoli</w:t>
      </w:r>
      <w:r w:rsidR="00D50E43">
        <w:rPr>
          <w:rFonts w:ascii="Times New Roman" w:hAnsi="Times New Roman" w:cs="Times New Roman"/>
        </w:rPr>
        <w:t xml:space="preserve"> </w:t>
      </w:r>
      <w:r w:rsidRPr="00362604">
        <w:rPr>
          <w:rFonts w:ascii="Times New Roman" w:hAnsi="Times New Roman" w:cs="Times New Roman"/>
        </w:rPr>
        <w:t>dubbi</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merito</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00823A3D" w:rsidRPr="00362604">
        <w:rPr>
          <w:rFonts w:ascii="Times New Roman" w:hAnsi="Times New Roman" w:cs="Times New Roman"/>
        </w:rPr>
        <w:t>propria</w:t>
      </w:r>
      <w:r w:rsidR="00D50E43">
        <w:rPr>
          <w:rFonts w:ascii="Times New Roman" w:hAnsi="Times New Roman" w:cs="Times New Roman"/>
        </w:rPr>
        <w:t xml:space="preserve"> </w:t>
      </w:r>
      <w:r w:rsidRPr="00362604">
        <w:rPr>
          <w:rFonts w:ascii="Times New Roman" w:hAnsi="Times New Roman" w:cs="Times New Roman"/>
        </w:rPr>
        <w:t>imparzialità</w:t>
      </w:r>
      <w:r w:rsidR="00D50E43">
        <w:rPr>
          <w:rFonts w:ascii="Times New Roman" w:hAnsi="Times New Roman" w:cs="Times New Roman"/>
        </w:rPr>
        <w:t xml:space="preserve"> </w:t>
      </w:r>
      <w:r w:rsidRPr="00362604">
        <w:rPr>
          <w:rFonts w:ascii="Times New Roman" w:hAnsi="Times New Roman" w:cs="Times New Roman"/>
        </w:rPr>
        <w:t>nell</w:t>
      </w:r>
      <w:r w:rsidR="00D06FEE" w:rsidRPr="00362604">
        <w:rPr>
          <w:rFonts w:ascii="Times New Roman" w:hAnsi="Times New Roman" w:cs="Times New Roman"/>
        </w:rPr>
        <w:t>’</w:t>
      </w:r>
      <w:r w:rsidRPr="00362604">
        <w:rPr>
          <w:rFonts w:ascii="Times New Roman" w:hAnsi="Times New Roman" w:cs="Times New Roman"/>
        </w:rPr>
        <w:t>esercizio</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funzioni</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causa</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plausibile</w:t>
      </w:r>
      <w:r w:rsidR="00D50E43">
        <w:rPr>
          <w:rFonts w:ascii="Times New Roman" w:hAnsi="Times New Roman" w:cs="Times New Roman"/>
        </w:rPr>
        <w:t xml:space="preserve"> </w:t>
      </w:r>
      <w:r w:rsidRPr="00362604">
        <w:rPr>
          <w:rFonts w:ascii="Times New Roman" w:hAnsi="Times New Roman" w:cs="Times New Roman"/>
        </w:rPr>
        <w:t>esistenza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rapporto</w:t>
      </w:r>
      <w:r w:rsidR="00D50E43">
        <w:rPr>
          <w:rFonts w:ascii="Times New Roman" w:hAnsi="Times New Roman" w:cs="Times New Roman"/>
        </w:rPr>
        <w:t xml:space="preserve"> </w:t>
      </w:r>
      <w:r w:rsidRPr="00362604">
        <w:rPr>
          <w:rFonts w:ascii="Times New Roman" w:hAnsi="Times New Roman" w:cs="Times New Roman"/>
        </w:rPr>
        <w:t>privilegiato</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interlocutore</w:t>
      </w:r>
      <w:r w:rsidR="00D50E43">
        <w:rPr>
          <w:rFonts w:ascii="Times New Roman" w:hAnsi="Times New Roman" w:cs="Times New Roman"/>
        </w:rPr>
        <w:t xml:space="preserve"> </w:t>
      </w:r>
      <w:r w:rsidR="00D06FEE" w:rsidRPr="00362604">
        <w:rPr>
          <w:rFonts w:ascii="Times New Roman" w:hAnsi="Times New Roman" w:cs="Times New Roman"/>
        </w:rPr>
        <w:t>che</w:t>
      </w:r>
      <w:r w:rsidR="00D50E43">
        <w:rPr>
          <w:rFonts w:ascii="Times New Roman" w:hAnsi="Times New Roman" w:cs="Times New Roman"/>
        </w:rPr>
        <w:t xml:space="preserve"> </w:t>
      </w:r>
      <w:r w:rsidR="00D06FEE" w:rsidRPr="00362604">
        <w:rPr>
          <w:rFonts w:ascii="Times New Roman" w:hAnsi="Times New Roman" w:cs="Times New Roman"/>
        </w:rPr>
        <w:t>esprime</w:t>
      </w:r>
      <w:r w:rsidR="00D50E43">
        <w:rPr>
          <w:rFonts w:ascii="Times New Roman" w:hAnsi="Times New Roman" w:cs="Times New Roman"/>
        </w:rPr>
        <w:t xml:space="preserve"> </w:t>
      </w:r>
      <w:r w:rsidRPr="00362604">
        <w:rPr>
          <w:rFonts w:ascii="Times New Roman" w:hAnsi="Times New Roman" w:cs="Times New Roman"/>
        </w:rPr>
        <w:t>interessi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parte</w:t>
      </w:r>
      <w:r w:rsidR="00D50E43">
        <w:rPr>
          <w:rFonts w:ascii="Times New Roman" w:hAnsi="Times New Roman" w:cs="Times New Roman"/>
        </w:rPr>
        <w:t xml:space="preserve"> </w:t>
      </w:r>
      <w:r w:rsidRPr="00362604">
        <w:rPr>
          <w:rFonts w:ascii="Times New Roman" w:hAnsi="Times New Roman" w:cs="Times New Roman"/>
        </w:rPr>
        <w:t>nell</w:t>
      </w:r>
      <w:r w:rsidR="00D06FEE" w:rsidRPr="00362604">
        <w:rPr>
          <w:rFonts w:ascii="Times New Roman" w:hAnsi="Times New Roman" w:cs="Times New Roman"/>
        </w:rPr>
        <w:t>’</w:t>
      </w:r>
      <w:r w:rsidRPr="00362604">
        <w:rPr>
          <w:rFonts w:ascii="Times New Roman" w:hAnsi="Times New Roman" w:cs="Times New Roman"/>
        </w:rPr>
        <w:t>ambito</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procedimenti</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lui</w:t>
      </w:r>
      <w:r w:rsidR="00D50E43">
        <w:rPr>
          <w:rFonts w:ascii="Times New Roman" w:hAnsi="Times New Roman" w:cs="Times New Roman"/>
        </w:rPr>
        <w:t xml:space="preserve"> </w:t>
      </w:r>
      <w:r w:rsidRPr="00362604">
        <w:rPr>
          <w:rFonts w:ascii="Times New Roman" w:hAnsi="Times New Roman" w:cs="Times New Roman"/>
        </w:rPr>
        <w:t>devoluti.</w:t>
      </w:r>
      <w:r w:rsidR="00D50E43">
        <w:rPr>
          <w:rFonts w:ascii="Times New Roman" w:hAnsi="Times New Roman" w:cs="Times New Roman"/>
        </w:rPr>
        <w:t xml:space="preserve"> </w:t>
      </w:r>
    </w:p>
    <w:p w14:paraId="740D6B30" w14:textId="5B2BBAC6" w:rsidR="002676E2" w:rsidRPr="00362604" w:rsidRDefault="002676E2" w:rsidP="00362604">
      <w:pPr>
        <w:ind w:firstLine="284"/>
        <w:jc w:val="both"/>
        <w:rPr>
          <w:rFonts w:ascii="Times New Roman" w:hAnsi="Times New Roman" w:cs="Times New Roman"/>
        </w:rPr>
      </w:pPr>
      <w:r w:rsidRPr="00362604">
        <w:rPr>
          <w:rFonts w:ascii="Times New Roman" w:hAnsi="Times New Roman" w:cs="Times New Roman"/>
        </w:rPr>
        <w:t>Anni</w:t>
      </w:r>
      <w:r w:rsidR="00D50E43">
        <w:rPr>
          <w:rFonts w:ascii="Times New Roman" w:hAnsi="Times New Roman" w:cs="Times New Roman"/>
        </w:rPr>
        <w:t xml:space="preserve"> </w:t>
      </w:r>
      <w:r w:rsidRPr="00362604">
        <w:rPr>
          <w:rFonts w:ascii="Times New Roman" w:hAnsi="Times New Roman" w:cs="Times New Roman"/>
        </w:rPr>
        <w:t>addietro,</w:t>
      </w:r>
      <w:r w:rsidR="00D50E43">
        <w:rPr>
          <w:rFonts w:ascii="Times New Roman" w:hAnsi="Times New Roman" w:cs="Times New Roman"/>
        </w:rPr>
        <w:t xml:space="preserve"> </w:t>
      </w:r>
      <w:r w:rsidR="00D06FEE" w:rsidRPr="00362604">
        <w:rPr>
          <w:rFonts w:ascii="Times New Roman" w:hAnsi="Times New Roman" w:cs="Times New Roman"/>
        </w:rPr>
        <w:t>invece,</w:t>
      </w:r>
      <w:r w:rsidR="00D50E43">
        <w:rPr>
          <w:rFonts w:ascii="Times New Roman" w:hAnsi="Times New Roman" w:cs="Times New Roman"/>
        </w:rPr>
        <w:t xml:space="preserve"> </w:t>
      </w:r>
      <w:r w:rsidRPr="00362604">
        <w:rPr>
          <w:rFonts w:ascii="Times New Roman" w:hAnsi="Times New Roman" w:cs="Times New Roman"/>
        </w:rPr>
        <w:t>l’</w:t>
      </w:r>
      <w:r w:rsidRPr="00362604">
        <w:rPr>
          <w:rFonts w:ascii="Times New Roman" w:hAnsi="Times New Roman" w:cs="Times New Roman"/>
          <w:i/>
          <w:iCs/>
        </w:rPr>
        <w:t>Ohio</w:t>
      </w:r>
      <w:r w:rsidR="00D50E43">
        <w:rPr>
          <w:rFonts w:ascii="Times New Roman" w:hAnsi="Times New Roman" w:cs="Times New Roman"/>
          <w:i/>
          <w:iCs/>
        </w:rPr>
        <w:t xml:space="preserve"> </w:t>
      </w:r>
      <w:r w:rsidRPr="00362604">
        <w:rPr>
          <w:rFonts w:ascii="Times New Roman" w:hAnsi="Times New Roman" w:cs="Times New Roman"/>
          <w:i/>
          <w:iCs/>
        </w:rPr>
        <w:t>Board</w:t>
      </w:r>
      <w:r w:rsidR="00D50E43">
        <w:rPr>
          <w:rFonts w:ascii="Times New Roman" w:hAnsi="Times New Roman" w:cs="Times New Roman"/>
          <w:i/>
          <w:iCs/>
        </w:rPr>
        <w:t xml:space="preserve"> </w:t>
      </w:r>
      <w:r w:rsidRPr="00362604">
        <w:rPr>
          <w:rFonts w:ascii="Times New Roman" w:hAnsi="Times New Roman" w:cs="Times New Roman"/>
          <w:i/>
          <w:iCs/>
        </w:rPr>
        <w:t>of</w:t>
      </w:r>
      <w:r w:rsidR="00D50E43">
        <w:rPr>
          <w:rFonts w:ascii="Times New Roman" w:hAnsi="Times New Roman" w:cs="Times New Roman"/>
          <w:i/>
          <w:iCs/>
        </w:rPr>
        <w:t xml:space="preserve"> </w:t>
      </w:r>
      <w:proofErr w:type="spellStart"/>
      <w:r w:rsidRPr="00362604">
        <w:rPr>
          <w:rFonts w:ascii="Times New Roman" w:hAnsi="Times New Roman" w:cs="Times New Roman"/>
          <w:i/>
          <w:iCs/>
        </w:rPr>
        <w:t>Commissioners</w:t>
      </w:r>
      <w:proofErr w:type="spellEnd"/>
      <w:r w:rsidR="00D50E43">
        <w:rPr>
          <w:rFonts w:ascii="Times New Roman" w:hAnsi="Times New Roman" w:cs="Times New Roman"/>
          <w:i/>
          <w:iCs/>
        </w:rPr>
        <w:t xml:space="preserve"> </w:t>
      </w:r>
      <w:r w:rsidRPr="00362604">
        <w:rPr>
          <w:rFonts w:ascii="Times New Roman" w:hAnsi="Times New Roman" w:cs="Times New Roman"/>
          <w:i/>
          <w:iCs/>
        </w:rPr>
        <w:t>on</w:t>
      </w:r>
      <w:r w:rsidR="00D50E43">
        <w:rPr>
          <w:rFonts w:ascii="Times New Roman" w:hAnsi="Times New Roman" w:cs="Times New Roman"/>
          <w:i/>
          <w:iCs/>
        </w:rPr>
        <w:t xml:space="preserve"> </w:t>
      </w:r>
      <w:proofErr w:type="spellStart"/>
      <w:r w:rsidRPr="00362604">
        <w:rPr>
          <w:rFonts w:ascii="Times New Roman" w:hAnsi="Times New Roman" w:cs="Times New Roman"/>
          <w:i/>
          <w:iCs/>
        </w:rPr>
        <w:t>Grievances</w:t>
      </w:r>
      <w:proofErr w:type="spellEnd"/>
      <w:r w:rsidR="00D50E43">
        <w:rPr>
          <w:rFonts w:ascii="Times New Roman" w:hAnsi="Times New Roman" w:cs="Times New Roman"/>
          <w:i/>
          <w:iCs/>
        </w:rPr>
        <w:t xml:space="preserve"> </w:t>
      </w:r>
      <w:r w:rsidRPr="00362604">
        <w:rPr>
          <w:rFonts w:ascii="Times New Roman" w:hAnsi="Times New Roman" w:cs="Times New Roman"/>
          <w:i/>
          <w:iCs/>
        </w:rPr>
        <w:t>&amp;</w:t>
      </w:r>
      <w:r w:rsidR="00D50E43">
        <w:rPr>
          <w:rFonts w:ascii="Times New Roman" w:hAnsi="Times New Roman" w:cs="Times New Roman"/>
          <w:i/>
          <w:iCs/>
        </w:rPr>
        <w:t xml:space="preserve"> </w:t>
      </w:r>
      <w:r w:rsidRPr="00362604">
        <w:rPr>
          <w:rFonts w:ascii="Times New Roman" w:hAnsi="Times New Roman" w:cs="Times New Roman"/>
          <w:i/>
          <w:iCs/>
        </w:rPr>
        <w:t>Discipline</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nella</w:t>
      </w:r>
      <w:r w:rsidR="00D50E43">
        <w:rPr>
          <w:rFonts w:ascii="Times New Roman" w:hAnsi="Times New Roman" w:cs="Times New Roman"/>
        </w:rPr>
        <w:t xml:space="preserve"> </w:t>
      </w:r>
      <w:r w:rsidRPr="00362604">
        <w:rPr>
          <w:rFonts w:ascii="Times New Roman" w:hAnsi="Times New Roman" w:cs="Times New Roman"/>
        </w:rPr>
        <w:t>Opinion</w:t>
      </w:r>
      <w:r w:rsidR="00D50E43">
        <w:rPr>
          <w:rFonts w:ascii="Times New Roman" w:hAnsi="Times New Roman" w:cs="Times New Roman"/>
        </w:rPr>
        <w:t xml:space="preserve"> </w:t>
      </w:r>
      <w:r w:rsidRPr="00362604">
        <w:rPr>
          <w:rFonts w:ascii="Times New Roman" w:hAnsi="Times New Roman" w:cs="Times New Roman"/>
        </w:rPr>
        <w:t>no.</w:t>
      </w:r>
      <w:r w:rsidR="00D50E43">
        <w:rPr>
          <w:rFonts w:ascii="Times New Roman" w:hAnsi="Times New Roman" w:cs="Times New Roman"/>
        </w:rPr>
        <w:t xml:space="preserve"> </w:t>
      </w:r>
      <w:r w:rsidRPr="00362604">
        <w:rPr>
          <w:rFonts w:ascii="Times New Roman" w:hAnsi="Times New Roman" w:cs="Times New Roman"/>
        </w:rPr>
        <w:t>7</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2010,</w:t>
      </w:r>
      <w:r w:rsidR="00D50E43">
        <w:rPr>
          <w:rFonts w:ascii="Times New Roman" w:hAnsi="Times New Roman" w:cs="Times New Roman"/>
        </w:rPr>
        <w:t xml:space="preserve"> </w:t>
      </w:r>
      <w:r w:rsidR="00823A3D" w:rsidRPr="00362604">
        <w:rPr>
          <w:rFonts w:ascii="Times New Roman" w:hAnsi="Times New Roman" w:cs="Times New Roman"/>
        </w:rPr>
        <w:t>ha</w:t>
      </w:r>
      <w:r w:rsidR="00D50E43">
        <w:rPr>
          <w:rFonts w:ascii="Times New Roman" w:hAnsi="Times New Roman" w:cs="Times New Roman"/>
        </w:rPr>
        <w:t xml:space="preserve"> </w:t>
      </w:r>
      <w:r w:rsidR="00D06FEE" w:rsidRPr="00362604">
        <w:rPr>
          <w:rFonts w:ascii="Times New Roman" w:hAnsi="Times New Roman" w:cs="Times New Roman"/>
        </w:rPr>
        <w:t>affermato:</w:t>
      </w:r>
      <w:r w:rsidR="00D50E43">
        <w:rPr>
          <w:rFonts w:ascii="Times New Roman" w:hAnsi="Times New Roman" w:cs="Times New Roman"/>
        </w:rPr>
        <w:t xml:space="preserve"> </w:t>
      </w:r>
      <w:r w:rsidRPr="00362604">
        <w:rPr>
          <w:rFonts w:ascii="Times New Roman" w:hAnsi="Times New Roman" w:cs="Times New Roman"/>
        </w:rPr>
        <w:t>“</w:t>
      </w:r>
      <w:r w:rsidRPr="00362604">
        <w:rPr>
          <w:rFonts w:ascii="Times New Roman" w:hAnsi="Times New Roman" w:cs="Times New Roman"/>
          <w:i/>
          <w:iCs/>
        </w:rPr>
        <w:t>A</w:t>
      </w:r>
      <w:r w:rsidR="00D50E43">
        <w:rPr>
          <w:rFonts w:ascii="Times New Roman" w:hAnsi="Times New Roman" w:cs="Times New Roman"/>
          <w:i/>
          <w:iCs/>
        </w:rPr>
        <w:t xml:space="preserve"> </w:t>
      </w:r>
      <w:r w:rsidRPr="00362604">
        <w:rPr>
          <w:rFonts w:ascii="Times New Roman" w:hAnsi="Times New Roman" w:cs="Times New Roman"/>
          <w:i/>
          <w:iCs/>
        </w:rPr>
        <w:t>friend</w:t>
      </w:r>
      <w:r w:rsidR="00D50E43">
        <w:rPr>
          <w:rFonts w:ascii="Times New Roman" w:hAnsi="Times New Roman" w:cs="Times New Roman"/>
          <w:i/>
          <w:iCs/>
        </w:rPr>
        <w:t xml:space="preserve"> </w:t>
      </w:r>
      <w:proofErr w:type="spellStart"/>
      <w:r w:rsidRPr="00362604">
        <w:rPr>
          <w:rFonts w:ascii="Times New Roman" w:hAnsi="Times New Roman" w:cs="Times New Roman"/>
          <w:i/>
          <w:iCs/>
        </w:rPr>
        <w:t>is</w:t>
      </w:r>
      <w:proofErr w:type="spellEnd"/>
      <w:r w:rsidR="00D50E43">
        <w:rPr>
          <w:rFonts w:ascii="Times New Roman" w:hAnsi="Times New Roman" w:cs="Times New Roman"/>
          <w:i/>
          <w:iCs/>
        </w:rPr>
        <w:t xml:space="preserve"> </w:t>
      </w:r>
      <w:r w:rsidRPr="00362604">
        <w:rPr>
          <w:rFonts w:ascii="Times New Roman" w:hAnsi="Times New Roman" w:cs="Times New Roman"/>
          <w:i/>
          <w:iCs/>
        </w:rPr>
        <w:t>a</w:t>
      </w:r>
      <w:r w:rsidR="00D50E43">
        <w:rPr>
          <w:rFonts w:ascii="Times New Roman" w:hAnsi="Times New Roman" w:cs="Times New Roman"/>
          <w:i/>
          <w:iCs/>
        </w:rPr>
        <w:t xml:space="preserve"> </w:t>
      </w:r>
      <w:r w:rsidRPr="00362604">
        <w:rPr>
          <w:rFonts w:ascii="Times New Roman" w:hAnsi="Times New Roman" w:cs="Times New Roman"/>
          <w:i/>
          <w:iCs/>
        </w:rPr>
        <w:t>friend?</w:t>
      </w:r>
      <w:r w:rsidR="00D50E43">
        <w:rPr>
          <w:rFonts w:ascii="Times New Roman" w:hAnsi="Times New Roman" w:cs="Times New Roman"/>
          <w:i/>
          <w:iCs/>
        </w:rPr>
        <w:t xml:space="preserve"> </w:t>
      </w:r>
      <w:proofErr w:type="spellStart"/>
      <w:r w:rsidRPr="00362604">
        <w:rPr>
          <w:rFonts w:ascii="Times New Roman" w:hAnsi="Times New Roman" w:cs="Times New Roman"/>
          <w:i/>
          <w:iCs/>
        </w:rPr>
        <w:t>Not</w:t>
      </w:r>
      <w:proofErr w:type="spellEnd"/>
      <w:r w:rsidR="00D50E43">
        <w:rPr>
          <w:rFonts w:ascii="Times New Roman" w:hAnsi="Times New Roman" w:cs="Times New Roman"/>
          <w:i/>
          <w:iCs/>
        </w:rPr>
        <w:t xml:space="preserve"> </w:t>
      </w:r>
      <w:proofErr w:type="spellStart"/>
      <w:r w:rsidRPr="00362604">
        <w:rPr>
          <w:rFonts w:ascii="Times New Roman" w:hAnsi="Times New Roman" w:cs="Times New Roman"/>
          <w:i/>
          <w:iCs/>
        </w:rPr>
        <w:t>necessarily</w:t>
      </w:r>
      <w:proofErr w:type="spellEnd"/>
      <w:r w:rsidRPr="00362604">
        <w:rPr>
          <w:rFonts w:ascii="Times New Roman" w:hAnsi="Times New Roman" w:cs="Times New Roman"/>
          <w:i/>
          <w:iCs/>
        </w:rPr>
        <w:t>.</w:t>
      </w:r>
      <w:r w:rsidR="00D50E43">
        <w:rPr>
          <w:rFonts w:ascii="Times New Roman" w:hAnsi="Times New Roman" w:cs="Times New Roman"/>
          <w:i/>
          <w:iCs/>
        </w:rPr>
        <w:t xml:space="preserve"> </w:t>
      </w:r>
      <w:r w:rsidRPr="00362604">
        <w:rPr>
          <w:rFonts w:ascii="Times New Roman" w:hAnsi="Times New Roman" w:cs="Times New Roman"/>
          <w:i/>
          <w:iCs/>
        </w:rPr>
        <w:t>A</w:t>
      </w:r>
      <w:r w:rsidR="00D50E43">
        <w:rPr>
          <w:rFonts w:ascii="Times New Roman" w:hAnsi="Times New Roman" w:cs="Times New Roman"/>
          <w:i/>
          <w:iCs/>
        </w:rPr>
        <w:t xml:space="preserve"> </w:t>
      </w:r>
      <w:r w:rsidRPr="00362604">
        <w:rPr>
          <w:rFonts w:ascii="Times New Roman" w:hAnsi="Times New Roman" w:cs="Times New Roman"/>
          <w:i/>
          <w:iCs/>
        </w:rPr>
        <w:t>social</w:t>
      </w:r>
      <w:r w:rsidR="00D50E43">
        <w:rPr>
          <w:rFonts w:ascii="Times New Roman" w:hAnsi="Times New Roman" w:cs="Times New Roman"/>
          <w:i/>
          <w:iCs/>
        </w:rPr>
        <w:t xml:space="preserve"> </w:t>
      </w:r>
      <w:r w:rsidRPr="00362604">
        <w:rPr>
          <w:rFonts w:ascii="Times New Roman" w:hAnsi="Times New Roman" w:cs="Times New Roman"/>
          <w:i/>
          <w:iCs/>
        </w:rPr>
        <w:t>network</w:t>
      </w:r>
      <w:r w:rsidR="00D50E43">
        <w:rPr>
          <w:rFonts w:ascii="Times New Roman" w:hAnsi="Times New Roman" w:cs="Times New Roman"/>
          <w:i/>
          <w:iCs/>
        </w:rPr>
        <w:t xml:space="preserve"> </w:t>
      </w:r>
      <w:r w:rsidR="00D06FEE" w:rsidRPr="00362604">
        <w:rPr>
          <w:rFonts w:ascii="Times New Roman" w:hAnsi="Times New Roman" w:cs="Times New Roman"/>
          <w:i/>
          <w:iCs/>
        </w:rPr>
        <w:t>“</w:t>
      </w:r>
      <w:r w:rsidRPr="00362604">
        <w:rPr>
          <w:rFonts w:ascii="Times New Roman" w:hAnsi="Times New Roman" w:cs="Times New Roman"/>
          <w:i/>
          <w:iCs/>
        </w:rPr>
        <w:t>friend</w:t>
      </w:r>
      <w:r w:rsidR="00D06FEE" w:rsidRPr="00362604">
        <w:rPr>
          <w:rFonts w:ascii="Times New Roman" w:hAnsi="Times New Roman" w:cs="Times New Roman"/>
          <w:i/>
          <w:iCs/>
        </w:rPr>
        <w:t>”</w:t>
      </w:r>
      <w:r w:rsidR="00D50E43">
        <w:rPr>
          <w:rFonts w:ascii="Times New Roman" w:hAnsi="Times New Roman" w:cs="Times New Roman"/>
          <w:i/>
          <w:iCs/>
        </w:rPr>
        <w:t xml:space="preserve"> </w:t>
      </w:r>
      <w:proofErr w:type="spellStart"/>
      <w:r w:rsidRPr="00362604">
        <w:rPr>
          <w:rFonts w:ascii="Times New Roman" w:hAnsi="Times New Roman" w:cs="Times New Roman"/>
          <w:i/>
          <w:iCs/>
        </w:rPr>
        <w:t>may</w:t>
      </w:r>
      <w:proofErr w:type="spellEnd"/>
      <w:r w:rsidR="00D50E43">
        <w:rPr>
          <w:rFonts w:ascii="Times New Roman" w:hAnsi="Times New Roman" w:cs="Times New Roman"/>
          <w:i/>
          <w:iCs/>
        </w:rPr>
        <w:t xml:space="preserve"> </w:t>
      </w:r>
      <w:r w:rsidRPr="00362604">
        <w:rPr>
          <w:rFonts w:ascii="Times New Roman" w:hAnsi="Times New Roman" w:cs="Times New Roman"/>
          <w:i/>
          <w:iCs/>
        </w:rPr>
        <w:t>or</w:t>
      </w:r>
      <w:r w:rsidR="00D50E43">
        <w:rPr>
          <w:rFonts w:ascii="Times New Roman" w:hAnsi="Times New Roman" w:cs="Times New Roman"/>
          <w:i/>
          <w:iCs/>
        </w:rPr>
        <w:t xml:space="preserve"> </w:t>
      </w:r>
      <w:proofErr w:type="spellStart"/>
      <w:r w:rsidRPr="00362604">
        <w:rPr>
          <w:rFonts w:ascii="Times New Roman" w:hAnsi="Times New Roman" w:cs="Times New Roman"/>
          <w:i/>
          <w:iCs/>
        </w:rPr>
        <w:t>may</w:t>
      </w:r>
      <w:proofErr w:type="spellEnd"/>
      <w:r w:rsidR="00D50E43">
        <w:rPr>
          <w:rFonts w:ascii="Times New Roman" w:hAnsi="Times New Roman" w:cs="Times New Roman"/>
          <w:i/>
          <w:iCs/>
        </w:rPr>
        <w:t xml:space="preserve"> </w:t>
      </w:r>
      <w:proofErr w:type="spellStart"/>
      <w:r w:rsidRPr="00362604">
        <w:rPr>
          <w:rFonts w:ascii="Times New Roman" w:hAnsi="Times New Roman" w:cs="Times New Roman"/>
          <w:i/>
          <w:iCs/>
        </w:rPr>
        <w:t>not</w:t>
      </w:r>
      <w:proofErr w:type="spellEnd"/>
      <w:r w:rsidR="00D50E43">
        <w:rPr>
          <w:rFonts w:ascii="Times New Roman" w:hAnsi="Times New Roman" w:cs="Times New Roman"/>
          <w:i/>
          <w:iCs/>
        </w:rPr>
        <w:t xml:space="preserve"> </w:t>
      </w:r>
      <w:r w:rsidRPr="00362604">
        <w:rPr>
          <w:rFonts w:ascii="Times New Roman" w:hAnsi="Times New Roman" w:cs="Times New Roman"/>
          <w:i/>
          <w:iCs/>
        </w:rPr>
        <w:t>be</w:t>
      </w:r>
      <w:r w:rsidR="00D50E43">
        <w:rPr>
          <w:rFonts w:ascii="Times New Roman" w:hAnsi="Times New Roman" w:cs="Times New Roman"/>
          <w:i/>
          <w:iCs/>
        </w:rPr>
        <w:t xml:space="preserve"> </w:t>
      </w:r>
      <w:r w:rsidRPr="00362604">
        <w:rPr>
          <w:rFonts w:ascii="Times New Roman" w:hAnsi="Times New Roman" w:cs="Times New Roman"/>
          <w:i/>
          <w:iCs/>
        </w:rPr>
        <w:t>a</w:t>
      </w:r>
      <w:r w:rsidR="00D50E43">
        <w:rPr>
          <w:rFonts w:ascii="Times New Roman" w:hAnsi="Times New Roman" w:cs="Times New Roman"/>
          <w:i/>
          <w:iCs/>
        </w:rPr>
        <w:t xml:space="preserve"> </w:t>
      </w:r>
      <w:r w:rsidRPr="00362604">
        <w:rPr>
          <w:rFonts w:ascii="Times New Roman" w:hAnsi="Times New Roman" w:cs="Times New Roman"/>
          <w:i/>
          <w:iCs/>
        </w:rPr>
        <w:t>friend</w:t>
      </w:r>
      <w:r w:rsidR="00D50E43">
        <w:rPr>
          <w:rFonts w:ascii="Times New Roman" w:hAnsi="Times New Roman" w:cs="Times New Roman"/>
          <w:i/>
          <w:iCs/>
        </w:rPr>
        <w:t xml:space="preserve"> </w:t>
      </w:r>
      <w:r w:rsidRPr="00362604">
        <w:rPr>
          <w:rFonts w:ascii="Times New Roman" w:hAnsi="Times New Roman" w:cs="Times New Roman"/>
          <w:i/>
          <w:iCs/>
        </w:rPr>
        <w:t>in</w:t>
      </w:r>
      <w:r w:rsidR="00D50E43">
        <w:rPr>
          <w:rFonts w:ascii="Times New Roman" w:hAnsi="Times New Roman" w:cs="Times New Roman"/>
          <w:i/>
          <w:iCs/>
        </w:rPr>
        <w:t xml:space="preserve"> </w:t>
      </w:r>
      <w:r w:rsidRPr="00362604">
        <w:rPr>
          <w:rFonts w:ascii="Times New Roman" w:hAnsi="Times New Roman" w:cs="Times New Roman"/>
          <w:i/>
          <w:iCs/>
        </w:rPr>
        <w:t>the</w:t>
      </w:r>
      <w:r w:rsidR="00D50E43">
        <w:rPr>
          <w:rFonts w:ascii="Times New Roman" w:hAnsi="Times New Roman" w:cs="Times New Roman"/>
          <w:i/>
          <w:iCs/>
        </w:rPr>
        <w:t xml:space="preserve"> </w:t>
      </w:r>
      <w:proofErr w:type="spellStart"/>
      <w:r w:rsidRPr="00362604">
        <w:rPr>
          <w:rFonts w:ascii="Times New Roman" w:hAnsi="Times New Roman" w:cs="Times New Roman"/>
          <w:i/>
          <w:iCs/>
        </w:rPr>
        <w:t>traditional</w:t>
      </w:r>
      <w:proofErr w:type="spellEnd"/>
      <w:r w:rsidR="00D50E43">
        <w:rPr>
          <w:rFonts w:ascii="Times New Roman" w:hAnsi="Times New Roman" w:cs="Times New Roman"/>
          <w:i/>
          <w:iCs/>
        </w:rPr>
        <w:t xml:space="preserve"> </w:t>
      </w:r>
      <w:proofErr w:type="spellStart"/>
      <w:r w:rsidRPr="00362604">
        <w:rPr>
          <w:rFonts w:ascii="Times New Roman" w:hAnsi="Times New Roman" w:cs="Times New Roman"/>
          <w:i/>
          <w:iCs/>
        </w:rPr>
        <w:t>sense</w:t>
      </w:r>
      <w:proofErr w:type="spellEnd"/>
      <w:r w:rsidR="00D50E43">
        <w:rPr>
          <w:rFonts w:ascii="Times New Roman" w:hAnsi="Times New Roman" w:cs="Times New Roman"/>
          <w:i/>
          <w:iCs/>
        </w:rPr>
        <w:t xml:space="preserve"> </w:t>
      </w:r>
      <w:r w:rsidRPr="00362604">
        <w:rPr>
          <w:rFonts w:ascii="Times New Roman" w:hAnsi="Times New Roman" w:cs="Times New Roman"/>
          <w:i/>
          <w:iCs/>
        </w:rPr>
        <w:t>of</w:t>
      </w:r>
      <w:r w:rsidR="00D50E43">
        <w:rPr>
          <w:rFonts w:ascii="Times New Roman" w:hAnsi="Times New Roman" w:cs="Times New Roman"/>
          <w:i/>
          <w:iCs/>
        </w:rPr>
        <w:t xml:space="preserve"> </w:t>
      </w:r>
      <w:r w:rsidRPr="00362604">
        <w:rPr>
          <w:rFonts w:ascii="Times New Roman" w:hAnsi="Times New Roman" w:cs="Times New Roman"/>
          <w:i/>
          <w:iCs/>
        </w:rPr>
        <w:t>the</w:t>
      </w:r>
      <w:r w:rsidR="00D50E43">
        <w:rPr>
          <w:rFonts w:ascii="Times New Roman" w:hAnsi="Times New Roman" w:cs="Times New Roman"/>
          <w:i/>
          <w:iCs/>
        </w:rPr>
        <w:t xml:space="preserve"> </w:t>
      </w:r>
      <w:r w:rsidRPr="00362604">
        <w:rPr>
          <w:rFonts w:ascii="Times New Roman" w:hAnsi="Times New Roman" w:cs="Times New Roman"/>
          <w:i/>
          <w:iCs/>
        </w:rPr>
        <w:t>word</w:t>
      </w:r>
      <w:r w:rsidRPr="00362604">
        <w:rPr>
          <w:rFonts w:ascii="Times New Roman" w:hAnsi="Times New Roman" w:cs="Times New Roman"/>
        </w:rPr>
        <w:t>”</w:t>
      </w:r>
      <w:r w:rsidR="00D06FEE" w:rsidRPr="00362604">
        <w:rPr>
          <w:rFonts w:ascii="Times New Roman" w:hAnsi="Times New Roman" w:cs="Times New Roman"/>
        </w:rPr>
        <w:t>,</w:t>
      </w:r>
      <w:r w:rsidR="00D50E43">
        <w:rPr>
          <w:rFonts w:ascii="Times New Roman" w:hAnsi="Times New Roman" w:cs="Times New Roman"/>
        </w:rPr>
        <w:t xml:space="preserve"> </w:t>
      </w:r>
      <w:r w:rsidR="00D06FEE" w:rsidRPr="00362604">
        <w:rPr>
          <w:rFonts w:ascii="Times New Roman" w:hAnsi="Times New Roman" w:cs="Times New Roman"/>
        </w:rPr>
        <w:t>sostenendo</w:t>
      </w:r>
      <w:r w:rsidR="00D50E43">
        <w:rPr>
          <w:rFonts w:ascii="Times New Roman" w:hAnsi="Times New Roman" w:cs="Times New Roman"/>
        </w:rPr>
        <w:t xml:space="preserve"> </w:t>
      </w:r>
      <w:r w:rsidR="00EA6BE0" w:rsidRPr="00362604">
        <w:rPr>
          <w:rFonts w:ascii="Times New Roman" w:hAnsi="Times New Roman" w:cs="Times New Roman"/>
        </w:rPr>
        <w:t>così</w:t>
      </w:r>
      <w:r w:rsidR="00D50E43">
        <w:rPr>
          <w:rFonts w:ascii="Times New Roman" w:hAnsi="Times New Roman" w:cs="Times New Roman"/>
        </w:rPr>
        <w:t xml:space="preserve"> </w:t>
      </w:r>
      <w:r w:rsidR="00D06FEE" w:rsidRPr="00362604">
        <w:rPr>
          <w:rFonts w:ascii="Times New Roman" w:hAnsi="Times New Roman" w:cs="Times New Roman"/>
        </w:rPr>
        <w:t>l’idea</w:t>
      </w:r>
      <w:r w:rsidR="00D50E43">
        <w:rPr>
          <w:rFonts w:ascii="Times New Roman" w:hAnsi="Times New Roman" w:cs="Times New Roman"/>
        </w:rPr>
        <w:t xml:space="preserve"> </w:t>
      </w:r>
      <w:r w:rsidR="00D06FEE" w:rsidRPr="00362604">
        <w:rPr>
          <w:rFonts w:ascii="Times New Roman" w:hAnsi="Times New Roman" w:cs="Times New Roman"/>
        </w:rPr>
        <w:t>che</w:t>
      </w:r>
      <w:r w:rsidR="00D50E43">
        <w:rPr>
          <w:rFonts w:ascii="Times New Roman" w:hAnsi="Times New Roman" w:cs="Times New Roman"/>
        </w:rPr>
        <w:t xml:space="preserve"> </w:t>
      </w:r>
      <w:r w:rsidR="00D06FEE" w:rsidRPr="00362604">
        <w:rPr>
          <w:rFonts w:ascii="Times New Roman" w:hAnsi="Times New Roman" w:cs="Times New Roman"/>
        </w:rPr>
        <w:t>il</w:t>
      </w:r>
      <w:r w:rsidR="00D50E43">
        <w:rPr>
          <w:rFonts w:ascii="Times New Roman" w:hAnsi="Times New Roman" w:cs="Times New Roman"/>
        </w:rPr>
        <w:t xml:space="preserve"> </w:t>
      </w:r>
      <w:r w:rsidR="00D06FEE" w:rsidRPr="00362604">
        <w:rPr>
          <w:rFonts w:ascii="Times New Roman" w:hAnsi="Times New Roman" w:cs="Times New Roman"/>
        </w:rPr>
        <w:t>concetto</w:t>
      </w:r>
      <w:r w:rsidR="00D50E43">
        <w:rPr>
          <w:rFonts w:ascii="Times New Roman" w:hAnsi="Times New Roman" w:cs="Times New Roman"/>
        </w:rPr>
        <w:t xml:space="preserve"> </w:t>
      </w:r>
      <w:r w:rsidR="00D06FEE" w:rsidRPr="00362604">
        <w:rPr>
          <w:rFonts w:ascii="Times New Roman" w:hAnsi="Times New Roman" w:cs="Times New Roman"/>
        </w:rPr>
        <w:t>di</w:t>
      </w:r>
      <w:r w:rsidR="00D50E43">
        <w:rPr>
          <w:rFonts w:ascii="Times New Roman" w:hAnsi="Times New Roman" w:cs="Times New Roman"/>
        </w:rPr>
        <w:t xml:space="preserve"> </w:t>
      </w:r>
      <w:r w:rsidR="00D06FEE" w:rsidRPr="00362604">
        <w:rPr>
          <w:rFonts w:ascii="Times New Roman" w:hAnsi="Times New Roman" w:cs="Times New Roman"/>
        </w:rPr>
        <w:t>amicizia</w:t>
      </w:r>
      <w:r w:rsidR="00D50E43">
        <w:rPr>
          <w:rFonts w:ascii="Times New Roman" w:hAnsi="Times New Roman" w:cs="Times New Roman"/>
        </w:rPr>
        <w:t xml:space="preserve"> </w:t>
      </w:r>
      <w:r w:rsidRPr="00362604">
        <w:rPr>
          <w:rFonts w:ascii="Times New Roman" w:hAnsi="Times New Roman" w:cs="Times New Roman"/>
        </w:rPr>
        <w:t>nell’ecosistema</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D06FEE" w:rsidRPr="00362604">
        <w:rPr>
          <w:rFonts w:ascii="Times New Roman" w:hAnsi="Times New Roman" w:cs="Times New Roman"/>
        </w:rPr>
        <w:t>sia</w:t>
      </w:r>
      <w:r w:rsidR="00D50E43">
        <w:rPr>
          <w:rFonts w:ascii="Times New Roman" w:hAnsi="Times New Roman" w:cs="Times New Roman"/>
        </w:rPr>
        <w:t xml:space="preserve"> </w:t>
      </w:r>
      <w:r w:rsidR="00D06FEE" w:rsidRPr="00362604">
        <w:rPr>
          <w:rFonts w:ascii="Times New Roman" w:hAnsi="Times New Roman" w:cs="Times New Roman"/>
        </w:rPr>
        <w:t>ben</w:t>
      </w:r>
      <w:r w:rsidR="00D50E43">
        <w:rPr>
          <w:rFonts w:ascii="Times New Roman" w:hAnsi="Times New Roman" w:cs="Times New Roman"/>
        </w:rPr>
        <w:t xml:space="preserve"> </w:t>
      </w:r>
      <w:r w:rsidRPr="00362604">
        <w:rPr>
          <w:rFonts w:ascii="Times New Roman" w:hAnsi="Times New Roman" w:cs="Times New Roman"/>
        </w:rPr>
        <w:t>altro</w:t>
      </w:r>
      <w:r w:rsidR="00D50E43">
        <w:rPr>
          <w:rFonts w:ascii="Times New Roman" w:hAnsi="Times New Roman" w:cs="Times New Roman"/>
        </w:rPr>
        <w:t xml:space="preserve"> </w:t>
      </w:r>
      <w:r w:rsidRPr="00362604">
        <w:rPr>
          <w:rFonts w:ascii="Times New Roman" w:hAnsi="Times New Roman" w:cs="Times New Roman"/>
        </w:rPr>
        <w:t>rispetto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quella</w:t>
      </w:r>
      <w:r w:rsidR="00D50E43">
        <w:rPr>
          <w:rFonts w:ascii="Times New Roman" w:hAnsi="Times New Roman" w:cs="Times New Roman"/>
        </w:rPr>
        <w:t xml:space="preserve"> </w:t>
      </w:r>
      <w:r w:rsidRPr="00362604">
        <w:rPr>
          <w:rFonts w:ascii="Times New Roman" w:hAnsi="Times New Roman" w:cs="Times New Roman"/>
        </w:rPr>
        <w:t>reale</w:t>
      </w:r>
      <w:r w:rsidR="00D06FEE" w:rsidRPr="00362604">
        <w:rPr>
          <w:rFonts w:ascii="Times New Roman" w:hAnsi="Times New Roman" w:cs="Times New Roman"/>
        </w:rPr>
        <w:t>,</w:t>
      </w:r>
      <w:r w:rsidR="00D50E43">
        <w:rPr>
          <w:rFonts w:ascii="Times New Roman" w:hAnsi="Times New Roman" w:cs="Times New Roman"/>
        </w:rPr>
        <w:t xml:space="preserve"> </w:t>
      </w:r>
      <w:r w:rsidR="00D06FEE" w:rsidRPr="00362604">
        <w:rPr>
          <w:rFonts w:ascii="Times New Roman" w:hAnsi="Times New Roman" w:cs="Times New Roman"/>
        </w:rPr>
        <w:t>con</w:t>
      </w:r>
      <w:r w:rsidR="00D50E43">
        <w:rPr>
          <w:rFonts w:ascii="Times New Roman" w:hAnsi="Times New Roman" w:cs="Times New Roman"/>
        </w:rPr>
        <w:t xml:space="preserve"> </w:t>
      </w:r>
      <w:r w:rsidR="00D06FEE" w:rsidRPr="00362604">
        <w:rPr>
          <w:rFonts w:ascii="Times New Roman" w:hAnsi="Times New Roman" w:cs="Times New Roman"/>
        </w:rPr>
        <w:t>la</w:t>
      </w:r>
      <w:r w:rsidR="00D50E43">
        <w:rPr>
          <w:rFonts w:ascii="Times New Roman" w:hAnsi="Times New Roman" w:cs="Times New Roman"/>
        </w:rPr>
        <w:t xml:space="preserve"> </w:t>
      </w:r>
      <w:r w:rsidR="00D06FEE" w:rsidRPr="00362604">
        <w:rPr>
          <w:rFonts w:ascii="Times New Roman" w:hAnsi="Times New Roman" w:cs="Times New Roman"/>
        </w:rPr>
        <w:t>conseguenza</w:t>
      </w:r>
      <w:r w:rsidR="00D50E43">
        <w:rPr>
          <w:rFonts w:ascii="Times New Roman" w:hAnsi="Times New Roman" w:cs="Times New Roman"/>
        </w:rPr>
        <w:t xml:space="preserve"> </w:t>
      </w:r>
      <w:r w:rsidR="00D06FEE"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00D06FEE" w:rsidRPr="00362604">
        <w:rPr>
          <w:rFonts w:ascii="Times New Roman" w:hAnsi="Times New Roman" w:cs="Times New Roman"/>
        </w:rPr>
        <w:t>magistrato</w:t>
      </w:r>
      <w:r w:rsidR="00D50E43">
        <w:rPr>
          <w:rFonts w:ascii="Times New Roman" w:hAnsi="Times New Roman" w:cs="Times New Roman"/>
        </w:rPr>
        <w:t xml:space="preserve"> </w:t>
      </w:r>
      <w:r w:rsidR="00EA6BE0" w:rsidRPr="00362604">
        <w:rPr>
          <w:rFonts w:ascii="Times New Roman" w:hAnsi="Times New Roman" w:cs="Times New Roman"/>
        </w:rPr>
        <w:t>ben</w:t>
      </w:r>
      <w:r w:rsidR="00D50E43">
        <w:rPr>
          <w:rFonts w:ascii="Times New Roman" w:hAnsi="Times New Roman" w:cs="Times New Roman"/>
        </w:rPr>
        <w:t xml:space="preserve"> </w:t>
      </w:r>
      <w:r w:rsidR="00EA6BE0" w:rsidRPr="00362604">
        <w:rPr>
          <w:rFonts w:ascii="Times New Roman" w:hAnsi="Times New Roman" w:cs="Times New Roman"/>
        </w:rPr>
        <w:t>potrebbe</w:t>
      </w:r>
      <w:r w:rsidR="00D50E43">
        <w:rPr>
          <w:rFonts w:ascii="Times New Roman" w:hAnsi="Times New Roman" w:cs="Times New Roman"/>
        </w:rPr>
        <w:t xml:space="preserve"> </w:t>
      </w:r>
      <w:r w:rsidRPr="00362604">
        <w:rPr>
          <w:rFonts w:ascii="Times New Roman" w:hAnsi="Times New Roman" w:cs="Times New Roman"/>
        </w:rPr>
        <w:t>accogliere</w:t>
      </w:r>
      <w:r w:rsidR="00D50E43">
        <w:rPr>
          <w:rFonts w:ascii="Times New Roman" w:hAnsi="Times New Roman" w:cs="Times New Roman"/>
        </w:rPr>
        <w:t xml:space="preserve"> </w:t>
      </w:r>
      <w:r w:rsidRPr="00362604">
        <w:rPr>
          <w:rFonts w:ascii="Times New Roman" w:hAnsi="Times New Roman" w:cs="Times New Roman"/>
        </w:rPr>
        <w:t>nel</w:t>
      </w:r>
      <w:r w:rsidR="00D50E43">
        <w:rPr>
          <w:rFonts w:ascii="Times New Roman" w:hAnsi="Times New Roman" w:cs="Times New Roman"/>
        </w:rPr>
        <w:t xml:space="preserve"> </w:t>
      </w:r>
      <w:r w:rsidR="00D06FEE" w:rsidRPr="00362604">
        <w:rPr>
          <w:rFonts w:ascii="Times New Roman" w:hAnsi="Times New Roman" w:cs="Times New Roman"/>
        </w:rPr>
        <w:t>proprio</w:t>
      </w:r>
      <w:r w:rsidR="00D50E43">
        <w:rPr>
          <w:rFonts w:ascii="Times New Roman" w:hAnsi="Times New Roman" w:cs="Times New Roman"/>
        </w:rPr>
        <w:t xml:space="preserve"> </w:t>
      </w:r>
      <w:r w:rsidRPr="00362604">
        <w:rPr>
          <w:rFonts w:ascii="Times New Roman" w:hAnsi="Times New Roman" w:cs="Times New Roman"/>
        </w:rPr>
        <w:t>spazio</w:t>
      </w:r>
      <w:r w:rsidR="00D50E43">
        <w:rPr>
          <w:rFonts w:ascii="Times New Roman" w:hAnsi="Times New Roman" w:cs="Times New Roman"/>
        </w:rPr>
        <w:t xml:space="preserve"> </w:t>
      </w:r>
      <w:r w:rsidRPr="00362604">
        <w:rPr>
          <w:rFonts w:ascii="Times New Roman" w:hAnsi="Times New Roman" w:cs="Times New Roman"/>
        </w:rPr>
        <w:t>virtuale</w:t>
      </w:r>
      <w:r w:rsidR="00D50E43">
        <w:rPr>
          <w:rFonts w:ascii="Times New Roman" w:hAnsi="Times New Roman" w:cs="Times New Roman"/>
        </w:rPr>
        <w:t xml:space="preserve"> </w:t>
      </w:r>
      <w:r w:rsidRPr="00362604">
        <w:rPr>
          <w:rFonts w:ascii="Times New Roman" w:hAnsi="Times New Roman" w:cs="Times New Roman"/>
        </w:rPr>
        <w:t>soggetti</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solito</w:t>
      </w:r>
      <w:r w:rsidR="00D50E43">
        <w:rPr>
          <w:rFonts w:ascii="Times New Roman" w:hAnsi="Times New Roman" w:cs="Times New Roman"/>
        </w:rPr>
        <w:t xml:space="preserve"> </w:t>
      </w:r>
      <w:r w:rsidRPr="00362604">
        <w:rPr>
          <w:rFonts w:ascii="Times New Roman" w:hAnsi="Times New Roman" w:cs="Times New Roman"/>
        </w:rPr>
        <w:t>frequentare</w:t>
      </w:r>
      <w:r w:rsidR="00D50E43">
        <w:rPr>
          <w:rFonts w:ascii="Times New Roman" w:hAnsi="Times New Roman" w:cs="Times New Roman"/>
        </w:rPr>
        <w:t xml:space="preserve"> </w:t>
      </w:r>
      <w:r w:rsidRPr="00362604">
        <w:rPr>
          <w:rFonts w:ascii="Times New Roman" w:hAnsi="Times New Roman" w:cs="Times New Roman"/>
        </w:rPr>
        <w:t>quotidianamente.</w:t>
      </w:r>
    </w:p>
    <w:p w14:paraId="09090925" w14:textId="690ECAD0" w:rsidR="009D668F" w:rsidRPr="00362604" w:rsidRDefault="009D668F" w:rsidP="00362604">
      <w:pPr>
        <w:ind w:firstLine="284"/>
        <w:jc w:val="both"/>
        <w:rPr>
          <w:rFonts w:ascii="Times New Roman" w:hAnsi="Times New Roman" w:cs="Times New Roman"/>
        </w:rPr>
      </w:pP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Corte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Cassazione</w:t>
      </w:r>
      <w:r w:rsidR="00D50E43">
        <w:rPr>
          <w:rFonts w:ascii="Times New Roman" w:hAnsi="Times New Roman" w:cs="Times New Roman"/>
        </w:rPr>
        <w:t xml:space="preserve"> </w:t>
      </w:r>
      <w:r w:rsidRPr="00362604">
        <w:rPr>
          <w:rFonts w:ascii="Times New Roman" w:hAnsi="Times New Roman" w:cs="Times New Roman"/>
        </w:rPr>
        <w:t>francese,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decisione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gennaio</w:t>
      </w:r>
      <w:r w:rsidR="00D50E43">
        <w:rPr>
          <w:rFonts w:ascii="Times New Roman" w:hAnsi="Times New Roman" w:cs="Times New Roman"/>
        </w:rPr>
        <w:t xml:space="preserve"> </w:t>
      </w:r>
      <w:r w:rsidRPr="00362604">
        <w:rPr>
          <w:rFonts w:ascii="Times New Roman" w:hAnsi="Times New Roman" w:cs="Times New Roman"/>
        </w:rPr>
        <w:t>2017,</w:t>
      </w:r>
      <w:r w:rsidR="00D50E43">
        <w:rPr>
          <w:rFonts w:ascii="Times New Roman" w:hAnsi="Times New Roman" w:cs="Times New Roman"/>
        </w:rPr>
        <w:t xml:space="preserve"> </w:t>
      </w:r>
      <w:r w:rsidR="00823A3D" w:rsidRPr="00362604">
        <w:rPr>
          <w:rFonts w:ascii="Times New Roman" w:hAnsi="Times New Roman" w:cs="Times New Roman"/>
        </w:rPr>
        <w:t>ha</w:t>
      </w:r>
      <w:r w:rsidR="00D50E43">
        <w:rPr>
          <w:rFonts w:ascii="Times New Roman" w:hAnsi="Times New Roman" w:cs="Times New Roman"/>
        </w:rPr>
        <w:t xml:space="preserve"> </w:t>
      </w:r>
      <w:r w:rsidRPr="00362604">
        <w:rPr>
          <w:rFonts w:ascii="Times New Roman" w:hAnsi="Times New Roman" w:cs="Times New Roman"/>
        </w:rPr>
        <w:t>chiarito</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termine</w:t>
      </w:r>
      <w:r w:rsidR="00D50E43">
        <w:rPr>
          <w:rFonts w:ascii="Times New Roman" w:hAnsi="Times New Roman" w:cs="Times New Roman"/>
        </w:rPr>
        <w:t xml:space="preserve"> </w:t>
      </w:r>
      <w:r w:rsidRPr="00362604">
        <w:rPr>
          <w:rFonts w:ascii="Times New Roman" w:hAnsi="Times New Roman" w:cs="Times New Roman"/>
        </w:rPr>
        <w:t>amico</w:t>
      </w:r>
      <w:r w:rsidR="00D50E43">
        <w:rPr>
          <w:rFonts w:ascii="Times New Roman" w:hAnsi="Times New Roman" w:cs="Times New Roman"/>
        </w:rPr>
        <w:t xml:space="preserve"> </w:t>
      </w:r>
      <w:r w:rsidRPr="00362604">
        <w:rPr>
          <w:rFonts w:ascii="Times New Roman" w:hAnsi="Times New Roman" w:cs="Times New Roman"/>
        </w:rPr>
        <w:t>usato</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designare</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persone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accettano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entrare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contatto</w:t>
      </w:r>
      <w:r w:rsidR="00D50E43">
        <w:rPr>
          <w:rFonts w:ascii="Times New Roman" w:hAnsi="Times New Roman" w:cs="Times New Roman"/>
        </w:rPr>
        <w:t xml:space="preserve"> </w:t>
      </w:r>
      <w:r w:rsidRPr="00362604">
        <w:rPr>
          <w:rFonts w:ascii="Times New Roman" w:hAnsi="Times New Roman" w:cs="Times New Roman"/>
        </w:rPr>
        <w:t>attraverso</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riferisce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rapporti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amicizia</w:t>
      </w:r>
      <w:r w:rsidR="00D50E43">
        <w:rPr>
          <w:rFonts w:ascii="Times New Roman" w:hAnsi="Times New Roman" w:cs="Times New Roman"/>
        </w:rPr>
        <w:t xml:space="preserve"> </w:t>
      </w:r>
      <w:r w:rsidRPr="00362604">
        <w:rPr>
          <w:rFonts w:ascii="Times New Roman" w:hAnsi="Times New Roman" w:cs="Times New Roman"/>
        </w:rPr>
        <w:t>nel</w:t>
      </w:r>
      <w:r w:rsidR="00D50E43">
        <w:rPr>
          <w:rFonts w:ascii="Times New Roman" w:hAnsi="Times New Roman" w:cs="Times New Roman"/>
        </w:rPr>
        <w:t xml:space="preserve"> </w:t>
      </w:r>
      <w:r w:rsidRPr="00362604">
        <w:rPr>
          <w:rFonts w:ascii="Times New Roman" w:hAnsi="Times New Roman" w:cs="Times New Roman"/>
        </w:rPr>
        <w:t>senso</w:t>
      </w:r>
      <w:r w:rsidR="00D50E43">
        <w:rPr>
          <w:rFonts w:ascii="Times New Roman" w:hAnsi="Times New Roman" w:cs="Times New Roman"/>
        </w:rPr>
        <w:t xml:space="preserve"> </w:t>
      </w:r>
      <w:r w:rsidRPr="00362604">
        <w:rPr>
          <w:rFonts w:ascii="Times New Roman" w:hAnsi="Times New Roman" w:cs="Times New Roman"/>
        </w:rPr>
        <w:t>tradizionale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termine.</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conseguenza</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l’esistenza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contatti</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diverse</w:t>
      </w:r>
      <w:r w:rsidR="00D50E43">
        <w:rPr>
          <w:rFonts w:ascii="Times New Roman" w:hAnsi="Times New Roman" w:cs="Times New Roman"/>
        </w:rPr>
        <w:t xml:space="preserve"> </w:t>
      </w:r>
      <w:r w:rsidRPr="00362604">
        <w:rPr>
          <w:rFonts w:ascii="Times New Roman" w:hAnsi="Times New Roman" w:cs="Times New Roman"/>
        </w:rPr>
        <w:t>persone</w:t>
      </w:r>
      <w:r w:rsidR="00D50E43">
        <w:rPr>
          <w:rFonts w:ascii="Times New Roman" w:hAnsi="Times New Roman" w:cs="Times New Roman"/>
        </w:rPr>
        <w:t xml:space="preserve"> </w:t>
      </w:r>
      <w:r w:rsidRPr="00362604">
        <w:rPr>
          <w:rFonts w:ascii="Times New Roman" w:hAnsi="Times New Roman" w:cs="Times New Roman"/>
        </w:rPr>
        <w:t>attraverso</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piattaforme</w:t>
      </w:r>
      <w:r w:rsidR="00D50E43">
        <w:rPr>
          <w:rFonts w:ascii="Times New Roman" w:hAnsi="Times New Roman" w:cs="Times New Roman"/>
        </w:rPr>
        <w:t xml:space="preserve"> </w:t>
      </w:r>
      <w:r w:rsidRPr="00362604">
        <w:rPr>
          <w:rFonts w:ascii="Times New Roman" w:hAnsi="Times New Roman" w:cs="Times New Roman"/>
        </w:rPr>
        <w:t>digitali</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sufficiente</w:t>
      </w:r>
      <w:r w:rsidR="00D50E43">
        <w:rPr>
          <w:rFonts w:ascii="Times New Roman" w:hAnsi="Times New Roman" w:cs="Times New Roman"/>
        </w:rPr>
        <w:t xml:space="preserve"> </w:t>
      </w:r>
      <w:r w:rsidR="00823A3D" w:rsidRPr="00362604">
        <w:rPr>
          <w:rFonts w:ascii="Times New Roman" w:hAnsi="Times New Roman" w:cs="Times New Roman"/>
        </w:rPr>
        <w:t>di</w:t>
      </w:r>
      <w:r w:rsidR="00D50E43">
        <w:rPr>
          <w:rFonts w:ascii="Times New Roman" w:hAnsi="Times New Roman" w:cs="Times New Roman"/>
        </w:rPr>
        <w:t xml:space="preserve"> </w:t>
      </w:r>
      <w:r w:rsidR="00823A3D" w:rsidRPr="00362604">
        <w:rPr>
          <w:rFonts w:ascii="Times New Roman" w:hAnsi="Times New Roman" w:cs="Times New Roman"/>
        </w:rPr>
        <w:t>per</w:t>
      </w:r>
      <w:r w:rsidR="00D50E43">
        <w:rPr>
          <w:rFonts w:ascii="Times New Roman" w:hAnsi="Times New Roman" w:cs="Times New Roman"/>
        </w:rPr>
        <w:t xml:space="preserve"> </w:t>
      </w:r>
      <w:r w:rsidR="00823A3D" w:rsidRPr="00362604">
        <w:rPr>
          <w:rFonts w:ascii="Times New Roman" w:hAnsi="Times New Roman" w:cs="Times New Roman"/>
        </w:rPr>
        <w:t>s</w:t>
      </w:r>
      <w:r w:rsidR="00E348D5" w:rsidRPr="00362604">
        <w:rPr>
          <w:rFonts w:ascii="Times New Roman" w:hAnsi="Times New Roman" w:cs="Times New Roman"/>
        </w:rPr>
        <w:t>é</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caratterizzare</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particolare</w:t>
      </w:r>
      <w:r w:rsidR="00D50E43">
        <w:rPr>
          <w:rFonts w:ascii="Times New Roman" w:hAnsi="Times New Roman" w:cs="Times New Roman"/>
        </w:rPr>
        <w:t xml:space="preserve"> </w:t>
      </w:r>
      <w:r w:rsidRPr="00362604">
        <w:rPr>
          <w:rFonts w:ascii="Times New Roman" w:hAnsi="Times New Roman" w:cs="Times New Roman"/>
        </w:rPr>
        <w:t>parzialità,</w:t>
      </w:r>
      <w:r w:rsidR="00D50E43">
        <w:rPr>
          <w:rFonts w:ascii="Times New Roman" w:hAnsi="Times New Roman" w:cs="Times New Roman"/>
        </w:rPr>
        <w:t xml:space="preserve"> </w:t>
      </w:r>
      <w:r w:rsidRPr="00362604">
        <w:rPr>
          <w:rFonts w:ascii="Times New Roman" w:hAnsi="Times New Roman" w:cs="Times New Roman"/>
        </w:rPr>
        <w:t>essendo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Pr="00362604">
        <w:rPr>
          <w:rFonts w:ascii="Times New Roman" w:hAnsi="Times New Roman" w:cs="Times New Roman"/>
        </w:rPr>
        <w:t>semplicemente</w:t>
      </w:r>
      <w:r w:rsidR="00D50E43">
        <w:rPr>
          <w:rFonts w:ascii="Times New Roman" w:hAnsi="Times New Roman" w:cs="Times New Roman"/>
        </w:rPr>
        <w:t xml:space="preserve"> </w:t>
      </w:r>
      <w:r w:rsidRPr="00362604">
        <w:rPr>
          <w:rFonts w:ascii="Times New Roman" w:hAnsi="Times New Roman" w:cs="Times New Roman"/>
        </w:rPr>
        <w:t>uno</w:t>
      </w:r>
      <w:r w:rsidR="00D50E43">
        <w:rPr>
          <w:rFonts w:ascii="Times New Roman" w:hAnsi="Times New Roman" w:cs="Times New Roman"/>
        </w:rPr>
        <w:t xml:space="preserve"> </w:t>
      </w:r>
      <w:r w:rsidRPr="00362604">
        <w:rPr>
          <w:rFonts w:ascii="Times New Roman" w:hAnsi="Times New Roman" w:cs="Times New Roman"/>
        </w:rPr>
        <w:t>specifico</w:t>
      </w:r>
      <w:r w:rsidR="00D50E43">
        <w:rPr>
          <w:rFonts w:ascii="Times New Roman" w:hAnsi="Times New Roman" w:cs="Times New Roman"/>
        </w:rPr>
        <w:t xml:space="preserve"> </w:t>
      </w:r>
      <w:r w:rsidRPr="00362604">
        <w:rPr>
          <w:rFonts w:ascii="Times New Roman" w:hAnsi="Times New Roman" w:cs="Times New Roman"/>
        </w:rPr>
        <w:t>mezzo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persone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condividono</w:t>
      </w:r>
      <w:r w:rsidR="00D50E43">
        <w:rPr>
          <w:rFonts w:ascii="Times New Roman" w:hAnsi="Times New Roman" w:cs="Times New Roman"/>
        </w:rPr>
        <w:t xml:space="preserve"> </w:t>
      </w:r>
      <w:r w:rsidRPr="00362604">
        <w:rPr>
          <w:rFonts w:ascii="Times New Roman" w:hAnsi="Times New Roman" w:cs="Times New Roman"/>
        </w:rPr>
        <w:t>gli</w:t>
      </w:r>
      <w:r w:rsidR="00D50E43">
        <w:rPr>
          <w:rFonts w:ascii="Times New Roman" w:hAnsi="Times New Roman" w:cs="Times New Roman"/>
        </w:rPr>
        <w:t xml:space="preserve"> </w:t>
      </w:r>
      <w:r w:rsidRPr="00362604">
        <w:rPr>
          <w:rFonts w:ascii="Times New Roman" w:hAnsi="Times New Roman" w:cs="Times New Roman"/>
        </w:rPr>
        <w:t>stessi</w:t>
      </w:r>
      <w:r w:rsidR="00D50E43">
        <w:rPr>
          <w:rFonts w:ascii="Times New Roman" w:hAnsi="Times New Roman" w:cs="Times New Roman"/>
        </w:rPr>
        <w:t xml:space="preserve"> </w:t>
      </w:r>
      <w:r w:rsidRPr="00362604">
        <w:rPr>
          <w:rFonts w:ascii="Times New Roman" w:hAnsi="Times New Roman" w:cs="Times New Roman"/>
        </w:rPr>
        <w:t>centri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interesse.</w:t>
      </w:r>
    </w:p>
    <w:p w14:paraId="17499321" w14:textId="5F357186" w:rsidR="00EA6BE0" w:rsidRPr="00362604" w:rsidRDefault="00244334" w:rsidP="00362604">
      <w:pPr>
        <w:ind w:firstLine="284"/>
        <w:jc w:val="both"/>
        <w:rPr>
          <w:rFonts w:ascii="Times New Roman" w:hAnsi="Times New Roman" w:cs="Times New Roman"/>
        </w:rPr>
      </w:pPr>
      <w:r w:rsidRPr="00362604">
        <w:rPr>
          <w:rFonts w:ascii="Times New Roman" w:hAnsi="Times New Roman" w:cs="Times New Roman"/>
        </w:rPr>
        <w:t>Tale</w:t>
      </w:r>
      <w:r w:rsidR="00D50E43">
        <w:rPr>
          <w:rFonts w:ascii="Times New Roman" w:hAnsi="Times New Roman" w:cs="Times New Roman"/>
        </w:rPr>
        <w:t xml:space="preserve"> </w:t>
      </w:r>
      <w:r w:rsidRPr="00362604">
        <w:rPr>
          <w:rFonts w:ascii="Times New Roman" w:hAnsi="Times New Roman" w:cs="Times New Roman"/>
        </w:rPr>
        <w:t>orientamento</w:t>
      </w:r>
      <w:r w:rsidR="00E348D5" w:rsidRPr="00362604">
        <w:rPr>
          <w:rFonts w:ascii="Times New Roman" w:hAnsi="Times New Roman" w:cs="Times New Roman"/>
        </w:rPr>
        <w:t>,</w:t>
      </w:r>
      <w:r w:rsidR="00D50E43">
        <w:rPr>
          <w:rFonts w:ascii="Times New Roman" w:hAnsi="Times New Roman" w:cs="Times New Roman"/>
        </w:rPr>
        <w:t xml:space="preserve"> </w:t>
      </w:r>
      <w:r w:rsidR="00E348D5" w:rsidRPr="00362604">
        <w:rPr>
          <w:rFonts w:ascii="Times New Roman" w:hAnsi="Times New Roman" w:cs="Times New Roman"/>
        </w:rPr>
        <w:t>qui</w:t>
      </w:r>
      <w:r w:rsidR="00D50E43">
        <w:rPr>
          <w:rFonts w:ascii="Times New Roman" w:hAnsi="Times New Roman" w:cs="Times New Roman"/>
        </w:rPr>
        <w:t xml:space="preserve"> </w:t>
      </w:r>
      <w:r w:rsidR="00E348D5" w:rsidRPr="00362604">
        <w:rPr>
          <w:rFonts w:ascii="Times New Roman" w:hAnsi="Times New Roman" w:cs="Times New Roman"/>
        </w:rPr>
        <w:t>condiviso</w:t>
      </w:r>
      <w:r w:rsidR="00D50E43">
        <w:rPr>
          <w:rFonts w:ascii="Times New Roman" w:hAnsi="Times New Roman" w:cs="Times New Roman"/>
        </w:rPr>
        <w:t xml:space="preserve"> </w:t>
      </w:r>
      <w:r w:rsidR="00E348D5" w:rsidRPr="00362604">
        <w:rPr>
          <w:rFonts w:ascii="Times New Roman" w:hAnsi="Times New Roman" w:cs="Times New Roman"/>
        </w:rPr>
        <w:t>per</w:t>
      </w:r>
      <w:r w:rsidR="00D50E43">
        <w:rPr>
          <w:rFonts w:ascii="Times New Roman" w:hAnsi="Times New Roman" w:cs="Times New Roman"/>
        </w:rPr>
        <w:t xml:space="preserve"> </w:t>
      </w:r>
      <w:r w:rsidR="00E348D5" w:rsidRPr="00362604">
        <w:rPr>
          <w:rFonts w:ascii="Times New Roman" w:hAnsi="Times New Roman" w:cs="Times New Roman"/>
        </w:rPr>
        <w:t>le</w:t>
      </w:r>
      <w:r w:rsidR="00D50E43">
        <w:rPr>
          <w:rFonts w:ascii="Times New Roman" w:hAnsi="Times New Roman" w:cs="Times New Roman"/>
        </w:rPr>
        <w:t xml:space="preserve"> </w:t>
      </w:r>
      <w:r w:rsidR="00E348D5" w:rsidRPr="00362604">
        <w:rPr>
          <w:rFonts w:ascii="Times New Roman" w:hAnsi="Times New Roman" w:cs="Times New Roman"/>
        </w:rPr>
        <w:t>ragioni</w:t>
      </w:r>
      <w:r w:rsidR="00D50E43">
        <w:rPr>
          <w:rFonts w:ascii="Times New Roman" w:hAnsi="Times New Roman" w:cs="Times New Roman"/>
        </w:rPr>
        <w:t xml:space="preserve"> </w:t>
      </w:r>
      <w:r w:rsidR="00E348D5" w:rsidRPr="00362604">
        <w:rPr>
          <w:rFonts w:ascii="Times New Roman" w:hAnsi="Times New Roman" w:cs="Times New Roman"/>
        </w:rPr>
        <w:t>sopra</w:t>
      </w:r>
      <w:r w:rsidR="00D50E43">
        <w:rPr>
          <w:rFonts w:ascii="Times New Roman" w:hAnsi="Times New Roman" w:cs="Times New Roman"/>
        </w:rPr>
        <w:t xml:space="preserve"> </w:t>
      </w:r>
      <w:r w:rsidR="00E348D5" w:rsidRPr="00362604">
        <w:rPr>
          <w:rFonts w:ascii="Times New Roman" w:hAnsi="Times New Roman" w:cs="Times New Roman"/>
        </w:rPr>
        <w:t>esplicitate,</w:t>
      </w:r>
      <w:r w:rsidR="00D50E43">
        <w:rPr>
          <w:rFonts w:ascii="Times New Roman" w:hAnsi="Times New Roman" w:cs="Times New Roman"/>
        </w:rPr>
        <w:t xml:space="preserve"> </w:t>
      </w:r>
      <w:r w:rsidRPr="00362604">
        <w:rPr>
          <w:rFonts w:ascii="Times New Roman" w:hAnsi="Times New Roman" w:cs="Times New Roman"/>
        </w:rPr>
        <w:t>ha</w:t>
      </w:r>
      <w:r w:rsidR="00D50E43">
        <w:rPr>
          <w:rFonts w:ascii="Times New Roman" w:hAnsi="Times New Roman" w:cs="Times New Roman"/>
        </w:rPr>
        <w:t xml:space="preserve"> </w:t>
      </w:r>
      <w:r w:rsidRPr="00362604">
        <w:rPr>
          <w:rFonts w:ascii="Times New Roman" w:hAnsi="Times New Roman" w:cs="Times New Roman"/>
        </w:rPr>
        <w:t>fatto</w:t>
      </w:r>
      <w:r w:rsidR="00D50E43">
        <w:rPr>
          <w:rFonts w:ascii="Times New Roman" w:hAnsi="Times New Roman" w:cs="Times New Roman"/>
        </w:rPr>
        <w:t xml:space="preserve"> </w:t>
      </w:r>
      <w:r w:rsidRPr="00362604">
        <w:rPr>
          <w:rFonts w:ascii="Times New Roman" w:hAnsi="Times New Roman" w:cs="Times New Roman"/>
        </w:rPr>
        <w:t>breccia</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noi</w:t>
      </w:r>
      <w:r w:rsidR="00D50E43">
        <w:rPr>
          <w:rFonts w:ascii="Times New Roman" w:hAnsi="Times New Roman" w:cs="Times New Roman"/>
        </w:rPr>
        <w:t xml:space="preserve"> </w:t>
      </w:r>
      <w:r w:rsidRPr="00362604">
        <w:rPr>
          <w:rFonts w:ascii="Times New Roman" w:hAnsi="Times New Roman" w:cs="Times New Roman"/>
        </w:rPr>
        <w:t>nella</w:t>
      </w:r>
      <w:r w:rsidR="00D50E43">
        <w:rPr>
          <w:rFonts w:ascii="Times New Roman" w:hAnsi="Times New Roman" w:cs="Times New Roman"/>
        </w:rPr>
        <w:t xml:space="preserve"> </w:t>
      </w:r>
      <w:r w:rsidRPr="00362604">
        <w:rPr>
          <w:rFonts w:ascii="Times New Roman" w:hAnsi="Times New Roman" w:cs="Times New Roman"/>
        </w:rPr>
        <w:t>giurisprudenza</w:t>
      </w:r>
      <w:r w:rsidR="00D50E43">
        <w:rPr>
          <w:rFonts w:ascii="Times New Roman" w:hAnsi="Times New Roman" w:cs="Times New Roman"/>
        </w:rPr>
        <w:t xml:space="preserve"> </w:t>
      </w:r>
      <w:r w:rsidRPr="00362604">
        <w:rPr>
          <w:rFonts w:ascii="Times New Roman" w:hAnsi="Times New Roman" w:cs="Times New Roman"/>
        </w:rPr>
        <w:t>amministrativa.</w:t>
      </w:r>
      <w:r w:rsidR="00D50E43">
        <w:rPr>
          <w:rFonts w:ascii="Times New Roman" w:hAnsi="Times New Roman" w:cs="Times New Roman"/>
        </w:rPr>
        <w:t xml:space="preserve"> </w:t>
      </w:r>
      <w:r w:rsidR="00823A3D" w:rsidRPr="00362604">
        <w:rPr>
          <w:rFonts w:ascii="Times New Roman" w:hAnsi="Times New Roman" w:cs="Times New Roman"/>
        </w:rPr>
        <w:t>I</w:t>
      </w:r>
      <w:r w:rsidRPr="00362604">
        <w:rPr>
          <w:rFonts w:ascii="Times New Roman" w:hAnsi="Times New Roman" w:cs="Times New Roman"/>
        </w:rPr>
        <w:t>l</w:t>
      </w:r>
      <w:r w:rsidR="00D50E43">
        <w:rPr>
          <w:rFonts w:ascii="Times New Roman" w:hAnsi="Times New Roman" w:cs="Times New Roman"/>
        </w:rPr>
        <w:t xml:space="preserve"> </w:t>
      </w:r>
      <w:r w:rsidRPr="00362604">
        <w:rPr>
          <w:rFonts w:ascii="Times New Roman" w:hAnsi="Times New Roman" w:cs="Times New Roman"/>
        </w:rPr>
        <w:t>Tar</w:t>
      </w:r>
      <w:r w:rsidR="00D50E43">
        <w:rPr>
          <w:rFonts w:ascii="Times New Roman" w:hAnsi="Times New Roman" w:cs="Times New Roman"/>
        </w:rPr>
        <w:t xml:space="preserve"> </w:t>
      </w:r>
      <w:r w:rsidRPr="00362604">
        <w:rPr>
          <w:rFonts w:ascii="Times New Roman" w:hAnsi="Times New Roman" w:cs="Times New Roman"/>
        </w:rPr>
        <w:t>Sardegna</w:t>
      </w:r>
      <w:r w:rsidR="00D50E43">
        <w:rPr>
          <w:rFonts w:ascii="Times New Roman" w:hAnsi="Times New Roman" w:cs="Times New Roman"/>
        </w:rPr>
        <w:t xml:space="preserve"> </w:t>
      </w:r>
      <w:r w:rsidRPr="00362604">
        <w:rPr>
          <w:rFonts w:ascii="Times New Roman" w:hAnsi="Times New Roman" w:cs="Times New Roman"/>
        </w:rPr>
        <w:t>(Cagliari)</w:t>
      </w:r>
      <w:r w:rsidRPr="00362604">
        <w:rPr>
          <w:rStyle w:val="Rimandonotaapidipagina"/>
          <w:rFonts w:ascii="Times New Roman" w:hAnsi="Times New Roman" w:cs="Times New Roman"/>
        </w:rPr>
        <w:footnoteReference w:id="30"/>
      </w:r>
      <w:r w:rsidRPr="00362604">
        <w:rPr>
          <w:rFonts w:ascii="Times New Roman" w:hAnsi="Times New Roman" w:cs="Times New Roman"/>
        </w:rPr>
        <w:t>,</w:t>
      </w:r>
      <w:r w:rsidR="00D50E43">
        <w:rPr>
          <w:rFonts w:ascii="Times New Roman" w:hAnsi="Times New Roman" w:cs="Times New Roman"/>
        </w:rPr>
        <w:t xml:space="preserve"> </w:t>
      </w:r>
      <w:r w:rsidR="00EA6BE0" w:rsidRPr="00362604">
        <w:rPr>
          <w:rFonts w:ascii="Times New Roman" w:hAnsi="Times New Roman" w:cs="Times New Roman"/>
        </w:rPr>
        <w:t>infatti,</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fattispecie</w:t>
      </w:r>
      <w:r w:rsidR="00D50E43">
        <w:rPr>
          <w:rFonts w:ascii="Times New Roman" w:hAnsi="Times New Roman" w:cs="Times New Roman"/>
        </w:rPr>
        <w:t xml:space="preserve"> </w:t>
      </w:r>
      <w:r w:rsidR="00EA6BE0" w:rsidRPr="00362604">
        <w:rPr>
          <w:rFonts w:ascii="Times New Roman" w:hAnsi="Times New Roman" w:cs="Times New Roman"/>
        </w:rPr>
        <w:t>avente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oggetto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rapporto</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soggetto</w:t>
      </w:r>
      <w:r w:rsidR="00D50E43">
        <w:rPr>
          <w:rFonts w:ascii="Times New Roman" w:hAnsi="Times New Roman" w:cs="Times New Roman"/>
        </w:rPr>
        <w:t xml:space="preserve"> </w:t>
      </w:r>
      <w:r w:rsidRPr="00362604">
        <w:rPr>
          <w:rFonts w:ascii="Times New Roman" w:hAnsi="Times New Roman" w:cs="Times New Roman"/>
        </w:rPr>
        <w:t>partecipante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concorso</w:t>
      </w:r>
      <w:r w:rsidR="00D50E43">
        <w:rPr>
          <w:rFonts w:ascii="Times New Roman" w:hAnsi="Times New Roman" w:cs="Times New Roman"/>
        </w:rPr>
        <w:t xml:space="preserve"> </w:t>
      </w:r>
      <w:r w:rsidRPr="00362604">
        <w:rPr>
          <w:rFonts w:ascii="Times New Roman" w:hAnsi="Times New Roman" w:cs="Times New Roman"/>
        </w:rPr>
        <w:t>pubblico</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reclutamento</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personale</w:t>
      </w:r>
      <w:r w:rsidR="00D50E43">
        <w:rPr>
          <w:rFonts w:ascii="Times New Roman" w:hAnsi="Times New Roman" w:cs="Times New Roman"/>
        </w:rPr>
        <w:t xml:space="preserve"> </w:t>
      </w:r>
      <w:r w:rsidRPr="00362604">
        <w:rPr>
          <w:rFonts w:ascii="Times New Roman" w:hAnsi="Times New Roman" w:cs="Times New Roman"/>
        </w:rPr>
        <w:t>docente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commissario</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commissione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concorso,</w:t>
      </w:r>
      <w:r w:rsidR="00D50E43">
        <w:rPr>
          <w:rFonts w:ascii="Times New Roman" w:hAnsi="Times New Roman" w:cs="Times New Roman"/>
        </w:rPr>
        <w:t xml:space="preserve"> </w:t>
      </w:r>
      <w:r w:rsidRPr="00362604">
        <w:rPr>
          <w:rFonts w:ascii="Times New Roman" w:hAnsi="Times New Roman" w:cs="Times New Roman"/>
        </w:rPr>
        <w:t>ha</w:t>
      </w:r>
      <w:r w:rsidR="00D50E43">
        <w:rPr>
          <w:rFonts w:ascii="Times New Roman" w:hAnsi="Times New Roman" w:cs="Times New Roman"/>
        </w:rPr>
        <w:t xml:space="preserve"> </w:t>
      </w:r>
      <w:r w:rsidRPr="00362604">
        <w:rPr>
          <w:rFonts w:ascii="Times New Roman" w:hAnsi="Times New Roman" w:cs="Times New Roman"/>
        </w:rPr>
        <w:t>avuto</w:t>
      </w:r>
      <w:r w:rsidR="00D50E43">
        <w:rPr>
          <w:rFonts w:ascii="Times New Roman" w:hAnsi="Times New Roman" w:cs="Times New Roman"/>
        </w:rPr>
        <w:t xml:space="preserve"> </w:t>
      </w:r>
      <w:r w:rsidRPr="00362604">
        <w:rPr>
          <w:rFonts w:ascii="Times New Roman" w:hAnsi="Times New Roman" w:cs="Times New Roman"/>
        </w:rPr>
        <w:t>modo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escludere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l’amicizia</w:t>
      </w:r>
      <w:r w:rsidR="00D50E43">
        <w:rPr>
          <w:rFonts w:ascii="Times New Roman" w:hAnsi="Times New Roman" w:cs="Times New Roman"/>
        </w:rPr>
        <w:t xml:space="preserve"> </w:t>
      </w:r>
      <w:r w:rsidRPr="00362604">
        <w:rPr>
          <w:rFonts w:ascii="Times New Roman" w:hAnsi="Times New Roman" w:cs="Times New Roman"/>
        </w:rPr>
        <w:t>su</w:t>
      </w:r>
      <w:r w:rsidR="00D50E43">
        <w:rPr>
          <w:rFonts w:ascii="Times New Roman" w:hAnsi="Times New Roman" w:cs="Times New Roman"/>
        </w:rPr>
        <w:t xml:space="preserve"> </w:t>
      </w:r>
      <w:r w:rsidRPr="00362604">
        <w:rPr>
          <w:rFonts w:ascii="Times New Roman" w:hAnsi="Times New Roman" w:cs="Times New Roman"/>
        </w:rPr>
        <w:t>Facebook</w:t>
      </w:r>
      <w:r w:rsidR="00D50E43">
        <w:rPr>
          <w:rFonts w:ascii="Times New Roman" w:hAnsi="Times New Roman" w:cs="Times New Roman"/>
        </w:rPr>
        <w:t xml:space="preserve"> </w:t>
      </w:r>
      <w:r w:rsidRPr="00362604">
        <w:rPr>
          <w:rFonts w:ascii="Times New Roman" w:hAnsi="Times New Roman" w:cs="Times New Roman"/>
        </w:rPr>
        <w:t>possa</w:t>
      </w:r>
      <w:r w:rsidR="00D50E43">
        <w:rPr>
          <w:rFonts w:ascii="Times New Roman" w:hAnsi="Times New Roman" w:cs="Times New Roman"/>
        </w:rPr>
        <w:t xml:space="preserve"> </w:t>
      </w:r>
      <w:r w:rsidRPr="00362604">
        <w:rPr>
          <w:rFonts w:ascii="Times New Roman" w:hAnsi="Times New Roman" w:cs="Times New Roman"/>
        </w:rPr>
        <w:t>ingenerare</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comunanza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interessi</w:t>
      </w:r>
      <w:r w:rsidR="00D50E43">
        <w:rPr>
          <w:rFonts w:ascii="Times New Roman" w:hAnsi="Times New Roman" w:cs="Times New Roman"/>
        </w:rPr>
        <w:t xml:space="preserve"> </w:t>
      </w:r>
      <w:r w:rsidRPr="00362604">
        <w:rPr>
          <w:rFonts w:ascii="Times New Roman" w:hAnsi="Times New Roman" w:cs="Times New Roman"/>
        </w:rPr>
        <w:t>economici</w:t>
      </w:r>
      <w:r w:rsidR="00D50E43">
        <w:rPr>
          <w:rFonts w:ascii="Times New Roman" w:hAnsi="Times New Roman" w:cs="Times New Roman"/>
        </w:rPr>
        <w:t xml:space="preserve"> </w:t>
      </w:r>
      <w:r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vita</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due</w:t>
      </w:r>
      <w:r w:rsidR="00D50E43">
        <w:rPr>
          <w:rFonts w:ascii="Times New Roman" w:hAnsi="Times New Roman" w:cs="Times New Roman"/>
        </w:rPr>
        <w:t xml:space="preserve"> </w:t>
      </w:r>
      <w:r w:rsidRPr="00362604">
        <w:rPr>
          <w:rFonts w:ascii="Times New Roman" w:hAnsi="Times New Roman" w:cs="Times New Roman"/>
        </w:rPr>
        <w:t>soggetti</w:t>
      </w:r>
      <w:r w:rsidR="00D50E43">
        <w:rPr>
          <w:rFonts w:ascii="Times New Roman" w:hAnsi="Times New Roman" w:cs="Times New Roman"/>
        </w:rPr>
        <w:t xml:space="preserve"> </w:t>
      </w:r>
      <w:r w:rsidRPr="00362604">
        <w:rPr>
          <w:rFonts w:ascii="Times New Roman" w:hAnsi="Times New Roman" w:cs="Times New Roman"/>
        </w:rPr>
        <w:t>(</w:t>
      </w:r>
      <w:r w:rsidR="00856F4E" w:rsidRPr="00362604">
        <w:rPr>
          <w:rFonts w:ascii="Times New Roman" w:hAnsi="Times New Roman" w:cs="Times New Roman"/>
        </w:rPr>
        <w:t>comunanza</w:t>
      </w:r>
      <w:r w:rsidR="00D50E43">
        <w:rPr>
          <w:rFonts w:ascii="Times New Roman" w:hAnsi="Times New Roman" w:cs="Times New Roman"/>
        </w:rPr>
        <w:t xml:space="preserve"> </w:t>
      </w:r>
      <w:r w:rsidR="00856F4E" w:rsidRPr="00362604">
        <w:rPr>
          <w:rFonts w:ascii="Times New Roman" w:hAnsi="Times New Roman" w:cs="Times New Roman"/>
        </w:rPr>
        <w:t>di</w:t>
      </w:r>
      <w:r w:rsidR="00D50E43">
        <w:rPr>
          <w:rFonts w:ascii="Times New Roman" w:hAnsi="Times New Roman" w:cs="Times New Roman"/>
        </w:rPr>
        <w:t xml:space="preserve"> </w:t>
      </w:r>
      <w:r w:rsidR="00856F4E" w:rsidRPr="00362604">
        <w:rPr>
          <w:rFonts w:ascii="Times New Roman" w:hAnsi="Times New Roman" w:cs="Times New Roman"/>
        </w:rPr>
        <w:t>interessi</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nella</w:t>
      </w:r>
      <w:r w:rsidR="00D50E43">
        <w:rPr>
          <w:rFonts w:ascii="Times New Roman" w:hAnsi="Times New Roman" w:cs="Times New Roman"/>
        </w:rPr>
        <w:t xml:space="preserve"> </w:t>
      </w:r>
      <w:r w:rsidRPr="00362604">
        <w:rPr>
          <w:rFonts w:ascii="Times New Roman" w:hAnsi="Times New Roman" w:cs="Times New Roman"/>
        </w:rPr>
        <w:t>giurisprudenza</w:t>
      </w:r>
      <w:r w:rsidR="00D50E43">
        <w:rPr>
          <w:rFonts w:ascii="Times New Roman" w:hAnsi="Times New Roman" w:cs="Times New Roman"/>
        </w:rPr>
        <w:t xml:space="preserve"> </w:t>
      </w:r>
      <w:r w:rsidRPr="00362604">
        <w:rPr>
          <w:rFonts w:ascii="Times New Roman" w:hAnsi="Times New Roman" w:cs="Times New Roman"/>
        </w:rPr>
        <w:t>amministrativa</w:t>
      </w:r>
      <w:r w:rsidR="00D50E43">
        <w:rPr>
          <w:rFonts w:ascii="Times New Roman" w:hAnsi="Times New Roman" w:cs="Times New Roman"/>
        </w:rPr>
        <w:t xml:space="preserve"> </w:t>
      </w:r>
      <w:r w:rsidRPr="00362604">
        <w:rPr>
          <w:rFonts w:ascii="Times New Roman" w:hAnsi="Times New Roman" w:cs="Times New Roman"/>
        </w:rPr>
        <w:t>determina</w:t>
      </w:r>
      <w:r w:rsidR="00D50E43">
        <w:rPr>
          <w:rFonts w:ascii="Times New Roman" w:hAnsi="Times New Roman" w:cs="Times New Roman"/>
        </w:rPr>
        <w:t xml:space="preserve"> </w:t>
      </w:r>
      <w:r w:rsidRPr="00362604">
        <w:rPr>
          <w:rFonts w:ascii="Times New Roman" w:hAnsi="Times New Roman" w:cs="Times New Roman"/>
        </w:rPr>
        <w:t>l’incompatibilità</w:t>
      </w:r>
      <w:r w:rsidR="00D50E43">
        <w:rPr>
          <w:rFonts w:ascii="Times New Roman" w:hAnsi="Times New Roman" w:cs="Times New Roman"/>
        </w:rPr>
        <w:t xml:space="preserve"> </w:t>
      </w:r>
      <w:r w:rsidRPr="00362604">
        <w:rPr>
          <w:rFonts w:ascii="Times New Roman" w:hAnsi="Times New Roman" w:cs="Times New Roman"/>
        </w:rPr>
        <w:t>tra</w:t>
      </w:r>
      <w:r w:rsidR="00D50E43">
        <w:rPr>
          <w:rFonts w:ascii="Times New Roman" w:hAnsi="Times New Roman" w:cs="Times New Roman"/>
        </w:rPr>
        <w:t xml:space="preserve"> </w:t>
      </w:r>
      <w:r w:rsidRPr="00362604">
        <w:rPr>
          <w:rFonts w:ascii="Times New Roman" w:hAnsi="Times New Roman" w:cs="Times New Roman"/>
        </w:rPr>
        <w:t>esaminatore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concorrente),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intensità</w:t>
      </w:r>
      <w:r w:rsidR="00D50E43">
        <w:rPr>
          <w:rFonts w:ascii="Times New Roman" w:hAnsi="Times New Roman" w:cs="Times New Roman"/>
        </w:rPr>
        <w:t xml:space="preserve"> </w:t>
      </w:r>
      <w:r w:rsidRPr="00362604">
        <w:rPr>
          <w:rFonts w:ascii="Times New Roman" w:hAnsi="Times New Roman" w:cs="Times New Roman"/>
        </w:rPr>
        <w:t>tale</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00E348D5" w:rsidRPr="00362604">
        <w:rPr>
          <w:rFonts w:ascii="Times New Roman" w:hAnsi="Times New Roman" w:cs="Times New Roman"/>
        </w:rPr>
        <w:t>determinare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sospetto</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candidato</w:t>
      </w:r>
      <w:r w:rsidR="00D50E43">
        <w:rPr>
          <w:rFonts w:ascii="Times New Roman" w:hAnsi="Times New Roman" w:cs="Times New Roman"/>
        </w:rPr>
        <w:t xml:space="preserve"> </w:t>
      </w:r>
      <w:r w:rsidRPr="00362604">
        <w:rPr>
          <w:rFonts w:ascii="Times New Roman" w:hAnsi="Times New Roman" w:cs="Times New Roman"/>
        </w:rPr>
        <w:t>sia</w:t>
      </w:r>
      <w:r w:rsidR="00D50E43">
        <w:rPr>
          <w:rFonts w:ascii="Times New Roman" w:hAnsi="Times New Roman" w:cs="Times New Roman"/>
        </w:rPr>
        <w:t xml:space="preserve"> </w:t>
      </w:r>
      <w:r w:rsidRPr="00362604">
        <w:rPr>
          <w:rFonts w:ascii="Times New Roman" w:hAnsi="Times New Roman" w:cs="Times New Roman"/>
        </w:rPr>
        <w:t>giudicato</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base</w:t>
      </w:r>
      <w:r w:rsidR="00D50E43">
        <w:rPr>
          <w:rFonts w:ascii="Times New Roman" w:hAnsi="Times New Roman" w:cs="Times New Roman"/>
        </w:rPr>
        <w:t xml:space="preserve"> </w:t>
      </w:r>
      <w:r w:rsidRPr="00362604">
        <w:rPr>
          <w:rFonts w:ascii="Times New Roman" w:hAnsi="Times New Roman" w:cs="Times New Roman"/>
        </w:rPr>
        <w:t>alle</w:t>
      </w:r>
      <w:r w:rsidR="00D50E43">
        <w:rPr>
          <w:rFonts w:ascii="Times New Roman" w:hAnsi="Times New Roman" w:cs="Times New Roman"/>
        </w:rPr>
        <w:t xml:space="preserve"> </w:t>
      </w:r>
      <w:r w:rsidRPr="00362604">
        <w:rPr>
          <w:rFonts w:ascii="Times New Roman" w:hAnsi="Times New Roman" w:cs="Times New Roman"/>
        </w:rPr>
        <w:t>risultanze</w:t>
      </w:r>
      <w:r w:rsidR="00D50E43">
        <w:rPr>
          <w:rFonts w:ascii="Times New Roman" w:hAnsi="Times New Roman" w:cs="Times New Roman"/>
        </w:rPr>
        <w:t xml:space="preserve"> </w:t>
      </w:r>
      <w:r w:rsidRPr="00362604">
        <w:rPr>
          <w:rFonts w:ascii="Times New Roman" w:hAnsi="Times New Roman" w:cs="Times New Roman"/>
        </w:rPr>
        <w:t>oggettive</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procedura</w:t>
      </w:r>
      <w:r w:rsidR="00D50E43">
        <w:rPr>
          <w:rFonts w:ascii="Times New Roman" w:hAnsi="Times New Roman" w:cs="Times New Roman"/>
        </w:rPr>
        <w:t xml:space="preserve"> </w:t>
      </w:r>
      <w:r w:rsidRPr="00362604">
        <w:rPr>
          <w:rFonts w:ascii="Times New Roman" w:hAnsi="Times New Roman" w:cs="Times New Roman"/>
        </w:rPr>
        <w:t>ma</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virtù</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conoscenza</w:t>
      </w:r>
      <w:r w:rsidR="00D50E43">
        <w:rPr>
          <w:rFonts w:ascii="Times New Roman" w:hAnsi="Times New Roman" w:cs="Times New Roman"/>
        </w:rPr>
        <w:t xml:space="preserve"> </w:t>
      </w:r>
      <w:r w:rsidRPr="00362604">
        <w:rPr>
          <w:rFonts w:ascii="Times New Roman" w:hAnsi="Times New Roman" w:cs="Times New Roman"/>
        </w:rPr>
        <w:t>personale</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l’esaminatore.</w:t>
      </w:r>
      <w:r w:rsidR="00D50E43">
        <w:rPr>
          <w:rFonts w:ascii="Times New Roman" w:hAnsi="Times New Roman" w:cs="Times New Roman"/>
        </w:rPr>
        <w:t xml:space="preserve"> </w:t>
      </w:r>
    </w:p>
    <w:p w14:paraId="2D9927B3" w14:textId="2C989835" w:rsidR="00856F4E" w:rsidRPr="00362604" w:rsidRDefault="003D1B37" w:rsidP="00362604">
      <w:pPr>
        <w:ind w:firstLine="284"/>
        <w:jc w:val="both"/>
        <w:rPr>
          <w:rFonts w:ascii="Times New Roman" w:hAnsi="Times New Roman" w:cs="Times New Roman"/>
        </w:rPr>
      </w:pP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T</w:t>
      </w:r>
      <w:r w:rsidR="00856F4E" w:rsidRPr="00362604">
        <w:rPr>
          <w:rFonts w:ascii="Times New Roman" w:hAnsi="Times New Roman" w:cs="Times New Roman"/>
        </w:rPr>
        <w:t>.A.R.</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00EA6BE0" w:rsidRPr="00362604">
        <w:rPr>
          <w:rFonts w:ascii="Times New Roman" w:hAnsi="Times New Roman" w:cs="Times New Roman"/>
        </w:rPr>
        <w:t>particolare</w:t>
      </w:r>
      <w:r w:rsidRPr="00362604">
        <w:rPr>
          <w:rFonts w:ascii="Times New Roman" w:hAnsi="Times New Roman" w:cs="Times New Roman"/>
        </w:rPr>
        <w:t>,</w:t>
      </w:r>
      <w:r w:rsidR="00D50E43">
        <w:rPr>
          <w:rFonts w:ascii="Times New Roman" w:hAnsi="Times New Roman" w:cs="Times New Roman"/>
        </w:rPr>
        <w:t xml:space="preserve"> </w:t>
      </w:r>
      <w:r w:rsidR="00244334" w:rsidRPr="00362604">
        <w:rPr>
          <w:rFonts w:ascii="Times New Roman" w:hAnsi="Times New Roman" w:cs="Times New Roman"/>
        </w:rPr>
        <w:t>Facebook</w:t>
      </w:r>
      <w:r w:rsidR="00D50E43">
        <w:rPr>
          <w:rFonts w:ascii="Times New Roman" w:hAnsi="Times New Roman" w:cs="Times New Roman"/>
        </w:rPr>
        <w:t xml:space="preserve"> </w:t>
      </w:r>
      <w:r w:rsidR="00244334" w:rsidRPr="00362604">
        <w:rPr>
          <w:rFonts w:ascii="Times New Roman" w:hAnsi="Times New Roman" w:cs="Times New Roman"/>
        </w:rPr>
        <w:t>implica</w:t>
      </w:r>
      <w:r w:rsidR="00D50E43">
        <w:rPr>
          <w:rFonts w:ascii="Times New Roman" w:hAnsi="Times New Roman" w:cs="Times New Roman"/>
        </w:rPr>
        <w:t xml:space="preserve"> </w:t>
      </w:r>
      <w:r w:rsidR="00ED5BD0" w:rsidRPr="00362604">
        <w:rPr>
          <w:rFonts w:ascii="Times New Roman" w:hAnsi="Times New Roman" w:cs="Times New Roman"/>
        </w:rPr>
        <w:t>solo</w:t>
      </w:r>
      <w:r w:rsidR="00D50E43">
        <w:rPr>
          <w:rFonts w:ascii="Times New Roman" w:hAnsi="Times New Roman" w:cs="Times New Roman"/>
        </w:rPr>
        <w:t xml:space="preserve"> </w:t>
      </w:r>
      <w:r w:rsidR="00244334" w:rsidRPr="00362604">
        <w:rPr>
          <w:rFonts w:ascii="Times New Roman" w:hAnsi="Times New Roman" w:cs="Times New Roman"/>
        </w:rPr>
        <w:t>una</w:t>
      </w:r>
      <w:r w:rsidR="00D50E43">
        <w:rPr>
          <w:rFonts w:ascii="Times New Roman" w:hAnsi="Times New Roman" w:cs="Times New Roman"/>
        </w:rPr>
        <w:t xml:space="preserve"> </w:t>
      </w:r>
      <w:r w:rsidR="00244334" w:rsidRPr="00362604">
        <w:rPr>
          <w:rFonts w:ascii="Times New Roman" w:hAnsi="Times New Roman" w:cs="Times New Roman"/>
        </w:rPr>
        <w:t>possibile</w:t>
      </w:r>
      <w:r w:rsidR="00D50E43">
        <w:rPr>
          <w:rFonts w:ascii="Times New Roman" w:hAnsi="Times New Roman" w:cs="Times New Roman"/>
        </w:rPr>
        <w:t xml:space="preserve"> </w:t>
      </w:r>
      <w:r w:rsidR="00244334" w:rsidRPr="00362604">
        <w:rPr>
          <w:rFonts w:ascii="Times New Roman" w:hAnsi="Times New Roman" w:cs="Times New Roman"/>
        </w:rPr>
        <w:t>diffusione</w:t>
      </w:r>
      <w:r w:rsidR="00D50E43">
        <w:rPr>
          <w:rFonts w:ascii="Times New Roman" w:hAnsi="Times New Roman" w:cs="Times New Roman"/>
        </w:rPr>
        <w:t xml:space="preserve"> </w:t>
      </w:r>
      <w:r w:rsidR="00244334" w:rsidRPr="00362604">
        <w:rPr>
          <w:rFonts w:ascii="Times New Roman" w:hAnsi="Times New Roman" w:cs="Times New Roman"/>
        </w:rPr>
        <w:t>del</w:t>
      </w:r>
      <w:r w:rsidR="00D50E43">
        <w:rPr>
          <w:rFonts w:ascii="Times New Roman" w:hAnsi="Times New Roman" w:cs="Times New Roman"/>
        </w:rPr>
        <w:t xml:space="preserve"> </w:t>
      </w:r>
      <w:r w:rsidR="00244334" w:rsidRPr="00362604">
        <w:rPr>
          <w:rFonts w:ascii="Times New Roman" w:hAnsi="Times New Roman" w:cs="Times New Roman"/>
        </w:rPr>
        <w:t>materiale</w:t>
      </w:r>
      <w:r w:rsidR="00D50E43">
        <w:rPr>
          <w:rFonts w:ascii="Times New Roman" w:hAnsi="Times New Roman" w:cs="Times New Roman"/>
        </w:rPr>
        <w:t xml:space="preserve"> </w:t>
      </w:r>
      <w:r w:rsidR="00244334" w:rsidRPr="00362604">
        <w:rPr>
          <w:rFonts w:ascii="Times New Roman" w:hAnsi="Times New Roman" w:cs="Times New Roman"/>
        </w:rPr>
        <w:t>pubblicato</w:t>
      </w:r>
      <w:r w:rsidR="00D50E43">
        <w:rPr>
          <w:rFonts w:ascii="Times New Roman" w:hAnsi="Times New Roman" w:cs="Times New Roman"/>
        </w:rPr>
        <w:t xml:space="preserve"> </w:t>
      </w:r>
      <w:r w:rsidR="00244334" w:rsidRPr="00362604">
        <w:rPr>
          <w:rFonts w:ascii="Times New Roman" w:hAnsi="Times New Roman" w:cs="Times New Roman"/>
        </w:rPr>
        <w:t>sul</w:t>
      </w:r>
      <w:r w:rsidR="00D50E43">
        <w:rPr>
          <w:rFonts w:ascii="Times New Roman" w:hAnsi="Times New Roman" w:cs="Times New Roman"/>
        </w:rPr>
        <w:t xml:space="preserve"> </w:t>
      </w:r>
      <w:r w:rsidR="00244334" w:rsidRPr="00362604">
        <w:rPr>
          <w:rFonts w:ascii="Times New Roman" w:hAnsi="Times New Roman" w:cs="Times New Roman"/>
        </w:rPr>
        <w:t>profilo</w:t>
      </w:r>
      <w:r w:rsidR="00D50E43">
        <w:rPr>
          <w:rFonts w:ascii="Times New Roman" w:hAnsi="Times New Roman" w:cs="Times New Roman"/>
        </w:rPr>
        <w:t xml:space="preserve"> </w:t>
      </w:r>
      <w:r w:rsidR="00244334" w:rsidRPr="00362604">
        <w:rPr>
          <w:rFonts w:ascii="Times New Roman" w:hAnsi="Times New Roman" w:cs="Times New Roman"/>
        </w:rPr>
        <w:t>dell</w:t>
      </w:r>
      <w:r w:rsidRPr="00362604">
        <w:rPr>
          <w:rFonts w:ascii="Times New Roman" w:hAnsi="Times New Roman" w:cs="Times New Roman"/>
        </w:rPr>
        <w:t>’</w:t>
      </w:r>
      <w:r w:rsidR="00244334" w:rsidRPr="00362604">
        <w:rPr>
          <w:rFonts w:ascii="Times New Roman" w:hAnsi="Times New Roman" w:cs="Times New Roman"/>
        </w:rPr>
        <w:t>utente</w:t>
      </w:r>
      <w:r w:rsidR="00D50E43">
        <w:rPr>
          <w:rFonts w:ascii="Times New Roman" w:hAnsi="Times New Roman" w:cs="Times New Roman"/>
        </w:rPr>
        <w:t xml:space="preserve"> </w:t>
      </w:r>
      <w:r w:rsidR="00244334" w:rsidRPr="00362604">
        <w:rPr>
          <w:rFonts w:ascii="Times New Roman" w:hAnsi="Times New Roman" w:cs="Times New Roman"/>
        </w:rPr>
        <w:t>a</w:t>
      </w:r>
      <w:r w:rsidR="00D50E43">
        <w:rPr>
          <w:rFonts w:ascii="Times New Roman" w:hAnsi="Times New Roman" w:cs="Times New Roman"/>
        </w:rPr>
        <w:t xml:space="preserve"> </w:t>
      </w:r>
      <w:r w:rsidR="00244334" w:rsidRPr="00362604">
        <w:rPr>
          <w:rFonts w:ascii="Times New Roman" w:hAnsi="Times New Roman" w:cs="Times New Roman"/>
        </w:rPr>
        <w:t>un</w:t>
      </w:r>
      <w:r w:rsidR="00D50E43">
        <w:rPr>
          <w:rFonts w:ascii="Times New Roman" w:hAnsi="Times New Roman" w:cs="Times New Roman"/>
        </w:rPr>
        <w:t xml:space="preserve"> </w:t>
      </w:r>
      <w:r w:rsidR="00244334" w:rsidRPr="00362604">
        <w:rPr>
          <w:rFonts w:ascii="Times New Roman" w:hAnsi="Times New Roman" w:cs="Times New Roman"/>
        </w:rPr>
        <w:t>numero</w:t>
      </w:r>
      <w:r w:rsidR="00D50E43">
        <w:rPr>
          <w:rFonts w:ascii="Times New Roman" w:hAnsi="Times New Roman" w:cs="Times New Roman"/>
        </w:rPr>
        <w:t xml:space="preserve"> </w:t>
      </w:r>
      <w:r w:rsidR="00244334" w:rsidRPr="00362604">
        <w:rPr>
          <w:rFonts w:ascii="Times New Roman" w:hAnsi="Times New Roman" w:cs="Times New Roman"/>
        </w:rPr>
        <w:t>imprecisato</w:t>
      </w:r>
      <w:r w:rsidR="00D50E43">
        <w:rPr>
          <w:rFonts w:ascii="Times New Roman" w:hAnsi="Times New Roman" w:cs="Times New Roman"/>
        </w:rPr>
        <w:t xml:space="preserve"> </w:t>
      </w:r>
      <w:r w:rsidR="00244334" w:rsidRPr="00362604">
        <w:rPr>
          <w:rFonts w:ascii="Times New Roman" w:hAnsi="Times New Roman" w:cs="Times New Roman"/>
        </w:rPr>
        <w:t>e</w:t>
      </w:r>
      <w:r w:rsidR="00D50E43">
        <w:rPr>
          <w:rFonts w:ascii="Times New Roman" w:hAnsi="Times New Roman" w:cs="Times New Roman"/>
        </w:rPr>
        <w:t xml:space="preserve"> </w:t>
      </w:r>
      <w:r w:rsidR="00244334" w:rsidRPr="00362604">
        <w:rPr>
          <w:rFonts w:ascii="Times New Roman" w:hAnsi="Times New Roman" w:cs="Times New Roman"/>
        </w:rPr>
        <w:t>non</w:t>
      </w:r>
      <w:r w:rsidR="00D50E43">
        <w:rPr>
          <w:rFonts w:ascii="Times New Roman" w:hAnsi="Times New Roman" w:cs="Times New Roman"/>
        </w:rPr>
        <w:t xml:space="preserve"> </w:t>
      </w:r>
      <w:r w:rsidR="00244334" w:rsidRPr="00362604">
        <w:rPr>
          <w:rFonts w:ascii="Times New Roman" w:hAnsi="Times New Roman" w:cs="Times New Roman"/>
        </w:rPr>
        <w:t>prevedibile</w:t>
      </w:r>
      <w:r w:rsidR="00D50E43">
        <w:rPr>
          <w:rFonts w:ascii="Times New Roman" w:hAnsi="Times New Roman" w:cs="Times New Roman"/>
        </w:rPr>
        <w:t xml:space="preserve"> </w:t>
      </w:r>
      <w:r w:rsidR="00244334" w:rsidRPr="00362604">
        <w:rPr>
          <w:rFonts w:ascii="Times New Roman" w:hAnsi="Times New Roman" w:cs="Times New Roman"/>
        </w:rPr>
        <w:t>di</w:t>
      </w:r>
      <w:r w:rsidR="00D50E43">
        <w:rPr>
          <w:rFonts w:ascii="Times New Roman" w:hAnsi="Times New Roman" w:cs="Times New Roman"/>
        </w:rPr>
        <w:t xml:space="preserve"> </w:t>
      </w:r>
      <w:r w:rsidR="00244334" w:rsidRPr="00362604">
        <w:rPr>
          <w:rFonts w:ascii="Times New Roman" w:hAnsi="Times New Roman" w:cs="Times New Roman"/>
        </w:rPr>
        <w:t>soggetti</w:t>
      </w:r>
      <w:r w:rsidR="00D50E43">
        <w:rPr>
          <w:rFonts w:ascii="Times New Roman" w:hAnsi="Times New Roman" w:cs="Times New Roman"/>
        </w:rPr>
        <w:t xml:space="preserve"> </w:t>
      </w:r>
      <w:r w:rsidR="00ED5BD0" w:rsidRPr="00362604">
        <w:rPr>
          <w:rFonts w:ascii="Times New Roman" w:hAnsi="Times New Roman" w:cs="Times New Roman"/>
        </w:rPr>
        <w:t>a</w:t>
      </w:r>
      <w:r w:rsidR="00D50E43">
        <w:rPr>
          <w:rFonts w:ascii="Times New Roman" w:hAnsi="Times New Roman" w:cs="Times New Roman"/>
        </w:rPr>
        <w:t xml:space="preserve"> </w:t>
      </w:r>
      <w:r w:rsidR="00ED5BD0" w:rsidRPr="00362604">
        <w:rPr>
          <w:rFonts w:ascii="Times New Roman" w:hAnsi="Times New Roman" w:cs="Times New Roman"/>
        </w:rPr>
        <w:t>condizione</w:t>
      </w:r>
      <w:r w:rsidR="00D50E43">
        <w:rPr>
          <w:rFonts w:ascii="Times New Roman" w:hAnsi="Times New Roman" w:cs="Times New Roman"/>
        </w:rPr>
        <w:t xml:space="preserve"> </w:t>
      </w:r>
      <w:r w:rsidR="00ED5BD0" w:rsidRPr="00362604">
        <w:rPr>
          <w:rFonts w:ascii="Times New Roman" w:hAnsi="Times New Roman" w:cs="Times New Roman"/>
        </w:rPr>
        <w:t>che</w:t>
      </w:r>
      <w:r w:rsidR="00D50E43">
        <w:rPr>
          <w:rFonts w:ascii="Times New Roman" w:hAnsi="Times New Roman" w:cs="Times New Roman"/>
        </w:rPr>
        <w:t xml:space="preserve"> </w:t>
      </w:r>
      <w:r w:rsidR="00244334" w:rsidRPr="00362604">
        <w:rPr>
          <w:rFonts w:ascii="Times New Roman" w:hAnsi="Times New Roman" w:cs="Times New Roman"/>
        </w:rPr>
        <w:t>l’utente</w:t>
      </w:r>
      <w:r w:rsidR="00D50E43">
        <w:rPr>
          <w:rFonts w:ascii="Times New Roman" w:hAnsi="Times New Roman" w:cs="Times New Roman"/>
        </w:rPr>
        <w:t xml:space="preserve"> </w:t>
      </w:r>
      <w:r w:rsidR="00244334" w:rsidRPr="00362604">
        <w:rPr>
          <w:rFonts w:ascii="Times New Roman" w:hAnsi="Times New Roman" w:cs="Times New Roman"/>
        </w:rPr>
        <w:t>stesso</w:t>
      </w:r>
      <w:r w:rsidR="00D50E43">
        <w:rPr>
          <w:rFonts w:ascii="Times New Roman" w:hAnsi="Times New Roman" w:cs="Times New Roman"/>
        </w:rPr>
        <w:t xml:space="preserve"> </w:t>
      </w:r>
      <w:r w:rsidR="00244334" w:rsidRPr="00362604">
        <w:rPr>
          <w:rFonts w:ascii="Times New Roman" w:hAnsi="Times New Roman" w:cs="Times New Roman"/>
        </w:rPr>
        <w:t>non</w:t>
      </w:r>
      <w:r w:rsidR="00D50E43">
        <w:rPr>
          <w:rFonts w:ascii="Times New Roman" w:hAnsi="Times New Roman" w:cs="Times New Roman"/>
        </w:rPr>
        <w:t xml:space="preserve"> </w:t>
      </w:r>
      <w:r w:rsidR="00244334" w:rsidRPr="00362604">
        <w:rPr>
          <w:rFonts w:ascii="Times New Roman" w:hAnsi="Times New Roman" w:cs="Times New Roman"/>
        </w:rPr>
        <w:t>provved</w:t>
      </w:r>
      <w:r w:rsidR="00ED5BD0" w:rsidRPr="00362604">
        <w:rPr>
          <w:rFonts w:ascii="Times New Roman" w:hAnsi="Times New Roman" w:cs="Times New Roman"/>
        </w:rPr>
        <w:t>a</w:t>
      </w:r>
      <w:r w:rsidR="00D50E43">
        <w:rPr>
          <w:rFonts w:ascii="Times New Roman" w:hAnsi="Times New Roman" w:cs="Times New Roman"/>
        </w:rPr>
        <w:t xml:space="preserve"> </w:t>
      </w:r>
      <w:r w:rsidR="00244334" w:rsidRPr="00362604">
        <w:rPr>
          <w:rFonts w:ascii="Times New Roman" w:hAnsi="Times New Roman" w:cs="Times New Roman"/>
        </w:rPr>
        <w:t>a</w:t>
      </w:r>
      <w:r w:rsidR="00D50E43">
        <w:rPr>
          <w:rFonts w:ascii="Times New Roman" w:hAnsi="Times New Roman" w:cs="Times New Roman"/>
        </w:rPr>
        <w:t xml:space="preserve"> </w:t>
      </w:r>
      <w:r w:rsidR="00244334" w:rsidRPr="00362604">
        <w:rPr>
          <w:rFonts w:ascii="Times New Roman" w:hAnsi="Times New Roman" w:cs="Times New Roman"/>
        </w:rPr>
        <w:t>effettuare</w:t>
      </w:r>
      <w:r w:rsidR="00D50E43">
        <w:rPr>
          <w:rFonts w:ascii="Times New Roman" w:hAnsi="Times New Roman" w:cs="Times New Roman"/>
        </w:rPr>
        <w:t xml:space="preserve"> </w:t>
      </w:r>
      <w:r w:rsidR="00244334" w:rsidRPr="00362604">
        <w:rPr>
          <w:rFonts w:ascii="Times New Roman" w:hAnsi="Times New Roman" w:cs="Times New Roman"/>
        </w:rPr>
        <w:t>restrizioni</w:t>
      </w:r>
      <w:r w:rsidR="00D50E43">
        <w:rPr>
          <w:rFonts w:ascii="Times New Roman" w:hAnsi="Times New Roman" w:cs="Times New Roman"/>
        </w:rPr>
        <w:t xml:space="preserve"> </w:t>
      </w:r>
      <w:r w:rsidR="00244334" w:rsidRPr="00362604">
        <w:rPr>
          <w:rFonts w:ascii="Times New Roman" w:hAnsi="Times New Roman" w:cs="Times New Roman"/>
        </w:rPr>
        <w:t>che</w:t>
      </w:r>
      <w:r w:rsidR="00856F4E" w:rsidRPr="00362604">
        <w:rPr>
          <w:rFonts w:ascii="Times New Roman" w:hAnsi="Times New Roman" w:cs="Times New Roman"/>
        </w:rPr>
        <w:t>,</w:t>
      </w:r>
      <w:r w:rsidR="00D50E43">
        <w:rPr>
          <w:rFonts w:ascii="Times New Roman" w:hAnsi="Times New Roman" w:cs="Times New Roman"/>
        </w:rPr>
        <w:t xml:space="preserve"> </w:t>
      </w:r>
      <w:r w:rsidR="00244334" w:rsidRPr="00362604">
        <w:rPr>
          <w:rFonts w:ascii="Times New Roman" w:hAnsi="Times New Roman" w:cs="Times New Roman"/>
        </w:rPr>
        <w:t>peraltro</w:t>
      </w:r>
      <w:r w:rsidR="00856F4E" w:rsidRPr="00362604">
        <w:rPr>
          <w:rFonts w:ascii="Times New Roman" w:hAnsi="Times New Roman" w:cs="Times New Roman"/>
        </w:rPr>
        <w:t>,</w:t>
      </w:r>
      <w:r w:rsidR="00D50E43">
        <w:rPr>
          <w:rFonts w:ascii="Times New Roman" w:hAnsi="Times New Roman" w:cs="Times New Roman"/>
        </w:rPr>
        <w:t xml:space="preserve"> </w:t>
      </w:r>
      <w:r w:rsidR="00856F4E" w:rsidRPr="00362604">
        <w:rPr>
          <w:rFonts w:ascii="Times New Roman" w:hAnsi="Times New Roman" w:cs="Times New Roman"/>
        </w:rPr>
        <w:t>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244334" w:rsidRPr="00362604">
        <w:rPr>
          <w:rFonts w:ascii="Times New Roman" w:hAnsi="Times New Roman" w:cs="Times New Roman"/>
        </w:rPr>
        <w:t>consent</w:t>
      </w:r>
      <w:r w:rsidR="00856F4E" w:rsidRPr="00362604">
        <w:rPr>
          <w:rFonts w:ascii="Times New Roman" w:hAnsi="Times New Roman" w:cs="Times New Roman"/>
        </w:rPr>
        <w:t>ono</w:t>
      </w:r>
      <w:r w:rsidR="00244334" w:rsidRPr="00362604">
        <w:rPr>
          <w:rFonts w:ascii="Times New Roman" w:hAnsi="Times New Roman" w:cs="Times New Roman"/>
        </w:rPr>
        <w:t>.</w:t>
      </w:r>
      <w:r w:rsidR="00D50E43">
        <w:rPr>
          <w:rFonts w:ascii="Times New Roman" w:hAnsi="Times New Roman" w:cs="Times New Roman"/>
        </w:rPr>
        <w:t xml:space="preserve"> </w:t>
      </w:r>
    </w:p>
    <w:p w14:paraId="0ABA0B4F" w14:textId="00D502BA" w:rsidR="009D668F" w:rsidRPr="00362604" w:rsidRDefault="003D1B37" w:rsidP="00362604">
      <w:pPr>
        <w:ind w:firstLine="284"/>
        <w:jc w:val="both"/>
        <w:rPr>
          <w:rFonts w:ascii="Times New Roman" w:hAnsi="Times New Roman" w:cs="Times New Roman"/>
        </w:rPr>
      </w:pPr>
      <w:r w:rsidRPr="00362604">
        <w:rPr>
          <w:rFonts w:ascii="Times New Roman" w:hAnsi="Times New Roman" w:cs="Times New Roman"/>
        </w:rPr>
        <w:t>Coerentemente</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tale</w:t>
      </w:r>
      <w:r w:rsidR="00D50E43">
        <w:rPr>
          <w:rFonts w:ascii="Times New Roman" w:hAnsi="Times New Roman" w:cs="Times New Roman"/>
        </w:rPr>
        <w:t xml:space="preserve"> </w:t>
      </w:r>
      <w:r w:rsidRPr="00362604">
        <w:rPr>
          <w:rFonts w:ascii="Times New Roman" w:hAnsi="Times New Roman" w:cs="Times New Roman"/>
        </w:rPr>
        <w:t>orientamento,</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002676E2" w:rsidRPr="00362604">
        <w:rPr>
          <w:rFonts w:ascii="Times New Roman" w:hAnsi="Times New Roman" w:cs="Times New Roman"/>
        </w:rPr>
        <w:t>delibera</w:t>
      </w:r>
      <w:r w:rsidR="00D50E43">
        <w:rPr>
          <w:rFonts w:ascii="Times New Roman" w:hAnsi="Times New Roman" w:cs="Times New Roman"/>
        </w:rPr>
        <w:t xml:space="preserve"> </w:t>
      </w:r>
      <w:r w:rsidR="002676E2" w:rsidRPr="00362604">
        <w:rPr>
          <w:rFonts w:ascii="Times New Roman" w:hAnsi="Times New Roman" w:cs="Times New Roman"/>
        </w:rPr>
        <w:t>del</w:t>
      </w:r>
      <w:r w:rsidR="00D50E43">
        <w:rPr>
          <w:rFonts w:ascii="Times New Roman" w:hAnsi="Times New Roman" w:cs="Times New Roman"/>
        </w:rPr>
        <w:t xml:space="preserve"> </w:t>
      </w:r>
      <w:r w:rsidR="002676E2" w:rsidRPr="00362604">
        <w:rPr>
          <w:rFonts w:ascii="Times New Roman" w:hAnsi="Times New Roman" w:cs="Times New Roman"/>
        </w:rPr>
        <w:t>Consiglio</w:t>
      </w:r>
      <w:r w:rsidR="00D50E43">
        <w:rPr>
          <w:rFonts w:ascii="Times New Roman" w:hAnsi="Times New Roman" w:cs="Times New Roman"/>
        </w:rPr>
        <w:t xml:space="preserve"> </w:t>
      </w:r>
      <w:r w:rsidR="002676E2" w:rsidRPr="00362604">
        <w:rPr>
          <w:rFonts w:ascii="Times New Roman" w:hAnsi="Times New Roman" w:cs="Times New Roman"/>
        </w:rPr>
        <w:t>di</w:t>
      </w:r>
      <w:r w:rsidR="00D50E43">
        <w:rPr>
          <w:rFonts w:ascii="Times New Roman" w:hAnsi="Times New Roman" w:cs="Times New Roman"/>
        </w:rPr>
        <w:t xml:space="preserve"> </w:t>
      </w:r>
      <w:r w:rsidR="002676E2" w:rsidRPr="00362604">
        <w:rPr>
          <w:rFonts w:ascii="Times New Roman" w:hAnsi="Times New Roman" w:cs="Times New Roman"/>
        </w:rPr>
        <w:t>Presidenza</w:t>
      </w:r>
      <w:r w:rsidR="00D50E43">
        <w:rPr>
          <w:rFonts w:ascii="Times New Roman" w:hAnsi="Times New Roman" w:cs="Times New Roman"/>
        </w:rPr>
        <w:t xml:space="preserve"> </w:t>
      </w:r>
      <w:r w:rsidR="002676E2" w:rsidRPr="00362604">
        <w:rPr>
          <w:rFonts w:ascii="Times New Roman" w:hAnsi="Times New Roman" w:cs="Times New Roman"/>
        </w:rPr>
        <w:t>esclude</w:t>
      </w:r>
      <w:r w:rsidR="00D50E43">
        <w:rPr>
          <w:rFonts w:ascii="Times New Roman" w:hAnsi="Times New Roman" w:cs="Times New Roman"/>
        </w:rPr>
        <w:t xml:space="preserve"> </w:t>
      </w:r>
      <w:r w:rsidR="002676E2" w:rsidRPr="00362604">
        <w:rPr>
          <w:rFonts w:ascii="Times New Roman" w:hAnsi="Times New Roman" w:cs="Times New Roman"/>
        </w:rPr>
        <w:t>che</w:t>
      </w:r>
      <w:r w:rsidR="00D50E43">
        <w:rPr>
          <w:rFonts w:ascii="Times New Roman" w:hAnsi="Times New Roman" w:cs="Times New Roman"/>
        </w:rPr>
        <w:t xml:space="preserve"> </w:t>
      </w:r>
      <w:r w:rsidR="001A617A" w:rsidRPr="00362604">
        <w:rPr>
          <w:rFonts w:ascii="Times New Roman" w:hAnsi="Times New Roman" w:cs="Times New Roman"/>
        </w:rPr>
        <w:t>possano</w:t>
      </w:r>
      <w:r w:rsidR="00D50E43">
        <w:rPr>
          <w:rFonts w:ascii="Times New Roman" w:hAnsi="Times New Roman" w:cs="Times New Roman"/>
        </w:rPr>
        <w:t xml:space="preserve"> </w:t>
      </w:r>
      <w:r w:rsidR="001A617A" w:rsidRPr="00362604">
        <w:rPr>
          <w:rFonts w:ascii="Times New Roman" w:hAnsi="Times New Roman" w:cs="Times New Roman"/>
        </w:rPr>
        <w:t>applicarsi</w:t>
      </w:r>
      <w:r w:rsidR="00D50E43">
        <w:rPr>
          <w:rFonts w:ascii="Times New Roman" w:hAnsi="Times New Roman" w:cs="Times New Roman"/>
        </w:rPr>
        <w:t xml:space="preserve"> </w:t>
      </w:r>
      <w:r w:rsidR="001A617A" w:rsidRPr="00362604">
        <w:rPr>
          <w:rFonts w:ascii="Times New Roman" w:hAnsi="Times New Roman" w:cs="Times New Roman"/>
        </w:rPr>
        <w:t>in</w:t>
      </w:r>
      <w:r w:rsidR="00D50E43">
        <w:rPr>
          <w:rFonts w:ascii="Times New Roman" w:hAnsi="Times New Roman" w:cs="Times New Roman"/>
        </w:rPr>
        <w:t xml:space="preserve"> </w:t>
      </w:r>
      <w:r w:rsidR="001A617A" w:rsidRPr="00362604">
        <w:rPr>
          <w:rFonts w:ascii="Times New Roman" w:hAnsi="Times New Roman" w:cs="Times New Roman"/>
        </w:rPr>
        <w:t>analogia</w:t>
      </w:r>
      <w:r w:rsidR="00D50E43">
        <w:rPr>
          <w:rFonts w:ascii="Times New Roman" w:hAnsi="Times New Roman" w:cs="Times New Roman"/>
        </w:rPr>
        <w:t xml:space="preserve"> </w:t>
      </w:r>
      <w:r w:rsidR="001A617A" w:rsidRPr="00362604">
        <w:rPr>
          <w:rFonts w:ascii="Times New Roman" w:hAnsi="Times New Roman" w:cs="Times New Roman"/>
        </w:rPr>
        <w:t>i</w:t>
      </w:r>
      <w:r w:rsidR="00D50E43">
        <w:rPr>
          <w:rFonts w:ascii="Times New Roman" w:hAnsi="Times New Roman" w:cs="Times New Roman"/>
        </w:rPr>
        <w:t xml:space="preserve"> </w:t>
      </w:r>
      <w:r w:rsidR="001A617A" w:rsidRPr="00362604">
        <w:rPr>
          <w:rFonts w:ascii="Times New Roman" w:hAnsi="Times New Roman" w:cs="Times New Roman"/>
        </w:rPr>
        <w:t>casi</w:t>
      </w:r>
      <w:r w:rsidR="00D50E43">
        <w:rPr>
          <w:rFonts w:ascii="Times New Roman" w:hAnsi="Times New Roman" w:cs="Times New Roman"/>
        </w:rPr>
        <w:t xml:space="preserve"> </w:t>
      </w:r>
      <w:r w:rsidR="001A617A" w:rsidRPr="00362604">
        <w:rPr>
          <w:rFonts w:ascii="Times New Roman" w:hAnsi="Times New Roman" w:cs="Times New Roman"/>
        </w:rPr>
        <w:t>di</w:t>
      </w:r>
      <w:r w:rsidR="00D50E43">
        <w:rPr>
          <w:rFonts w:ascii="Times New Roman" w:hAnsi="Times New Roman" w:cs="Times New Roman"/>
        </w:rPr>
        <w:t xml:space="preserve"> </w:t>
      </w:r>
      <w:r w:rsidR="001A617A" w:rsidRPr="00362604">
        <w:rPr>
          <w:rFonts w:ascii="Times New Roman" w:hAnsi="Times New Roman" w:cs="Times New Roman"/>
        </w:rPr>
        <w:t>astensione</w:t>
      </w:r>
      <w:r w:rsidR="00D50E43">
        <w:rPr>
          <w:rFonts w:ascii="Times New Roman" w:hAnsi="Times New Roman" w:cs="Times New Roman"/>
        </w:rPr>
        <w:t xml:space="preserve"> </w:t>
      </w:r>
      <w:r w:rsidR="001A617A" w:rsidRPr="00362604">
        <w:rPr>
          <w:rFonts w:ascii="Times New Roman" w:hAnsi="Times New Roman" w:cs="Times New Roman"/>
        </w:rPr>
        <w:t>di</w:t>
      </w:r>
      <w:r w:rsidR="00D50E43">
        <w:rPr>
          <w:rFonts w:ascii="Times New Roman" w:hAnsi="Times New Roman" w:cs="Times New Roman"/>
        </w:rPr>
        <w:t xml:space="preserve"> </w:t>
      </w:r>
      <w:r w:rsidR="001A617A" w:rsidRPr="00362604">
        <w:rPr>
          <w:rFonts w:ascii="Times New Roman" w:hAnsi="Times New Roman" w:cs="Times New Roman"/>
        </w:rPr>
        <w:t>cui</w:t>
      </w:r>
      <w:r w:rsidR="00D50E43">
        <w:rPr>
          <w:rFonts w:ascii="Times New Roman" w:hAnsi="Times New Roman" w:cs="Times New Roman"/>
        </w:rPr>
        <w:t xml:space="preserve"> </w:t>
      </w:r>
      <w:r w:rsidR="001A617A" w:rsidRPr="00362604">
        <w:rPr>
          <w:rFonts w:ascii="Times New Roman" w:hAnsi="Times New Roman" w:cs="Times New Roman"/>
        </w:rPr>
        <w:t>all’art.</w:t>
      </w:r>
      <w:r w:rsidR="00D50E43">
        <w:rPr>
          <w:rFonts w:ascii="Times New Roman" w:hAnsi="Times New Roman" w:cs="Times New Roman"/>
        </w:rPr>
        <w:t xml:space="preserve"> </w:t>
      </w:r>
      <w:r w:rsidR="001A617A" w:rsidRPr="00362604">
        <w:rPr>
          <w:rFonts w:ascii="Times New Roman" w:hAnsi="Times New Roman" w:cs="Times New Roman"/>
        </w:rPr>
        <w:t>51</w:t>
      </w:r>
      <w:r w:rsidR="00D50E43">
        <w:rPr>
          <w:rFonts w:ascii="Times New Roman" w:hAnsi="Times New Roman" w:cs="Times New Roman"/>
        </w:rPr>
        <w:t xml:space="preserve"> </w:t>
      </w:r>
      <w:r w:rsidR="001A617A" w:rsidRPr="00362604">
        <w:rPr>
          <w:rFonts w:ascii="Times New Roman" w:hAnsi="Times New Roman" w:cs="Times New Roman"/>
        </w:rPr>
        <w:t>c.p.c.:</w:t>
      </w:r>
      <w:r w:rsidR="00D50E43">
        <w:rPr>
          <w:rFonts w:ascii="Times New Roman" w:hAnsi="Times New Roman" w:cs="Times New Roman"/>
        </w:rPr>
        <w:t xml:space="preserve"> </w:t>
      </w:r>
      <w:r w:rsidR="001A617A" w:rsidRPr="00362604">
        <w:rPr>
          <w:rFonts w:ascii="Times New Roman" w:hAnsi="Times New Roman" w:cs="Times New Roman"/>
        </w:rPr>
        <w:t>norma,</w:t>
      </w:r>
      <w:r w:rsidR="00D50E43">
        <w:rPr>
          <w:rFonts w:ascii="Times New Roman" w:hAnsi="Times New Roman" w:cs="Times New Roman"/>
        </w:rPr>
        <w:t xml:space="preserve"> </w:t>
      </w:r>
      <w:r w:rsidR="001A617A" w:rsidRPr="00362604">
        <w:rPr>
          <w:rFonts w:ascii="Times New Roman" w:hAnsi="Times New Roman" w:cs="Times New Roman"/>
        </w:rPr>
        <w:t>questa,</w:t>
      </w:r>
      <w:r w:rsidR="00D50E43">
        <w:rPr>
          <w:rFonts w:ascii="Times New Roman" w:hAnsi="Times New Roman" w:cs="Times New Roman"/>
        </w:rPr>
        <w:t xml:space="preserve"> </w:t>
      </w:r>
      <w:r w:rsidR="001A617A" w:rsidRPr="00362604">
        <w:rPr>
          <w:rFonts w:ascii="Times New Roman" w:hAnsi="Times New Roman" w:cs="Times New Roman"/>
        </w:rPr>
        <w:t>che</w:t>
      </w:r>
      <w:r w:rsidR="00D50E43">
        <w:rPr>
          <w:rFonts w:ascii="Times New Roman" w:hAnsi="Times New Roman" w:cs="Times New Roman"/>
        </w:rPr>
        <w:t xml:space="preserve"> </w:t>
      </w:r>
      <w:r w:rsidR="001A617A" w:rsidRPr="00362604">
        <w:rPr>
          <w:rFonts w:ascii="Times New Roman" w:hAnsi="Times New Roman" w:cs="Times New Roman"/>
        </w:rPr>
        <w:t>ai</w:t>
      </w:r>
      <w:r w:rsidR="00D50E43">
        <w:rPr>
          <w:rFonts w:ascii="Times New Roman" w:hAnsi="Times New Roman" w:cs="Times New Roman"/>
        </w:rPr>
        <w:t xml:space="preserve"> </w:t>
      </w:r>
      <w:r w:rsidR="001A617A" w:rsidRPr="00362604">
        <w:rPr>
          <w:rFonts w:ascii="Times New Roman" w:hAnsi="Times New Roman" w:cs="Times New Roman"/>
        </w:rPr>
        <w:t>fini</w:t>
      </w:r>
      <w:r w:rsidR="00D50E43">
        <w:rPr>
          <w:rFonts w:ascii="Times New Roman" w:hAnsi="Times New Roman" w:cs="Times New Roman"/>
        </w:rPr>
        <w:t xml:space="preserve"> </w:t>
      </w:r>
      <w:r w:rsidR="001A617A" w:rsidRPr="00362604">
        <w:rPr>
          <w:rFonts w:ascii="Times New Roman" w:hAnsi="Times New Roman" w:cs="Times New Roman"/>
        </w:rPr>
        <w:t>dell’incompatibilità</w:t>
      </w:r>
      <w:r w:rsidR="00D50E43">
        <w:rPr>
          <w:rFonts w:ascii="Times New Roman" w:hAnsi="Times New Roman" w:cs="Times New Roman"/>
        </w:rPr>
        <w:t xml:space="preserve"> </w:t>
      </w:r>
      <w:r w:rsidR="001A617A" w:rsidRPr="00362604">
        <w:rPr>
          <w:rFonts w:ascii="Times New Roman" w:hAnsi="Times New Roman" w:cs="Times New Roman"/>
        </w:rPr>
        <w:t>è</w:t>
      </w:r>
      <w:r w:rsidR="00D50E43">
        <w:rPr>
          <w:rFonts w:ascii="Times New Roman" w:hAnsi="Times New Roman" w:cs="Times New Roman"/>
        </w:rPr>
        <w:t xml:space="preserve"> </w:t>
      </w:r>
      <w:r w:rsidR="001A617A" w:rsidRPr="00362604">
        <w:rPr>
          <w:rFonts w:ascii="Times New Roman" w:hAnsi="Times New Roman" w:cs="Times New Roman"/>
        </w:rPr>
        <w:t>e</w:t>
      </w:r>
      <w:r w:rsidR="00D50E43">
        <w:rPr>
          <w:rFonts w:ascii="Times New Roman" w:hAnsi="Times New Roman" w:cs="Times New Roman"/>
        </w:rPr>
        <w:t xml:space="preserve"> </w:t>
      </w:r>
      <w:r w:rsidR="001A617A" w:rsidRPr="00362604">
        <w:rPr>
          <w:rFonts w:ascii="Times New Roman" w:hAnsi="Times New Roman" w:cs="Times New Roman"/>
        </w:rPr>
        <w:t>deve</w:t>
      </w:r>
      <w:r w:rsidR="00D50E43">
        <w:rPr>
          <w:rFonts w:ascii="Times New Roman" w:hAnsi="Times New Roman" w:cs="Times New Roman"/>
        </w:rPr>
        <w:t xml:space="preserve"> </w:t>
      </w:r>
      <w:r w:rsidR="001A617A" w:rsidRPr="00362604">
        <w:rPr>
          <w:rFonts w:ascii="Times New Roman" w:hAnsi="Times New Roman" w:cs="Times New Roman"/>
        </w:rPr>
        <w:t>restare</w:t>
      </w:r>
      <w:r w:rsidR="00D50E43">
        <w:rPr>
          <w:rFonts w:ascii="Times New Roman" w:hAnsi="Times New Roman" w:cs="Times New Roman"/>
        </w:rPr>
        <w:t xml:space="preserve"> </w:t>
      </w:r>
      <w:r w:rsidR="003422C9" w:rsidRPr="00362604">
        <w:rPr>
          <w:rFonts w:ascii="Times New Roman" w:hAnsi="Times New Roman" w:cs="Times New Roman"/>
        </w:rPr>
        <w:t>l’unico</w:t>
      </w:r>
      <w:r w:rsidR="00D50E43">
        <w:rPr>
          <w:rFonts w:ascii="Times New Roman" w:hAnsi="Times New Roman" w:cs="Times New Roman"/>
        </w:rPr>
        <w:t xml:space="preserve"> </w:t>
      </w:r>
      <w:r w:rsidR="003422C9" w:rsidRPr="00362604">
        <w:rPr>
          <w:rFonts w:ascii="Times New Roman" w:hAnsi="Times New Roman" w:cs="Times New Roman"/>
        </w:rPr>
        <w:t>metro</w:t>
      </w:r>
      <w:r w:rsidR="00D50E43">
        <w:rPr>
          <w:rFonts w:ascii="Times New Roman" w:hAnsi="Times New Roman" w:cs="Times New Roman"/>
        </w:rPr>
        <w:t xml:space="preserve"> </w:t>
      </w:r>
      <w:r w:rsidR="003422C9" w:rsidRPr="00362604">
        <w:rPr>
          <w:rFonts w:ascii="Times New Roman" w:hAnsi="Times New Roman" w:cs="Times New Roman"/>
        </w:rPr>
        <w:t>di</w:t>
      </w:r>
      <w:r w:rsidR="00D50E43">
        <w:rPr>
          <w:rFonts w:ascii="Times New Roman" w:hAnsi="Times New Roman" w:cs="Times New Roman"/>
        </w:rPr>
        <w:t xml:space="preserve"> </w:t>
      </w:r>
      <w:r w:rsidR="003422C9" w:rsidRPr="00362604">
        <w:rPr>
          <w:rFonts w:ascii="Times New Roman" w:hAnsi="Times New Roman" w:cs="Times New Roman"/>
        </w:rPr>
        <w:t>valutazione</w:t>
      </w:r>
      <w:r w:rsidR="001A617A" w:rsidRPr="00362604">
        <w:rPr>
          <w:rFonts w:ascii="Times New Roman" w:hAnsi="Times New Roman" w:cs="Times New Roman"/>
        </w:rPr>
        <w:t>.</w:t>
      </w:r>
      <w:r w:rsidR="00D50E43">
        <w:rPr>
          <w:rFonts w:ascii="Times New Roman" w:hAnsi="Times New Roman" w:cs="Times New Roman"/>
        </w:rPr>
        <w:t xml:space="preserve"> </w:t>
      </w:r>
      <w:r w:rsidR="009D668F" w:rsidRPr="00362604">
        <w:rPr>
          <w:rFonts w:ascii="Times New Roman" w:hAnsi="Times New Roman" w:cs="Times New Roman"/>
        </w:rPr>
        <w:t>Le</w:t>
      </w:r>
      <w:r w:rsidR="00D50E43">
        <w:rPr>
          <w:rFonts w:ascii="Times New Roman" w:hAnsi="Times New Roman" w:cs="Times New Roman"/>
        </w:rPr>
        <w:t xml:space="preserve"> </w:t>
      </w:r>
      <w:r w:rsidR="009D668F" w:rsidRPr="00362604">
        <w:rPr>
          <w:rFonts w:ascii="Times New Roman" w:hAnsi="Times New Roman" w:cs="Times New Roman"/>
        </w:rPr>
        <w:t>amicizie</w:t>
      </w:r>
      <w:r w:rsidR="00D50E43">
        <w:rPr>
          <w:rFonts w:ascii="Times New Roman" w:hAnsi="Times New Roman" w:cs="Times New Roman"/>
        </w:rPr>
        <w:t xml:space="preserve"> </w:t>
      </w:r>
      <w:r w:rsidR="009D668F" w:rsidRPr="00362604">
        <w:rPr>
          <w:rFonts w:ascii="Times New Roman" w:hAnsi="Times New Roman" w:cs="Times New Roman"/>
        </w:rPr>
        <w:t>sui</w:t>
      </w:r>
      <w:r w:rsidR="00D50E43">
        <w:rPr>
          <w:rFonts w:ascii="Times New Roman" w:hAnsi="Times New Roman" w:cs="Times New Roman"/>
        </w:rPr>
        <w:t xml:space="preserve"> </w:t>
      </w:r>
      <w:r w:rsidR="009D668F" w:rsidRPr="00362604">
        <w:rPr>
          <w:rFonts w:ascii="Times New Roman" w:hAnsi="Times New Roman" w:cs="Times New Roman"/>
        </w:rPr>
        <w:t>profili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9D668F" w:rsidRPr="00362604">
        <w:rPr>
          <w:rFonts w:ascii="Times New Roman" w:hAnsi="Times New Roman" w:cs="Times New Roman"/>
        </w:rPr>
        <w:t>,</w:t>
      </w:r>
      <w:r w:rsidR="00D50E43">
        <w:rPr>
          <w:rFonts w:ascii="Times New Roman" w:hAnsi="Times New Roman" w:cs="Times New Roman"/>
        </w:rPr>
        <w:t xml:space="preserve"> </w:t>
      </w:r>
      <w:r w:rsidR="009D668F" w:rsidRPr="00362604">
        <w:rPr>
          <w:rFonts w:ascii="Times New Roman" w:hAnsi="Times New Roman" w:cs="Times New Roman"/>
        </w:rPr>
        <w:t>infatti,</w:t>
      </w:r>
      <w:r w:rsidR="00D50E43">
        <w:rPr>
          <w:rFonts w:ascii="Times New Roman" w:hAnsi="Times New Roman" w:cs="Times New Roman"/>
        </w:rPr>
        <w:t xml:space="preserve"> </w:t>
      </w:r>
      <w:r w:rsidR="009D668F" w:rsidRPr="00362604">
        <w:rPr>
          <w:rFonts w:ascii="Times New Roman" w:hAnsi="Times New Roman" w:cs="Times New Roman"/>
        </w:rPr>
        <w:t>non</w:t>
      </w:r>
      <w:r w:rsidR="00D50E43">
        <w:rPr>
          <w:rFonts w:ascii="Times New Roman" w:hAnsi="Times New Roman" w:cs="Times New Roman"/>
        </w:rPr>
        <w:t xml:space="preserve"> </w:t>
      </w:r>
      <w:r w:rsidR="009D668F" w:rsidRPr="00362604">
        <w:rPr>
          <w:rFonts w:ascii="Times New Roman" w:hAnsi="Times New Roman" w:cs="Times New Roman"/>
        </w:rPr>
        <w:t>costituiscono,</w:t>
      </w:r>
      <w:r w:rsidR="00D50E43">
        <w:rPr>
          <w:rFonts w:ascii="Times New Roman" w:hAnsi="Times New Roman" w:cs="Times New Roman"/>
        </w:rPr>
        <w:t xml:space="preserve"> </w:t>
      </w:r>
      <w:r w:rsidR="009D668F" w:rsidRPr="00362604">
        <w:rPr>
          <w:rFonts w:ascii="Times New Roman" w:hAnsi="Times New Roman" w:cs="Times New Roman"/>
        </w:rPr>
        <w:t>ad</w:t>
      </w:r>
      <w:r w:rsidR="00D50E43">
        <w:rPr>
          <w:rFonts w:ascii="Times New Roman" w:hAnsi="Times New Roman" w:cs="Times New Roman"/>
        </w:rPr>
        <w:t xml:space="preserve"> </w:t>
      </w:r>
      <w:r w:rsidR="009D668F" w:rsidRPr="00362604">
        <w:rPr>
          <w:rFonts w:ascii="Times New Roman" w:hAnsi="Times New Roman" w:cs="Times New Roman"/>
        </w:rPr>
        <w:t>avviso</w:t>
      </w:r>
      <w:r w:rsidR="00D50E43">
        <w:rPr>
          <w:rFonts w:ascii="Times New Roman" w:hAnsi="Times New Roman" w:cs="Times New Roman"/>
        </w:rPr>
        <w:t xml:space="preserve"> </w:t>
      </w:r>
      <w:r w:rsidR="009D668F" w:rsidRPr="00362604">
        <w:rPr>
          <w:rFonts w:ascii="Times New Roman" w:hAnsi="Times New Roman" w:cs="Times New Roman"/>
        </w:rPr>
        <w:t>del</w:t>
      </w:r>
      <w:r w:rsidR="00D50E43">
        <w:rPr>
          <w:rFonts w:ascii="Times New Roman" w:hAnsi="Times New Roman" w:cs="Times New Roman"/>
        </w:rPr>
        <w:t xml:space="preserve"> </w:t>
      </w:r>
      <w:r w:rsidR="009D668F" w:rsidRPr="00362604">
        <w:rPr>
          <w:rFonts w:ascii="Times New Roman" w:hAnsi="Times New Roman" w:cs="Times New Roman"/>
        </w:rPr>
        <w:t>Consiglio</w:t>
      </w:r>
      <w:r w:rsidR="00D50E43">
        <w:rPr>
          <w:rFonts w:ascii="Times New Roman" w:hAnsi="Times New Roman" w:cs="Times New Roman"/>
        </w:rPr>
        <w:t xml:space="preserve"> </w:t>
      </w:r>
      <w:r w:rsidR="009D668F" w:rsidRPr="00362604">
        <w:rPr>
          <w:rFonts w:ascii="Times New Roman" w:hAnsi="Times New Roman" w:cs="Times New Roman"/>
        </w:rPr>
        <w:t>di</w:t>
      </w:r>
      <w:r w:rsidR="00D50E43">
        <w:rPr>
          <w:rFonts w:ascii="Times New Roman" w:hAnsi="Times New Roman" w:cs="Times New Roman"/>
        </w:rPr>
        <w:t xml:space="preserve"> </w:t>
      </w:r>
      <w:r w:rsidR="009D668F" w:rsidRPr="00362604">
        <w:rPr>
          <w:rFonts w:ascii="Times New Roman" w:hAnsi="Times New Roman" w:cs="Times New Roman"/>
        </w:rPr>
        <w:t>Presidenza,</w:t>
      </w:r>
      <w:r w:rsidR="00D50E43">
        <w:rPr>
          <w:rFonts w:ascii="Times New Roman" w:hAnsi="Times New Roman" w:cs="Times New Roman"/>
        </w:rPr>
        <w:t xml:space="preserve"> </w:t>
      </w:r>
      <w:r w:rsidR="009D668F" w:rsidRPr="00362604">
        <w:rPr>
          <w:rFonts w:ascii="Times New Roman" w:hAnsi="Times New Roman" w:cs="Times New Roman"/>
        </w:rPr>
        <w:t>un</w:t>
      </w:r>
      <w:r w:rsidR="00D50E43">
        <w:rPr>
          <w:rFonts w:ascii="Times New Roman" w:hAnsi="Times New Roman" w:cs="Times New Roman"/>
        </w:rPr>
        <w:t xml:space="preserve"> </w:t>
      </w:r>
      <w:r w:rsidR="009D668F" w:rsidRPr="00362604">
        <w:rPr>
          <w:rFonts w:ascii="Times New Roman" w:hAnsi="Times New Roman" w:cs="Times New Roman"/>
        </w:rPr>
        <w:t>elemento</w:t>
      </w:r>
      <w:r w:rsidR="00D50E43">
        <w:rPr>
          <w:rFonts w:ascii="Times New Roman" w:hAnsi="Times New Roman" w:cs="Times New Roman"/>
        </w:rPr>
        <w:t xml:space="preserve"> </w:t>
      </w:r>
      <w:r w:rsidR="009D668F" w:rsidRPr="00362604">
        <w:rPr>
          <w:rFonts w:ascii="Times New Roman" w:hAnsi="Times New Roman" w:cs="Times New Roman"/>
        </w:rPr>
        <w:t>di</w:t>
      </w:r>
      <w:r w:rsidR="00D50E43">
        <w:rPr>
          <w:rFonts w:ascii="Times New Roman" w:hAnsi="Times New Roman" w:cs="Times New Roman"/>
        </w:rPr>
        <w:t xml:space="preserve"> </w:t>
      </w:r>
      <w:r w:rsidR="009D668F" w:rsidRPr="00362604">
        <w:rPr>
          <w:rFonts w:ascii="Times New Roman" w:hAnsi="Times New Roman" w:cs="Times New Roman"/>
        </w:rPr>
        <w:t>per</w:t>
      </w:r>
      <w:r w:rsidR="00D50E43">
        <w:rPr>
          <w:rFonts w:ascii="Times New Roman" w:hAnsi="Times New Roman" w:cs="Times New Roman"/>
        </w:rPr>
        <w:t xml:space="preserve"> </w:t>
      </w:r>
      <w:r w:rsidR="009D668F" w:rsidRPr="00362604">
        <w:rPr>
          <w:rFonts w:ascii="Times New Roman" w:hAnsi="Times New Roman" w:cs="Times New Roman"/>
        </w:rPr>
        <w:t>sé</w:t>
      </w:r>
      <w:r w:rsidR="00D50E43">
        <w:rPr>
          <w:rFonts w:ascii="Times New Roman" w:hAnsi="Times New Roman" w:cs="Times New Roman"/>
        </w:rPr>
        <w:t xml:space="preserve"> </w:t>
      </w:r>
      <w:r w:rsidR="009D668F" w:rsidRPr="00362604">
        <w:rPr>
          <w:rFonts w:ascii="Times New Roman" w:hAnsi="Times New Roman" w:cs="Times New Roman"/>
        </w:rPr>
        <w:t>rilevante</w:t>
      </w:r>
      <w:r w:rsidR="00D50E43">
        <w:rPr>
          <w:rFonts w:ascii="Times New Roman" w:hAnsi="Times New Roman" w:cs="Times New Roman"/>
        </w:rPr>
        <w:t xml:space="preserve"> </w:t>
      </w:r>
      <w:r w:rsidR="009D668F" w:rsidRPr="00362604">
        <w:rPr>
          <w:rFonts w:ascii="Times New Roman" w:hAnsi="Times New Roman" w:cs="Times New Roman"/>
        </w:rPr>
        <w:t>a</w:t>
      </w:r>
      <w:r w:rsidR="00D50E43">
        <w:rPr>
          <w:rFonts w:ascii="Times New Roman" w:hAnsi="Times New Roman" w:cs="Times New Roman"/>
        </w:rPr>
        <w:t xml:space="preserve"> </w:t>
      </w:r>
      <w:r w:rsidR="009D668F" w:rsidRPr="00362604">
        <w:rPr>
          <w:rFonts w:ascii="Times New Roman" w:hAnsi="Times New Roman" w:cs="Times New Roman"/>
        </w:rPr>
        <w:t>manifestare</w:t>
      </w:r>
      <w:r w:rsidR="00D50E43">
        <w:rPr>
          <w:rFonts w:ascii="Times New Roman" w:hAnsi="Times New Roman" w:cs="Times New Roman"/>
        </w:rPr>
        <w:t xml:space="preserve"> </w:t>
      </w:r>
      <w:r w:rsidR="009D668F" w:rsidRPr="00362604">
        <w:rPr>
          <w:rFonts w:ascii="Times New Roman" w:hAnsi="Times New Roman" w:cs="Times New Roman"/>
        </w:rPr>
        <w:t>la</w:t>
      </w:r>
      <w:r w:rsidR="00D50E43">
        <w:rPr>
          <w:rFonts w:ascii="Times New Roman" w:hAnsi="Times New Roman" w:cs="Times New Roman"/>
        </w:rPr>
        <w:t xml:space="preserve"> </w:t>
      </w:r>
      <w:r w:rsidR="009D668F" w:rsidRPr="00362604">
        <w:rPr>
          <w:rFonts w:ascii="Times New Roman" w:hAnsi="Times New Roman" w:cs="Times New Roman"/>
        </w:rPr>
        <w:t>reale</w:t>
      </w:r>
      <w:r w:rsidR="00D50E43">
        <w:rPr>
          <w:rFonts w:ascii="Times New Roman" w:hAnsi="Times New Roman" w:cs="Times New Roman"/>
        </w:rPr>
        <w:t xml:space="preserve"> </w:t>
      </w:r>
      <w:r w:rsidR="009D668F" w:rsidRPr="00362604">
        <w:rPr>
          <w:rFonts w:ascii="Times New Roman" w:hAnsi="Times New Roman" w:cs="Times New Roman"/>
        </w:rPr>
        <w:t>consuetudine</w:t>
      </w:r>
      <w:r w:rsidR="00D50E43">
        <w:rPr>
          <w:rFonts w:ascii="Times New Roman" w:hAnsi="Times New Roman" w:cs="Times New Roman"/>
        </w:rPr>
        <w:t xml:space="preserve"> </w:t>
      </w:r>
      <w:r w:rsidR="009D668F" w:rsidRPr="00362604">
        <w:rPr>
          <w:rFonts w:ascii="Times New Roman" w:hAnsi="Times New Roman" w:cs="Times New Roman"/>
        </w:rPr>
        <w:t>di</w:t>
      </w:r>
      <w:r w:rsidR="00D50E43">
        <w:rPr>
          <w:rFonts w:ascii="Times New Roman" w:hAnsi="Times New Roman" w:cs="Times New Roman"/>
        </w:rPr>
        <w:t xml:space="preserve"> </w:t>
      </w:r>
      <w:r w:rsidR="009D668F" w:rsidRPr="00362604">
        <w:rPr>
          <w:rFonts w:ascii="Times New Roman" w:hAnsi="Times New Roman" w:cs="Times New Roman"/>
        </w:rPr>
        <w:t>rapporto</w:t>
      </w:r>
      <w:r w:rsidR="00D50E43">
        <w:rPr>
          <w:rFonts w:ascii="Times New Roman" w:hAnsi="Times New Roman" w:cs="Times New Roman"/>
        </w:rPr>
        <w:t xml:space="preserve"> </w:t>
      </w:r>
      <w:r w:rsidR="009D668F" w:rsidRPr="00362604">
        <w:rPr>
          <w:rFonts w:ascii="Times New Roman" w:hAnsi="Times New Roman" w:cs="Times New Roman"/>
        </w:rPr>
        <w:t>personale</w:t>
      </w:r>
      <w:r w:rsidR="00D50E43">
        <w:rPr>
          <w:rFonts w:ascii="Times New Roman" w:hAnsi="Times New Roman" w:cs="Times New Roman"/>
        </w:rPr>
        <w:t xml:space="preserve"> </w:t>
      </w:r>
      <w:r w:rsidR="009D668F" w:rsidRPr="00362604">
        <w:rPr>
          <w:rFonts w:ascii="Times New Roman" w:hAnsi="Times New Roman" w:cs="Times New Roman"/>
        </w:rPr>
        <w:t>richiesta</w:t>
      </w:r>
      <w:r w:rsidR="00D50E43">
        <w:rPr>
          <w:rFonts w:ascii="Times New Roman" w:hAnsi="Times New Roman" w:cs="Times New Roman"/>
        </w:rPr>
        <w:t xml:space="preserve"> </w:t>
      </w:r>
      <w:r w:rsidR="009D668F" w:rsidRPr="00362604">
        <w:rPr>
          <w:rFonts w:ascii="Times New Roman" w:hAnsi="Times New Roman" w:cs="Times New Roman"/>
        </w:rPr>
        <w:t>ai</w:t>
      </w:r>
      <w:r w:rsidR="00D50E43">
        <w:rPr>
          <w:rFonts w:ascii="Times New Roman" w:hAnsi="Times New Roman" w:cs="Times New Roman"/>
        </w:rPr>
        <w:t xml:space="preserve"> </w:t>
      </w:r>
      <w:r w:rsidR="009D668F" w:rsidRPr="00362604">
        <w:rPr>
          <w:rFonts w:ascii="Times New Roman" w:hAnsi="Times New Roman" w:cs="Times New Roman"/>
        </w:rPr>
        <w:t>fini</w:t>
      </w:r>
      <w:r w:rsidR="00D50E43">
        <w:rPr>
          <w:rFonts w:ascii="Times New Roman" w:hAnsi="Times New Roman" w:cs="Times New Roman"/>
        </w:rPr>
        <w:t xml:space="preserve"> </w:t>
      </w:r>
      <w:r w:rsidR="009D668F" w:rsidRPr="00362604">
        <w:rPr>
          <w:rFonts w:ascii="Times New Roman" w:hAnsi="Times New Roman" w:cs="Times New Roman"/>
        </w:rPr>
        <w:t>delle</w:t>
      </w:r>
      <w:r w:rsidR="00D50E43">
        <w:rPr>
          <w:rFonts w:ascii="Times New Roman" w:hAnsi="Times New Roman" w:cs="Times New Roman"/>
        </w:rPr>
        <w:t xml:space="preserve"> </w:t>
      </w:r>
      <w:r w:rsidR="009D668F" w:rsidRPr="00362604">
        <w:rPr>
          <w:rFonts w:ascii="Times New Roman" w:hAnsi="Times New Roman" w:cs="Times New Roman"/>
        </w:rPr>
        <w:t>incompatibilità,</w:t>
      </w:r>
      <w:r w:rsidR="00D50E43">
        <w:rPr>
          <w:rFonts w:ascii="Times New Roman" w:hAnsi="Times New Roman" w:cs="Times New Roman"/>
        </w:rPr>
        <w:t xml:space="preserve"> </w:t>
      </w:r>
      <w:r w:rsidR="009D668F" w:rsidRPr="00362604">
        <w:rPr>
          <w:rFonts w:ascii="Times New Roman" w:hAnsi="Times New Roman" w:cs="Times New Roman"/>
        </w:rPr>
        <w:t>la</w:t>
      </w:r>
      <w:r w:rsidR="00D50E43">
        <w:rPr>
          <w:rFonts w:ascii="Times New Roman" w:hAnsi="Times New Roman" w:cs="Times New Roman"/>
        </w:rPr>
        <w:t xml:space="preserve"> </w:t>
      </w:r>
      <w:r w:rsidR="009D668F" w:rsidRPr="00362604">
        <w:rPr>
          <w:rFonts w:ascii="Times New Roman" w:hAnsi="Times New Roman" w:cs="Times New Roman"/>
        </w:rPr>
        <w:t>cui</w:t>
      </w:r>
      <w:r w:rsidR="00D50E43">
        <w:rPr>
          <w:rFonts w:ascii="Times New Roman" w:hAnsi="Times New Roman" w:cs="Times New Roman"/>
        </w:rPr>
        <w:t xml:space="preserve"> </w:t>
      </w:r>
      <w:r w:rsidR="009D668F" w:rsidRPr="00362604">
        <w:rPr>
          <w:rFonts w:ascii="Times New Roman" w:hAnsi="Times New Roman" w:cs="Times New Roman"/>
        </w:rPr>
        <w:t>disciplina,</w:t>
      </w:r>
      <w:r w:rsidR="00D50E43">
        <w:rPr>
          <w:rFonts w:ascii="Times New Roman" w:hAnsi="Times New Roman" w:cs="Times New Roman"/>
        </w:rPr>
        <w:t xml:space="preserve"> </w:t>
      </w:r>
      <w:r w:rsidR="009D668F" w:rsidRPr="00362604">
        <w:rPr>
          <w:rFonts w:ascii="Times New Roman" w:hAnsi="Times New Roman" w:cs="Times New Roman"/>
        </w:rPr>
        <w:t>di</w:t>
      </w:r>
      <w:r w:rsidR="00D50E43">
        <w:rPr>
          <w:rFonts w:ascii="Times New Roman" w:hAnsi="Times New Roman" w:cs="Times New Roman"/>
        </w:rPr>
        <w:t xml:space="preserve"> </w:t>
      </w:r>
      <w:r w:rsidR="009D668F" w:rsidRPr="00362604">
        <w:rPr>
          <w:rFonts w:ascii="Times New Roman" w:hAnsi="Times New Roman" w:cs="Times New Roman"/>
        </w:rPr>
        <w:t>carattere</w:t>
      </w:r>
      <w:r w:rsidR="00D50E43">
        <w:rPr>
          <w:rFonts w:ascii="Times New Roman" w:hAnsi="Times New Roman" w:cs="Times New Roman"/>
        </w:rPr>
        <w:t xml:space="preserve"> </w:t>
      </w:r>
      <w:r w:rsidR="009D668F" w:rsidRPr="00362604">
        <w:rPr>
          <w:rFonts w:ascii="Times New Roman" w:hAnsi="Times New Roman" w:cs="Times New Roman"/>
        </w:rPr>
        <w:t>tassativo,</w:t>
      </w:r>
      <w:r w:rsidR="00D50E43">
        <w:rPr>
          <w:rFonts w:ascii="Times New Roman" w:hAnsi="Times New Roman" w:cs="Times New Roman"/>
        </w:rPr>
        <w:t xml:space="preserve"> </w:t>
      </w:r>
      <w:r w:rsidR="009D668F" w:rsidRPr="00362604">
        <w:rPr>
          <w:rFonts w:ascii="Times New Roman" w:hAnsi="Times New Roman" w:cs="Times New Roman"/>
        </w:rPr>
        <w:t>è</w:t>
      </w:r>
      <w:r w:rsidR="00D50E43">
        <w:rPr>
          <w:rFonts w:ascii="Times New Roman" w:hAnsi="Times New Roman" w:cs="Times New Roman"/>
        </w:rPr>
        <w:t xml:space="preserve"> </w:t>
      </w:r>
      <w:r w:rsidR="009D668F" w:rsidRPr="00362604">
        <w:rPr>
          <w:rFonts w:ascii="Times New Roman" w:hAnsi="Times New Roman" w:cs="Times New Roman"/>
        </w:rPr>
        <w:t>prevista</w:t>
      </w:r>
      <w:r w:rsidR="00D50E43">
        <w:rPr>
          <w:rFonts w:ascii="Times New Roman" w:hAnsi="Times New Roman" w:cs="Times New Roman"/>
        </w:rPr>
        <w:t xml:space="preserve"> </w:t>
      </w:r>
      <w:r w:rsidR="009D668F" w:rsidRPr="00362604">
        <w:rPr>
          <w:rFonts w:ascii="Times New Roman" w:hAnsi="Times New Roman" w:cs="Times New Roman"/>
        </w:rPr>
        <w:t>unicamente</w:t>
      </w:r>
      <w:r w:rsidR="00D50E43">
        <w:rPr>
          <w:rFonts w:ascii="Times New Roman" w:hAnsi="Times New Roman" w:cs="Times New Roman"/>
        </w:rPr>
        <w:t xml:space="preserve"> </w:t>
      </w:r>
      <w:r w:rsidR="009D668F" w:rsidRPr="00362604">
        <w:rPr>
          <w:rFonts w:ascii="Times New Roman" w:hAnsi="Times New Roman" w:cs="Times New Roman"/>
        </w:rPr>
        <w:t>nell’art.</w:t>
      </w:r>
      <w:r w:rsidR="00D50E43">
        <w:rPr>
          <w:rFonts w:ascii="Times New Roman" w:hAnsi="Times New Roman" w:cs="Times New Roman"/>
        </w:rPr>
        <w:t xml:space="preserve"> </w:t>
      </w:r>
      <w:r w:rsidR="009D668F" w:rsidRPr="00362604">
        <w:rPr>
          <w:rFonts w:ascii="Times New Roman" w:hAnsi="Times New Roman" w:cs="Times New Roman"/>
        </w:rPr>
        <w:t>51</w:t>
      </w:r>
      <w:r w:rsidR="00D50E43">
        <w:rPr>
          <w:rFonts w:ascii="Times New Roman" w:hAnsi="Times New Roman" w:cs="Times New Roman"/>
        </w:rPr>
        <w:t xml:space="preserve"> </w:t>
      </w:r>
      <w:r w:rsidR="009D668F" w:rsidRPr="00362604">
        <w:rPr>
          <w:rFonts w:ascii="Times New Roman" w:hAnsi="Times New Roman" w:cs="Times New Roman"/>
        </w:rPr>
        <w:t>c.p.c.</w:t>
      </w:r>
    </w:p>
    <w:p w14:paraId="3F5273C1" w14:textId="3D53F8E4" w:rsidR="00AA7350" w:rsidRPr="00362604" w:rsidRDefault="009D668F" w:rsidP="00362604">
      <w:pPr>
        <w:ind w:firstLine="284"/>
        <w:jc w:val="both"/>
        <w:rPr>
          <w:rFonts w:ascii="Times New Roman" w:hAnsi="Times New Roman" w:cs="Times New Roman"/>
        </w:rPr>
      </w:pPr>
      <w:r w:rsidRPr="00362604">
        <w:rPr>
          <w:rFonts w:ascii="Times New Roman" w:hAnsi="Times New Roman" w:cs="Times New Roman"/>
        </w:rPr>
        <w:t>Ciò</w:t>
      </w:r>
      <w:r w:rsidR="00D50E43">
        <w:rPr>
          <w:rFonts w:ascii="Times New Roman" w:hAnsi="Times New Roman" w:cs="Times New Roman"/>
        </w:rPr>
        <w:t xml:space="preserve"> </w:t>
      </w:r>
      <w:r w:rsidRPr="00362604">
        <w:rPr>
          <w:rFonts w:ascii="Times New Roman" w:hAnsi="Times New Roman" w:cs="Times New Roman"/>
        </w:rPr>
        <w:t>nondimeno,</w:t>
      </w:r>
      <w:r w:rsidR="00D50E43">
        <w:rPr>
          <w:rFonts w:ascii="Times New Roman" w:hAnsi="Times New Roman" w:cs="Times New Roman"/>
        </w:rPr>
        <w:t xml:space="preserve"> </w:t>
      </w:r>
      <w:r w:rsidR="00AA7350" w:rsidRPr="00362604">
        <w:rPr>
          <w:rFonts w:ascii="Times New Roman" w:hAnsi="Times New Roman" w:cs="Times New Roman"/>
        </w:rPr>
        <w:t>la</w:t>
      </w:r>
      <w:r w:rsidR="00D50E43">
        <w:rPr>
          <w:rFonts w:ascii="Times New Roman" w:hAnsi="Times New Roman" w:cs="Times New Roman"/>
        </w:rPr>
        <w:t xml:space="preserve"> </w:t>
      </w:r>
      <w:r w:rsidR="00AA7350" w:rsidRPr="00362604">
        <w:rPr>
          <w:rFonts w:ascii="Times New Roman" w:hAnsi="Times New Roman" w:cs="Times New Roman"/>
        </w:rPr>
        <w:t>delibera</w:t>
      </w:r>
      <w:r w:rsidR="00D50E43">
        <w:rPr>
          <w:rFonts w:ascii="Times New Roman" w:hAnsi="Times New Roman" w:cs="Times New Roman"/>
        </w:rPr>
        <w:t xml:space="preserve"> </w:t>
      </w:r>
      <w:r w:rsidR="00AA7350" w:rsidRPr="00362604">
        <w:rPr>
          <w:rFonts w:ascii="Times New Roman" w:hAnsi="Times New Roman" w:cs="Times New Roman"/>
        </w:rPr>
        <w:t>anche</w:t>
      </w:r>
      <w:r w:rsidR="00D50E43">
        <w:rPr>
          <w:rFonts w:ascii="Times New Roman" w:hAnsi="Times New Roman" w:cs="Times New Roman"/>
        </w:rPr>
        <w:t xml:space="preserve"> </w:t>
      </w:r>
      <w:r w:rsidR="00AA7350" w:rsidRPr="00362604">
        <w:rPr>
          <w:rFonts w:ascii="Times New Roman" w:hAnsi="Times New Roman" w:cs="Times New Roman"/>
        </w:rPr>
        <w:t>in</w:t>
      </w:r>
      <w:r w:rsidR="00D50E43">
        <w:rPr>
          <w:rFonts w:ascii="Times New Roman" w:hAnsi="Times New Roman" w:cs="Times New Roman"/>
        </w:rPr>
        <w:t xml:space="preserve"> </w:t>
      </w:r>
      <w:r w:rsidR="00AA7350" w:rsidRPr="00362604">
        <w:rPr>
          <w:rFonts w:ascii="Times New Roman" w:hAnsi="Times New Roman" w:cs="Times New Roman"/>
        </w:rPr>
        <w:t>questo</w:t>
      </w:r>
      <w:r w:rsidR="00D50E43">
        <w:rPr>
          <w:rFonts w:ascii="Times New Roman" w:hAnsi="Times New Roman" w:cs="Times New Roman"/>
        </w:rPr>
        <w:t xml:space="preserve"> </w:t>
      </w:r>
      <w:r w:rsidR="00AA7350" w:rsidRPr="00362604">
        <w:rPr>
          <w:rFonts w:ascii="Times New Roman" w:hAnsi="Times New Roman" w:cs="Times New Roman"/>
        </w:rPr>
        <w:t>punto</w:t>
      </w:r>
      <w:r w:rsidR="00D50E43">
        <w:rPr>
          <w:rFonts w:ascii="Times New Roman" w:hAnsi="Times New Roman" w:cs="Times New Roman"/>
        </w:rPr>
        <w:t xml:space="preserve"> </w:t>
      </w:r>
      <w:r w:rsidR="00AA7350" w:rsidRPr="00362604">
        <w:rPr>
          <w:rFonts w:ascii="Times New Roman" w:hAnsi="Times New Roman" w:cs="Times New Roman"/>
        </w:rPr>
        <w:t>si</w:t>
      </w:r>
      <w:r w:rsidR="00D50E43">
        <w:rPr>
          <w:rFonts w:ascii="Times New Roman" w:hAnsi="Times New Roman" w:cs="Times New Roman"/>
        </w:rPr>
        <w:t xml:space="preserve"> </w:t>
      </w:r>
      <w:r w:rsidR="00AA7350" w:rsidRPr="00362604">
        <w:rPr>
          <w:rFonts w:ascii="Times New Roman" w:hAnsi="Times New Roman" w:cs="Times New Roman"/>
        </w:rPr>
        <w:t>rimette</w:t>
      </w:r>
      <w:r w:rsidR="00D50E43">
        <w:rPr>
          <w:rFonts w:ascii="Times New Roman" w:hAnsi="Times New Roman" w:cs="Times New Roman"/>
        </w:rPr>
        <w:t xml:space="preserve"> </w:t>
      </w:r>
      <w:r w:rsidR="00AA7350" w:rsidRPr="00362604">
        <w:rPr>
          <w:rFonts w:ascii="Times New Roman" w:hAnsi="Times New Roman" w:cs="Times New Roman"/>
        </w:rPr>
        <w:t>al</w:t>
      </w:r>
      <w:r w:rsidR="00D50E43">
        <w:rPr>
          <w:rFonts w:ascii="Times New Roman" w:hAnsi="Times New Roman" w:cs="Times New Roman"/>
        </w:rPr>
        <w:t xml:space="preserve"> </w:t>
      </w:r>
      <w:r w:rsidR="00AA7350" w:rsidRPr="00362604">
        <w:rPr>
          <w:rFonts w:ascii="Times New Roman" w:hAnsi="Times New Roman" w:cs="Times New Roman"/>
        </w:rPr>
        <w:t>prudente</w:t>
      </w:r>
      <w:r w:rsidR="00D50E43">
        <w:rPr>
          <w:rFonts w:ascii="Times New Roman" w:hAnsi="Times New Roman" w:cs="Times New Roman"/>
        </w:rPr>
        <w:t xml:space="preserve"> </w:t>
      </w:r>
      <w:r w:rsidR="00AA7350" w:rsidRPr="00362604">
        <w:rPr>
          <w:rFonts w:ascii="Times New Roman" w:hAnsi="Times New Roman" w:cs="Times New Roman"/>
        </w:rPr>
        <w:t>ed</w:t>
      </w:r>
      <w:r w:rsidR="00D50E43">
        <w:rPr>
          <w:rFonts w:ascii="Times New Roman" w:hAnsi="Times New Roman" w:cs="Times New Roman"/>
        </w:rPr>
        <w:t xml:space="preserve"> </w:t>
      </w:r>
      <w:r w:rsidR="00AA7350" w:rsidRPr="00362604">
        <w:rPr>
          <w:rFonts w:ascii="Times New Roman" w:hAnsi="Times New Roman" w:cs="Times New Roman"/>
        </w:rPr>
        <w:t>equilibrato</w:t>
      </w:r>
      <w:r w:rsidR="00D50E43">
        <w:rPr>
          <w:rFonts w:ascii="Times New Roman" w:hAnsi="Times New Roman" w:cs="Times New Roman"/>
        </w:rPr>
        <w:t xml:space="preserve"> </w:t>
      </w:r>
      <w:r w:rsidR="00AA7350" w:rsidRPr="00362604">
        <w:rPr>
          <w:rFonts w:ascii="Times New Roman" w:hAnsi="Times New Roman" w:cs="Times New Roman"/>
        </w:rPr>
        <w:t>apprezzamento</w:t>
      </w:r>
      <w:r w:rsidR="00D50E43">
        <w:rPr>
          <w:rFonts w:ascii="Times New Roman" w:hAnsi="Times New Roman" w:cs="Times New Roman"/>
        </w:rPr>
        <w:t xml:space="preserve"> </w:t>
      </w:r>
      <w:r w:rsidR="00AA7350" w:rsidRPr="00362604">
        <w:rPr>
          <w:rFonts w:ascii="Times New Roman" w:hAnsi="Times New Roman" w:cs="Times New Roman"/>
        </w:rPr>
        <w:t>del</w:t>
      </w:r>
      <w:r w:rsidR="00D50E43">
        <w:rPr>
          <w:rFonts w:ascii="Times New Roman" w:hAnsi="Times New Roman" w:cs="Times New Roman"/>
        </w:rPr>
        <w:t xml:space="preserve"> </w:t>
      </w:r>
      <w:r w:rsidR="00AA7350" w:rsidRPr="00362604">
        <w:rPr>
          <w:rFonts w:ascii="Times New Roman" w:hAnsi="Times New Roman" w:cs="Times New Roman"/>
        </w:rPr>
        <w:t>magistrato,</w:t>
      </w:r>
      <w:r w:rsidR="00D50E43">
        <w:rPr>
          <w:rFonts w:ascii="Times New Roman" w:hAnsi="Times New Roman" w:cs="Times New Roman"/>
        </w:rPr>
        <w:t xml:space="preserve"> </w:t>
      </w:r>
      <w:r w:rsidR="00AA7350" w:rsidRPr="00362604">
        <w:rPr>
          <w:rFonts w:ascii="Times New Roman" w:hAnsi="Times New Roman" w:cs="Times New Roman"/>
        </w:rPr>
        <w:t>invitandolo</w:t>
      </w:r>
      <w:r w:rsidR="00D50E43">
        <w:rPr>
          <w:rFonts w:ascii="Times New Roman" w:hAnsi="Times New Roman" w:cs="Times New Roman"/>
        </w:rPr>
        <w:t xml:space="preserve"> </w:t>
      </w:r>
      <w:r w:rsidR="00AA7350" w:rsidRPr="00362604">
        <w:rPr>
          <w:rFonts w:ascii="Times New Roman" w:hAnsi="Times New Roman" w:cs="Times New Roman"/>
        </w:rPr>
        <w:t>a</w:t>
      </w:r>
      <w:r w:rsidR="00D50E43">
        <w:rPr>
          <w:rFonts w:ascii="Times New Roman" w:hAnsi="Times New Roman" w:cs="Times New Roman"/>
        </w:rPr>
        <w:t xml:space="preserve"> </w:t>
      </w:r>
      <w:r w:rsidR="00AA7350" w:rsidRPr="00362604">
        <w:rPr>
          <w:rFonts w:ascii="Times New Roman" w:hAnsi="Times New Roman" w:cs="Times New Roman"/>
        </w:rPr>
        <w:t>contenere</w:t>
      </w:r>
      <w:r w:rsidR="00D50E43">
        <w:rPr>
          <w:rFonts w:ascii="Times New Roman" w:hAnsi="Times New Roman" w:cs="Times New Roman"/>
        </w:rPr>
        <w:t xml:space="preserve"> </w:t>
      </w:r>
      <w:r w:rsidR="00AA7350" w:rsidRPr="00362604">
        <w:rPr>
          <w:rFonts w:ascii="Times New Roman" w:hAnsi="Times New Roman" w:cs="Times New Roman"/>
        </w:rPr>
        <w:t>ovvero</w:t>
      </w:r>
      <w:r w:rsidR="00D50E43">
        <w:rPr>
          <w:rFonts w:ascii="Times New Roman" w:hAnsi="Times New Roman" w:cs="Times New Roman"/>
        </w:rPr>
        <w:t xml:space="preserve"> </w:t>
      </w:r>
      <w:r w:rsidR="00AA7350" w:rsidRPr="00362604">
        <w:rPr>
          <w:rFonts w:ascii="Times New Roman" w:hAnsi="Times New Roman" w:cs="Times New Roman"/>
        </w:rPr>
        <w:t>evitare</w:t>
      </w:r>
      <w:r w:rsidR="00D50E43">
        <w:rPr>
          <w:rFonts w:ascii="Times New Roman" w:hAnsi="Times New Roman" w:cs="Times New Roman"/>
        </w:rPr>
        <w:t xml:space="preserve"> </w:t>
      </w:r>
      <w:r w:rsidR="00AA7350" w:rsidRPr="00362604">
        <w:rPr>
          <w:rFonts w:ascii="Times New Roman" w:hAnsi="Times New Roman" w:cs="Times New Roman"/>
        </w:rPr>
        <w:t>simili</w:t>
      </w:r>
      <w:r w:rsidR="00D50E43">
        <w:rPr>
          <w:rFonts w:ascii="Times New Roman" w:hAnsi="Times New Roman" w:cs="Times New Roman"/>
        </w:rPr>
        <w:t xml:space="preserve"> </w:t>
      </w:r>
      <w:r w:rsidR="00AA7350" w:rsidRPr="00362604">
        <w:rPr>
          <w:rFonts w:ascii="Times New Roman" w:hAnsi="Times New Roman" w:cs="Times New Roman"/>
        </w:rPr>
        <w:t>relazioni,</w:t>
      </w:r>
      <w:r w:rsidR="00D50E43">
        <w:rPr>
          <w:rFonts w:ascii="Times New Roman" w:hAnsi="Times New Roman" w:cs="Times New Roman"/>
        </w:rPr>
        <w:t xml:space="preserve"> </w:t>
      </w:r>
      <w:r w:rsidR="00AA7350" w:rsidRPr="00362604">
        <w:rPr>
          <w:rFonts w:ascii="Times New Roman" w:hAnsi="Times New Roman" w:cs="Times New Roman"/>
        </w:rPr>
        <w:t>allorché</w:t>
      </w:r>
      <w:r w:rsidR="00D50E43">
        <w:rPr>
          <w:rFonts w:ascii="Times New Roman" w:hAnsi="Times New Roman" w:cs="Times New Roman"/>
        </w:rPr>
        <w:t xml:space="preserve"> </w:t>
      </w:r>
      <w:r w:rsidR="00AA7350" w:rsidRPr="00362604">
        <w:rPr>
          <w:rFonts w:ascii="Times New Roman" w:hAnsi="Times New Roman" w:cs="Times New Roman"/>
        </w:rPr>
        <w:t>le</w:t>
      </w:r>
      <w:r w:rsidR="00D50E43">
        <w:rPr>
          <w:rFonts w:ascii="Times New Roman" w:hAnsi="Times New Roman" w:cs="Times New Roman"/>
        </w:rPr>
        <w:t xml:space="preserve"> </w:t>
      </w:r>
      <w:r w:rsidR="00AA7350" w:rsidRPr="00362604">
        <w:rPr>
          <w:rFonts w:ascii="Times New Roman" w:hAnsi="Times New Roman" w:cs="Times New Roman"/>
        </w:rPr>
        <w:t>stesse</w:t>
      </w:r>
      <w:r w:rsidR="00D50E43">
        <w:rPr>
          <w:rFonts w:ascii="Times New Roman" w:hAnsi="Times New Roman" w:cs="Times New Roman"/>
        </w:rPr>
        <w:t xml:space="preserve"> </w:t>
      </w:r>
      <w:r w:rsidR="00AA7350" w:rsidRPr="00362604">
        <w:rPr>
          <w:rFonts w:ascii="Times New Roman" w:hAnsi="Times New Roman" w:cs="Times New Roman"/>
        </w:rPr>
        <w:t>possano</w:t>
      </w:r>
      <w:r w:rsidR="00D50E43">
        <w:rPr>
          <w:rFonts w:ascii="Times New Roman" w:hAnsi="Times New Roman" w:cs="Times New Roman"/>
        </w:rPr>
        <w:t xml:space="preserve"> </w:t>
      </w:r>
      <w:r w:rsidR="00AA7350" w:rsidRPr="00362604">
        <w:rPr>
          <w:rFonts w:ascii="Times New Roman" w:hAnsi="Times New Roman" w:cs="Times New Roman"/>
        </w:rPr>
        <w:t>incidere</w:t>
      </w:r>
      <w:r w:rsidR="00D50E43">
        <w:rPr>
          <w:rFonts w:ascii="Times New Roman" w:hAnsi="Times New Roman" w:cs="Times New Roman"/>
        </w:rPr>
        <w:t xml:space="preserve"> </w:t>
      </w:r>
      <w:r w:rsidR="00AA7350" w:rsidRPr="00362604">
        <w:rPr>
          <w:rFonts w:ascii="Times New Roman" w:hAnsi="Times New Roman" w:cs="Times New Roman"/>
        </w:rPr>
        <w:t>sulla</w:t>
      </w:r>
      <w:r w:rsidR="00D50E43">
        <w:rPr>
          <w:rFonts w:ascii="Times New Roman" w:hAnsi="Times New Roman" w:cs="Times New Roman"/>
        </w:rPr>
        <w:t xml:space="preserve"> </w:t>
      </w:r>
      <w:r w:rsidR="00AA7350" w:rsidRPr="00362604">
        <w:rPr>
          <w:rFonts w:ascii="Times New Roman" w:hAnsi="Times New Roman" w:cs="Times New Roman"/>
        </w:rPr>
        <w:t>immagine</w:t>
      </w:r>
      <w:r w:rsidR="00D50E43">
        <w:rPr>
          <w:rFonts w:ascii="Times New Roman" w:hAnsi="Times New Roman" w:cs="Times New Roman"/>
        </w:rPr>
        <w:t xml:space="preserve"> </w:t>
      </w:r>
      <w:r w:rsidR="00AA7350" w:rsidRPr="00362604">
        <w:rPr>
          <w:rFonts w:ascii="Times New Roman" w:hAnsi="Times New Roman" w:cs="Times New Roman"/>
        </w:rPr>
        <w:t>di</w:t>
      </w:r>
      <w:r w:rsidR="00D50E43">
        <w:rPr>
          <w:rFonts w:ascii="Times New Roman" w:hAnsi="Times New Roman" w:cs="Times New Roman"/>
        </w:rPr>
        <w:t xml:space="preserve"> </w:t>
      </w:r>
      <w:r w:rsidR="00AA7350" w:rsidRPr="00362604">
        <w:rPr>
          <w:rFonts w:ascii="Times New Roman" w:hAnsi="Times New Roman" w:cs="Times New Roman"/>
        </w:rPr>
        <w:t>imparzialità</w:t>
      </w:r>
      <w:r w:rsidR="00D50E43">
        <w:rPr>
          <w:rFonts w:ascii="Times New Roman" w:hAnsi="Times New Roman" w:cs="Times New Roman"/>
        </w:rPr>
        <w:t xml:space="preserve"> </w:t>
      </w:r>
      <w:r w:rsidR="00AA7350" w:rsidRPr="00362604">
        <w:rPr>
          <w:rFonts w:ascii="Times New Roman" w:hAnsi="Times New Roman" w:cs="Times New Roman"/>
        </w:rPr>
        <w:t>del</w:t>
      </w:r>
      <w:r w:rsidR="00D50E43">
        <w:rPr>
          <w:rFonts w:ascii="Times New Roman" w:hAnsi="Times New Roman" w:cs="Times New Roman"/>
        </w:rPr>
        <w:t xml:space="preserve"> </w:t>
      </w:r>
      <w:r w:rsidR="00AA7350" w:rsidRPr="00362604">
        <w:rPr>
          <w:rFonts w:ascii="Times New Roman" w:hAnsi="Times New Roman" w:cs="Times New Roman"/>
        </w:rPr>
        <w:t>magistrato</w:t>
      </w:r>
      <w:r w:rsidR="00D50E43">
        <w:rPr>
          <w:rFonts w:ascii="Times New Roman" w:hAnsi="Times New Roman" w:cs="Times New Roman"/>
        </w:rPr>
        <w:t xml:space="preserve"> </w:t>
      </w:r>
      <w:r w:rsidR="00AA7350" w:rsidRPr="00362604">
        <w:rPr>
          <w:rFonts w:ascii="Times New Roman" w:hAnsi="Times New Roman" w:cs="Times New Roman"/>
        </w:rPr>
        <w:t>stesso.</w:t>
      </w:r>
      <w:r w:rsidR="00D50E43">
        <w:rPr>
          <w:rFonts w:ascii="Times New Roman" w:hAnsi="Times New Roman" w:cs="Times New Roman"/>
        </w:rPr>
        <w:t xml:space="preserve"> </w:t>
      </w:r>
      <w:r w:rsidR="00183504" w:rsidRPr="00362604">
        <w:rPr>
          <w:rFonts w:ascii="Times New Roman" w:hAnsi="Times New Roman" w:cs="Times New Roman"/>
        </w:rPr>
        <w:t>P</w:t>
      </w:r>
      <w:r w:rsidR="00AA7350" w:rsidRPr="00362604">
        <w:rPr>
          <w:rFonts w:ascii="Times New Roman" w:hAnsi="Times New Roman" w:cs="Times New Roman"/>
        </w:rPr>
        <w:t>recisando,</w:t>
      </w:r>
      <w:r w:rsidR="00D50E43">
        <w:rPr>
          <w:rFonts w:ascii="Times New Roman" w:hAnsi="Times New Roman" w:cs="Times New Roman"/>
        </w:rPr>
        <w:t xml:space="preserve"> </w:t>
      </w:r>
      <w:r w:rsidR="00AA7350" w:rsidRPr="00362604">
        <w:rPr>
          <w:rFonts w:ascii="Times New Roman" w:hAnsi="Times New Roman" w:cs="Times New Roman"/>
        </w:rPr>
        <w:t>altresì,</w:t>
      </w:r>
      <w:r w:rsidR="00D50E43">
        <w:rPr>
          <w:rFonts w:ascii="Times New Roman" w:hAnsi="Times New Roman" w:cs="Times New Roman"/>
        </w:rPr>
        <w:t xml:space="preserve"> </w:t>
      </w:r>
      <w:r w:rsidR="00AA7350" w:rsidRPr="00362604">
        <w:rPr>
          <w:rFonts w:ascii="Times New Roman" w:hAnsi="Times New Roman" w:cs="Times New Roman"/>
        </w:rPr>
        <w:t>che</w:t>
      </w:r>
      <w:r w:rsidR="00D50E43">
        <w:rPr>
          <w:rFonts w:ascii="Times New Roman" w:hAnsi="Times New Roman" w:cs="Times New Roman"/>
        </w:rPr>
        <w:t xml:space="preserve"> </w:t>
      </w:r>
      <w:r w:rsidR="00AA7350" w:rsidRPr="00362604">
        <w:rPr>
          <w:rFonts w:ascii="Times New Roman" w:hAnsi="Times New Roman" w:cs="Times New Roman"/>
        </w:rPr>
        <w:t>le</w:t>
      </w:r>
      <w:r w:rsidR="00D50E43">
        <w:rPr>
          <w:rFonts w:ascii="Times New Roman" w:hAnsi="Times New Roman" w:cs="Times New Roman"/>
        </w:rPr>
        <w:t xml:space="preserve"> </w:t>
      </w:r>
      <w:r w:rsidR="00AA7350" w:rsidRPr="00362604">
        <w:rPr>
          <w:rFonts w:ascii="Times New Roman" w:hAnsi="Times New Roman" w:cs="Times New Roman"/>
        </w:rPr>
        <w:t>amicizie</w:t>
      </w:r>
      <w:r w:rsidR="00D50E43">
        <w:rPr>
          <w:rFonts w:ascii="Times New Roman" w:hAnsi="Times New Roman" w:cs="Times New Roman"/>
        </w:rPr>
        <w:t xml:space="preserve"> </w:t>
      </w:r>
      <w:r w:rsidR="00AA7350" w:rsidRPr="00362604">
        <w:rPr>
          <w:rFonts w:ascii="Times New Roman" w:hAnsi="Times New Roman" w:cs="Times New Roman"/>
        </w:rPr>
        <w:t>e</w:t>
      </w:r>
      <w:r w:rsidR="00D50E43">
        <w:rPr>
          <w:rFonts w:ascii="Times New Roman" w:hAnsi="Times New Roman" w:cs="Times New Roman"/>
        </w:rPr>
        <w:t xml:space="preserve"> </w:t>
      </w:r>
      <w:r w:rsidR="00AA7350" w:rsidRPr="00362604">
        <w:rPr>
          <w:rFonts w:ascii="Times New Roman" w:hAnsi="Times New Roman" w:cs="Times New Roman"/>
        </w:rPr>
        <w:t>le</w:t>
      </w:r>
      <w:r w:rsidR="00D50E43">
        <w:rPr>
          <w:rFonts w:ascii="Times New Roman" w:hAnsi="Times New Roman" w:cs="Times New Roman"/>
        </w:rPr>
        <w:t xml:space="preserve"> </w:t>
      </w:r>
      <w:r w:rsidR="00AA7350" w:rsidRPr="00362604">
        <w:rPr>
          <w:rFonts w:ascii="Times New Roman" w:hAnsi="Times New Roman" w:cs="Times New Roman"/>
        </w:rPr>
        <w:t>connessioni</w:t>
      </w:r>
      <w:r w:rsidR="00D50E43">
        <w:rPr>
          <w:rFonts w:ascii="Times New Roman" w:hAnsi="Times New Roman" w:cs="Times New Roman"/>
        </w:rPr>
        <w:t xml:space="preserve"> </w:t>
      </w:r>
      <w:r w:rsidR="00AA7350" w:rsidRPr="00362604">
        <w:rPr>
          <w:rFonts w:ascii="Times New Roman" w:hAnsi="Times New Roman" w:cs="Times New Roman"/>
        </w:rPr>
        <w:t>sono</w:t>
      </w:r>
      <w:r w:rsidR="00D50E43">
        <w:rPr>
          <w:rFonts w:ascii="Times New Roman" w:hAnsi="Times New Roman" w:cs="Times New Roman"/>
        </w:rPr>
        <w:t xml:space="preserve"> </w:t>
      </w:r>
      <w:r w:rsidR="00AA7350" w:rsidRPr="00362604">
        <w:rPr>
          <w:rFonts w:ascii="Times New Roman" w:hAnsi="Times New Roman" w:cs="Times New Roman"/>
        </w:rPr>
        <w:t>create</w:t>
      </w:r>
      <w:r w:rsidR="00D50E43">
        <w:rPr>
          <w:rFonts w:ascii="Times New Roman" w:hAnsi="Times New Roman" w:cs="Times New Roman"/>
        </w:rPr>
        <w:t xml:space="preserve"> </w:t>
      </w:r>
      <w:r w:rsidR="00AA7350" w:rsidRPr="00362604">
        <w:rPr>
          <w:rFonts w:ascii="Times New Roman" w:hAnsi="Times New Roman" w:cs="Times New Roman"/>
        </w:rPr>
        <w:t>o</w:t>
      </w:r>
      <w:r w:rsidR="00D50E43">
        <w:rPr>
          <w:rFonts w:ascii="Times New Roman" w:hAnsi="Times New Roman" w:cs="Times New Roman"/>
        </w:rPr>
        <w:t xml:space="preserve"> </w:t>
      </w:r>
      <w:r w:rsidR="00AA7350" w:rsidRPr="00362604">
        <w:rPr>
          <w:rFonts w:ascii="Times New Roman" w:hAnsi="Times New Roman" w:cs="Times New Roman"/>
        </w:rPr>
        <w:t>accettate</w:t>
      </w:r>
      <w:r w:rsidR="00D50E43">
        <w:rPr>
          <w:rFonts w:ascii="Times New Roman" w:hAnsi="Times New Roman" w:cs="Times New Roman"/>
        </w:rPr>
        <w:t xml:space="preserve"> </w:t>
      </w:r>
      <w:r w:rsidR="00AA7350" w:rsidRPr="00362604">
        <w:rPr>
          <w:rFonts w:ascii="Times New Roman" w:hAnsi="Times New Roman" w:cs="Times New Roman"/>
        </w:rPr>
        <w:t>on</w:t>
      </w:r>
      <w:r w:rsidR="00D50E43">
        <w:rPr>
          <w:rFonts w:ascii="Times New Roman" w:hAnsi="Times New Roman" w:cs="Times New Roman"/>
        </w:rPr>
        <w:t xml:space="preserve"> </w:t>
      </w:r>
      <w:r w:rsidR="00AA7350" w:rsidRPr="00362604">
        <w:rPr>
          <w:rFonts w:ascii="Times New Roman" w:hAnsi="Times New Roman" w:cs="Times New Roman"/>
        </w:rPr>
        <w:t>line</w:t>
      </w:r>
      <w:r w:rsidR="00D50E43">
        <w:rPr>
          <w:rFonts w:ascii="Times New Roman" w:hAnsi="Times New Roman" w:cs="Times New Roman"/>
        </w:rPr>
        <w:t xml:space="preserve"> </w:t>
      </w:r>
      <w:r w:rsidR="00AA7350" w:rsidRPr="00362604">
        <w:rPr>
          <w:rFonts w:ascii="Times New Roman" w:hAnsi="Times New Roman" w:cs="Times New Roman"/>
        </w:rPr>
        <w:t>da</w:t>
      </w:r>
      <w:r w:rsidR="00D50E43">
        <w:rPr>
          <w:rFonts w:ascii="Times New Roman" w:hAnsi="Times New Roman" w:cs="Times New Roman"/>
        </w:rPr>
        <w:t xml:space="preserve"> </w:t>
      </w:r>
      <w:r w:rsidR="00AA7350" w:rsidRPr="00362604">
        <w:rPr>
          <w:rFonts w:ascii="Times New Roman" w:hAnsi="Times New Roman" w:cs="Times New Roman"/>
        </w:rPr>
        <w:t>parte</w:t>
      </w:r>
      <w:r w:rsidR="00D50E43">
        <w:rPr>
          <w:rFonts w:ascii="Times New Roman" w:hAnsi="Times New Roman" w:cs="Times New Roman"/>
        </w:rPr>
        <w:t xml:space="preserve"> </w:t>
      </w:r>
      <w:r w:rsidR="00AA7350" w:rsidRPr="00362604">
        <w:rPr>
          <w:rFonts w:ascii="Times New Roman" w:hAnsi="Times New Roman" w:cs="Times New Roman"/>
        </w:rPr>
        <w:t>dei</w:t>
      </w:r>
      <w:r w:rsidR="00D50E43">
        <w:rPr>
          <w:rFonts w:ascii="Times New Roman" w:hAnsi="Times New Roman" w:cs="Times New Roman"/>
        </w:rPr>
        <w:t xml:space="preserve"> </w:t>
      </w:r>
      <w:r w:rsidR="00AA7350" w:rsidRPr="00362604">
        <w:rPr>
          <w:rFonts w:ascii="Times New Roman" w:hAnsi="Times New Roman" w:cs="Times New Roman"/>
        </w:rPr>
        <w:t>magistrati</w:t>
      </w:r>
      <w:r w:rsidR="00D50E43">
        <w:rPr>
          <w:rFonts w:ascii="Times New Roman" w:hAnsi="Times New Roman" w:cs="Times New Roman"/>
        </w:rPr>
        <w:t xml:space="preserve"> </w:t>
      </w:r>
      <w:r w:rsidR="00AA7350" w:rsidRPr="00362604">
        <w:rPr>
          <w:rFonts w:ascii="Times New Roman" w:hAnsi="Times New Roman" w:cs="Times New Roman"/>
        </w:rPr>
        <w:t>ammnistrativi</w:t>
      </w:r>
      <w:r w:rsidR="00D50E43">
        <w:rPr>
          <w:rFonts w:ascii="Times New Roman" w:hAnsi="Times New Roman" w:cs="Times New Roman"/>
        </w:rPr>
        <w:t xml:space="preserve"> </w:t>
      </w:r>
      <w:r w:rsidR="00AA7350" w:rsidRPr="00362604">
        <w:rPr>
          <w:rFonts w:ascii="Times New Roman" w:hAnsi="Times New Roman" w:cs="Times New Roman"/>
        </w:rPr>
        <w:t>nel</w:t>
      </w:r>
      <w:r w:rsidR="00D50E43">
        <w:rPr>
          <w:rFonts w:ascii="Times New Roman" w:hAnsi="Times New Roman" w:cs="Times New Roman"/>
        </w:rPr>
        <w:t xml:space="preserve"> </w:t>
      </w:r>
      <w:r w:rsidR="00AA7350" w:rsidRPr="00362604">
        <w:rPr>
          <w:rFonts w:ascii="Times New Roman" w:hAnsi="Times New Roman" w:cs="Times New Roman"/>
        </w:rPr>
        <w:t>rispetto</w:t>
      </w:r>
      <w:r w:rsidR="00D50E43">
        <w:rPr>
          <w:rFonts w:ascii="Times New Roman" w:hAnsi="Times New Roman" w:cs="Times New Roman"/>
        </w:rPr>
        <w:t xml:space="preserve"> </w:t>
      </w:r>
      <w:r w:rsidR="00AA7350" w:rsidRPr="00362604">
        <w:rPr>
          <w:rFonts w:ascii="Times New Roman" w:hAnsi="Times New Roman" w:cs="Times New Roman"/>
        </w:rPr>
        <w:t>dei</w:t>
      </w:r>
      <w:r w:rsidR="00D50E43">
        <w:rPr>
          <w:rFonts w:ascii="Times New Roman" w:hAnsi="Times New Roman" w:cs="Times New Roman"/>
        </w:rPr>
        <w:t xml:space="preserve"> </w:t>
      </w:r>
      <w:r w:rsidR="00AA7350" w:rsidRPr="00362604">
        <w:rPr>
          <w:rFonts w:ascii="Times New Roman" w:hAnsi="Times New Roman" w:cs="Times New Roman"/>
        </w:rPr>
        <w:t>principi</w:t>
      </w:r>
      <w:r w:rsidR="00D50E43">
        <w:rPr>
          <w:rFonts w:ascii="Times New Roman" w:hAnsi="Times New Roman" w:cs="Times New Roman"/>
        </w:rPr>
        <w:t xml:space="preserve"> </w:t>
      </w:r>
      <w:r w:rsidR="00AA7350" w:rsidRPr="00362604">
        <w:rPr>
          <w:rFonts w:ascii="Times New Roman" w:hAnsi="Times New Roman" w:cs="Times New Roman"/>
        </w:rPr>
        <w:t>generali</w:t>
      </w:r>
      <w:r w:rsidR="00D50E43">
        <w:rPr>
          <w:rFonts w:ascii="Times New Roman" w:hAnsi="Times New Roman" w:cs="Times New Roman"/>
        </w:rPr>
        <w:t xml:space="preserve"> </w:t>
      </w:r>
      <w:r w:rsidR="00AA7350" w:rsidRPr="00362604">
        <w:rPr>
          <w:rFonts w:ascii="Times New Roman" w:hAnsi="Times New Roman" w:cs="Times New Roman"/>
        </w:rPr>
        <w:t>di</w:t>
      </w:r>
      <w:r w:rsidR="00D50E43">
        <w:rPr>
          <w:rFonts w:ascii="Times New Roman" w:hAnsi="Times New Roman" w:cs="Times New Roman"/>
        </w:rPr>
        <w:t xml:space="preserve"> </w:t>
      </w:r>
      <w:r w:rsidR="00AA7350" w:rsidRPr="00362604">
        <w:rPr>
          <w:rFonts w:ascii="Times New Roman" w:hAnsi="Times New Roman" w:cs="Times New Roman"/>
        </w:rPr>
        <w:t>diligenza</w:t>
      </w:r>
      <w:r w:rsidR="00D50E43">
        <w:rPr>
          <w:rFonts w:ascii="Times New Roman" w:hAnsi="Times New Roman" w:cs="Times New Roman"/>
        </w:rPr>
        <w:t xml:space="preserve"> </w:t>
      </w:r>
      <w:r w:rsidR="00AA7350" w:rsidRPr="00362604">
        <w:rPr>
          <w:rFonts w:ascii="Times New Roman" w:hAnsi="Times New Roman" w:cs="Times New Roman"/>
        </w:rPr>
        <w:t>e</w:t>
      </w:r>
      <w:r w:rsidR="00D50E43">
        <w:rPr>
          <w:rFonts w:ascii="Times New Roman" w:hAnsi="Times New Roman" w:cs="Times New Roman"/>
        </w:rPr>
        <w:t xml:space="preserve"> </w:t>
      </w:r>
      <w:r w:rsidR="00AA7350" w:rsidRPr="00362604">
        <w:rPr>
          <w:rFonts w:ascii="Times New Roman" w:hAnsi="Times New Roman" w:cs="Times New Roman"/>
        </w:rPr>
        <w:t>precauzione.</w:t>
      </w:r>
    </w:p>
    <w:p w14:paraId="68B86FF4" w14:textId="559B2BAE" w:rsidR="00E348D5" w:rsidRPr="00362604" w:rsidRDefault="00E348D5" w:rsidP="00362604">
      <w:pPr>
        <w:ind w:firstLine="284"/>
        <w:jc w:val="both"/>
        <w:rPr>
          <w:rFonts w:ascii="Times New Roman" w:hAnsi="Times New Roman" w:cs="Times New Roman"/>
        </w:rPr>
      </w:pP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posizione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Consiglio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Presidenza</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Giustizia</w:t>
      </w:r>
      <w:r w:rsidR="00D50E43">
        <w:rPr>
          <w:rFonts w:ascii="Times New Roman" w:hAnsi="Times New Roman" w:cs="Times New Roman"/>
        </w:rPr>
        <w:t xml:space="preserve"> </w:t>
      </w:r>
      <w:r w:rsidRPr="00362604">
        <w:rPr>
          <w:rFonts w:ascii="Times New Roman" w:hAnsi="Times New Roman" w:cs="Times New Roman"/>
        </w:rPr>
        <w:t>Amministrativa</w:t>
      </w:r>
      <w:r w:rsidR="00D50E43">
        <w:rPr>
          <w:rFonts w:ascii="Times New Roman" w:hAnsi="Times New Roman" w:cs="Times New Roman"/>
        </w:rPr>
        <w:t xml:space="preserve"> </w:t>
      </w:r>
      <w:r w:rsidRPr="00362604">
        <w:rPr>
          <w:rFonts w:ascii="Times New Roman" w:hAnsi="Times New Roman" w:cs="Times New Roman"/>
        </w:rPr>
        <w:t>appare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tutto</w:t>
      </w:r>
      <w:r w:rsidR="00D50E43">
        <w:rPr>
          <w:rFonts w:ascii="Times New Roman" w:hAnsi="Times New Roman" w:cs="Times New Roman"/>
        </w:rPr>
        <w:t xml:space="preserve"> </w:t>
      </w:r>
      <w:r w:rsidRPr="00362604">
        <w:rPr>
          <w:rFonts w:ascii="Times New Roman" w:hAnsi="Times New Roman" w:cs="Times New Roman"/>
        </w:rPr>
        <w:t>condivisibile</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linea</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quanto</w:t>
      </w:r>
      <w:r w:rsidR="00D50E43">
        <w:rPr>
          <w:rFonts w:ascii="Times New Roman" w:hAnsi="Times New Roman" w:cs="Times New Roman"/>
        </w:rPr>
        <w:t xml:space="preserve"> </w:t>
      </w:r>
      <w:r w:rsidRPr="00362604">
        <w:rPr>
          <w:rFonts w:ascii="Times New Roman" w:hAnsi="Times New Roman" w:cs="Times New Roman"/>
        </w:rPr>
        <w:t>s</w:t>
      </w:r>
      <w:r w:rsidR="0069226E" w:rsidRPr="00362604">
        <w:rPr>
          <w:rFonts w:ascii="Times New Roman" w:hAnsi="Times New Roman" w:cs="Times New Roman"/>
        </w:rPr>
        <w:t>opra</w:t>
      </w:r>
      <w:r w:rsidR="00D50E43">
        <w:rPr>
          <w:rFonts w:ascii="Times New Roman" w:hAnsi="Times New Roman" w:cs="Times New Roman"/>
        </w:rPr>
        <w:t xml:space="preserve"> </w:t>
      </w:r>
      <w:r w:rsidR="0069226E" w:rsidRPr="00362604">
        <w:rPr>
          <w:rFonts w:ascii="Times New Roman" w:hAnsi="Times New Roman" w:cs="Times New Roman"/>
        </w:rPr>
        <w:t>rilevato.</w:t>
      </w:r>
      <w:r w:rsidR="00D50E43">
        <w:rPr>
          <w:rFonts w:ascii="Times New Roman" w:hAnsi="Times New Roman" w:cs="Times New Roman"/>
        </w:rPr>
        <w:t xml:space="preserve"> </w:t>
      </w:r>
      <w:r w:rsidR="0069226E" w:rsidRPr="00362604">
        <w:rPr>
          <w:rFonts w:ascii="Times New Roman" w:hAnsi="Times New Roman" w:cs="Times New Roman"/>
        </w:rPr>
        <w:t>Sebbene,</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già</w:t>
      </w:r>
      <w:r w:rsidR="00D50E43">
        <w:rPr>
          <w:rFonts w:ascii="Times New Roman" w:hAnsi="Times New Roman" w:cs="Times New Roman"/>
        </w:rPr>
        <w:t xml:space="preserve"> </w:t>
      </w:r>
      <w:r w:rsidRPr="00362604">
        <w:rPr>
          <w:rFonts w:ascii="Times New Roman" w:hAnsi="Times New Roman" w:cs="Times New Roman"/>
        </w:rPr>
        <w:t>detto,</w:t>
      </w:r>
      <w:r w:rsidR="00D50E43">
        <w:rPr>
          <w:rFonts w:ascii="Times New Roman" w:hAnsi="Times New Roman" w:cs="Times New Roman"/>
        </w:rPr>
        <w:t xml:space="preserve"> </w:t>
      </w:r>
      <w:r w:rsidRPr="00362604">
        <w:rPr>
          <w:rFonts w:ascii="Times New Roman" w:hAnsi="Times New Roman" w:cs="Times New Roman"/>
        </w:rPr>
        <w:t>l’amicizia</w:t>
      </w:r>
      <w:r w:rsidR="00D50E43">
        <w:rPr>
          <w:rFonts w:ascii="Times New Roman" w:hAnsi="Times New Roman" w:cs="Times New Roman"/>
        </w:rPr>
        <w:t xml:space="preserve"> </w:t>
      </w:r>
      <w:r w:rsidRPr="00362604">
        <w:rPr>
          <w:rFonts w:ascii="Times New Roman" w:hAnsi="Times New Roman" w:cs="Times New Roman"/>
        </w:rPr>
        <w:t>virtuale</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paia,</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ciò</w:t>
      </w:r>
      <w:r w:rsidR="00D50E43">
        <w:rPr>
          <w:rFonts w:ascii="Times New Roman" w:hAnsi="Times New Roman" w:cs="Times New Roman"/>
        </w:rPr>
        <w:t xml:space="preserve"> </w:t>
      </w:r>
      <w:r w:rsidRPr="00362604">
        <w:rPr>
          <w:rFonts w:ascii="Times New Roman" w:hAnsi="Times New Roman" w:cs="Times New Roman"/>
        </w:rPr>
        <w:t>solo,</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grado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intaccare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principio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apparenza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imparzialità,</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sembra</w:t>
      </w:r>
      <w:r w:rsidR="00D50E43">
        <w:rPr>
          <w:rFonts w:ascii="Times New Roman" w:hAnsi="Times New Roman" w:cs="Times New Roman"/>
        </w:rPr>
        <w:t xml:space="preserve"> </w:t>
      </w:r>
      <w:r w:rsidRPr="00362604">
        <w:rPr>
          <w:rFonts w:ascii="Times New Roman" w:hAnsi="Times New Roman" w:cs="Times New Roman"/>
        </w:rPr>
        <w:t>potersi</w:t>
      </w:r>
      <w:r w:rsidR="00D50E43">
        <w:rPr>
          <w:rFonts w:ascii="Times New Roman" w:hAnsi="Times New Roman" w:cs="Times New Roman"/>
        </w:rPr>
        <w:t xml:space="preserve"> </w:t>
      </w:r>
      <w:r w:rsidRPr="00362604">
        <w:rPr>
          <w:rFonts w:ascii="Times New Roman" w:hAnsi="Times New Roman" w:cs="Times New Roman"/>
        </w:rPr>
        <w:t>escludere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priori</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rapporto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interconnessione</w:t>
      </w:r>
      <w:r w:rsidR="00D50E43">
        <w:rPr>
          <w:rFonts w:ascii="Times New Roman" w:hAnsi="Times New Roman" w:cs="Times New Roman"/>
        </w:rPr>
        <w:t xml:space="preserve"> </w:t>
      </w:r>
      <w:r w:rsidRPr="00362604">
        <w:rPr>
          <w:rFonts w:ascii="Times New Roman" w:hAnsi="Times New Roman" w:cs="Times New Roman"/>
        </w:rPr>
        <w:t>digitale</w:t>
      </w:r>
      <w:r w:rsidR="00D50E43">
        <w:rPr>
          <w:rFonts w:ascii="Times New Roman" w:hAnsi="Times New Roman" w:cs="Times New Roman"/>
        </w:rPr>
        <w:t xml:space="preserve"> </w:t>
      </w:r>
      <w:r w:rsidRPr="00362604">
        <w:rPr>
          <w:rFonts w:ascii="Times New Roman" w:hAnsi="Times New Roman" w:cs="Times New Roman"/>
        </w:rPr>
        <w:t>possa</w:t>
      </w:r>
      <w:r w:rsidR="00D50E43">
        <w:rPr>
          <w:rFonts w:ascii="Times New Roman" w:hAnsi="Times New Roman" w:cs="Times New Roman"/>
        </w:rPr>
        <w:t xml:space="preserve"> </w:t>
      </w:r>
      <w:r w:rsidRPr="00362604">
        <w:rPr>
          <w:rFonts w:ascii="Times New Roman" w:hAnsi="Times New Roman" w:cs="Times New Roman"/>
        </w:rPr>
        <w:t>costituire</w:t>
      </w:r>
      <w:r w:rsidR="00D50E43">
        <w:rPr>
          <w:rFonts w:ascii="Times New Roman" w:hAnsi="Times New Roman" w:cs="Times New Roman"/>
        </w:rPr>
        <w:t xml:space="preserve"> </w:t>
      </w:r>
      <w:r w:rsidRPr="00362604">
        <w:rPr>
          <w:rFonts w:ascii="Times New Roman" w:hAnsi="Times New Roman" w:cs="Times New Roman"/>
        </w:rPr>
        <w:t>l’indizio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rapporto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natura</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complessa</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taluni</w:t>
      </w:r>
      <w:r w:rsidR="00D50E43">
        <w:rPr>
          <w:rFonts w:ascii="Times New Roman" w:hAnsi="Times New Roman" w:cs="Times New Roman"/>
        </w:rPr>
        <w:t xml:space="preserve"> </w:t>
      </w:r>
      <w:r w:rsidRPr="00362604">
        <w:rPr>
          <w:rFonts w:ascii="Times New Roman" w:hAnsi="Times New Roman" w:cs="Times New Roman"/>
        </w:rPr>
        <w:t>casi,</w:t>
      </w:r>
      <w:r w:rsidR="00D50E43">
        <w:rPr>
          <w:rFonts w:ascii="Times New Roman" w:hAnsi="Times New Roman" w:cs="Times New Roman"/>
        </w:rPr>
        <w:t xml:space="preserve"> </w:t>
      </w:r>
      <w:r w:rsidRPr="00362604">
        <w:rPr>
          <w:rFonts w:ascii="Times New Roman" w:hAnsi="Times New Roman" w:cs="Times New Roman"/>
        </w:rPr>
        <w:t>potrebbe</w:t>
      </w:r>
      <w:r w:rsidR="00D50E43">
        <w:rPr>
          <w:rFonts w:ascii="Times New Roman" w:hAnsi="Times New Roman" w:cs="Times New Roman"/>
        </w:rPr>
        <w:t xml:space="preserve"> </w:t>
      </w:r>
      <w:r w:rsidRPr="00362604">
        <w:rPr>
          <w:rFonts w:ascii="Times New Roman" w:hAnsi="Times New Roman" w:cs="Times New Roman"/>
        </w:rPr>
        <w:t>determinare</w:t>
      </w:r>
      <w:r w:rsidR="00D50E43">
        <w:rPr>
          <w:rFonts w:ascii="Times New Roman" w:hAnsi="Times New Roman" w:cs="Times New Roman"/>
        </w:rPr>
        <w:t xml:space="preserve"> </w:t>
      </w:r>
      <w:r w:rsidRPr="00362604">
        <w:rPr>
          <w:rFonts w:ascii="Times New Roman" w:hAnsi="Times New Roman" w:cs="Times New Roman"/>
        </w:rPr>
        <w:t>quella</w:t>
      </w:r>
      <w:r w:rsidR="00D50E43">
        <w:rPr>
          <w:rFonts w:ascii="Times New Roman" w:hAnsi="Times New Roman" w:cs="Times New Roman"/>
        </w:rPr>
        <w:t xml:space="preserve"> </w:t>
      </w:r>
      <w:r w:rsidRPr="00362604">
        <w:rPr>
          <w:rFonts w:ascii="Times New Roman" w:hAnsi="Times New Roman" w:cs="Times New Roman"/>
        </w:rPr>
        <w:t>comunanza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interessi</w:t>
      </w:r>
      <w:r w:rsidR="00D50E43">
        <w:rPr>
          <w:rFonts w:ascii="Times New Roman" w:hAnsi="Times New Roman" w:cs="Times New Roman"/>
        </w:rPr>
        <w:t xml:space="preserve"> </w:t>
      </w:r>
      <w:r w:rsidRPr="00362604">
        <w:rPr>
          <w:rFonts w:ascii="Times New Roman" w:hAnsi="Times New Roman" w:cs="Times New Roman"/>
        </w:rPr>
        <w:t>tale</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minare</w:t>
      </w:r>
      <w:r w:rsidR="00D50E43">
        <w:rPr>
          <w:rFonts w:ascii="Times New Roman" w:hAnsi="Times New Roman" w:cs="Times New Roman"/>
        </w:rPr>
        <w:t xml:space="preserve"> </w:t>
      </w:r>
      <w:r w:rsidR="0029773E" w:rsidRPr="00362604">
        <w:rPr>
          <w:rFonts w:ascii="Times New Roman" w:hAnsi="Times New Roman" w:cs="Times New Roman"/>
        </w:rPr>
        <w:t>il</w:t>
      </w:r>
      <w:r w:rsidR="00D50E43">
        <w:rPr>
          <w:rFonts w:ascii="Times New Roman" w:hAnsi="Times New Roman" w:cs="Times New Roman"/>
        </w:rPr>
        <w:t xml:space="preserve"> </w:t>
      </w:r>
      <w:r w:rsidR="0029773E" w:rsidRPr="00362604">
        <w:rPr>
          <w:rFonts w:ascii="Times New Roman" w:hAnsi="Times New Roman" w:cs="Times New Roman"/>
        </w:rPr>
        <w:t>corretto</w:t>
      </w:r>
      <w:r w:rsidR="00D50E43">
        <w:rPr>
          <w:rFonts w:ascii="Times New Roman" w:hAnsi="Times New Roman" w:cs="Times New Roman"/>
        </w:rPr>
        <w:t xml:space="preserve"> </w:t>
      </w:r>
      <w:r w:rsidR="0029773E" w:rsidRPr="00362604">
        <w:rPr>
          <w:rFonts w:ascii="Times New Roman" w:hAnsi="Times New Roman" w:cs="Times New Roman"/>
        </w:rPr>
        <w:t>esercizio</w:t>
      </w:r>
      <w:r w:rsidR="00D50E43">
        <w:rPr>
          <w:rFonts w:ascii="Times New Roman" w:hAnsi="Times New Roman" w:cs="Times New Roman"/>
        </w:rPr>
        <w:t xml:space="preserve"> </w:t>
      </w:r>
      <w:r w:rsidR="0029773E" w:rsidRPr="00362604">
        <w:rPr>
          <w:rFonts w:ascii="Times New Roman" w:hAnsi="Times New Roman" w:cs="Times New Roman"/>
        </w:rPr>
        <w:t>delle</w:t>
      </w:r>
      <w:r w:rsidR="00D50E43">
        <w:rPr>
          <w:rFonts w:ascii="Times New Roman" w:hAnsi="Times New Roman" w:cs="Times New Roman"/>
        </w:rPr>
        <w:t xml:space="preserve"> </w:t>
      </w:r>
      <w:r w:rsidR="0029773E" w:rsidRPr="00362604">
        <w:rPr>
          <w:rFonts w:ascii="Times New Roman" w:hAnsi="Times New Roman" w:cs="Times New Roman"/>
        </w:rPr>
        <w:t>funzioni</w:t>
      </w:r>
      <w:r w:rsidR="00D50E43">
        <w:rPr>
          <w:rFonts w:ascii="Times New Roman" w:hAnsi="Times New Roman" w:cs="Times New Roman"/>
        </w:rPr>
        <w:t xml:space="preserve"> </w:t>
      </w:r>
      <w:r w:rsidR="0029773E" w:rsidRPr="00362604">
        <w:rPr>
          <w:rFonts w:ascii="Times New Roman" w:hAnsi="Times New Roman" w:cs="Times New Roman"/>
        </w:rPr>
        <w:t>giurisdizionali.</w:t>
      </w:r>
      <w:r w:rsidR="00D50E43">
        <w:rPr>
          <w:rFonts w:ascii="Times New Roman" w:hAnsi="Times New Roman" w:cs="Times New Roman"/>
        </w:rPr>
        <w:t xml:space="preserve"> </w:t>
      </w:r>
      <w:r w:rsidR="00ED5BD0" w:rsidRPr="00362604">
        <w:rPr>
          <w:rFonts w:ascii="Times New Roman" w:hAnsi="Times New Roman" w:cs="Times New Roman"/>
        </w:rPr>
        <w:t>Di</w:t>
      </w:r>
      <w:r w:rsidR="00D50E43">
        <w:rPr>
          <w:rFonts w:ascii="Times New Roman" w:hAnsi="Times New Roman" w:cs="Times New Roman"/>
        </w:rPr>
        <w:t xml:space="preserve"> </w:t>
      </w:r>
      <w:r w:rsidR="00ED5BD0" w:rsidRPr="00362604">
        <w:rPr>
          <w:rFonts w:ascii="Times New Roman" w:hAnsi="Times New Roman" w:cs="Times New Roman"/>
        </w:rPr>
        <w:t>conseguenza,</w:t>
      </w:r>
      <w:r w:rsidR="00D50E43">
        <w:rPr>
          <w:rFonts w:ascii="Times New Roman" w:hAnsi="Times New Roman" w:cs="Times New Roman"/>
        </w:rPr>
        <w:t xml:space="preserve"> </w:t>
      </w:r>
      <w:r w:rsidR="00ED5BD0" w:rsidRPr="00362604">
        <w:rPr>
          <w:rFonts w:ascii="Times New Roman" w:hAnsi="Times New Roman" w:cs="Times New Roman"/>
        </w:rPr>
        <w:t>il</w:t>
      </w:r>
      <w:r w:rsidR="00D50E43">
        <w:rPr>
          <w:rFonts w:ascii="Times New Roman" w:hAnsi="Times New Roman" w:cs="Times New Roman"/>
        </w:rPr>
        <w:t xml:space="preserve"> </w:t>
      </w:r>
      <w:r w:rsidR="00ED5BD0" w:rsidRPr="00362604">
        <w:rPr>
          <w:rFonts w:ascii="Times New Roman" w:hAnsi="Times New Roman" w:cs="Times New Roman"/>
        </w:rPr>
        <w:t>criterio</w:t>
      </w:r>
      <w:r w:rsidR="00D50E43">
        <w:rPr>
          <w:rFonts w:ascii="Times New Roman" w:hAnsi="Times New Roman" w:cs="Times New Roman"/>
        </w:rPr>
        <w:t xml:space="preserve"> </w:t>
      </w:r>
      <w:r w:rsidR="00ED5BD0" w:rsidRPr="00362604">
        <w:rPr>
          <w:rFonts w:ascii="Times New Roman" w:hAnsi="Times New Roman" w:cs="Times New Roman"/>
        </w:rPr>
        <w:t>della</w:t>
      </w:r>
      <w:r w:rsidR="00D50E43">
        <w:rPr>
          <w:rFonts w:ascii="Times New Roman" w:hAnsi="Times New Roman" w:cs="Times New Roman"/>
        </w:rPr>
        <w:t xml:space="preserve"> </w:t>
      </w:r>
      <w:r w:rsidR="00ED5BD0" w:rsidRPr="00362604">
        <w:rPr>
          <w:rFonts w:ascii="Times New Roman" w:hAnsi="Times New Roman" w:cs="Times New Roman"/>
        </w:rPr>
        <w:t>continenza</w:t>
      </w:r>
      <w:r w:rsidR="00D50E43">
        <w:rPr>
          <w:rFonts w:ascii="Times New Roman" w:hAnsi="Times New Roman" w:cs="Times New Roman"/>
        </w:rPr>
        <w:t xml:space="preserve"> </w:t>
      </w:r>
      <w:r w:rsidR="00ED5BD0" w:rsidRPr="00362604">
        <w:rPr>
          <w:rFonts w:ascii="Times New Roman" w:hAnsi="Times New Roman" w:cs="Times New Roman"/>
        </w:rPr>
        <w:t>nella</w:t>
      </w:r>
      <w:r w:rsidR="00D50E43">
        <w:rPr>
          <w:rFonts w:ascii="Times New Roman" w:hAnsi="Times New Roman" w:cs="Times New Roman"/>
        </w:rPr>
        <w:t xml:space="preserve"> </w:t>
      </w:r>
      <w:r w:rsidR="00ED5BD0" w:rsidRPr="00362604">
        <w:rPr>
          <w:rFonts w:ascii="Times New Roman" w:hAnsi="Times New Roman" w:cs="Times New Roman"/>
        </w:rPr>
        <w:t>selezione</w:t>
      </w:r>
      <w:r w:rsidR="00D50E43">
        <w:rPr>
          <w:rFonts w:ascii="Times New Roman" w:hAnsi="Times New Roman" w:cs="Times New Roman"/>
        </w:rPr>
        <w:t xml:space="preserve"> </w:t>
      </w:r>
      <w:r w:rsidR="00ED5BD0" w:rsidRPr="00362604">
        <w:rPr>
          <w:rFonts w:ascii="Times New Roman" w:hAnsi="Times New Roman" w:cs="Times New Roman"/>
        </w:rPr>
        <w:t>dei</w:t>
      </w:r>
      <w:r w:rsidR="00D50E43">
        <w:rPr>
          <w:rFonts w:ascii="Times New Roman" w:hAnsi="Times New Roman" w:cs="Times New Roman"/>
        </w:rPr>
        <w:t xml:space="preserve"> </w:t>
      </w:r>
      <w:r w:rsidR="00ED5BD0" w:rsidRPr="00362604">
        <w:rPr>
          <w:rFonts w:ascii="Times New Roman" w:hAnsi="Times New Roman" w:cs="Times New Roman"/>
        </w:rPr>
        <w:t>follower</w:t>
      </w:r>
      <w:r w:rsidR="00D50E43">
        <w:rPr>
          <w:rFonts w:ascii="Times New Roman" w:hAnsi="Times New Roman" w:cs="Times New Roman"/>
        </w:rPr>
        <w:t xml:space="preserve"> </w:t>
      </w:r>
      <w:r w:rsidR="00ED5BD0" w:rsidRPr="00362604">
        <w:rPr>
          <w:rFonts w:ascii="Times New Roman" w:hAnsi="Times New Roman" w:cs="Times New Roman"/>
        </w:rPr>
        <w:t>sembra</w:t>
      </w:r>
      <w:r w:rsidR="00D50E43">
        <w:rPr>
          <w:rFonts w:ascii="Times New Roman" w:hAnsi="Times New Roman" w:cs="Times New Roman"/>
        </w:rPr>
        <w:t xml:space="preserve"> </w:t>
      </w:r>
      <w:r w:rsidR="00ED5BD0" w:rsidRPr="00362604">
        <w:rPr>
          <w:rFonts w:ascii="Times New Roman" w:hAnsi="Times New Roman" w:cs="Times New Roman"/>
        </w:rPr>
        <w:t>costituire</w:t>
      </w:r>
      <w:r w:rsidR="00D50E43">
        <w:rPr>
          <w:rFonts w:ascii="Times New Roman" w:hAnsi="Times New Roman" w:cs="Times New Roman"/>
        </w:rPr>
        <w:t xml:space="preserve"> </w:t>
      </w:r>
      <w:r w:rsidR="00ED5BD0" w:rsidRPr="00362604">
        <w:rPr>
          <w:rFonts w:ascii="Times New Roman" w:hAnsi="Times New Roman" w:cs="Times New Roman"/>
        </w:rPr>
        <w:t>una</w:t>
      </w:r>
      <w:r w:rsidR="00D50E43">
        <w:rPr>
          <w:rFonts w:ascii="Times New Roman" w:hAnsi="Times New Roman" w:cs="Times New Roman"/>
        </w:rPr>
        <w:t xml:space="preserve"> </w:t>
      </w:r>
      <w:r w:rsidR="00ED5BD0" w:rsidRPr="00362604">
        <w:rPr>
          <w:rFonts w:ascii="Times New Roman" w:hAnsi="Times New Roman" w:cs="Times New Roman"/>
        </w:rPr>
        <w:t>regola</w:t>
      </w:r>
      <w:r w:rsidR="00D50E43">
        <w:rPr>
          <w:rFonts w:ascii="Times New Roman" w:hAnsi="Times New Roman" w:cs="Times New Roman"/>
        </w:rPr>
        <w:t xml:space="preserve"> </w:t>
      </w:r>
      <w:r w:rsidR="00ED5BD0" w:rsidRPr="00362604">
        <w:rPr>
          <w:rFonts w:ascii="Times New Roman" w:hAnsi="Times New Roman" w:cs="Times New Roman"/>
        </w:rPr>
        <w:t>aurea</w:t>
      </w:r>
      <w:r w:rsidR="00D50E43">
        <w:rPr>
          <w:rFonts w:ascii="Times New Roman" w:hAnsi="Times New Roman" w:cs="Times New Roman"/>
        </w:rPr>
        <w:t xml:space="preserve"> </w:t>
      </w:r>
      <w:r w:rsidR="00ED5BD0" w:rsidRPr="00362604">
        <w:rPr>
          <w:rFonts w:ascii="Times New Roman" w:hAnsi="Times New Roman" w:cs="Times New Roman"/>
        </w:rPr>
        <w:t>nella</w:t>
      </w:r>
      <w:r w:rsidR="00D50E43">
        <w:rPr>
          <w:rFonts w:ascii="Times New Roman" w:hAnsi="Times New Roman" w:cs="Times New Roman"/>
        </w:rPr>
        <w:t xml:space="preserve"> </w:t>
      </w:r>
      <w:r w:rsidR="00ED5BD0" w:rsidRPr="00362604">
        <w:rPr>
          <w:rFonts w:ascii="Times New Roman" w:hAnsi="Times New Roman" w:cs="Times New Roman"/>
        </w:rPr>
        <w:t>condotta</w:t>
      </w:r>
      <w:r w:rsidR="00D50E43">
        <w:rPr>
          <w:rFonts w:ascii="Times New Roman" w:hAnsi="Times New Roman" w:cs="Times New Roman"/>
        </w:rPr>
        <w:t xml:space="preserve"> </w:t>
      </w:r>
      <w:r w:rsidR="00ED5BD0" w:rsidRPr="00362604">
        <w:rPr>
          <w:rFonts w:ascii="Times New Roman" w:hAnsi="Times New Roman" w:cs="Times New Roman"/>
        </w:rPr>
        <w:t>extraistituzionale</w:t>
      </w:r>
      <w:r w:rsidR="00D50E43">
        <w:rPr>
          <w:rFonts w:ascii="Times New Roman" w:hAnsi="Times New Roman" w:cs="Times New Roman"/>
        </w:rPr>
        <w:t xml:space="preserve"> </w:t>
      </w:r>
      <w:r w:rsidR="00ED5BD0" w:rsidRPr="00362604">
        <w:rPr>
          <w:rFonts w:ascii="Times New Roman" w:hAnsi="Times New Roman" w:cs="Times New Roman"/>
        </w:rPr>
        <w:t>del</w:t>
      </w:r>
      <w:r w:rsidR="00D50E43">
        <w:rPr>
          <w:rFonts w:ascii="Times New Roman" w:hAnsi="Times New Roman" w:cs="Times New Roman"/>
        </w:rPr>
        <w:t xml:space="preserve"> </w:t>
      </w:r>
      <w:r w:rsidR="00ED5BD0" w:rsidRPr="00362604">
        <w:rPr>
          <w:rFonts w:ascii="Times New Roman" w:hAnsi="Times New Roman" w:cs="Times New Roman"/>
        </w:rPr>
        <w:t>singolo</w:t>
      </w:r>
      <w:r w:rsidR="00D50E43">
        <w:rPr>
          <w:rFonts w:ascii="Times New Roman" w:hAnsi="Times New Roman" w:cs="Times New Roman"/>
        </w:rPr>
        <w:t xml:space="preserve"> </w:t>
      </w:r>
      <w:r w:rsidR="00ED5BD0" w:rsidRPr="00362604">
        <w:rPr>
          <w:rFonts w:ascii="Times New Roman" w:hAnsi="Times New Roman" w:cs="Times New Roman"/>
        </w:rPr>
        <w:t>magistrato.</w:t>
      </w:r>
      <w:r w:rsidR="00D50E43">
        <w:rPr>
          <w:rFonts w:ascii="Times New Roman" w:hAnsi="Times New Roman" w:cs="Times New Roman"/>
        </w:rPr>
        <w:t xml:space="preserve"> </w:t>
      </w:r>
    </w:p>
    <w:p w14:paraId="5D90075C" w14:textId="1172C7C9" w:rsidR="004F3731" w:rsidRPr="00C6533D" w:rsidRDefault="004F3731" w:rsidP="00362604">
      <w:pPr>
        <w:ind w:firstLine="284"/>
        <w:jc w:val="both"/>
        <w:rPr>
          <w:rFonts w:ascii="Times New Roman" w:hAnsi="Times New Roman" w:cs="Times New Roman"/>
        </w:rPr>
      </w:pPr>
    </w:p>
    <w:p w14:paraId="7B673193" w14:textId="77777777" w:rsidR="00942C54" w:rsidRPr="00C6533D" w:rsidRDefault="00942C54" w:rsidP="00362604">
      <w:pPr>
        <w:ind w:firstLine="284"/>
        <w:jc w:val="both"/>
        <w:rPr>
          <w:rFonts w:ascii="Times New Roman" w:hAnsi="Times New Roman" w:cs="Times New Roman"/>
        </w:rPr>
      </w:pPr>
    </w:p>
    <w:p w14:paraId="1B5AB6DB" w14:textId="4F58285B" w:rsidR="00DB2E0A" w:rsidRPr="00C6533D" w:rsidRDefault="00DB2E0A" w:rsidP="00362604">
      <w:pPr>
        <w:ind w:firstLine="284"/>
        <w:jc w:val="both"/>
        <w:outlineLvl w:val="0"/>
        <w:rPr>
          <w:rFonts w:ascii="Times New Roman" w:hAnsi="Times New Roman" w:cs="Times New Roman"/>
        </w:rPr>
      </w:pPr>
      <w:r w:rsidRPr="00C6533D">
        <w:rPr>
          <w:rFonts w:ascii="Times New Roman" w:hAnsi="Times New Roman" w:cs="Times New Roman"/>
        </w:rPr>
        <w:t>5</w:t>
      </w:r>
      <w:r w:rsidR="006E79E9" w:rsidRPr="00C6533D">
        <w:rPr>
          <w:rFonts w:ascii="Times New Roman" w:hAnsi="Times New Roman" w:cs="Times New Roman"/>
        </w:rPr>
        <w:t>.</w:t>
      </w:r>
      <w:r w:rsidRPr="00C6533D">
        <w:rPr>
          <w:rFonts w:ascii="Times New Roman" w:hAnsi="Times New Roman" w:cs="Times New Roman"/>
        </w:rPr>
        <w:t>2</w:t>
      </w:r>
      <w:r w:rsidR="00B10ACF" w:rsidRPr="00C6533D">
        <w:rPr>
          <w:rFonts w:ascii="Times New Roman" w:hAnsi="Times New Roman" w:cs="Times New Roman"/>
        </w:rPr>
        <w:t>.</w:t>
      </w:r>
      <w:r w:rsidR="00D50E43" w:rsidRPr="00C6533D">
        <w:rPr>
          <w:rFonts w:ascii="Times New Roman" w:hAnsi="Times New Roman" w:cs="Times New Roman"/>
        </w:rPr>
        <w:t xml:space="preserve"> </w:t>
      </w:r>
      <w:r w:rsidR="006E79E9" w:rsidRPr="00C6533D">
        <w:rPr>
          <w:rFonts w:ascii="Times New Roman" w:hAnsi="Times New Roman" w:cs="Times New Roman"/>
          <w:i/>
          <w:iCs/>
        </w:rPr>
        <w:t>Altre</w:t>
      </w:r>
      <w:r w:rsidR="00D50E43" w:rsidRPr="00C6533D">
        <w:rPr>
          <w:rFonts w:ascii="Times New Roman" w:hAnsi="Times New Roman" w:cs="Times New Roman"/>
          <w:i/>
          <w:iCs/>
        </w:rPr>
        <w:t xml:space="preserve"> </w:t>
      </w:r>
      <w:r w:rsidR="006E79E9" w:rsidRPr="00C6533D">
        <w:rPr>
          <w:rFonts w:ascii="Times New Roman" w:hAnsi="Times New Roman" w:cs="Times New Roman"/>
          <w:i/>
          <w:iCs/>
        </w:rPr>
        <w:t>forme</w:t>
      </w:r>
      <w:r w:rsidR="00D50E43" w:rsidRPr="00C6533D">
        <w:rPr>
          <w:rFonts w:ascii="Times New Roman" w:hAnsi="Times New Roman" w:cs="Times New Roman"/>
          <w:i/>
          <w:iCs/>
        </w:rPr>
        <w:t xml:space="preserve"> </w:t>
      </w:r>
      <w:r w:rsidR="006E79E9" w:rsidRPr="00C6533D">
        <w:rPr>
          <w:rFonts w:ascii="Times New Roman" w:hAnsi="Times New Roman" w:cs="Times New Roman"/>
          <w:i/>
          <w:iCs/>
        </w:rPr>
        <w:t>di</w:t>
      </w:r>
      <w:r w:rsidR="00D50E43" w:rsidRPr="00C6533D">
        <w:rPr>
          <w:rFonts w:ascii="Times New Roman" w:hAnsi="Times New Roman" w:cs="Times New Roman"/>
          <w:i/>
          <w:iCs/>
        </w:rPr>
        <w:t xml:space="preserve"> </w:t>
      </w:r>
      <w:r w:rsidR="006E79E9" w:rsidRPr="00C6533D">
        <w:rPr>
          <w:rFonts w:ascii="Times New Roman" w:hAnsi="Times New Roman" w:cs="Times New Roman"/>
          <w:i/>
          <w:iCs/>
        </w:rPr>
        <w:t>interazione</w:t>
      </w:r>
      <w:r w:rsidR="00D50E43" w:rsidRPr="00C6533D">
        <w:rPr>
          <w:rFonts w:ascii="Times New Roman" w:hAnsi="Times New Roman" w:cs="Times New Roman"/>
          <w:i/>
          <w:iCs/>
        </w:rPr>
        <w:t xml:space="preserve"> </w:t>
      </w:r>
      <w:r w:rsidR="00183504" w:rsidRPr="00C6533D">
        <w:rPr>
          <w:rFonts w:ascii="Times New Roman" w:hAnsi="Times New Roman" w:cs="Times New Roman"/>
          <w:i/>
          <w:iCs/>
        </w:rPr>
        <w:t>sui</w:t>
      </w:r>
      <w:r w:rsidR="00D50E43" w:rsidRPr="00C6533D">
        <w:rPr>
          <w:rFonts w:ascii="Times New Roman" w:hAnsi="Times New Roman" w:cs="Times New Roman"/>
          <w:i/>
          <w:iCs/>
        </w:rPr>
        <w:t xml:space="preserve"> </w:t>
      </w:r>
      <w:r w:rsidR="00183504" w:rsidRPr="00C6533D">
        <w:rPr>
          <w:rFonts w:ascii="Times New Roman" w:hAnsi="Times New Roman" w:cs="Times New Roman"/>
        </w:rPr>
        <w:t>social</w:t>
      </w:r>
      <w:r w:rsidR="00D50E43" w:rsidRPr="00C6533D">
        <w:rPr>
          <w:rFonts w:ascii="Times New Roman" w:hAnsi="Times New Roman" w:cs="Times New Roman"/>
          <w:i/>
          <w:iCs/>
        </w:rPr>
        <w:t xml:space="preserve"> </w:t>
      </w:r>
      <w:r w:rsidR="00F1717D" w:rsidRPr="00C6533D">
        <w:rPr>
          <w:rFonts w:ascii="Times New Roman" w:hAnsi="Times New Roman" w:cs="Times New Roman"/>
          <w:i/>
          <w:iCs/>
        </w:rPr>
        <w:t>(</w:t>
      </w:r>
      <w:proofErr w:type="spellStart"/>
      <w:r w:rsidR="00F1717D" w:rsidRPr="00C6533D">
        <w:rPr>
          <w:rFonts w:ascii="Times New Roman" w:hAnsi="Times New Roman" w:cs="Times New Roman"/>
        </w:rPr>
        <w:t>like</w:t>
      </w:r>
      <w:proofErr w:type="spellEnd"/>
      <w:r w:rsidR="00D50E43" w:rsidRPr="00C6533D">
        <w:rPr>
          <w:rFonts w:ascii="Times New Roman" w:hAnsi="Times New Roman" w:cs="Times New Roman"/>
          <w:i/>
          <w:iCs/>
        </w:rPr>
        <w:t xml:space="preserve"> </w:t>
      </w:r>
      <w:r w:rsidR="00F1717D" w:rsidRPr="00C6533D">
        <w:rPr>
          <w:rFonts w:ascii="Times New Roman" w:hAnsi="Times New Roman" w:cs="Times New Roman"/>
          <w:i/>
          <w:iCs/>
        </w:rPr>
        <w:t>e</w:t>
      </w:r>
      <w:r w:rsidR="00D50E43" w:rsidRPr="00C6533D">
        <w:rPr>
          <w:rFonts w:ascii="Times New Roman" w:hAnsi="Times New Roman" w:cs="Times New Roman"/>
          <w:i/>
          <w:iCs/>
        </w:rPr>
        <w:t xml:space="preserve"> </w:t>
      </w:r>
      <w:proofErr w:type="spellStart"/>
      <w:r w:rsidR="00F1717D" w:rsidRPr="00C6533D">
        <w:rPr>
          <w:rFonts w:ascii="Times New Roman" w:hAnsi="Times New Roman" w:cs="Times New Roman"/>
        </w:rPr>
        <w:t>repost</w:t>
      </w:r>
      <w:proofErr w:type="spellEnd"/>
      <w:r w:rsidR="00F1717D" w:rsidRPr="00C6533D">
        <w:rPr>
          <w:rFonts w:ascii="Times New Roman" w:hAnsi="Times New Roman" w:cs="Times New Roman"/>
          <w:i/>
          <w:iCs/>
        </w:rPr>
        <w:t>)</w:t>
      </w:r>
      <w:r w:rsidR="000239EE">
        <w:rPr>
          <w:rFonts w:ascii="Times New Roman" w:hAnsi="Times New Roman" w:cs="Times New Roman"/>
          <w:i/>
          <w:iCs/>
        </w:rPr>
        <w:t>.</w:t>
      </w:r>
    </w:p>
    <w:p w14:paraId="49095370" w14:textId="77777777" w:rsidR="00942C54" w:rsidRPr="00C6533D" w:rsidRDefault="00942C54" w:rsidP="00362604">
      <w:pPr>
        <w:ind w:firstLine="284"/>
        <w:jc w:val="both"/>
        <w:outlineLvl w:val="0"/>
        <w:rPr>
          <w:rFonts w:ascii="Times New Roman" w:hAnsi="Times New Roman" w:cs="Times New Roman"/>
        </w:rPr>
      </w:pPr>
    </w:p>
    <w:p w14:paraId="4562479B" w14:textId="73CACED8" w:rsidR="00A36DA5" w:rsidRPr="00362604" w:rsidRDefault="00777159" w:rsidP="00362604">
      <w:pPr>
        <w:ind w:firstLine="284"/>
        <w:jc w:val="both"/>
        <w:outlineLvl w:val="0"/>
        <w:rPr>
          <w:rFonts w:ascii="Times New Roman" w:hAnsi="Times New Roman" w:cs="Times New Roman"/>
        </w:rPr>
      </w:pP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delibera</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Consiglio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Presidenza</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Giustizia</w:t>
      </w:r>
      <w:r w:rsidR="00D50E43">
        <w:rPr>
          <w:rFonts w:ascii="Times New Roman" w:hAnsi="Times New Roman" w:cs="Times New Roman"/>
        </w:rPr>
        <w:t xml:space="preserve"> </w:t>
      </w:r>
      <w:r w:rsidR="009221C7" w:rsidRPr="00362604">
        <w:rPr>
          <w:rFonts w:ascii="Times New Roman" w:hAnsi="Times New Roman" w:cs="Times New Roman"/>
        </w:rPr>
        <w:t>A</w:t>
      </w:r>
      <w:r w:rsidRPr="00362604">
        <w:rPr>
          <w:rFonts w:ascii="Times New Roman" w:hAnsi="Times New Roman" w:cs="Times New Roman"/>
        </w:rPr>
        <w:t>mministrativa,</w:t>
      </w:r>
      <w:r w:rsidR="00D50E43">
        <w:rPr>
          <w:rFonts w:ascii="Times New Roman" w:hAnsi="Times New Roman" w:cs="Times New Roman"/>
        </w:rPr>
        <w:t xml:space="preserve"> </w:t>
      </w:r>
      <w:r w:rsidRPr="00362604">
        <w:rPr>
          <w:rFonts w:ascii="Times New Roman" w:hAnsi="Times New Roman" w:cs="Times New Roman"/>
        </w:rPr>
        <w:t>dopo</w:t>
      </w:r>
      <w:r w:rsidR="00D50E43">
        <w:rPr>
          <w:rFonts w:ascii="Times New Roman" w:hAnsi="Times New Roman" w:cs="Times New Roman"/>
        </w:rPr>
        <w:t xml:space="preserve"> </w:t>
      </w:r>
      <w:r w:rsidRPr="00362604">
        <w:rPr>
          <w:rFonts w:ascii="Times New Roman" w:hAnsi="Times New Roman" w:cs="Times New Roman"/>
        </w:rPr>
        <w:t>aver</w:t>
      </w:r>
      <w:r w:rsidR="00D50E43">
        <w:rPr>
          <w:rFonts w:ascii="Times New Roman" w:hAnsi="Times New Roman" w:cs="Times New Roman"/>
        </w:rPr>
        <w:t xml:space="preserve"> </w:t>
      </w:r>
      <w:r w:rsidRPr="00362604">
        <w:rPr>
          <w:rFonts w:ascii="Times New Roman" w:hAnsi="Times New Roman" w:cs="Times New Roman"/>
        </w:rPr>
        <w:t>trattato</w:t>
      </w:r>
      <w:r w:rsidR="00D50E43">
        <w:rPr>
          <w:rFonts w:ascii="Times New Roman" w:hAnsi="Times New Roman" w:cs="Times New Roman"/>
        </w:rPr>
        <w:t xml:space="preserve"> </w:t>
      </w:r>
      <w:r w:rsidRPr="00362604">
        <w:rPr>
          <w:rFonts w:ascii="Times New Roman" w:hAnsi="Times New Roman" w:cs="Times New Roman"/>
        </w:rPr>
        <w:t>specificamente</w:t>
      </w:r>
      <w:r w:rsidR="00D50E43">
        <w:rPr>
          <w:rFonts w:ascii="Times New Roman" w:hAnsi="Times New Roman" w:cs="Times New Roman"/>
        </w:rPr>
        <w:t xml:space="preserve"> </w:t>
      </w:r>
      <w:r w:rsidR="00CD3A2C" w:rsidRPr="00362604">
        <w:rPr>
          <w:rFonts w:ascii="Times New Roman" w:hAnsi="Times New Roman" w:cs="Times New Roman"/>
        </w:rPr>
        <w:t>il</w:t>
      </w:r>
      <w:r w:rsidR="00D50E43">
        <w:rPr>
          <w:rFonts w:ascii="Times New Roman" w:hAnsi="Times New Roman" w:cs="Times New Roman"/>
        </w:rPr>
        <w:t xml:space="preserve"> </w:t>
      </w:r>
      <w:r w:rsidR="00CD3A2C" w:rsidRPr="00362604">
        <w:rPr>
          <w:rFonts w:ascii="Times New Roman" w:hAnsi="Times New Roman" w:cs="Times New Roman"/>
        </w:rPr>
        <w:t>tema</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amicizie</w:t>
      </w:r>
      <w:r w:rsidR="00D50E43">
        <w:rPr>
          <w:rFonts w:ascii="Times New Roman" w:hAnsi="Times New Roman" w:cs="Times New Roman"/>
        </w:rPr>
        <w:t xml:space="preserve"> </w:t>
      </w:r>
      <w:r w:rsidRPr="00362604">
        <w:rPr>
          <w:rFonts w:ascii="Times New Roman" w:hAnsi="Times New Roman" w:cs="Times New Roman"/>
        </w:rPr>
        <w:t>virtuali,</w:t>
      </w:r>
      <w:r w:rsidR="00D50E43">
        <w:rPr>
          <w:rFonts w:ascii="Times New Roman" w:hAnsi="Times New Roman" w:cs="Times New Roman"/>
        </w:rPr>
        <w:t xml:space="preserve"> </w:t>
      </w:r>
      <w:r w:rsidR="00CD3A2C" w:rsidRPr="00362604">
        <w:rPr>
          <w:rFonts w:ascii="Times New Roman" w:hAnsi="Times New Roman" w:cs="Times New Roman"/>
        </w:rPr>
        <w:t>conclude</w:t>
      </w:r>
      <w:r w:rsidR="00D50E43">
        <w:rPr>
          <w:rFonts w:ascii="Times New Roman" w:hAnsi="Times New Roman" w:cs="Times New Roman"/>
        </w:rPr>
        <w:t xml:space="preserve"> </w:t>
      </w:r>
      <w:r w:rsidR="00CD3A2C" w:rsidRPr="00362604">
        <w:rPr>
          <w:rFonts w:ascii="Times New Roman" w:hAnsi="Times New Roman" w:cs="Times New Roman"/>
        </w:rPr>
        <w:t>con</w:t>
      </w:r>
      <w:r w:rsidR="00D50E43">
        <w:rPr>
          <w:rFonts w:ascii="Times New Roman" w:hAnsi="Times New Roman" w:cs="Times New Roman"/>
        </w:rPr>
        <w:t xml:space="preserve"> </w:t>
      </w:r>
      <w:r w:rsidR="00EA2547" w:rsidRPr="00362604">
        <w:rPr>
          <w:rFonts w:ascii="Times New Roman" w:hAnsi="Times New Roman" w:cs="Times New Roman"/>
        </w:rPr>
        <w:t>una</w:t>
      </w:r>
      <w:r w:rsidR="00D50E43">
        <w:rPr>
          <w:rFonts w:ascii="Times New Roman" w:hAnsi="Times New Roman" w:cs="Times New Roman"/>
        </w:rPr>
        <w:t xml:space="preserve"> </w:t>
      </w:r>
      <w:r w:rsidR="00EA2547" w:rsidRPr="00362604">
        <w:rPr>
          <w:rFonts w:ascii="Times New Roman" w:hAnsi="Times New Roman" w:cs="Times New Roman"/>
        </w:rPr>
        <w:t>norma</w:t>
      </w:r>
      <w:r w:rsidR="00D50E43">
        <w:rPr>
          <w:rFonts w:ascii="Times New Roman" w:hAnsi="Times New Roman" w:cs="Times New Roman"/>
        </w:rPr>
        <w:t xml:space="preserve"> </w:t>
      </w:r>
      <w:r w:rsidR="00EA2547" w:rsidRPr="00362604">
        <w:rPr>
          <w:rFonts w:ascii="Times New Roman" w:hAnsi="Times New Roman" w:cs="Times New Roman"/>
        </w:rPr>
        <w:t>di</w:t>
      </w:r>
      <w:r w:rsidR="00D50E43">
        <w:rPr>
          <w:rFonts w:ascii="Times New Roman" w:hAnsi="Times New Roman" w:cs="Times New Roman"/>
        </w:rPr>
        <w:t xml:space="preserve"> </w:t>
      </w:r>
      <w:r w:rsidR="00EA2547" w:rsidRPr="00362604">
        <w:rPr>
          <w:rFonts w:ascii="Times New Roman" w:hAnsi="Times New Roman" w:cs="Times New Roman"/>
        </w:rPr>
        <w:t>chiusura</w:t>
      </w:r>
      <w:r w:rsidR="00D50E43">
        <w:rPr>
          <w:rFonts w:ascii="Times New Roman" w:hAnsi="Times New Roman" w:cs="Times New Roman"/>
        </w:rPr>
        <w:t xml:space="preserve"> </w:t>
      </w:r>
      <w:r w:rsidR="00CD3A2C" w:rsidRPr="00362604">
        <w:rPr>
          <w:rFonts w:ascii="Times New Roman" w:hAnsi="Times New Roman" w:cs="Times New Roman"/>
        </w:rPr>
        <w:t>riferita,</w:t>
      </w:r>
      <w:r w:rsidR="00D50E43">
        <w:rPr>
          <w:rFonts w:ascii="Times New Roman" w:hAnsi="Times New Roman" w:cs="Times New Roman"/>
        </w:rPr>
        <w:t xml:space="preserve"> </w:t>
      </w:r>
      <w:r w:rsidR="00CD3A2C" w:rsidRPr="00362604">
        <w:rPr>
          <w:rFonts w:ascii="Times New Roman" w:hAnsi="Times New Roman" w:cs="Times New Roman"/>
        </w:rPr>
        <w:t>in</w:t>
      </w:r>
      <w:r w:rsidR="00D50E43">
        <w:rPr>
          <w:rFonts w:ascii="Times New Roman" w:hAnsi="Times New Roman" w:cs="Times New Roman"/>
        </w:rPr>
        <w:t xml:space="preserve"> </w:t>
      </w:r>
      <w:r w:rsidR="00CD3A2C" w:rsidRPr="00362604">
        <w:rPr>
          <w:rFonts w:ascii="Times New Roman" w:hAnsi="Times New Roman" w:cs="Times New Roman"/>
        </w:rPr>
        <w:t>generale,</w:t>
      </w:r>
      <w:r w:rsidR="00D50E43">
        <w:rPr>
          <w:rFonts w:ascii="Times New Roman" w:hAnsi="Times New Roman" w:cs="Times New Roman"/>
        </w:rPr>
        <w:t xml:space="preserve"> </w:t>
      </w:r>
      <w:r w:rsidR="00CD3A2C" w:rsidRPr="00362604">
        <w:rPr>
          <w:rFonts w:ascii="Times New Roman" w:hAnsi="Times New Roman" w:cs="Times New Roman"/>
        </w:rPr>
        <w:t>a</w:t>
      </w:r>
      <w:r w:rsidR="00D50E43">
        <w:rPr>
          <w:rFonts w:ascii="Times New Roman" w:hAnsi="Times New Roman" w:cs="Times New Roman"/>
        </w:rPr>
        <w:t xml:space="preserve"> </w:t>
      </w:r>
      <w:r w:rsidR="00CD3A2C" w:rsidRPr="00362604">
        <w:rPr>
          <w:rFonts w:ascii="Times New Roman" w:hAnsi="Times New Roman" w:cs="Times New Roman"/>
        </w:rPr>
        <w:t>ogni</w:t>
      </w:r>
      <w:r w:rsidR="00D50E43">
        <w:rPr>
          <w:rFonts w:ascii="Times New Roman" w:hAnsi="Times New Roman" w:cs="Times New Roman"/>
        </w:rPr>
        <w:t xml:space="preserve"> </w:t>
      </w:r>
      <w:r w:rsidRPr="00362604">
        <w:rPr>
          <w:rFonts w:ascii="Times New Roman" w:hAnsi="Times New Roman" w:cs="Times New Roman"/>
        </w:rPr>
        <w:t>contatt</w:t>
      </w:r>
      <w:r w:rsidR="00CD3A2C" w:rsidRPr="00362604">
        <w:rPr>
          <w:rFonts w:ascii="Times New Roman" w:hAnsi="Times New Roman" w:cs="Times New Roman"/>
        </w:rPr>
        <w:t>o</w:t>
      </w:r>
      <w:r w:rsidR="00D50E43">
        <w:rPr>
          <w:rFonts w:ascii="Times New Roman" w:hAnsi="Times New Roman" w:cs="Times New Roman"/>
        </w:rPr>
        <w:t xml:space="preserve"> </w:t>
      </w:r>
      <w:r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C24849" w:rsidRPr="00362604">
        <w:rPr>
          <w:rFonts w:ascii="Times New Roman" w:hAnsi="Times New Roman" w:cs="Times New Roman"/>
        </w:rPr>
        <w:t>.</w:t>
      </w:r>
      <w:r w:rsidR="00D50E43">
        <w:rPr>
          <w:rFonts w:ascii="Times New Roman" w:hAnsi="Times New Roman" w:cs="Times New Roman"/>
        </w:rPr>
        <w:t xml:space="preserve"> </w:t>
      </w:r>
    </w:p>
    <w:p w14:paraId="0C9D1B5A" w14:textId="02D02A94" w:rsidR="00A36DA5" w:rsidRPr="00362604" w:rsidRDefault="00CD3A2C" w:rsidP="00362604">
      <w:pPr>
        <w:ind w:firstLine="284"/>
        <w:jc w:val="both"/>
        <w:outlineLvl w:val="0"/>
        <w:rPr>
          <w:rFonts w:ascii="Times New Roman" w:hAnsi="Times New Roman" w:cs="Times New Roman"/>
        </w:rPr>
      </w:pP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titolo</w:t>
      </w:r>
      <w:r w:rsidR="00D50E43">
        <w:rPr>
          <w:rFonts w:ascii="Times New Roman" w:hAnsi="Times New Roman" w:cs="Times New Roman"/>
        </w:rPr>
        <w:t xml:space="preserve"> </w:t>
      </w:r>
      <w:r w:rsidRPr="00362604">
        <w:rPr>
          <w:rFonts w:ascii="Times New Roman" w:hAnsi="Times New Roman" w:cs="Times New Roman"/>
        </w:rPr>
        <w:t>esemplificativo</w:t>
      </w:r>
      <w:r w:rsidR="000D0F7B"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pensi</w:t>
      </w:r>
      <w:r w:rsidR="00D50E43">
        <w:rPr>
          <w:rFonts w:ascii="Times New Roman" w:hAnsi="Times New Roman" w:cs="Times New Roman"/>
        </w:rPr>
        <w:t xml:space="preserve"> </w:t>
      </w:r>
      <w:r w:rsidR="00C24849" w:rsidRPr="00362604">
        <w:rPr>
          <w:rFonts w:ascii="Times New Roman" w:hAnsi="Times New Roman" w:cs="Times New Roman"/>
        </w:rPr>
        <w:t>ai</w:t>
      </w:r>
      <w:r w:rsidR="00D50E43">
        <w:rPr>
          <w:rFonts w:ascii="Times New Roman" w:hAnsi="Times New Roman" w:cs="Times New Roman"/>
        </w:rPr>
        <w:t xml:space="preserve"> </w:t>
      </w:r>
      <w:r w:rsidR="00C24849" w:rsidRPr="00362604">
        <w:rPr>
          <w:rFonts w:ascii="Times New Roman" w:hAnsi="Times New Roman" w:cs="Times New Roman"/>
          <w:i/>
          <w:iCs/>
        </w:rPr>
        <w:t>like</w:t>
      </w:r>
      <w:r w:rsidR="00D50E43">
        <w:rPr>
          <w:rFonts w:ascii="Times New Roman" w:hAnsi="Times New Roman" w:cs="Times New Roman"/>
        </w:rPr>
        <w:t xml:space="preserve"> </w:t>
      </w:r>
      <w:r w:rsidRPr="00362604">
        <w:rPr>
          <w:rFonts w:ascii="Times New Roman" w:hAnsi="Times New Roman" w:cs="Times New Roman"/>
        </w:rPr>
        <w:t>espressi</w:t>
      </w:r>
      <w:r w:rsidR="00D50E43">
        <w:rPr>
          <w:rFonts w:ascii="Times New Roman" w:hAnsi="Times New Roman" w:cs="Times New Roman"/>
        </w:rPr>
        <w:t xml:space="preserve"> </w:t>
      </w:r>
      <w:r w:rsidR="00C24849" w:rsidRPr="00362604">
        <w:rPr>
          <w:rFonts w:ascii="Times New Roman" w:hAnsi="Times New Roman" w:cs="Times New Roman"/>
        </w:rPr>
        <w:t>nei</w:t>
      </w:r>
      <w:r w:rsidR="00D50E43">
        <w:rPr>
          <w:rFonts w:ascii="Times New Roman" w:hAnsi="Times New Roman" w:cs="Times New Roman"/>
        </w:rPr>
        <w:t xml:space="preserve"> </w:t>
      </w:r>
      <w:r w:rsidR="00C24849" w:rsidRPr="00362604">
        <w:rPr>
          <w:rFonts w:ascii="Times New Roman" w:hAnsi="Times New Roman" w:cs="Times New Roman"/>
        </w:rPr>
        <w:t>confronti</w:t>
      </w:r>
      <w:r w:rsidR="00D50E43">
        <w:rPr>
          <w:rFonts w:ascii="Times New Roman" w:hAnsi="Times New Roman" w:cs="Times New Roman"/>
        </w:rPr>
        <w:t xml:space="preserve"> </w:t>
      </w:r>
      <w:r w:rsidR="00C24849" w:rsidRPr="00362604">
        <w:rPr>
          <w:rFonts w:ascii="Times New Roman" w:hAnsi="Times New Roman" w:cs="Times New Roman"/>
        </w:rPr>
        <w:t>di</w:t>
      </w:r>
      <w:r w:rsidR="00D50E43">
        <w:rPr>
          <w:rFonts w:ascii="Times New Roman" w:hAnsi="Times New Roman" w:cs="Times New Roman"/>
        </w:rPr>
        <w:t xml:space="preserve"> </w:t>
      </w:r>
      <w:r w:rsidR="00C24849" w:rsidRPr="00362604">
        <w:rPr>
          <w:rFonts w:ascii="Times New Roman" w:hAnsi="Times New Roman" w:cs="Times New Roman"/>
        </w:rPr>
        <w:t>post</w:t>
      </w:r>
      <w:r w:rsidR="00D50E43">
        <w:rPr>
          <w:rFonts w:ascii="Times New Roman" w:hAnsi="Times New Roman" w:cs="Times New Roman"/>
        </w:rPr>
        <w:t xml:space="preserve"> </w:t>
      </w:r>
      <w:r w:rsidR="00C24849" w:rsidRPr="00362604">
        <w:rPr>
          <w:rFonts w:ascii="Times New Roman" w:hAnsi="Times New Roman" w:cs="Times New Roman"/>
        </w:rPr>
        <w:t>pubblicati</w:t>
      </w:r>
      <w:r w:rsidR="00D50E43">
        <w:rPr>
          <w:rFonts w:ascii="Times New Roman" w:hAnsi="Times New Roman" w:cs="Times New Roman"/>
        </w:rPr>
        <w:t xml:space="preserve"> </w:t>
      </w:r>
      <w:r w:rsidR="00C24849" w:rsidRPr="00362604">
        <w:rPr>
          <w:rFonts w:ascii="Times New Roman" w:hAnsi="Times New Roman" w:cs="Times New Roman"/>
        </w:rPr>
        <w:t>da</w:t>
      </w:r>
      <w:r w:rsidR="00D50E43">
        <w:rPr>
          <w:rFonts w:ascii="Times New Roman" w:hAnsi="Times New Roman" w:cs="Times New Roman"/>
        </w:rPr>
        <w:t xml:space="preserve"> </w:t>
      </w:r>
      <w:r w:rsidR="00C24849" w:rsidRPr="00362604">
        <w:rPr>
          <w:rFonts w:ascii="Times New Roman" w:hAnsi="Times New Roman" w:cs="Times New Roman"/>
        </w:rPr>
        <w:t>utenti</w:t>
      </w:r>
      <w:r w:rsidR="00D50E43">
        <w:rPr>
          <w:rFonts w:ascii="Times New Roman" w:hAnsi="Times New Roman" w:cs="Times New Roman"/>
        </w:rPr>
        <w:t xml:space="preserve"> </w:t>
      </w:r>
      <w:r w:rsidR="0029636E" w:rsidRPr="00362604">
        <w:rPr>
          <w:rFonts w:ascii="Times New Roman" w:hAnsi="Times New Roman" w:cs="Times New Roman"/>
        </w:rPr>
        <w:t>o</w:t>
      </w:r>
      <w:r w:rsidR="00D50E43">
        <w:rPr>
          <w:rFonts w:ascii="Times New Roman" w:hAnsi="Times New Roman" w:cs="Times New Roman"/>
        </w:rPr>
        <w:t xml:space="preserve"> </w:t>
      </w:r>
      <w:r w:rsidR="0029636E" w:rsidRPr="00362604">
        <w:rPr>
          <w:rFonts w:ascii="Times New Roman" w:hAnsi="Times New Roman" w:cs="Times New Roman"/>
        </w:rPr>
        <w:t>al</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pratica</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0029636E" w:rsidRPr="00362604">
        <w:rPr>
          <w:rFonts w:ascii="Times New Roman" w:hAnsi="Times New Roman" w:cs="Times New Roman"/>
        </w:rPr>
        <w:t>“rilancio”</w:t>
      </w:r>
      <w:r w:rsidR="00D50E43">
        <w:rPr>
          <w:rFonts w:ascii="Times New Roman" w:hAnsi="Times New Roman" w:cs="Times New Roman"/>
        </w:rPr>
        <w:t xml:space="preserve"> </w:t>
      </w:r>
      <w:r w:rsidR="0029636E" w:rsidRPr="00362604">
        <w:rPr>
          <w:rFonts w:ascii="Times New Roman" w:hAnsi="Times New Roman" w:cs="Times New Roman"/>
        </w:rPr>
        <w:t>(</w:t>
      </w:r>
      <w:proofErr w:type="spellStart"/>
      <w:r w:rsidR="0029636E" w:rsidRPr="00362604">
        <w:rPr>
          <w:rFonts w:ascii="Times New Roman" w:hAnsi="Times New Roman" w:cs="Times New Roman"/>
          <w:i/>
        </w:rPr>
        <w:t>repos</w:t>
      </w:r>
      <w:r w:rsidR="0029636E" w:rsidRPr="00362604">
        <w:rPr>
          <w:rFonts w:ascii="Times New Roman" w:hAnsi="Times New Roman" w:cs="Times New Roman"/>
        </w:rPr>
        <w:t>t</w:t>
      </w:r>
      <w:proofErr w:type="spellEnd"/>
      <w:r w:rsidR="0029636E" w:rsidRPr="00362604">
        <w:rPr>
          <w:rFonts w:ascii="Times New Roman" w:hAnsi="Times New Roman" w:cs="Times New Roman"/>
        </w:rPr>
        <w:t>)</w:t>
      </w:r>
      <w:r w:rsidR="00D50E43">
        <w:rPr>
          <w:rFonts w:ascii="Times New Roman" w:hAnsi="Times New Roman" w:cs="Times New Roman"/>
        </w:rPr>
        <w:t xml:space="preserve"> </w:t>
      </w:r>
      <w:r w:rsidR="0029636E" w:rsidRPr="00362604">
        <w:rPr>
          <w:rFonts w:ascii="Times New Roman" w:hAnsi="Times New Roman" w:cs="Times New Roman"/>
        </w:rPr>
        <w:t>di</w:t>
      </w:r>
      <w:r w:rsidR="00D50E43">
        <w:rPr>
          <w:rFonts w:ascii="Times New Roman" w:hAnsi="Times New Roman" w:cs="Times New Roman"/>
        </w:rPr>
        <w:t xml:space="preserve"> </w:t>
      </w:r>
      <w:r w:rsidR="0029636E" w:rsidRPr="00362604">
        <w:rPr>
          <w:rFonts w:ascii="Times New Roman" w:hAnsi="Times New Roman" w:cs="Times New Roman"/>
        </w:rPr>
        <w:t>contenuti.</w:t>
      </w:r>
      <w:r w:rsidR="00D50E43">
        <w:rPr>
          <w:rFonts w:ascii="Times New Roman" w:hAnsi="Times New Roman" w:cs="Times New Roman"/>
        </w:rPr>
        <w:t xml:space="preserve"> </w:t>
      </w:r>
    </w:p>
    <w:p w14:paraId="001C1233" w14:textId="2962A760" w:rsidR="003D1622" w:rsidRPr="00362604" w:rsidRDefault="003D1622" w:rsidP="00362604">
      <w:pPr>
        <w:ind w:firstLine="284"/>
        <w:jc w:val="both"/>
        <w:outlineLvl w:val="0"/>
        <w:rPr>
          <w:rFonts w:ascii="Times New Roman" w:hAnsi="Times New Roman" w:cs="Times New Roman"/>
        </w:rPr>
      </w:pPr>
      <w:r w:rsidRPr="00362604">
        <w:rPr>
          <w:rFonts w:ascii="Times New Roman" w:hAnsi="Times New Roman" w:cs="Times New Roman"/>
        </w:rPr>
        <w:t>S</w:t>
      </w:r>
      <w:r w:rsidR="00CD3A2C" w:rsidRPr="00362604">
        <w:rPr>
          <w:rFonts w:ascii="Times New Roman" w:hAnsi="Times New Roman" w:cs="Times New Roman"/>
        </w:rPr>
        <w:t>ia</w:t>
      </w:r>
      <w:r w:rsidR="00D50E43">
        <w:rPr>
          <w:rFonts w:ascii="Times New Roman" w:hAnsi="Times New Roman" w:cs="Times New Roman"/>
        </w:rPr>
        <w:t xml:space="preserve"> </w:t>
      </w:r>
      <w:r w:rsidR="00CD3A2C" w:rsidRPr="00362604">
        <w:rPr>
          <w:rFonts w:ascii="Times New Roman" w:hAnsi="Times New Roman" w:cs="Times New Roman"/>
        </w:rPr>
        <w:t>i</w:t>
      </w:r>
      <w:r w:rsidR="00D50E43">
        <w:rPr>
          <w:rFonts w:ascii="Times New Roman" w:hAnsi="Times New Roman" w:cs="Times New Roman"/>
        </w:rPr>
        <w:t xml:space="preserve"> </w:t>
      </w:r>
      <w:proofErr w:type="spellStart"/>
      <w:r w:rsidR="00C24849" w:rsidRPr="00362604">
        <w:rPr>
          <w:rFonts w:ascii="Times New Roman" w:hAnsi="Times New Roman" w:cs="Times New Roman"/>
          <w:i/>
        </w:rPr>
        <w:t>like</w:t>
      </w:r>
      <w:proofErr w:type="spellEnd"/>
      <w:r w:rsidR="00D50E43">
        <w:rPr>
          <w:rFonts w:ascii="Times New Roman" w:hAnsi="Times New Roman" w:cs="Times New Roman"/>
        </w:rPr>
        <w:t xml:space="preserve"> </w:t>
      </w:r>
      <w:r w:rsidR="00CD3A2C" w:rsidRPr="00362604">
        <w:rPr>
          <w:rFonts w:ascii="Times New Roman" w:hAnsi="Times New Roman" w:cs="Times New Roman"/>
        </w:rPr>
        <w:t>sia</w:t>
      </w:r>
      <w:r w:rsidR="00D50E43">
        <w:rPr>
          <w:rFonts w:ascii="Times New Roman" w:hAnsi="Times New Roman" w:cs="Times New Roman"/>
        </w:rPr>
        <w:t xml:space="preserve"> </w:t>
      </w:r>
      <w:r w:rsidR="00CD3A2C" w:rsidRPr="00362604">
        <w:rPr>
          <w:rFonts w:ascii="Times New Roman" w:hAnsi="Times New Roman" w:cs="Times New Roman"/>
        </w:rPr>
        <w:t>il</w:t>
      </w:r>
      <w:r w:rsidR="00D50E43">
        <w:rPr>
          <w:rFonts w:ascii="Times New Roman" w:hAnsi="Times New Roman" w:cs="Times New Roman"/>
        </w:rPr>
        <w:t xml:space="preserve"> </w:t>
      </w:r>
      <w:proofErr w:type="spellStart"/>
      <w:r w:rsidR="00CD3A2C" w:rsidRPr="00362604">
        <w:rPr>
          <w:rFonts w:ascii="Times New Roman" w:hAnsi="Times New Roman" w:cs="Times New Roman"/>
          <w:i/>
        </w:rPr>
        <w:t>repost</w:t>
      </w:r>
      <w:proofErr w:type="spellEnd"/>
      <w:r w:rsidR="00D50E43">
        <w:rPr>
          <w:rFonts w:ascii="Times New Roman" w:hAnsi="Times New Roman" w:cs="Times New Roman"/>
        </w:rPr>
        <w:t xml:space="preserve"> </w:t>
      </w:r>
      <w:r w:rsidR="00A323E8" w:rsidRPr="00362604">
        <w:rPr>
          <w:rFonts w:ascii="Times New Roman" w:eastAsia="Times New Roman" w:hAnsi="Times New Roman" w:cs="Times New Roman"/>
          <w:color w:val="000000"/>
          <w:shd w:val="clear" w:color="auto" w:fill="FFFFFF"/>
          <w:lang w:eastAsia="it-IT"/>
        </w:rPr>
        <w:t>costituisc</w:t>
      </w:r>
      <w:r w:rsidR="0029636E" w:rsidRPr="00362604">
        <w:rPr>
          <w:rFonts w:ascii="Times New Roman" w:eastAsia="Times New Roman" w:hAnsi="Times New Roman" w:cs="Times New Roman"/>
          <w:color w:val="000000"/>
          <w:shd w:val="clear" w:color="auto" w:fill="FFFFFF"/>
          <w:lang w:eastAsia="it-IT"/>
        </w:rPr>
        <w:t>ono</w:t>
      </w:r>
      <w:r w:rsidR="00CD3A2C" w:rsidRPr="00362604">
        <w:rPr>
          <w:rFonts w:ascii="Times New Roman" w:eastAsia="Times New Roman" w:hAnsi="Times New Roman" w:cs="Times New Roman"/>
          <w:color w:val="000000"/>
          <w:shd w:val="clear" w:color="auto" w:fill="FFFFFF"/>
          <w:lang w:eastAsia="it-IT"/>
        </w:rPr>
        <w:t>,</w:t>
      </w:r>
      <w:r w:rsidR="00D50E43">
        <w:rPr>
          <w:rFonts w:ascii="Times New Roman" w:eastAsia="Times New Roman" w:hAnsi="Times New Roman" w:cs="Times New Roman"/>
          <w:color w:val="000000"/>
          <w:shd w:val="clear" w:color="auto" w:fill="FFFFFF"/>
          <w:lang w:eastAsia="it-IT"/>
        </w:rPr>
        <w:t xml:space="preserve"> </w:t>
      </w:r>
      <w:r w:rsidR="00CD3A2C" w:rsidRPr="00362604">
        <w:rPr>
          <w:rFonts w:ascii="Times New Roman" w:eastAsia="Times New Roman" w:hAnsi="Times New Roman" w:cs="Times New Roman"/>
          <w:color w:val="000000"/>
          <w:shd w:val="clear" w:color="auto" w:fill="FFFFFF"/>
          <w:lang w:eastAsia="it-IT"/>
        </w:rPr>
        <w:t>notoriamente,</w:t>
      </w:r>
      <w:r w:rsidR="00D50E43">
        <w:rPr>
          <w:rFonts w:ascii="Times New Roman" w:eastAsia="Times New Roman" w:hAnsi="Times New Roman" w:cs="Times New Roman"/>
          <w:color w:val="000000"/>
          <w:shd w:val="clear" w:color="auto" w:fill="FFFFFF"/>
          <w:lang w:eastAsia="it-IT"/>
        </w:rPr>
        <w:t xml:space="preserve"> </w:t>
      </w:r>
      <w:r w:rsidR="0029636E" w:rsidRPr="00362604">
        <w:rPr>
          <w:rFonts w:ascii="Times New Roman" w:eastAsia="Times New Roman" w:hAnsi="Times New Roman" w:cs="Times New Roman"/>
          <w:color w:val="000000"/>
          <w:shd w:val="clear" w:color="auto" w:fill="FFFFFF"/>
          <w:lang w:eastAsia="it-IT"/>
        </w:rPr>
        <w:t>pratiche</w:t>
      </w:r>
      <w:r w:rsidR="00D50E43">
        <w:rPr>
          <w:rFonts w:ascii="Times New Roman" w:eastAsia="Times New Roman" w:hAnsi="Times New Roman" w:cs="Times New Roman"/>
          <w:color w:val="000000"/>
          <w:shd w:val="clear" w:color="auto" w:fill="FFFFFF"/>
          <w:lang w:eastAsia="it-IT"/>
        </w:rPr>
        <w:t xml:space="preserve"> </w:t>
      </w:r>
      <w:r w:rsidR="003D73A7" w:rsidRPr="00362604">
        <w:rPr>
          <w:rFonts w:ascii="Times New Roman" w:eastAsia="Times New Roman" w:hAnsi="Times New Roman" w:cs="Times New Roman"/>
          <w:color w:val="000000"/>
          <w:shd w:val="clear" w:color="auto" w:fill="FFFFFF"/>
          <w:lang w:eastAsia="it-IT"/>
        </w:rPr>
        <w:t>invals</w:t>
      </w:r>
      <w:r w:rsidR="0029636E" w:rsidRPr="00362604">
        <w:rPr>
          <w:rFonts w:ascii="Times New Roman" w:eastAsia="Times New Roman" w:hAnsi="Times New Roman" w:cs="Times New Roman"/>
          <w:color w:val="000000"/>
          <w:shd w:val="clear" w:color="auto" w:fill="FFFFFF"/>
          <w:lang w:eastAsia="it-IT"/>
        </w:rPr>
        <w:t>e</w:t>
      </w:r>
      <w:r w:rsidR="00D50E43">
        <w:rPr>
          <w:rFonts w:ascii="Times New Roman" w:eastAsia="Times New Roman" w:hAnsi="Times New Roman" w:cs="Times New Roman"/>
          <w:color w:val="000000"/>
          <w:shd w:val="clear" w:color="auto" w:fill="FFFFFF"/>
          <w:lang w:eastAsia="it-IT"/>
        </w:rPr>
        <w:t xml:space="preserve"> </w:t>
      </w:r>
      <w:r w:rsidR="003D73A7" w:rsidRPr="00362604">
        <w:rPr>
          <w:rFonts w:ascii="Times New Roman" w:eastAsia="Times New Roman" w:hAnsi="Times New Roman" w:cs="Times New Roman"/>
          <w:color w:val="000000"/>
          <w:shd w:val="clear" w:color="auto" w:fill="FFFFFF"/>
          <w:lang w:eastAsia="it-IT"/>
        </w:rPr>
        <w:t>tra</w:t>
      </w:r>
      <w:r w:rsidR="00D50E43">
        <w:rPr>
          <w:rFonts w:ascii="Times New Roman" w:eastAsia="Times New Roman" w:hAnsi="Times New Roman" w:cs="Times New Roman"/>
          <w:color w:val="000000"/>
          <w:shd w:val="clear" w:color="auto" w:fill="FFFFFF"/>
          <w:lang w:eastAsia="it-IT"/>
        </w:rPr>
        <w:t xml:space="preserve"> </w:t>
      </w:r>
      <w:r w:rsidR="00A323E8" w:rsidRPr="00362604">
        <w:rPr>
          <w:rFonts w:ascii="Times New Roman" w:eastAsia="Times New Roman" w:hAnsi="Times New Roman" w:cs="Times New Roman"/>
          <w:color w:val="000000"/>
          <w:shd w:val="clear" w:color="auto" w:fill="FFFFFF"/>
          <w:lang w:eastAsia="it-IT"/>
        </w:rPr>
        <w:t>gli</w:t>
      </w:r>
      <w:r w:rsidR="00D50E43">
        <w:rPr>
          <w:rFonts w:ascii="Times New Roman" w:eastAsia="Times New Roman" w:hAnsi="Times New Roman" w:cs="Times New Roman"/>
          <w:color w:val="000000"/>
          <w:shd w:val="clear" w:color="auto" w:fill="FFFFFF"/>
          <w:lang w:eastAsia="it-IT"/>
        </w:rPr>
        <w:t xml:space="preserve"> </w:t>
      </w:r>
      <w:r w:rsidR="00A323E8" w:rsidRPr="00362604">
        <w:rPr>
          <w:rFonts w:ascii="Times New Roman" w:eastAsia="Times New Roman" w:hAnsi="Times New Roman" w:cs="Times New Roman"/>
          <w:color w:val="000000"/>
          <w:shd w:val="clear" w:color="auto" w:fill="FFFFFF"/>
          <w:lang w:eastAsia="it-IT"/>
        </w:rPr>
        <w:t>utilizzatori</w:t>
      </w:r>
      <w:r w:rsidR="00D50E43">
        <w:rPr>
          <w:rFonts w:ascii="Times New Roman" w:eastAsia="Times New Roman" w:hAnsi="Times New Roman" w:cs="Times New Roman"/>
          <w:color w:val="000000"/>
          <w:shd w:val="clear" w:color="auto" w:fill="FFFFFF"/>
          <w:lang w:eastAsia="it-IT"/>
        </w:rPr>
        <w:t xml:space="preserve"> </w:t>
      </w:r>
      <w:r w:rsidR="00A323E8" w:rsidRPr="00362604">
        <w:rPr>
          <w:rFonts w:ascii="Times New Roman" w:eastAsia="Times New Roman" w:hAnsi="Times New Roman" w:cs="Times New Roman"/>
          <w:color w:val="000000"/>
          <w:shd w:val="clear" w:color="auto" w:fill="FFFFFF"/>
          <w:lang w:eastAsia="it-IT"/>
        </w:rPr>
        <w:t>del</w:t>
      </w:r>
      <w:r w:rsidR="00D50E43">
        <w:rPr>
          <w:rFonts w:ascii="Times New Roman" w:eastAsia="Times New Roman" w:hAnsi="Times New Roman" w:cs="Times New Roman"/>
          <w:color w:val="000000"/>
          <w:shd w:val="clear" w:color="auto" w:fill="FFFFFF"/>
          <w:lang w:eastAsia="it-IT"/>
        </w:rPr>
        <w:t xml:space="preserve"> </w:t>
      </w:r>
      <w:r w:rsidR="00A323E8" w:rsidRPr="00362604">
        <w:rPr>
          <w:rFonts w:ascii="Times New Roman" w:eastAsia="Times New Roman" w:hAnsi="Times New Roman" w:cs="Times New Roman"/>
          <w:color w:val="000000"/>
          <w:shd w:val="clear" w:color="auto" w:fill="FFFFFF"/>
          <w:lang w:eastAsia="it-IT"/>
        </w:rPr>
        <w:t>web</w:t>
      </w:r>
      <w:r w:rsidR="003D73A7" w:rsidRPr="00362604">
        <w:rPr>
          <w:rFonts w:ascii="Times New Roman" w:eastAsia="Times New Roman" w:hAnsi="Times New Roman" w:cs="Times New Roman"/>
          <w:color w:val="000000"/>
          <w:shd w:val="clear" w:color="auto" w:fill="FFFFFF"/>
          <w:lang w:eastAsia="it-IT"/>
        </w:rPr>
        <w:t>,</w:t>
      </w:r>
      <w:r w:rsidR="00D50E43">
        <w:rPr>
          <w:rFonts w:ascii="Times New Roman" w:eastAsia="Times New Roman" w:hAnsi="Times New Roman" w:cs="Times New Roman"/>
          <w:color w:val="000000"/>
          <w:shd w:val="clear" w:color="auto" w:fill="FFFFFF"/>
          <w:lang w:eastAsia="it-IT"/>
        </w:rPr>
        <w:t xml:space="preserve"> </w:t>
      </w:r>
      <w:r w:rsidR="003D73A7" w:rsidRPr="00362604">
        <w:rPr>
          <w:rFonts w:ascii="Times New Roman" w:hAnsi="Times New Roman" w:cs="Times New Roman"/>
        </w:rPr>
        <w:t>che</w:t>
      </w:r>
      <w:r w:rsidR="00D50E43">
        <w:rPr>
          <w:rFonts w:ascii="Times New Roman" w:hAnsi="Times New Roman" w:cs="Times New Roman"/>
        </w:rPr>
        <w:t xml:space="preserve"> </w:t>
      </w:r>
      <w:r w:rsidR="00CD3A2C" w:rsidRPr="00362604">
        <w:rPr>
          <w:rFonts w:ascii="Times New Roman" w:hAnsi="Times New Roman" w:cs="Times New Roman"/>
        </w:rPr>
        <w:t>equivalgono</w:t>
      </w:r>
      <w:r w:rsidR="00D50E43">
        <w:rPr>
          <w:rFonts w:ascii="Times New Roman" w:hAnsi="Times New Roman" w:cs="Times New Roman"/>
        </w:rPr>
        <w:t xml:space="preserve"> </w:t>
      </w:r>
      <w:r w:rsidR="00CD3A2C" w:rsidRPr="00362604">
        <w:rPr>
          <w:rFonts w:ascii="Times New Roman" w:hAnsi="Times New Roman" w:cs="Times New Roman"/>
        </w:rPr>
        <w:t>a</w:t>
      </w:r>
      <w:r w:rsidR="00D50E43">
        <w:rPr>
          <w:rFonts w:ascii="Times New Roman" w:hAnsi="Times New Roman" w:cs="Times New Roman"/>
        </w:rPr>
        <w:t xml:space="preserve"> </w:t>
      </w:r>
      <w:r w:rsidR="00CD3A2C" w:rsidRPr="00362604">
        <w:rPr>
          <w:rFonts w:ascii="Times New Roman" w:hAnsi="Times New Roman" w:cs="Times New Roman"/>
        </w:rPr>
        <w:t>manifestazioni</w:t>
      </w:r>
      <w:r w:rsidR="00D50E43">
        <w:rPr>
          <w:rFonts w:ascii="Times New Roman" w:hAnsi="Times New Roman" w:cs="Times New Roman"/>
        </w:rPr>
        <w:t xml:space="preserve"> </w:t>
      </w:r>
      <w:r w:rsidR="00C24849" w:rsidRPr="00362604">
        <w:rPr>
          <w:rFonts w:ascii="Times New Roman" w:hAnsi="Times New Roman" w:cs="Times New Roman"/>
        </w:rPr>
        <w:t>di</w:t>
      </w:r>
      <w:r w:rsidR="00D50E43">
        <w:rPr>
          <w:rFonts w:ascii="Times New Roman" w:hAnsi="Times New Roman" w:cs="Times New Roman"/>
        </w:rPr>
        <w:t xml:space="preserve"> </w:t>
      </w:r>
      <w:r w:rsidR="00C24849" w:rsidRPr="00362604">
        <w:rPr>
          <w:rFonts w:ascii="Times New Roman" w:hAnsi="Times New Roman" w:cs="Times New Roman"/>
        </w:rPr>
        <w:t>gradimento</w:t>
      </w:r>
      <w:r w:rsidR="00D50E43">
        <w:rPr>
          <w:rFonts w:ascii="Times New Roman" w:hAnsi="Times New Roman" w:cs="Times New Roman"/>
        </w:rPr>
        <w:t xml:space="preserve"> </w:t>
      </w:r>
      <w:r w:rsidR="00A323E8" w:rsidRPr="00362604">
        <w:rPr>
          <w:rFonts w:ascii="Times New Roman" w:hAnsi="Times New Roman" w:cs="Times New Roman"/>
        </w:rPr>
        <w:t>visibil</w:t>
      </w:r>
      <w:r w:rsidR="0029636E" w:rsidRPr="00362604">
        <w:rPr>
          <w:rFonts w:ascii="Times New Roman" w:hAnsi="Times New Roman" w:cs="Times New Roman"/>
        </w:rPr>
        <w:t>i</w:t>
      </w:r>
      <w:r w:rsidR="00D50E43">
        <w:rPr>
          <w:rFonts w:ascii="Times New Roman" w:hAnsi="Times New Roman" w:cs="Times New Roman"/>
        </w:rPr>
        <w:t xml:space="preserve"> </w:t>
      </w:r>
      <w:r w:rsidR="00A323E8" w:rsidRPr="00362604">
        <w:rPr>
          <w:rFonts w:ascii="Times New Roman" w:hAnsi="Times New Roman" w:cs="Times New Roman"/>
        </w:rPr>
        <w:t>a</w:t>
      </w:r>
      <w:r w:rsidR="00CD3A2C" w:rsidRPr="00362604">
        <w:rPr>
          <w:rFonts w:ascii="Times New Roman" w:hAnsi="Times New Roman" w:cs="Times New Roman"/>
        </w:rPr>
        <w:t>gli</w:t>
      </w:r>
      <w:r w:rsidR="00D50E43">
        <w:rPr>
          <w:rFonts w:ascii="Times New Roman" w:hAnsi="Times New Roman" w:cs="Times New Roman"/>
        </w:rPr>
        <w:t xml:space="preserve"> </w:t>
      </w:r>
      <w:r w:rsidR="00CD3A2C" w:rsidRPr="00362604">
        <w:rPr>
          <w:rFonts w:ascii="Times New Roman" w:hAnsi="Times New Roman" w:cs="Times New Roman"/>
        </w:rPr>
        <w:t>altri</w:t>
      </w:r>
      <w:r w:rsidR="00D50E43">
        <w:rPr>
          <w:rFonts w:ascii="Times New Roman" w:hAnsi="Times New Roman" w:cs="Times New Roman"/>
        </w:rPr>
        <w:t xml:space="preserve"> </w:t>
      </w:r>
      <w:r w:rsidR="00CD3A2C" w:rsidRPr="00362604">
        <w:rPr>
          <w:rFonts w:ascii="Times New Roman" w:hAnsi="Times New Roman" w:cs="Times New Roman"/>
        </w:rPr>
        <w:t>utenti</w:t>
      </w:r>
      <w:r w:rsidR="00D50E43">
        <w:rPr>
          <w:rFonts w:ascii="Times New Roman" w:hAnsi="Times New Roman" w:cs="Times New Roman"/>
        </w:rPr>
        <w:t xml:space="preserve"> </w:t>
      </w:r>
      <w:r w:rsidR="00A772BA"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ove</w:t>
      </w:r>
      <w:r w:rsidR="00D50E43">
        <w:rPr>
          <w:rFonts w:ascii="Times New Roman" w:hAnsi="Times New Roman" w:cs="Times New Roman"/>
        </w:rPr>
        <w:t xml:space="preserve"> </w:t>
      </w:r>
      <w:r w:rsidRPr="00362604">
        <w:rPr>
          <w:rFonts w:ascii="Times New Roman" w:hAnsi="Times New Roman" w:cs="Times New Roman"/>
        </w:rPr>
        <w:t>riferite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temi</w:t>
      </w:r>
      <w:r w:rsidR="00D50E43">
        <w:rPr>
          <w:rFonts w:ascii="Times New Roman" w:hAnsi="Times New Roman" w:cs="Times New Roman"/>
        </w:rPr>
        <w:t xml:space="preserve"> </w:t>
      </w:r>
      <w:r w:rsidR="009221C7" w:rsidRPr="00362604">
        <w:rPr>
          <w:rFonts w:ascii="Times New Roman" w:hAnsi="Times New Roman" w:cs="Times New Roman"/>
        </w:rPr>
        <w:t>interessati</w:t>
      </w:r>
      <w:r w:rsidR="00D50E43">
        <w:rPr>
          <w:rFonts w:ascii="Times New Roman" w:hAnsi="Times New Roman" w:cs="Times New Roman"/>
        </w:rPr>
        <w:t xml:space="preserve"> </w:t>
      </w:r>
      <w:r w:rsidR="009221C7" w:rsidRPr="00362604">
        <w:rPr>
          <w:rFonts w:ascii="Times New Roman" w:hAnsi="Times New Roman" w:cs="Times New Roman"/>
        </w:rPr>
        <w:t>dalla</w:t>
      </w:r>
      <w:r w:rsidR="00D50E43">
        <w:rPr>
          <w:rFonts w:ascii="Times New Roman" w:hAnsi="Times New Roman" w:cs="Times New Roman"/>
        </w:rPr>
        <w:t xml:space="preserve"> </w:t>
      </w:r>
      <w:r w:rsidR="0069226E" w:rsidRPr="00362604">
        <w:rPr>
          <w:rFonts w:ascii="Times New Roman" w:hAnsi="Times New Roman" w:cs="Times New Roman"/>
          <w:i/>
          <w:iCs/>
        </w:rPr>
        <w:t>res</w:t>
      </w:r>
      <w:r w:rsidR="00D50E43">
        <w:rPr>
          <w:rFonts w:ascii="Times New Roman" w:hAnsi="Times New Roman" w:cs="Times New Roman"/>
          <w:i/>
          <w:iCs/>
        </w:rPr>
        <w:t xml:space="preserve"> </w:t>
      </w:r>
      <w:proofErr w:type="spellStart"/>
      <w:r w:rsidR="0069226E" w:rsidRPr="00362604">
        <w:rPr>
          <w:rFonts w:ascii="Times New Roman" w:hAnsi="Times New Roman" w:cs="Times New Roman"/>
          <w:i/>
          <w:iCs/>
        </w:rPr>
        <w:t>j</w:t>
      </w:r>
      <w:r w:rsidR="00A772BA" w:rsidRPr="00362604">
        <w:rPr>
          <w:rFonts w:ascii="Times New Roman" w:hAnsi="Times New Roman" w:cs="Times New Roman"/>
          <w:i/>
          <w:iCs/>
        </w:rPr>
        <w:t>udicanda</w:t>
      </w:r>
      <w:proofErr w:type="spellEnd"/>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potrebbero</w:t>
      </w:r>
      <w:r w:rsidR="00D50E43">
        <w:rPr>
          <w:rFonts w:ascii="Times New Roman" w:hAnsi="Times New Roman" w:cs="Times New Roman"/>
        </w:rPr>
        <w:t xml:space="preserve"> </w:t>
      </w:r>
      <w:r w:rsidRPr="00362604">
        <w:rPr>
          <w:rFonts w:ascii="Times New Roman" w:hAnsi="Times New Roman" w:cs="Times New Roman"/>
        </w:rPr>
        <w:t>intaccare</w:t>
      </w:r>
      <w:r w:rsidR="00D50E43">
        <w:rPr>
          <w:rFonts w:ascii="Times New Roman" w:hAnsi="Times New Roman" w:cs="Times New Roman"/>
        </w:rPr>
        <w:t xml:space="preserve"> </w:t>
      </w:r>
      <w:r w:rsidRPr="00362604">
        <w:rPr>
          <w:rFonts w:ascii="Times New Roman" w:hAnsi="Times New Roman" w:cs="Times New Roman"/>
        </w:rPr>
        <w:t>l’apparenza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imparzialità,</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volte</w:t>
      </w:r>
      <w:r w:rsidR="00D50E43">
        <w:rPr>
          <w:rFonts w:ascii="Times New Roman" w:hAnsi="Times New Roman" w:cs="Times New Roman"/>
        </w:rPr>
        <w:t xml:space="preserve"> </w:t>
      </w:r>
      <w:r w:rsidRPr="00362604">
        <w:rPr>
          <w:rFonts w:ascii="Times New Roman" w:hAnsi="Times New Roman" w:cs="Times New Roman"/>
        </w:rPr>
        <w:t>ribadito,</w:t>
      </w:r>
      <w:r w:rsidR="00D50E43">
        <w:rPr>
          <w:rFonts w:ascii="Times New Roman" w:hAnsi="Times New Roman" w:cs="Times New Roman"/>
        </w:rPr>
        <w:t xml:space="preserve"> </w:t>
      </w:r>
      <w:r w:rsidRPr="00362604">
        <w:rPr>
          <w:rFonts w:ascii="Times New Roman" w:hAnsi="Times New Roman" w:cs="Times New Roman"/>
        </w:rPr>
        <w:t>deve</w:t>
      </w:r>
      <w:r w:rsidR="00D50E43">
        <w:rPr>
          <w:rFonts w:ascii="Times New Roman" w:hAnsi="Times New Roman" w:cs="Times New Roman"/>
        </w:rPr>
        <w:t xml:space="preserve"> </w:t>
      </w:r>
      <w:r w:rsidRPr="00362604">
        <w:rPr>
          <w:rFonts w:ascii="Times New Roman" w:hAnsi="Times New Roman" w:cs="Times New Roman"/>
        </w:rPr>
        <w:t>informare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condotta</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magistrati.</w:t>
      </w:r>
      <w:r w:rsidR="00D50E43">
        <w:rPr>
          <w:rFonts w:ascii="Times New Roman" w:hAnsi="Times New Roman" w:cs="Times New Roman"/>
        </w:rPr>
        <w:t xml:space="preserve"> </w:t>
      </w:r>
      <w:r w:rsidR="0069226E" w:rsidRPr="00362604">
        <w:rPr>
          <w:rFonts w:ascii="Times New Roman" w:hAnsi="Times New Roman" w:cs="Times New Roman"/>
        </w:rPr>
        <w:t>Il</w:t>
      </w:r>
      <w:r w:rsidR="00D50E43">
        <w:rPr>
          <w:rFonts w:ascii="Times New Roman" w:hAnsi="Times New Roman" w:cs="Times New Roman"/>
        </w:rPr>
        <w:t xml:space="preserve"> </w:t>
      </w:r>
      <w:r w:rsidR="0069226E" w:rsidRPr="00362604">
        <w:rPr>
          <w:rFonts w:ascii="Times New Roman" w:hAnsi="Times New Roman" w:cs="Times New Roman"/>
        </w:rPr>
        <w:t>gradimento,</w:t>
      </w:r>
      <w:r w:rsidR="00D50E43">
        <w:rPr>
          <w:rFonts w:ascii="Times New Roman" w:hAnsi="Times New Roman" w:cs="Times New Roman"/>
        </w:rPr>
        <w:t xml:space="preserve"> </w:t>
      </w:r>
      <w:r w:rsidR="009221C7" w:rsidRPr="00362604">
        <w:rPr>
          <w:rFonts w:ascii="Times New Roman" w:hAnsi="Times New Roman" w:cs="Times New Roman"/>
        </w:rPr>
        <w:t>se</w:t>
      </w:r>
      <w:r w:rsidR="00D50E43">
        <w:rPr>
          <w:rFonts w:ascii="Times New Roman" w:hAnsi="Times New Roman" w:cs="Times New Roman"/>
        </w:rPr>
        <w:t xml:space="preserve"> </w:t>
      </w:r>
      <w:r w:rsidRPr="00362604">
        <w:rPr>
          <w:rFonts w:ascii="Times New Roman" w:hAnsi="Times New Roman" w:cs="Times New Roman"/>
        </w:rPr>
        <w:t>incrociato</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altre</w:t>
      </w:r>
      <w:r w:rsidR="00D50E43">
        <w:rPr>
          <w:rFonts w:ascii="Times New Roman" w:hAnsi="Times New Roman" w:cs="Times New Roman"/>
        </w:rPr>
        <w:t xml:space="preserve"> </w:t>
      </w:r>
      <w:r w:rsidRPr="00362604">
        <w:rPr>
          <w:rFonts w:ascii="Times New Roman" w:hAnsi="Times New Roman" w:cs="Times New Roman"/>
        </w:rPr>
        <w:t>evidenze,</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solo</w:t>
      </w:r>
      <w:r w:rsidR="00D50E43">
        <w:rPr>
          <w:rFonts w:ascii="Times New Roman" w:hAnsi="Times New Roman" w:cs="Times New Roman"/>
        </w:rPr>
        <w:t xml:space="preserve"> </w:t>
      </w:r>
      <w:r w:rsidR="001A2577" w:rsidRPr="00362604">
        <w:rPr>
          <w:rFonts w:ascii="Times New Roman" w:hAnsi="Times New Roman" w:cs="Times New Roman"/>
        </w:rPr>
        <w:t>può</w:t>
      </w:r>
      <w:r w:rsidR="00D50E43">
        <w:rPr>
          <w:rFonts w:ascii="Times New Roman" w:hAnsi="Times New Roman" w:cs="Times New Roman"/>
        </w:rPr>
        <w:t xml:space="preserve"> </w:t>
      </w:r>
      <w:r w:rsidR="001A2577" w:rsidRPr="00362604">
        <w:rPr>
          <w:rFonts w:ascii="Times New Roman" w:hAnsi="Times New Roman" w:cs="Times New Roman"/>
        </w:rPr>
        <w:t>costituire</w:t>
      </w:r>
      <w:r w:rsidR="00D50E43">
        <w:rPr>
          <w:rFonts w:ascii="Times New Roman" w:hAnsi="Times New Roman" w:cs="Times New Roman"/>
        </w:rPr>
        <w:t xml:space="preserve"> </w:t>
      </w:r>
      <w:r w:rsidR="001A2577" w:rsidRPr="00362604">
        <w:rPr>
          <w:rFonts w:ascii="Times New Roman" w:hAnsi="Times New Roman" w:cs="Times New Roman"/>
        </w:rPr>
        <w:t>un</w:t>
      </w:r>
      <w:r w:rsidR="00D50E43">
        <w:rPr>
          <w:rFonts w:ascii="Times New Roman" w:hAnsi="Times New Roman" w:cs="Times New Roman"/>
        </w:rPr>
        <w:t xml:space="preserve"> </w:t>
      </w:r>
      <w:r w:rsidR="00A772BA" w:rsidRPr="00362604">
        <w:rPr>
          <w:rFonts w:ascii="Times New Roman" w:hAnsi="Times New Roman" w:cs="Times New Roman"/>
        </w:rPr>
        <w:t>segno</w:t>
      </w:r>
      <w:r w:rsidR="00D50E43">
        <w:rPr>
          <w:rFonts w:ascii="Times New Roman" w:hAnsi="Times New Roman" w:cs="Times New Roman"/>
        </w:rPr>
        <w:t xml:space="preserve"> </w:t>
      </w:r>
      <w:r w:rsidR="00A772BA"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adesione</w:t>
      </w:r>
      <w:r w:rsidR="00D50E43">
        <w:rPr>
          <w:rFonts w:ascii="Times New Roman" w:hAnsi="Times New Roman" w:cs="Times New Roman"/>
        </w:rPr>
        <w:t xml:space="preserve"> </w:t>
      </w:r>
      <w:r w:rsidRPr="00362604">
        <w:rPr>
          <w:rFonts w:ascii="Times New Roman" w:hAnsi="Times New Roman" w:cs="Times New Roman"/>
        </w:rPr>
        <w:t>al</w:t>
      </w:r>
      <w:r w:rsidR="00D50E43">
        <w:rPr>
          <w:rFonts w:ascii="Times New Roman" w:hAnsi="Times New Roman" w:cs="Times New Roman"/>
        </w:rPr>
        <w:t xml:space="preserve"> </w:t>
      </w:r>
      <w:r w:rsidRPr="00362604">
        <w:rPr>
          <w:rFonts w:ascii="Times New Roman" w:hAnsi="Times New Roman" w:cs="Times New Roman"/>
        </w:rPr>
        <w:t>contenuto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00A772BA" w:rsidRPr="00362604">
        <w:rPr>
          <w:rFonts w:ascii="Times New Roman" w:hAnsi="Times New Roman" w:cs="Times New Roman"/>
        </w:rPr>
        <w:t>certo</w:t>
      </w:r>
      <w:r w:rsidR="00D50E43">
        <w:rPr>
          <w:rFonts w:ascii="Times New Roman" w:hAnsi="Times New Roman" w:cs="Times New Roman"/>
        </w:rPr>
        <w:t xml:space="preserve"> </w:t>
      </w:r>
      <w:r w:rsidR="00A772BA" w:rsidRPr="00362604">
        <w:rPr>
          <w:rFonts w:ascii="Times New Roman" w:hAnsi="Times New Roman" w:cs="Times New Roman"/>
        </w:rPr>
        <w:t>messaggio,</w:t>
      </w:r>
      <w:r w:rsidR="00D50E43">
        <w:rPr>
          <w:rFonts w:ascii="Times New Roman" w:hAnsi="Times New Roman" w:cs="Times New Roman"/>
        </w:rPr>
        <w:t xml:space="preserve"> </w:t>
      </w:r>
      <w:r w:rsidR="00A772BA" w:rsidRPr="00362604">
        <w:rPr>
          <w:rFonts w:ascii="Times New Roman" w:hAnsi="Times New Roman" w:cs="Times New Roman"/>
        </w:rPr>
        <w:t>ma,</w:t>
      </w:r>
      <w:r w:rsidR="00D50E43">
        <w:rPr>
          <w:rFonts w:ascii="Times New Roman" w:hAnsi="Times New Roman" w:cs="Times New Roman"/>
        </w:rPr>
        <w:t xml:space="preserve"> </w:t>
      </w:r>
      <w:r w:rsidR="00A772BA" w:rsidRPr="00362604">
        <w:rPr>
          <w:rFonts w:ascii="Times New Roman" w:hAnsi="Times New Roman" w:cs="Times New Roman"/>
        </w:rPr>
        <w:t>ove</w:t>
      </w:r>
      <w:r w:rsidR="00D50E43">
        <w:rPr>
          <w:rFonts w:ascii="Times New Roman" w:hAnsi="Times New Roman" w:cs="Times New Roman"/>
        </w:rPr>
        <w:t xml:space="preserve"> </w:t>
      </w:r>
      <w:r w:rsidR="00A772BA" w:rsidRPr="00362604">
        <w:rPr>
          <w:rFonts w:ascii="Times New Roman" w:hAnsi="Times New Roman" w:cs="Times New Roman"/>
        </w:rPr>
        <w:t>condiviso,</w:t>
      </w:r>
      <w:r w:rsidR="00D50E43">
        <w:rPr>
          <w:rFonts w:ascii="Times New Roman" w:hAnsi="Times New Roman" w:cs="Times New Roman"/>
        </w:rPr>
        <w:t xml:space="preserve"> </w:t>
      </w:r>
      <w:r w:rsidR="00A772BA" w:rsidRPr="00362604">
        <w:rPr>
          <w:rFonts w:ascii="Times New Roman" w:hAnsi="Times New Roman" w:cs="Times New Roman"/>
        </w:rPr>
        <w:t>contribuisce</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maggiore</w:t>
      </w:r>
      <w:r w:rsidR="00D50E43">
        <w:rPr>
          <w:rFonts w:ascii="Times New Roman" w:hAnsi="Times New Roman" w:cs="Times New Roman"/>
        </w:rPr>
        <w:t xml:space="preserve"> </w:t>
      </w:r>
      <w:r w:rsidRPr="00362604">
        <w:rPr>
          <w:rFonts w:ascii="Times New Roman" w:hAnsi="Times New Roman" w:cs="Times New Roman"/>
        </w:rPr>
        <w:t>diffusione</w:t>
      </w:r>
      <w:r w:rsidR="00D50E43">
        <w:rPr>
          <w:rFonts w:ascii="Times New Roman" w:hAnsi="Times New Roman" w:cs="Times New Roman"/>
        </w:rPr>
        <w:t xml:space="preserve"> </w:t>
      </w:r>
      <w:r w:rsidR="00A772BA"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messaggio</w:t>
      </w:r>
      <w:r w:rsidR="00D50E43">
        <w:rPr>
          <w:rFonts w:ascii="Times New Roman" w:hAnsi="Times New Roman" w:cs="Times New Roman"/>
        </w:rPr>
        <w:t xml:space="preserve"> </w:t>
      </w:r>
      <w:r w:rsidR="00A772BA" w:rsidRPr="00362604">
        <w:rPr>
          <w:rFonts w:ascii="Times New Roman" w:hAnsi="Times New Roman" w:cs="Times New Roman"/>
        </w:rPr>
        <w:t>stesso</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già</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sé</w:t>
      </w:r>
      <w:r w:rsidR="00D50E43">
        <w:rPr>
          <w:rFonts w:ascii="Times New Roman" w:hAnsi="Times New Roman" w:cs="Times New Roman"/>
        </w:rPr>
        <w:t xml:space="preserve"> </w:t>
      </w:r>
      <w:r w:rsidRPr="00362604">
        <w:rPr>
          <w:rFonts w:ascii="Times New Roman" w:hAnsi="Times New Roman" w:cs="Times New Roman"/>
        </w:rPr>
        <w:t>idoneo</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raggiungere</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numero</w:t>
      </w:r>
      <w:r w:rsidR="00D50E43">
        <w:rPr>
          <w:rFonts w:ascii="Times New Roman" w:hAnsi="Times New Roman" w:cs="Times New Roman"/>
        </w:rPr>
        <w:t xml:space="preserve"> </w:t>
      </w:r>
      <w:r w:rsidRPr="00362604">
        <w:rPr>
          <w:rFonts w:ascii="Times New Roman" w:hAnsi="Times New Roman" w:cs="Times New Roman"/>
        </w:rPr>
        <w:t>indeterminato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00A772BA" w:rsidRPr="00362604">
        <w:rPr>
          <w:rFonts w:ascii="Times New Roman" w:hAnsi="Times New Roman" w:cs="Times New Roman"/>
        </w:rPr>
        <w:t>utenti</w:t>
      </w:r>
      <w:r w:rsidR="000F475E" w:rsidRPr="00362604">
        <w:rPr>
          <w:rStyle w:val="Rimandonotaapidipagina"/>
          <w:rFonts w:ascii="Times New Roman" w:hAnsi="Times New Roman" w:cs="Times New Roman"/>
        </w:rPr>
        <w:footnoteReference w:id="31"/>
      </w:r>
      <w:r w:rsidRPr="00362604">
        <w:rPr>
          <w:rFonts w:ascii="Times New Roman" w:hAnsi="Times New Roman" w:cs="Times New Roman"/>
        </w:rPr>
        <w:t>.</w:t>
      </w:r>
      <w:r w:rsidR="00D50E43">
        <w:rPr>
          <w:rFonts w:ascii="Times New Roman" w:hAnsi="Times New Roman" w:cs="Times New Roman"/>
        </w:rPr>
        <w:t xml:space="preserve"> </w:t>
      </w:r>
    </w:p>
    <w:p w14:paraId="48B9A7F7" w14:textId="49487319" w:rsidR="006C0A23" w:rsidRPr="00362604" w:rsidRDefault="00A772BA" w:rsidP="00362604">
      <w:pPr>
        <w:ind w:firstLine="284"/>
        <w:jc w:val="both"/>
        <w:outlineLvl w:val="0"/>
        <w:rPr>
          <w:rFonts w:ascii="Times New Roman" w:hAnsi="Times New Roman" w:cs="Times New Roman"/>
        </w:rPr>
      </w:pP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caso</w:t>
      </w:r>
      <w:r w:rsidR="00D50E43">
        <w:rPr>
          <w:rFonts w:ascii="Times New Roman" w:hAnsi="Times New Roman" w:cs="Times New Roman"/>
        </w:rPr>
        <w:t xml:space="preserve"> </w:t>
      </w:r>
      <w:r w:rsidR="0029636E" w:rsidRPr="00362604">
        <w:rPr>
          <w:rFonts w:ascii="Times New Roman" w:hAnsi="Times New Roman" w:cs="Times New Roman"/>
        </w:rPr>
        <w:t>la</w:t>
      </w:r>
      <w:r w:rsidR="00D50E43">
        <w:rPr>
          <w:rFonts w:ascii="Times New Roman" w:hAnsi="Times New Roman" w:cs="Times New Roman"/>
        </w:rPr>
        <w:t xml:space="preserve"> </w:t>
      </w:r>
      <w:r w:rsidR="0029636E" w:rsidRPr="00362604">
        <w:rPr>
          <w:rFonts w:ascii="Times New Roman" w:hAnsi="Times New Roman" w:cs="Times New Roman"/>
        </w:rPr>
        <w:t>più</w:t>
      </w:r>
      <w:r w:rsidR="00D50E43">
        <w:rPr>
          <w:rFonts w:ascii="Times New Roman" w:hAnsi="Times New Roman" w:cs="Times New Roman"/>
        </w:rPr>
        <w:t xml:space="preserve"> </w:t>
      </w:r>
      <w:r w:rsidR="0029636E" w:rsidRPr="00362604">
        <w:rPr>
          <w:rFonts w:ascii="Times New Roman" w:hAnsi="Times New Roman" w:cs="Times New Roman"/>
        </w:rPr>
        <w:t>recente</w:t>
      </w:r>
      <w:r w:rsidR="00D50E43">
        <w:rPr>
          <w:rFonts w:ascii="Times New Roman" w:hAnsi="Times New Roman" w:cs="Times New Roman"/>
        </w:rPr>
        <w:t xml:space="preserve"> </w:t>
      </w:r>
      <w:r w:rsidR="00670984" w:rsidRPr="00362604">
        <w:rPr>
          <w:rFonts w:ascii="Times New Roman" w:hAnsi="Times New Roman" w:cs="Times New Roman"/>
        </w:rPr>
        <w:t>giurisprudenza</w:t>
      </w:r>
      <w:r w:rsidR="00D50E43">
        <w:rPr>
          <w:rFonts w:ascii="Times New Roman" w:hAnsi="Times New Roman" w:cs="Times New Roman"/>
        </w:rPr>
        <w:t xml:space="preserve"> </w:t>
      </w:r>
      <w:r w:rsidR="00670984" w:rsidRPr="00362604">
        <w:rPr>
          <w:rFonts w:ascii="Times New Roman" w:hAnsi="Times New Roman" w:cs="Times New Roman"/>
        </w:rPr>
        <w:t>ha</w:t>
      </w:r>
      <w:r w:rsidR="00D50E43">
        <w:rPr>
          <w:rFonts w:ascii="Times New Roman" w:hAnsi="Times New Roman" w:cs="Times New Roman"/>
        </w:rPr>
        <w:t xml:space="preserve"> </w:t>
      </w:r>
      <w:r w:rsidR="0029636E" w:rsidRPr="00362604">
        <w:rPr>
          <w:rFonts w:ascii="Times New Roman" w:hAnsi="Times New Roman" w:cs="Times New Roman"/>
        </w:rPr>
        <w:t>attribuito</w:t>
      </w:r>
      <w:r w:rsidR="00D50E43">
        <w:rPr>
          <w:rFonts w:ascii="Times New Roman" w:hAnsi="Times New Roman" w:cs="Times New Roman"/>
        </w:rPr>
        <w:t xml:space="preserve"> </w:t>
      </w:r>
      <w:r w:rsidR="00670984" w:rsidRPr="00362604">
        <w:rPr>
          <w:rFonts w:ascii="Times New Roman" w:hAnsi="Times New Roman" w:cs="Times New Roman"/>
        </w:rPr>
        <w:t>rilievo</w:t>
      </w:r>
      <w:r w:rsidR="00D50E43">
        <w:rPr>
          <w:rFonts w:ascii="Times New Roman" w:hAnsi="Times New Roman" w:cs="Times New Roman"/>
        </w:rPr>
        <w:t xml:space="preserve"> </w:t>
      </w:r>
      <w:r w:rsidRPr="00362604">
        <w:rPr>
          <w:rFonts w:ascii="Times New Roman" w:hAnsi="Times New Roman" w:cs="Times New Roman"/>
        </w:rPr>
        <w:t>giuridico</w:t>
      </w:r>
      <w:r w:rsidR="00D50E43">
        <w:rPr>
          <w:rFonts w:ascii="Times New Roman" w:hAnsi="Times New Roman" w:cs="Times New Roman"/>
        </w:rPr>
        <w:t xml:space="preserve"> </w:t>
      </w:r>
      <w:r w:rsidR="00670984"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simil</w:t>
      </w:r>
      <w:r w:rsidR="0001272B">
        <w:rPr>
          <w:rFonts w:ascii="Times New Roman" w:hAnsi="Times New Roman" w:cs="Times New Roman"/>
        </w:rPr>
        <w:t>i</w:t>
      </w:r>
      <w:r w:rsidR="00D50E43">
        <w:rPr>
          <w:rFonts w:ascii="Times New Roman" w:hAnsi="Times New Roman" w:cs="Times New Roman"/>
        </w:rPr>
        <w:t xml:space="preserve"> </w:t>
      </w:r>
      <w:r w:rsidR="0029636E" w:rsidRPr="00362604">
        <w:rPr>
          <w:rFonts w:ascii="Times New Roman" w:hAnsi="Times New Roman" w:cs="Times New Roman"/>
        </w:rPr>
        <w:t>pratiche,</w:t>
      </w:r>
      <w:r w:rsidR="00D50E43">
        <w:rPr>
          <w:rFonts w:ascii="Times New Roman" w:hAnsi="Times New Roman" w:cs="Times New Roman"/>
        </w:rPr>
        <w:t xml:space="preserve"> </w:t>
      </w:r>
      <w:r w:rsidR="0029636E" w:rsidRPr="00362604">
        <w:rPr>
          <w:rFonts w:ascii="Times New Roman" w:hAnsi="Times New Roman" w:cs="Times New Roman"/>
        </w:rPr>
        <w:t>ritenendole,</w:t>
      </w:r>
      <w:r w:rsidR="00D50E43">
        <w:rPr>
          <w:rFonts w:ascii="Times New Roman" w:hAnsi="Times New Roman" w:cs="Times New Roman"/>
        </w:rPr>
        <w:t xml:space="preserve"> </w:t>
      </w:r>
      <w:r w:rsidR="0029636E" w:rsidRPr="00362604">
        <w:rPr>
          <w:rFonts w:ascii="Times New Roman" w:hAnsi="Times New Roman" w:cs="Times New Roman"/>
        </w:rPr>
        <w:t>nelle</w:t>
      </w:r>
      <w:r w:rsidR="00D50E43">
        <w:rPr>
          <w:rFonts w:ascii="Times New Roman" w:hAnsi="Times New Roman" w:cs="Times New Roman"/>
        </w:rPr>
        <w:t xml:space="preserve"> </w:t>
      </w:r>
      <w:r w:rsidR="0029636E" w:rsidRPr="00362604">
        <w:rPr>
          <w:rFonts w:ascii="Times New Roman" w:hAnsi="Times New Roman" w:cs="Times New Roman"/>
        </w:rPr>
        <w:t>ipotesi</w:t>
      </w:r>
      <w:r w:rsidR="00D50E43">
        <w:rPr>
          <w:rFonts w:ascii="Times New Roman" w:hAnsi="Times New Roman" w:cs="Times New Roman"/>
        </w:rPr>
        <w:t xml:space="preserve"> </w:t>
      </w:r>
      <w:r w:rsidR="0029636E" w:rsidRPr="00362604">
        <w:rPr>
          <w:rFonts w:ascii="Times New Roman" w:hAnsi="Times New Roman" w:cs="Times New Roman"/>
        </w:rPr>
        <w:t>più</w:t>
      </w:r>
      <w:r w:rsidR="00D50E43">
        <w:rPr>
          <w:rFonts w:ascii="Times New Roman" w:hAnsi="Times New Roman" w:cs="Times New Roman"/>
        </w:rPr>
        <w:t xml:space="preserve"> </w:t>
      </w:r>
      <w:r w:rsidR="0029636E" w:rsidRPr="00362604">
        <w:rPr>
          <w:rFonts w:ascii="Times New Roman" w:hAnsi="Times New Roman" w:cs="Times New Roman"/>
        </w:rPr>
        <w:t>gravi,</w:t>
      </w:r>
      <w:r w:rsidR="00D50E43">
        <w:rPr>
          <w:rFonts w:ascii="Times New Roman" w:hAnsi="Times New Roman" w:cs="Times New Roman"/>
        </w:rPr>
        <w:t xml:space="preserve"> </w:t>
      </w:r>
      <w:r w:rsidR="0029636E" w:rsidRPr="00362604">
        <w:rPr>
          <w:rFonts w:ascii="Times New Roman" w:hAnsi="Times New Roman" w:cs="Times New Roman"/>
        </w:rPr>
        <w:t>persino</w:t>
      </w:r>
      <w:r w:rsidR="00D50E43">
        <w:rPr>
          <w:rFonts w:ascii="Times New Roman" w:hAnsi="Times New Roman" w:cs="Times New Roman"/>
        </w:rPr>
        <w:t xml:space="preserve"> </w:t>
      </w:r>
      <w:r w:rsidRPr="00362604">
        <w:rPr>
          <w:rFonts w:ascii="Times New Roman" w:hAnsi="Times New Roman" w:cs="Times New Roman"/>
        </w:rPr>
        <w:t>idonee</w:t>
      </w:r>
      <w:r w:rsidR="00D50E43">
        <w:rPr>
          <w:rFonts w:ascii="Times New Roman" w:hAnsi="Times New Roman" w:cs="Times New Roman"/>
        </w:rPr>
        <w:t xml:space="preserve"> </w:t>
      </w:r>
      <w:r w:rsidR="0029636E" w:rsidRPr="00362604">
        <w:rPr>
          <w:rFonts w:ascii="Times New Roman" w:hAnsi="Times New Roman" w:cs="Times New Roman"/>
        </w:rPr>
        <w:t>a</w:t>
      </w:r>
      <w:r w:rsidR="00D50E43">
        <w:rPr>
          <w:rFonts w:ascii="Times New Roman" w:hAnsi="Times New Roman" w:cs="Times New Roman"/>
        </w:rPr>
        <w:t xml:space="preserve"> </w:t>
      </w:r>
      <w:r w:rsidR="0029636E" w:rsidRPr="00362604">
        <w:rPr>
          <w:rFonts w:ascii="Times New Roman" w:hAnsi="Times New Roman" w:cs="Times New Roman"/>
        </w:rPr>
        <w:t>integrare</w:t>
      </w:r>
      <w:r w:rsidR="00D50E43">
        <w:rPr>
          <w:rFonts w:ascii="Times New Roman" w:hAnsi="Times New Roman" w:cs="Times New Roman"/>
        </w:rPr>
        <w:t xml:space="preserve"> </w:t>
      </w:r>
      <w:r w:rsidRPr="00362604">
        <w:rPr>
          <w:rFonts w:ascii="Times New Roman" w:hAnsi="Times New Roman" w:cs="Times New Roman"/>
        </w:rPr>
        <w:t>l’elemento</w:t>
      </w:r>
      <w:r w:rsidR="00D50E43">
        <w:rPr>
          <w:rFonts w:ascii="Times New Roman" w:hAnsi="Times New Roman" w:cs="Times New Roman"/>
        </w:rPr>
        <w:t xml:space="preserve"> </w:t>
      </w:r>
      <w:r w:rsidRPr="00362604">
        <w:rPr>
          <w:rFonts w:ascii="Times New Roman" w:hAnsi="Times New Roman" w:cs="Times New Roman"/>
        </w:rPr>
        <w:t>materiale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talune</w:t>
      </w:r>
      <w:r w:rsidR="00D50E43">
        <w:rPr>
          <w:rFonts w:ascii="Times New Roman" w:hAnsi="Times New Roman" w:cs="Times New Roman"/>
        </w:rPr>
        <w:t xml:space="preserve"> </w:t>
      </w:r>
      <w:r w:rsidR="0029636E" w:rsidRPr="00362604">
        <w:rPr>
          <w:rFonts w:ascii="Times New Roman" w:hAnsi="Times New Roman" w:cs="Times New Roman"/>
        </w:rPr>
        <w:t>fattispecie</w:t>
      </w:r>
      <w:r w:rsidR="00D50E43">
        <w:rPr>
          <w:rFonts w:ascii="Times New Roman" w:hAnsi="Times New Roman" w:cs="Times New Roman"/>
        </w:rPr>
        <w:t xml:space="preserve"> </w:t>
      </w:r>
      <w:r w:rsidR="0029636E" w:rsidRPr="00362604">
        <w:rPr>
          <w:rFonts w:ascii="Times New Roman" w:hAnsi="Times New Roman" w:cs="Times New Roman"/>
        </w:rPr>
        <w:t>delittuose</w:t>
      </w:r>
      <w:r w:rsidRPr="00362604">
        <w:rPr>
          <w:rFonts w:ascii="Times New Roman" w:hAnsi="Times New Roman" w:cs="Times New Roman"/>
        </w:rPr>
        <w:t>.</w:t>
      </w:r>
      <w:r w:rsidR="00D50E43">
        <w:rPr>
          <w:rFonts w:ascii="Times New Roman" w:hAnsi="Times New Roman" w:cs="Times New Roman"/>
        </w:rPr>
        <w:t xml:space="preserve"> </w:t>
      </w:r>
      <w:r w:rsidR="004322F0"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esempio,</w:t>
      </w:r>
      <w:r w:rsidR="00D50E43">
        <w:rPr>
          <w:rFonts w:ascii="Times New Roman" w:hAnsi="Times New Roman" w:cs="Times New Roman"/>
        </w:rPr>
        <w:t xml:space="preserve"> </w:t>
      </w:r>
      <w:r w:rsidRPr="00362604">
        <w:rPr>
          <w:rFonts w:ascii="Times New Roman" w:hAnsi="Times New Roman" w:cs="Times New Roman"/>
        </w:rPr>
        <w:t>l’apposizione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“mi</w:t>
      </w:r>
      <w:r w:rsidR="00D50E43">
        <w:rPr>
          <w:rFonts w:ascii="Times New Roman" w:hAnsi="Times New Roman" w:cs="Times New Roman"/>
        </w:rPr>
        <w:t xml:space="preserve"> </w:t>
      </w:r>
      <w:r w:rsidRPr="00362604">
        <w:rPr>
          <w:rFonts w:ascii="Times New Roman" w:hAnsi="Times New Roman" w:cs="Times New Roman"/>
        </w:rPr>
        <w:t>piace”</w:t>
      </w:r>
      <w:r w:rsidR="00D50E43">
        <w:rPr>
          <w:rFonts w:ascii="Times New Roman" w:hAnsi="Times New Roman" w:cs="Times New Roman"/>
        </w:rPr>
        <w:t xml:space="preserve"> </w:t>
      </w:r>
      <w:r w:rsidRPr="00362604">
        <w:rPr>
          <w:rFonts w:ascii="Times New Roman" w:hAnsi="Times New Roman" w:cs="Times New Roman"/>
        </w:rPr>
        <w:t>su</w:t>
      </w:r>
      <w:r w:rsidR="00D50E43">
        <w:rPr>
          <w:rFonts w:ascii="Times New Roman" w:hAnsi="Times New Roman" w:cs="Times New Roman"/>
        </w:rPr>
        <w:t xml:space="preserve"> </w:t>
      </w:r>
      <w:r w:rsidRPr="00362604">
        <w:rPr>
          <w:rFonts w:ascii="Times New Roman" w:hAnsi="Times New Roman" w:cs="Times New Roman"/>
        </w:rPr>
        <w:t>Facebook</w:t>
      </w:r>
      <w:r w:rsidR="00D50E43">
        <w:rPr>
          <w:rFonts w:ascii="Times New Roman" w:hAnsi="Times New Roman" w:cs="Times New Roman"/>
        </w:rPr>
        <w:t xml:space="preserve"> </w:t>
      </w:r>
      <w:r w:rsidRPr="00362604">
        <w:rPr>
          <w:rFonts w:ascii="Times New Roman" w:hAnsi="Times New Roman" w:cs="Times New Roman"/>
        </w:rPr>
        <w:t>a</w:t>
      </w:r>
      <w:r w:rsidR="007245EF" w:rsidRPr="00362604">
        <w:rPr>
          <w:rFonts w:ascii="Times New Roman" w:hAnsi="Times New Roman" w:cs="Times New Roman"/>
        </w:rPr>
        <w:t>d</w:t>
      </w:r>
      <w:r w:rsidR="00D50E43">
        <w:rPr>
          <w:rFonts w:ascii="Times New Roman" w:hAnsi="Times New Roman" w:cs="Times New Roman"/>
        </w:rPr>
        <w:t xml:space="preserve"> </w:t>
      </w:r>
      <w:r w:rsidR="007245EF" w:rsidRPr="00362604">
        <w:rPr>
          <w:rFonts w:ascii="Times New Roman" w:hAnsi="Times New Roman" w:cs="Times New Roman"/>
        </w:rPr>
        <w:t>alcuni</w:t>
      </w:r>
      <w:r w:rsidR="00D50E43">
        <w:rPr>
          <w:rFonts w:ascii="Times New Roman" w:hAnsi="Times New Roman" w:cs="Times New Roman"/>
        </w:rPr>
        <w:t xml:space="preserve"> </w:t>
      </w:r>
      <w:r w:rsidRPr="00362604">
        <w:rPr>
          <w:rFonts w:ascii="Times New Roman" w:hAnsi="Times New Roman" w:cs="Times New Roman"/>
        </w:rPr>
        <w:t>post</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carattere</w:t>
      </w:r>
      <w:r w:rsidR="00D50E43">
        <w:rPr>
          <w:rFonts w:ascii="Times New Roman" w:hAnsi="Times New Roman" w:cs="Times New Roman"/>
        </w:rPr>
        <w:t xml:space="preserve"> </w:t>
      </w:r>
      <w:r w:rsidRPr="00362604">
        <w:rPr>
          <w:rFonts w:ascii="Times New Roman" w:hAnsi="Times New Roman" w:cs="Times New Roman"/>
        </w:rPr>
        <w:t>antisemita</w:t>
      </w:r>
      <w:r w:rsidR="00D50E43">
        <w:rPr>
          <w:rFonts w:ascii="Times New Roman" w:hAnsi="Times New Roman" w:cs="Times New Roman"/>
        </w:rPr>
        <w:t xml:space="preserve"> </w:t>
      </w:r>
      <w:r w:rsidR="00430FCD" w:rsidRPr="00362604">
        <w:rPr>
          <w:rFonts w:ascii="Times New Roman" w:hAnsi="Times New Roman" w:cs="Times New Roman"/>
        </w:rPr>
        <w:t>è</w:t>
      </w:r>
      <w:r w:rsidR="00D50E43">
        <w:rPr>
          <w:rFonts w:ascii="Times New Roman" w:hAnsi="Times New Roman" w:cs="Times New Roman"/>
        </w:rPr>
        <w:t xml:space="preserve"> </w:t>
      </w:r>
      <w:r w:rsidR="00430FCD" w:rsidRPr="00362604">
        <w:rPr>
          <w:rFonts w:ascii="Times New Roman" w:hAnsi="Times New Roman" w:cs="Times New Roman"/>
        </w:rPr>
        <w:t>stat</w:t>
      </w:r>
      <w:r w:rsidR="000F475E" w:rsidRPr="00362604">
        <w:rPr>
          <w:rFonts w:ascii="Times New Roman" w:hAnsi="Times New Roman" w:cs="Times New Roman"/>
        </w:rPr>
        <w:t>a</w:t>
      </w:r>
      <w:r w:rsidR="00D50E43">
        <w:rPr>
          <w:rFonts w:ascii="Times New Roman" w:hAnsi="Times New Roman" w:cs="Times New Roman"/>
        </w:rPr>
        <w:t xml:space="preserve"> </w:t>
      </w:r>
      <w:r w:rsidR="00430FCD" w:rsidRPr="00362604">
        <w:rPr>
          <w:rFonts w:ascii="Times New Roman" w:hAnsi="Times New Roman" w:cs="Times New Roman"/>
        </w:rPr>
        <w:t>giudicat</w:t>
      </w:r>
      <w:r w:rsidR="000F475E" w:rsidRPr="00362604">
        <w:rPr>
          <w:rFonts w:ascii="Times New Roman" w:hAnsi="Times New Roman" w:cs="Times New Roman"/>
        </w:rPr>
        <w:t>a</w:t>
      </w:r>
      <w:r w:rsidR="00D50E43">
        <w:rPr>
          <w:rFonts w:ascii="Times New Roman" w:hAnsi="Times New Roman" w:cs="Times New Roman"/>
        </w:rPr>
        <w:t xml:space="preserve"> </w:t>
      </w:r>
      <w:r w:rsidR="007245EF" w:rsidRPr="00362604">
        <w:rPr>
          <w:rFonts w:ascii="Times New Roman" w:hAnsi="Times New Roman" w:cs="Times New Roman"/>
        </w:rPr>
        <w:t>alla</w:t>
      </w:r>
      <w:r w:rsidR="00D50E43">
        <w:rPr>
          <w:rFonts w:ascii="Times New Roman" w:hAnsi="Times New Roman" w:cs="Times New Roman"/>
        </w:rPr>
        <w:t xml:space="preserve"> </w:t>
      </w:r>
      <w:r w:rsidR="007245EF" w:rsidRPr="00362604">
        <w:rPr>
          <w:rFonts w:ascii="Times New Roman" w:hAnsi="Times New Roman" w:cs="Times New Roman"/>
        </w:rPr>
        <w:t>stregua</w:t>
      </w:r>
      <w:r w:rsidR="00D50E43">
        <w:rPr>
          <w:rFonts w:ascii="Times New Roman" w:hAnsi="Times New Roman" w:cs="Times New Roman"/>
        </w:rPr>
        <w:t xml:space="preserve"> </w:t>
      </w:r>
      <w:r w:rsidR="007245EF" w:rsidRPr="00362604">
        <w:rPr>
          <w:rFonts w:ascii="Times New Roman" w:hAnsi="Times New Roman" w:cs="Times New Roman"/>
        </w:rPr>
        <w:t>di</w:t>
      </w:r>
      <w:r w:rsidR="00D50E43">
        <w:rPr>
          <w:rFonts w:ascii="Times New Roman" w:hAnsi="Times New Roman" w:cs="Times New Roman"/>
        </w:rPr>
        <w:t xml:space="preserve"> </w:t>
      </w:r>
      <w:r w:rsidR="00430FCD" w:rsidRPr="00362604">
        <w:rPr>
          <w:rFonts w:ascii="Times New Roman" w:hAnsi="Times New Roman" w:cs="Times New Roman"/>
        </w:rPr>
        <w:t>un</w:t>
      </w:r>
      <w:r w:rsidR="00D50E43">
        <w:rPr>
          <w:rFonts w:ascii="Times New Roman" w:hAnsi="Times New Roman" w:cs="Times New Roman"/>
        </w:rPr>
        <w:t xml:space="preserve"> </w:t>
      </w:r>
      <w:r w:rsidR="00430FCD" w:rsidRPr="00362604">
        <w:rPr>
          <w:rFonts w:ascii="Times New Roman" w:hAnsi="Times New Roman" w:cs="Times New Roman"/>
        </w:rPr>
        <w:t>grave</w:t>
      </w:r>
      <w:r w:rsidR="00D50E43">
        <w:rPr>
          <w:rFonts w:ascii="Times New Roman" w:hAnsi="Times New Roman" w:cs="Times New Roman"/>
        </w:rPr>
        <w:t xml:space="preserve"> </w:t>
      </w:r>
      <w:r w:rsidR="00430FCD" w:rsidRPr="00362604">
        <w:rPr>
          <w:rFonts w:ascii="Times New Roman" w:hAnsi="Times New Roman" w:cs="Times New Roman"/>
        </w:rPr>
        <w:t>indizio</w:t>
      </w:r>
      <w:r w:rsidR="00D50E43">
        <w:rPr>
          <w:rFonts w:ascii="Times New Roman" w:hAnsi="Times New Roman" w:cs="Times New Roman"/>
        </w:rPr>
        <w:t xml:space="preserve"> </w:t>
      </w:r>
      <w:r w:rsidR="00430FCD" w:rsidRPr="00362604">
        <w:rPr>
          <w:rFonts w:ascii="Times New Roman" w:hAnsi="Times New Roman" w:cs="Times New Roman"/>
        </w:rPr>
        <w:t>del</w:t>
      </w:r>
      <w:r w:rsidR="00D50E43">
        <w:rPr>
          <w:rFonts w:ascii="Times New Roman" w:hAnsi="Times New Roman" w:cs="Times New Roman"/>
        </w:rPr>
        <w:t xml:space="preserve"> </w:t>
      </w:r>
      <w:r w:rsidR="00430FCD" w:rsidRPr="00362604">
        <w:rPr>
          <w:rFonts w:ascii="Times New Roman" w:hAnsi="Times New Roman" w:cs="Times New Roman"/>
        </w:rPr>
        <w:t>reato</w:t>
      </w:r>
      <w:r w:rsidR="00D50E43">
        <w:rPr>
          <w:rFonts w:ascii="Times New Roman" w:hAnsi="Times New Roman" w:cs="Times New Roman"/>
        </w:rPr>
        <w:t xml:space="preserve"> </w:t>
      </w:r>
      <w:r w:rsidR="00430FCD" w:rsidRPr="00362604">
        <w:rPr>
          <w:rFonts w:ascii="Times New Roman" w:hAnsi="Times New Roman" w:cs="Times New Roman"/>
        </w:rPr>
        <w:t>di</w:t>
      </w:r>
      <w:r w:rsidR="00D50E43">
        <w:rPr>
          <w:rFonts w:ascii="Times New Roman" w:hAnsi="Times New Roman" w:cs="Times New Roman"/>
        </w:rPr>
        <w:t xml:space="preserve"> </w:t>
      </w:r>
      <w:r w:rsidR="00430FCD" w:rsidRPr="00362604">
        <w:rPr>
          <w:rFonts w:ascii="Times New Roman" w:hAnsi="Times New Roman" w:cs="Times New Roman"/>
        </w:rPr>
        <w:t>istigazione</w:t>
      </w:r>
      <w:r w:rsidR="00D50E43">
        <w:rPr>
          <w:rFonts w:ascii="Times New Roman" w:hAnsi="Times New Roman" w:cs="Times New Roman"/>
        </w:rPr>
        <w:t xml:space="preserve"> </w:t>
      </w:r>
      <w:r w:rsidR="00430FCD" w:rsidRPr="00362604">
        <w:rPr>
          <w:rFonts w:ascii="Times New Roman" w:hAnsi="Times New Roman" w:cs="Times New Roman"/>
        </w:rPr>
        <w:t>all’odio</w:t>
      </w:r>
      <w:r w:rsidR="00D50E43">
        <w:rPr>
          <w:rFonts w:ascii="Times New Roman" w:hAnsi="Times New Roman" w:cs="Times New Roman"/>
        </w:rPr>
        <w:t xml:space="preserve"> </w:t>
      </w:r>
      <w:r w:rsidR="00430FCD" w:rsidRPr="00362604">
        <w:rPr>
          <w:rFonts w:ascii="Times New Roman" w:hAnsi="Times New Roman" w:cs="Times New Roman"/>
        </w:rPr>
        <w:t>razziale</w:t>
      </w:r>
      <w:r w:rsidR="00D50E43">
        <w:rPr>
          <w:rFonts w:ascii="Times New Roman" w:hAnsi="Times New Roman" w:cs="Times New Roman"/>
        </w:rPr>
        <w:t xml:space="preserve"> </w:t>
      </w:r>
      <w:r w:rsidR="00430FCD" w:rsidRPr="00362604">
        <w:rPr>
          <w:rFonts w:ascii="Times New Roman" w:hAnsi="Times New Roman" w:cs="Times New Roman"/>
        </w:rPr>
        <w:t>da</w:t>
      </w:r>
      <w:r w:rsidR="00D50E43">
        <w:rPr>
          <w:rFonts w:ascii="Times New Roman" w:hAnsi="Times New Roman" w:cs="Times New Roman"/>
        </w:rPr>
        <w:t xml:space="preserve"> </w:t>
      </w:r>
      <w:r w:rsidR="00430FCD" w:rsidRPr="00362604">
        <w:rPr>
          <w:rFonts w:ascii="Times New Roman" w:hAnsi="Times New Roman" w:cs="Times New Roman"/>
        </w:rPr>
        <w:t>parte</w:t>
      </w:r>
      <w:r w:rsidR="00D50E43">
        <w:rPr>
          <w:rFonts w:ascii="Times New Roman" w:hAnsi="Times New Roman" w:cs="Times New Roman"/>
        </w:rPr>
        <w:t xml:space="preserve"> </w:t>
      </w:r>
      <w:r w:rsidR="00430FCD"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Corte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Cassazione</w:t>
      </w:r>
      <w:r w:rsidR="00430FCD" w:rsidRPr="00362604">
        <w:rPr>
          <w:rFonts w:ascii="Times New Roman" w:hAnsi="Times New Roman" w:cs="Times New Roman"/>
        </w:rPr>
        <w:t>,</w:t>
      </w:r>
      <w:r w:rsidR="00D50E43">
        <w:rPr>
          <w:rFonts w:ascii="Times New Roman" w:hAnsi="Times New Roman" w:cs="Times New Roman"/>
        </w:rPr>
        <w:t xml:space="preserve"> </w:t>
      </w:r>
      <w:r w:rsidR="00430FCD" w:rsidRPr="00362604">
        <w:rPr>
          <w:rFonts w:ascii="Times New Roman" w:hAnsi="Times New Roman" w:cs="Times New Roman"/>
        </w:rPr>
        <w:t>la</w:t>
      </w:r>
      <w:r w:rsidR="00D50E43">
        <w:rPr>
          <w:rFonts w:ascii="Times New Roman" w:hAnsi="Times New Roman" w:cs="Times New Roman"/>
        </w:rPr>
        <w:t xml:space="preserve"> </w:t>
      </w:r>
      <w:r w:rsidR="00430FCD" w:rsidRPr="00362604">
        <w:rPr>
          <w:rFonts w:ascii="Times New Roman" w:hAnsi="Times New Roman" w:cs="Times New Roman"/>
        </w:rPr>
        <w:t>quale</w:t>
      </w:r>
      <w:r w:rsidR="00D50E43">
        <w:rPr>
          <w:rFonts w:ascii="Times New Roman" w:hAnsi="Times New Roman" w:cs="Times New Roman"/>
        </w:rPr>
        <w:t xml:space="preserve"> </w:t>
      </w:r>
      <w:r w:rsidR="00430FCD" w:rsidRPr="00362604">
        <w:rPr>
          <w:rFonts w:ascii="Times New Roman" w:hAnsi="Times New Roman" w:cs="Times New Roman"/>
        </w:rPr>
        <w:t>ha</w:t>
      </w:r>
      <w:r w:rsidR="00D50E43">
        <w:rPr>
          <w:rFonts w:ascii="Times New Roman" w:hAnsi="Times New Roman" w:cs="Times New Roman"/>
        </w:rPr>
        <w:t xml:space="preserve"> </w:t>
      </w:r>
      <w:r w:rsidR="00430FCD" w:rsidRPr="00362604">
        <w:rPr>
          <w:rFonts w:ascii="Times New Roman" w:hAnsi="Times New Roman" w:cs="Times New Roman"/>
        </w:rPr>
        <w:t>ritenuto</w:t>
      </w:r>
      <w:r w:rsidR="00D50E43">
        <w:rPr>
          <w:rFonts w:ascii="Times New Roman" w:hAnsi="Times New Roman" w:cs="Times New Roman"/>
        </w:rPr>
        <w:t xml:space="preserve"> </w:t>
      </w:r>
      <w:r w:rsidRPr="00362604">
        <w:rPr>
          <w:rFonts w:ascii="Times New Roman" w:hAnsi="Times New Roman" w:cs="Times New Roman"/>
        </w:rPr>
        <w:t>integrato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delitto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propaganda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istigazione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delinquere</w:t>
      </w:r>
      <w:r w:rsidR="0029636E" w:rsidRPr="00362604">
        <w:rPr>
          <w:rStyle w:val="Rimandonotaapidipagina"/>
          <w:rFonts w:ascii="Times New Roman" w:hAnsi="Times New Roman" w:cs="Times New Roman"/>
        </w:rPr>
        <w:footnoteReference w:id="32"/>
      </w:r>
      <w:r w:rsidR="0029636E" w:rsidRPr="00362604">
        <w:rPr>
          <w:rFonts w:ascii="Times New Roman" w:hAnsi="Times New Roman" w:cs="Times New Roman"/>
        </w:rPr>
        <w:t>.</w:t>
      </w:r>
      <w:r w:rsidR="00D50E43">
        <w:rPr>
          <w:rFonts w:ascii="Times New Roman" w:hAnsi="Times New Roman" w:cs="Times New Roman"/>
        </w:rPr>
        <w:t xml:space="preserve"> </w:t>
      </w:r>
    </w:p>
    <w:p w14:paraId="03CB930C" w14:textId="1C51FE69" w:rsidR="000232FD" w:rsidRPr="00362604" w:rsidRDefault="00317AE0" w:rsidP="00362604">
      <w:pPr>
        <w:ind w:firstLine="284"/>
        <w:jc w:val="both"/>
        <w:outlineLvl w:val="0"/>
        <w:rPr>
          <w:rFonts w:ascii="Times New Roman" w:hAnsi="Times New Roman" w:cs="Times New Roman"/>
        </w:rPr>
      </w:pPr>
      <w:r w:rsidRPr="00362604">
        <w:rPr>
          <w:rFonts w:ascii="Times New Roman" w:hAnsi="Times New Roman" w:cs="Times New Roman"/>
        </w:rPr>
        <w:t>L</w:t>
      </w:r>
      <w:r w:rsidR="00430FCD" w:rsidRPr="00362604">
        <w:rPr>
          <w:rFonts w:ascii="Times New Roman" w:hAnsi="Times New Roman" w:cs="Times New Roman"/>
        </w:rPr>
        <w:t>a</w:t>
      </w:r>
      <w:r w:rsidR="00D50E43">
        <w:rPr>
          <w:rFonts w:ascii="Times New Roman" w:hAnsi="Times New Roman" w:cs="Times New Roman"/>
        </w:rPr>
        <w:t xml:space="preserve"> </w:t>
      </w:r>
      <w:r w:rsidR="00430FCD" w:rsidRPr="00362604">
        <w:rPr>
          <w:rFonts w:ascii="Times New Roman" w:hAnsi="Times New Roman" w:cs="Times New Roman"/>
        </w:rPr>
        <w:t>Corte</w:t>
      </w:r>
      <w:r w:rsidR="00D50E43">
        <w:rPr>
          <w:rFonts w:ascii="Times New Roman" w:hAnsi="Times New Roman" w:cs="Times New Roman"/>
        </w:rPr>
        <w:t xml:space="preserve"> </w:t>
      </w:r>
      <w:r w:rsidR="00430FCD" w:rsidRPr="00362604">
        <w:rPr>
          <w:rFonts w:ascii="Times New Roman" w:hAnsi="Times New Roman" w:cs="Times New Roman"/>
        </w:rPr>
        <w:t>di</w:t>
      </w:r>
      <w:r w:rsidR="00D50E43">
        <w:rPr>
          <w:rFonts w:ascii="Times New Roman" w:hAnsi="Times New Roman" w:cs="Times New Roman"/>
        </w:rPr>
        <w:t xml:space="preserve"> </w:t>
      </w:r>
      <w:r w:rsidR="00430FCD" w:rsidRPr="00362604">
        <w:rPr>
          <w:rFonts w:ascii="Times New Roman" w:hAnsi="Times New Roman" w:cs="Times New Roman"/>
        </w:rPr>
        <w:t>Cassazione</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infatti,</w:t>
      </w:r>
      <w:r w:rsidR="00D50E43">
        <w:rPr>
          <w:rFonts w:ascii="Times New Roman" w:hAnsi="Times New Roman" w:cs="Times New Roman"/>
        </w:rPr>
        <w:t xml:space="preserve"> </w:t>
      </w:r>
      <w:r w:rsidR="00430FCD" w:rsidRPr="00362604">
        <w:rPr>
          <w:rFonts w:ascii="Times New Roman" w:hAnsi="Times New Roman" w:cs="Times New Roman"/>
        </w:rPr>
        <w:t>ha</w:t>
      </w:r>
      <w:r w:rsidR="00D50E43">
        <w:rPr>
          <w:rFonts w:ascii="Times New Roman" w:hAnsi="Times New Roman" w:cs="Times New Roman"/>
        </w:rPr>
        <w:t xml:space="preserve"> </w:t>
      </w:r>
      <w:r w:rsidR="00430FCD" w:rsidRPr="00362604">
        <w:rPr>
          <w:rFonts w:ascii="Times New Roman" w:hAnsi="Times New Roman" w:cs="Times New Roman"/>
        </w:rPr>
        <w:t>desunto</w:t>
      </w:r>
      <w:r w:rsidR="00D50E43">
        <w:rPr>
          <w:rFonts w:ascii="Times New Roman" w:hAnsi="Times New Roman" w:cs="Times New Roman"/>
        </w:rPr>
        <w:t xml:space="preserve"> </w:t>
      </w:r>
      <w:r w:rsidR="00430FCD" w:rsidRPr="00362604">
        <w:rPr>
          <w:rFonts w:ascii="Times New Roman" w:hAnsi="Times New Roman" w:cs="Times New Roman"/>
        </w:rPr>
        <w:t>l’appartenenza</w:t>
      </w:r>
      <w:r w:rsidR="00D50E43">
        <w:rPr>
          <w:rFonts w:ascii="Times New Roman" w:hAnsi="Times New Roman" w:cs="Times New Roman"/>
        </w:rPr>
        <w:t xml:space="preserve"> </w:t>
      </w:r>
      <w:r w:rsidR="00430FCD" w:rsidRPr="00362604">
        <w:rPr>
          <w:rFonts w:ascii="Times New Roman" w:hAnsi="Times New Roman" w:cs="Times New Roman"/>
        </w:rPr>
        <w:t>di</w:t>
      </w:r>
      <w:r w:rsidR="00D50E43">
        <w:rPr>
          <w:rFonts w:ascii="Times New Roman" w:hAnsi="Times New Roman" w:cs="Times New Roman"/>
        </w:rPr>
        <w:t xml:space="preserve"> </w:t>
      </w:r>
      <w:r w:rsidR="00430FCD" w:rsidRPr="00362604">
        <w:rPr>
          <w:rFonts w:ascii="Times New Roman" w:hAnsi="Times New Roman" w:cs="Times New Roman"/>
        </w:rPr>
        <w:t>un</w:t>
      </w:r>
      <w:r w:rsidR="00D50E43">
        <w:rPr>
          <w:rFonts w:ascii="Times New Roman" w:hAnsi="Times New Roman" w:cs="Times New Roman"/>
        </w:rPr>
        <w:t xml:space="preserve"> </w:t>
      </w:r>
      <w:r w:rsidR="00430FCD" w:rsidRPr="00362604">
        <w:rPr>
          <w:rFonts w:ascii="Times New Roman" w:hAnsi="Times New Roman" w:cs="Times New Roman"/>
        </w:rPr>
        <w:t>soggetto</w:t>
      </w:r>
      <w:r w:rsidR="00D50E43">
        <w:rPr>
          <w:rFonts w:ascii="Times New Roman" w:hAnsi="Times New Roman" w:cs="Times New Roman"/>
        </w:rPr>
        <w:t xml:space="preserve"> </w:t>
      </w:r>
      <w:r w:rsidR="00430FCD" w:rsidRPr="00362604">
        <w:rPr>
          <w:rFonts w:ascii="Times New Roman" w:hAnsi="Times New Roman" w:cs="Times New Roman"/>
        </w:rPr>
        <w:t>a</w:t>
      </w:r>
      <w:r w:rsidR="00D50E43">
        <w:rPr>
          <w:rFonts w:ascii="Times New Roman" w:hAnsi="Times New Roman" w:cs="Times New Roman"/>
        </w:rPr>
        <w:t xml:space="preserve"> </w:t>
      </w:r>
      <w:r w:rsidR="00430FCD" w:rsidRPr="00362604">
        <w:rPr>
          <w:rFonts w:ascii="Times New Roman" w:hAnsi="Times New Roman" w:cs="Times New Roman"/>
        </w:rPr>
        <w:t>un’organizzazione</w:t>
      </w:r>
      <w:r w:rsidR="00D50E43">
        <w:rPr>
          <w:rFonts w:ascii="Times New Roman" w:hAnsi="Times New Roman" w:cs="Times New Roman"/>
        </w:rPr>
        <w:t xml:space="preserve"> </w:t>
      </w:r>
      <w:r w:rsidR="00430FCD" w:rsidRPr="00362604">
        <w:rPr>
          <w:rFonts w:ascii="Times New Roman" w:hAnsi="Times New Roman" w:cs="Times New Roman"/>
        </w:rPr>
        <w:t>virtuale</w:t>
      </w:r>
      <w:r w:rsidR="00D50E43">
        <w:rPr>
          <w:rFonts w:ascii="Times New Roman" w:hAnsi="Times New Roman" w:cs="Times New Roman"/>
        </w:rPr>
        <w:t xml:space="preserve"> </w:t>
      </w:r>
      <w:r w:rsidR="00430FCD" w:rsidRPr="00362604">
        <w:rPr>
          <w:rFonts w:ascii="Times New Roman" w:hAnsi="Times New Roman" w:cs="Times New Roman"/>
        </w:rPr>
        <w:t>antisemita,</w:t>
      </w:r>
      <w:r w:rsidR="00D50E43">
        <w:rPr>
          <w:rFonts w:ascii="Times New Roman" w:hAnsi="Times New Roman" w:cs="Times New Roman"/>
        </w:rPr>
        <w:t xml:space="preserve"> </w:t>
      </w:r>
      <w:r w:rsidR="00430FCD" w:rsidRPr="00362604">
        <w:rPr>
          <w:rFonts w:ascii="Times New Roman" w:hAnsi="Times New Roman" w:cs="Times New Roman"/>
        </w:rPr>
        <w:t>non</w:t>
      </w:r>
      <w:r w:rsidR="00D50E43">
        <w:rPr>
          <w:rFonts w:ascii="Times New Roman" w:hAnsi="Times New Roman" w:cs="Times New Roman"/>
        </w:rPr>
        <w:t xml:space="preserve"> </w:t>
      </w:r>
      <w:r w:rsidR="00430FCD" w:rsidRPr="00362604">
        <w:rPr>
          <w:rFonts w:ascii="Times New Roman" w:hAnsi="Times New Roman" w:cs="Times New Roman"/>
        </w:rPr>
        <w:t>solo</w:t>
      </w:r>
      <w:r w:rsidR="00D50E43">
        <w:rPr>
          <w:rFonts w:ascii="Times New Roman" w:hAnsi="Times New Roman" w:cs="Times New Roman"/>
        </w:rPr>
        <w:t xml:space="preserve"> </w:t>
      </w:r>
      <w:r w:rsidR="00430FCD" w:rsidRPr="00362604">
        <w:rPr>
          <w:rFonts w:ascii="Times New Roman" w:hAnsi="Times New Roman" w:cs="Times New Roman"/>
        </w:rPr>
        <w:t>in</w:t>
      </w:r>
      <w:r w:rsidR="00D50E43">
        <w:rPr>
          <w:rFonts w:ascii="Times New Roman" w:hAnsi="Times New Roman" w:cs="Times New Roman"/>
        </w:rPr>
        <w:t xml:space="preserve"> </w:t>
      </w:r>
      <w:r w:rsidR="00430FCD" w:rsidRPr="00362604">
        <w:rPr>
          <w:rFonts w:ascii="Times New Roman" w:hAnsi="Times New Roman" w:cs="Times New Roman"/>
        </w:rPr>
        <w:t>base</w:t>
      </w:r>
      <w:r w:rsidR="00D50E43">
        <w:rPr>
          <w:rFonts w:ascii="Times New Roman" w:hAnsi="Times New Roman" w:cs="Times New Roman"/>
        </w:rPr>
        <w:t xml:space="preserve"> </w:t>
      </w:r>
      <w:r w:rsidR="00430FCD" w:rsidRPr="00362604">
        <w:rPr>
          <w:rFonts w:ascii="Times New Roman" w:hAnsi="Times New Roman" w:cs="Times New Roman"/>
        </w:rPr>
        <w:t>ai</w:t>
      </w:r>
      <w:r w:rsidR="00D50E43">
        <w:rPr>
          <w:rFonts w:ascii="Times New Roman" w:hAnsi="Times New Roman" w:cs="Times New Roman"/>
        </w:rPr>
        <w:t xml:space="preserve"> </w:t>
      </w:r>
      <w:r w:rsidR="00430FCD" w:rsidRPr="00362604">
        <w:rPr>
          <w:rFonts w:ascii="Times New Roman" w:hAnsi="Times New Roman" w:cs="Times New Roman"/>
        </w:rPr>
        <w:t>rapporti</w:t>
      </w:r>
      <w:r w:rsidR="00D50E43">
        <w:rPr>
          <w:rFonts w:ascii="Times New Roman" w:hAnsi="Times New Roman" w:cs="Times New Roman"/>
        </w:rPr>
        <w:t xml:space="preserve"> </w:t>
      </w:r>
      <w:r w:rsidR="00430FCD" w:rsidRPr="00362604">
        <w:rPr>
          <w:rFonts w:ascii="Times New Roman" w:hAnsi="Times New Roman" w:cs="Times New Roman"/>
        </w:rPr>
        <w:t>fisici</w:t>
      </w:r>
      <w:r w:rsidR="00D50E43">
        <w:rPr>
          <w:rFonts w:ascii="Times New Roman" w:hAnsi="Times New Roman" w:cs="Times New Roman"/>
        </w:rPr>
        <w:t xml:space="preserve"> </w:t>
      </w:r>
      <w:r w:rsidR="00430FCD" w:rsidRPr="00362604">
        <w:rPr>
          <w:rFonts w:ascii="Times New Roman" w:hAnsi="Times New Roman" w:cs="Times New Roman"/>
        </w:rPr>
        <w:t>di</w:t>
      </w:r>
      <w:r w:rsidR="00D50E43">
        <w:rPr>
          <w:rFonts w:ascii="Times New Roman" w:hAnsi="Times New Roman" w:cs="Times New Roman"/>
        </w:rPr>
        <w:t xml:space="preserve"> </w:t>
      </w:r>
      <w:r w:rsidR="00430FCD" w:rsidRPr="00362604">
        <w:rPr>
          <w:rFonts w:ascii="Times New Roman" w:hAnsi="Times New Roman" w:cs="Times New Roman"/>
        </w:rPr>
        <w:t>frequentazione</w:t>
      </w:r>
      <w:r w:rsidR="00D50E43">
        <w:rPr>
          <w:rFonts w:ascii="Times New Roman" w:hAnsi="Times New Roman" w:cs="Times New Roman"/>
        </w:rPr>
        <w:t xml:space="preserve"> </w:t>
      </w:r>
      <w:r w:rsidR="007245EF" w:rsidRPr="00362604">
        <w:rPr>
          <w:rFonts w:ascii="Times New Roman" w:hAnsi="Times New Roman" w:cs="Times New Roman"/>
        </w:rPr>
        <w:t>degli</w:t>
      </w:r>
      <w:r w:rsidR="00D50E43">
        <w:rPr>
          <w:rFonts w:ascii="Times New Roman" w:hAnsi="Times New Roman" w:cs="Times New Roman"/>
        </w:rPr>
        <w:t xml:space="preserve"> </w:t>
      </w:r>
      <w:r w:rsidR="007245EF" w:rsidRPr="00362604">
        <w:rPr>
          <w:rFonts w:ascii="Times New Roman" w:hAnsi="Times New Roman" w:cs="Times New Roman"/>
        </w:rPr>
        <w:t>altri</w:t>
      </w:r>
      <w:r w:rsidR="00D50E43">
        <w:rPr>
          <w:rFonts w:ascii="Times New Roman" w:hAnsi="Times New Roman" w:cs="Times New Roman"/>
        </w:rPr>
        <w:t xml:space="preserve"> </w:t>
      </w:r>
      <w:r w:rsidR="007245EF" w:rsidRPr="00362604">
        <w:rPr>
          <w:rFonts w:ascii="Times New Roman" w:hAnsi="Times New Roman" w:cs="Times New Roman"/>
        </w:rPr>
        <w:t>associati</w:t>
      </w:r>
      <w:r w:rsidR="00430FCD" w:rsidRPr="00362604">
        <w:rPr>
          <w:rFonts w:ascii="Times New Roman" w:hAnsi="Times New Roman" w:cs="Times New Roman"/>
        </w:rPr>
        <w:t>,</w:t>
      </w:r>
      <w:r w:rsidR="00D50E43">
        <w:rPr>
          <w:rFonts w:ascii="Times New Roman" w:hAnsi="Times New Roman" w:cs="Times New Roman"/>
        </w:rPr>
        <w:t xml:space="preserve"> </w:t>
      </w:r>
      <w:r w:rsidR="00430FCD" w:rsidRPr="00362604">
        <w:rPr>
          <w:rFonts w:ascii="Times New Roman" w:hAnsi="Times New Roman" w:cs="Times New Roman"/>
        </w:rPr>
        <w:t>ma</w:t>
      </w:r>
      <w:r w:rsidR="00D50E43">
        <w:rPr>
          <w:rFonts w:ascii="Times New Roman" w:hAnsi="Times New Roman" w:cs="Times New Roman"/>
        </w:rPr>
        <w:t xml:space="preserve"> </w:t>
      </w:r>
      <w:r w:rsidR="00430FCD" w:rsidRPr="00362604">
        <w:rPr>
          <w:rFonts w:ascii="Times New Roman" w:hAnsi="Times New Roman" w:cs="Times New Roman"/>
        </w:rPr>
        <w:t>anche</w:t>
      </w:r>
      <w:r w:rsidR="00D50E43">
        <w:rPr>
          <w:rFonts w:ascii="Times New Roman" w:hAnsi="Times New Roman" w:cs="Times New Roman"/>
        </w:rPr>
        <w:t xml:space="preserve"> </w:t>
      </w:r>
      <w:r w:rsidR="00430FCD" w:rsidRPr="00362604">
        <w:rPr>
          <w:rFonts w:ascii="Times New Roman" w:hAnsi="Times New Roman" w:cs="Times New Roman"/>
        </w:rPr>
        <w:t>in</w:t>
      </w:r>
      <w:r w:rsidR="00D50E43">
        <w:rPr>
          <w:rFonts w:ascii="Times New Roman" w:hAnsi="Times New Roman" w:cs="Times New Roman"/>
        </w:rPr>
        <w:t xml:space="preserve"> </w:t>
      </w:r>
      <w:r w:rsidR="00430FCD" w:rsidRPr="00362604">
        <w:rPr>
          <w:rFonts w:ascii="Times New Roman" w:hAnsi="Times New Roman" w:cs="Times New Roman"/>
        </w:rPr>
        <w:t>base</w:t>
      </w:r>
      <w:r w:rsidR="00D50E43">
        <w:rPr>
          <w:rFonts w:ascii="Times New Roman" w:hAnsi="Times New Roman" w:cs="Times New Roman"/>
        </w:rPr>
        <w:t xml:space="preserve"> </w:t>
      </w:r>
      <w:r w:rsidR="00430FCD" w:rsidRPr="00362604">
        <w:rPr>
          <w:rFonts w:ascii="Times New Roman" w:hAnsi="Times New Roman" w:cs="Times New Roman"/>
        </w:rPr>
        <w:t>alla</w:t>
      </w:r>
      <w:r w:rsidR="00D50E43">
        <w:rPr>
          <w:rFonts w:ascii="Times New Roman" w:hAnsi="Times New Roman" w:cs="Times New Roman"/>
        </w:rPr>
        <w:t xml:space="preserve"> </w:t>
      </w:r>
      <w:r w:rsidR="00430FCD" w:rsidRPr="00362604">
        <w:rPr>
          <w:rFonts w:ascii="Times New Roman" w:hAnsi="Times New Roman" w:cs="Times New Roman"/>
        </w:rPr>
        <w:t>ripetuta</w:t>
      </w:r>
      <w:r w:rsidR="00D50E43">
        <w:rPr>
          <w:rFonts w:ascii="Times New Roman" w:hAnsi="Times New Roman" w:cs="Times New Roman"/>
        </w:rPr>
        <w:t xml:space="preserve"> </w:t>
      </w:r>
      <w:r w:rsidR="00430FCD" w:rsidRPr="00362604">
        <w:rPr>
          <w:rFonts w:ascii="Times New Roman" w:hAnsi="Times New Roman" w:cs="Times New Roman"/>
        </w:rPr>
        <w:t>condivisione</w:t>
      </w:r>
      <w:r w:rsidR="00D50E43">
        <w:rPr>
          <w:rFonts w:ascii="Times New Roman" w:hAnsi="Times New Roman" w:cs="Times New Roman"/>
        </w:rPr>
        <w:t xml:space="preserve"> </w:t>
      </w:r>
      <w:r w:rsidR="00430FCD" w:rsidRPr="00362604">
        <w:rPr>
          <w:rFonts w:ascii="Times New Roman" w:hAnsi="Times New Roman" w:cs="Times New Roman"/>
        </w:rPr>
        <w:t>di</w:t>
      </w:r>
      <w:r w:rsidR="00D50E43">
        <w:rPr>
          <w:rFonts w:ascii="Times New Roman" w:hAnsi="Times New Roman" w:cs="Times New Roman"/>
        </w:rPr>
        <w:t xml:space="preserve"> </w:t>
      </w:r>
      <w:r w:rsidR="00430FCD" w:rsidRPr="00362604">
        <w:rPr>
          <w:rFonts w:ascii="Times New Roman" w:hAnsi="Times New Roman" w:cs="Times New Roman"/>
        </w:rPr>
        <w:t>messaggi</w:t>
      </w:r>
      <w:r w:rsidR="00D50E43">
        <w:rPr>
          <w:rFonts w:ascii="Times New Roman" w:hAnsi="Times New Roman" w:cs="Times New Roman"/>
        </w:rPr>
        <w:t xml:space="preserve"> </w:t>
      </w:r>
      <w:r w:rsidR="00430FCD" w:rsidRPr="00362604">
        <w:rPr>
          <w:rFonts w:ascii="Times New Roman" w:hAnsi="Times New Roman" w:cs="Times New Roman"/>
        </w:rPr>
        <w:t>discriminatori</w:t>
      </w:r>
      <w:r w:rsidR="00D50E43">
        <w:rPr>
          <w:rFonts w:ascii="Times New Roman" w:hAnsi="Times New Roman" w:cs="Times New Roman"/>
        </w:rPr>
        <w:t xml:space="preserve"> </w:t>
      </w:r>
      <w:r w:rsidR="00430FCD" w:rsidRPr="00362604">
        <w:rPr>
          <w:rFonts w:ascii="Times New Roman" w:hAnsi="Times New Roman" w:cs="Times New Roman"/>
        </w:rPr>
        <w:t>sulle</w:t>
      </w:r>
      <w:r w:rsidR="00D50E43">
        <w:rPr>
          <w:rFonts w:ascii="Times New Roman" w:hAnsi="Times New Roman" w:cs="Times New Roman"/>
        </w:rPr>
        <w:t xml:space="preserve"> </w:t>
      </w:r>
      <w:r w:rsidR="00430FCD" w:rsidRPr="00362604">
        <w:rPr>
          <w:rFonts w:ascii="Times New Roman" w:hAnsi="Times New Roman" w:cs="Times New Roman"/>
        </w:rPr>
        <w:t>bacheche</w:t>
      </w:r>
      <w:r w:rsidR="00D50E43">
        <w:rPr>
          <w:rFonts w:ascii="Times New Roman" w:hAnsi="Times New Roman" w:cs="Times New Roman"/>
        </w:rPr>
        <w:t xml:space="preserve"> </w:t>
      </w:r>
      <w:r w:rsidR="00430FCD" w:rsidRPr="00362604">
        <w:rPr>
          <w:rFonts w:ascii="Times New Roman" w:hAnsi="Times New Roman" w:cs="Times New Roman"/>
        </w:rPr>
        <w:t>di</w:t>
      </w:r>
      <w:r w:rsidR="00D50E43">
        <w:rPr>
          <w:rFonts w:ascii="Times New Roman" w:hAnsi="Times New Roman" w:cs="Times New Roman"/>
        </w:rPr>
        <w:t xml:space="preserve"> </w:t>
      </w:r>
      <w:r w:rsidR="00430FCD" w:rsidRPr="00362604">
        <w:rPr>
          <w:rFonts w:ascii="Times New Roman" w:hAnsi="Times New Roman" w:cs="Times New Roman"/>
        </w:rPr>
        <w:t>Facebook.</w:t>
      </w:r>
      <w:r w:rsidR="00D50E43">
        <w:rPr>
          <w:rFonts w:ascii="Times New Roman" w:hAnsi="Times New Roman" w:cs="Times New Roman"/>
        </w:rPr>
        <w:t xml:space="preserve"> </w:t>
      </w:r>
    </w:p>
    <w:p w14:paraId="09128C76" w14:textId="272191E3" w:rsidR="000F475E" w:rsidRPr="00362604" w:rsidRDefault="006E5A05" w:rsidP="00362604">
      <w:pPr>
        <w:ind w:firstLine="284"/>
        <w:jc w:val="both"/>
        <w:outlineLvl w:val="0"/>
        <w:rPr>
          <w:rFonts w:ascii="Times New Roman" w:hAnsi="Times New Roman" w:cs="Times New Roman"/>
        </w:rPr>
      </w:pPr>
      <w:r w:rsidRPr="00362604">
        <w:rPr>
          <w:rFonts w:ascii="Times New Roman" w:hAnsi="Times New Roman" w:cs="Times New Roman"/>
        </w:rPr>
        <w:t>Sotto</w:t>
      </w:r>
      <w:r w:rsidR="00D50E43">
        <w:rPr>
          <w:rFonts w:ascii="Times New Roman" w:hAnsi="Times New Roman" w:cs="Times New Roman"/>
        </w:rPr>
        <w:t xml:space="preserve"> </w:t>
      </w:r>
      <w:r w:rsidRPr="00362604">
        <w:rPr>
          <w:rFonts w:ascii="Times New Roman" w:hAnsi="Times New Roman" w:cs="Times New Roman"/>
        </w:rPr>
        <w:t>altro</w:t>
      </w:r>
      <w:r w:rsidR="00D50E43">
        <w:rPr>
          <w:rFonts w:ascii="Times New Roman" w:hAnsi="Times New Roman" w:cs="Times New Roman"/>
        </w:rPr>
        <w:t xml:space="preserve"> </w:t>
      </w:r>
      <w:r w:rsidRPr="00362604">
        <w:rPr>
          <w:rFonts w:ascii="Times New Roman" w:hAnsi="Times New Roman" w:cs="Times New Roman"/>
        </w:rPr>
        <w:t>profilo</w:t>
      </w:r>
      <w:r w:rsidR="007245EF"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giurisprudenza</w:t>
      </w:r>
      <w:r w:rsidR="00D50E43">
        <w:rPr>
          <w:rFonts w:ascii="Times New Roman" w:hAnsi="Times New Roman" w:cs="Times New Roman"/>
        </w:rPr>
        <w:t xml:space="preserve"> </w:t>
      </w:r>
      <w:r w:rsidRPr="00362604">
        <w:rPr>
          <w:rFonts w:ascii="Times New Roman" w:hAnsi="Times New Roman" w:cs="Times New Roman"/>
        </w:rPr>
        <w:t>amministrativa</w:t>
      </w:r>
      <w:r w:rsidR="00D50E43">
        <w:rPr>
          <w:rFonts w:ascii="Times New Roman" w:hAnsi="Times New Roman" w:cs="Times New Roman"/>
        </w:rPr>
        <w:t xml:space="preserve"> </w:t>
      </w:r>
      <w:r w:rsidRPr="00362604">
        <w:rPr>
          <w:rFonts w:ascii="Times New Roman" w:hAnsi="Times New Roman" w:cs="Times New Roman"/>
        </w:rPr>
        <w:t>ha</w:t>
      </w:r>
      <w:r w:rsidR="00D50E43">
        <w:rPr>
          <w:rFonts w:ascii="Times New Roman" w:hAnsi="Times New Roman" w:cs="Times New Roman"/>
        </w:rPr>
        <w:t xml:space="preserve"> </w:t>
      </w:r>
      <w:r w:rsidRPr="00362604">
        <w:rPr>
          <w:rFonts w:ascii="Times New Roman" w:hAnsi="Times New Roman" w:cs="Times New Roman"/>
        </w:rPr>
        <w:t>ritenuto</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l’</w:t>
      </w:r>
      <w:r w:rsidR="00626A6B" w:rsidRPr="00362604">
        <w:rPr>
          <w:rFonts w:ascii="Times New Roman" w:hAnsi="Times New Roman" w:cs="Times New Roman"/>
        </w:rPr>
        <w:t>apposizione</w:t>
      </w:r>
      <w:r w:rsidR="00D50E43">
        <w:rPr>
          <w:rFonts w:ascii="Times New Roman" w:hAnsi="Times New Roman" w:cs="Times New Roman"/>
        </w:rPr>
        <w:t xml:space="preserve"> </w:t>
      </w:r>
      <w:r w:rsidR="00626A6B" w:rsidRPr="00362604">
        <w:rPr>
          <w:rFonts w:ascii="Times New Roman" w:hAnsi="Times New Roman" w:cs="Times New Roman"/>
        </w:rPr>
        <w:t>di</w:t>
      </w:r>
      <w:r w:rsidR="00D50E43">
        <w:rPr>
          <w:rFonts w:ascii="Times New Roman" w:hAnsi="Times New Roman" w:cs="Times New Roman"/>
        </w:rPr>
        <w:t xml:space="preserve"> </w:t>
      </w:r>
      <w:r w:rsidR="00626A6B" w:rsidRPr="00362604">
        <w:rPr>
          <w:rFonts w:ascii="Times New Roman" w:hAnsi="Times New Roman" w:cs="Times New Roman"/>
        </w:rPr>
        <w:t>un</w:t>
      </w:r>
      <w:r w:rsidR="00D50E43">
        <w:rPr>
          <w:rFonts w:ascii="Times New Roman" w:hAnsi="Times New Roman" w:cs="Times New Roman"/>
        </w:rPr>
        <w:t xml:space="preserve"> </w:t>
      </w:r>
      <w:r w:rsidR="00626A6B" w:rsidRPr="00362604">
        <w:rPr>
          <w:rFonts w:ascii="Times New Roman" w:hAnsi="Times New Roman" w:cs="Times New Roman"/>
        </w:rPr>
        <w:t>like</w:t>
      </w:r>
      <w:r w:rsidR="00D50E43">
        <w:rPr>
          <w:rFonts w:ascii="Times New Roman" w:hAnsi="Times New Roman" w:cs="Times New Roman"/>
        </w:rPr>
        <w:t xml:space="preserve"> </w:t>
      </w:r>
      <w:r w:rsidR="00626A6B" w:rsidRPr="00362604">
        <w:rPr>
          <w:rFonts w:ascii="Times New Roman" w:hAnsi="Times New Roman" w:cs="Times New Roman"/>
        </w:rPr>
        <w:t>alla</w:t>
      </w:r>
      <w:r w:rsidR="00D50E43">
        <w:rPr>
          <w:rFonts w:ascii="Times New Roman" w:hAnsi="Times New Roman" w:cs="Times New Roman"/>
        </w:rPr>
        <w:t xml:space="preserve"> </w:t>
      </w:r>
      <w:r w:rsidR="00626A6B" w:rsidRPr="00362604">
        <w:rPr>
          <w:rFonts w:ascii="Times New Roman" w:hAnsi="Times New Roman" w:cs="Times New Roman"/>
        </w:rPr>
        <w:t>notizia</w:t>
      </w:r>
      <w:r w:rsidR="00D50E43">
        <w:rPr>
          <w:rFonts w:ascii="Times New Roman" w:hAnsi="Times New Roman" w:cs="Times New Roman"/>
        </w:rPr>
        <w:t xml:space="preserve"> </w:t>
      </w:r>
      <w:r w:rsidR="00626A6B" w:rsidRPr="00362604">
        <w:rPr>
          <w:rFonts w:ascii="Times New Roman" w:hAnsi="Times New Roman" w:cs="Times New Roman"/>
        </w:rPr>
        <w:t>della</w:t>
      </w:r>
      <w:r w:rsidR="00D50E43">
        <w:rPr>
          <w:rFonts w:ascii="Times New Roman" w:hAnsi="Times New Roman" w:cs="Times New Roman"/>
        </w:rPr>
        <w:t xml:space="preserve"> </w:t>
      </w:r>
      <w:r w:rsidR="00626A6B" w:rsidRPr="00362604">
        <w:rPr>
          <w:rFonts w:ascii="Times New Roman" w:hAnsi="Times New Roman" w:cs="Times New Roman"/>
        </w:rPr>
        <w:t>morte</w:t>
      </w:r>
      <w:r w:rsidR="00D50E43">
        <w:rPr>
          <w:rFonts w:ascii="Times New Roman" w:hAnsi="Times New Roman" w:cs="Times New Roman"/>
        </w:rPr>
        <w:t xml:space="preserve"> </w:t>
      </w:r>
      <w:r w:rsidR="00626A6B" w:rsidRPr="00362604">
        <w:rPr>
          <w:rFonts w:ascii="Times New Roman" w:hAnsi="Times New Roman" w:cs="Times New Roman"/>
        </w:rPr>
        <w:t>per</w:t>
      </w:r>
      <w:r w:rsidR="00D50E43">
        <w:rPr>
          <w:rFonts w:ascii="Times New Roman" w:hAnsi="Times New Roman" w:cs="Times New Roman"/>
        </w:rPr>
        <w:t xml:space="preserve"> </w:t>
      </w:r>
      <w:r w:rsidR="00626A6B" w:rsidRPr="00362604">
        <w:rPr>
          <w:rFonts w:ascii="Times New Roman" w:hAnsi="Times New Roman" w:cs="Times New Roman"/>
        </w:rPr>
        <w:t>suicidio</w:t>
      </w:r>
      <w:r w:rsidR="00D50E43">
        <w:rPr>
          <w:rFonts w:ascii="Times New Roman" w:hAnsi="Times New Roman" w:cs="Times New Roman"/>
        </w:rPr>
        <w:t xml:space="preserve"> </w:t>
      </w:r>
      <w:r w:rsidR="00626A6B" w:rsidRPr="00362604">
        <w:rPr>
          <w:rFonts w:ascii="Times New Roman" w:hAnsi="Times New Roman" w:cs="Times New Roman"/>
        </w:rPr>
        <w:t>di</w:t>
      </w:r>
      <w:r w:rsidR="00D50E43">
        <w:rPr>
          <w:rFonts w:ascii="Times New Roman" w:hAnsi="Times New Roman" w:cs="Times New Roman"/>
        </w:rPr>
        <w:t xml:space="preserve"> </w:t>
      </w:r>
      <w:r w:rsidR="00626A6B" w:rsidRPr="00362604">
        <w:rPr>
          <w:rFonts w:ascii="Times New Roman" w:hAnsi="Times New Roman" w:cs="Times New Roman"/>
        </w:rPr>
        <w:t>un</w:t>
      </w:r>
      <w:r w:rsidR="00D50E43">
        <w:rPr>
          <w:rFonts w:ascii="Times New Roman" w:hAnsi="Times New Roman" w:cs="Times New Roman"/>
        </w:rPr>
        <w:t xml:space="preserve"> </w:t>
      </w:r>
      <w:r w:rsidR="00626A6B" w:rsidRPr="00362604">
        <w:rPr>
          <w:rFonts w:ascii="Times New Roman" w:hAnsi="Times New Roman" w:cs="Times New Roman"/>
        </w:rPr>
        <w:t>detenuto,</w:t>
      </w:r>
      <w:r w:rsidR="00D50E43">
        <w:rPr>
          <w:rFonts w:ascii="Times New Roman" w:hAnsi="Times New Roman" w:cs="Times New Roman"/>
        </w:rPr>
        <w:t xml:space="preserve"> </w:t>
      </w:r>
      <w:r w:rsidR="00626A6B" w:rsidRPr="00362604">
        <w:rPr>
          <w:rFonts w:ascii="Times New Roman" w:hAnsi="Times New Roman" w:cs="Times New Roman"/>
        </w:rPr>
        <w:t>da</w:t>
      </w:r>
      <w:r w:rsidR="00D50E43">
        <w:rPr>
          <w:rFonts w:ascii="Times New Roman" w:hAnsi="Times New Roman" w:cs="Times New Roman"/>
        </w:rPr>
        <w:t xml:space="preserve"> </w:t>
      </w:r>
      <w:r w:rsidR="00626A6B" w:rsidRPr="00362604">
        <w:rPr>
          <w:rFonts w:ascii="Times New Roman" w:hAnsi="Times New Roman" w:cs="Times New Roman"/>
        </w:rPr>
        <w:t>parte</w:t>
      </w:r>
      <w:r w:rsidR="00D50E43">
        <w:rPr>
          <w:rFonts w:ascii="Times New Roman" w:hAnsi="Times New Roman" w:cs="Times New Roman"/>
        </w:rPr>
        <w:t xml:space="preserve"> </w:t>
      </w:r>
      <w:r w:rsidR="007245EF" w:rsidRPr="00362604">
        <w:rPr>
          <w:rFonts w:ascii="Times New Roman" w:hAnsi="Times New Roman" w:cs="Times New Roman"/>
        </w:rPr>
        <w:t>di</w:t>
      </w:r>
      <w:r w:rsidR="00D50E43">
        <w:rPr>
          <w:rFonts w:ascii="Times New Roman" w:hAnsi="Times New Roman" w:cs="Times New Roman"/>
        </w:rPr>
        <w:t xml:space="preserve"> </w:t>
      </w:r>
      <w:r w:rsidR="007245EF" w:rsidRPr="00362604">
        <w:rPr>
          <w:rFonts w:ascii="Times New Roman" w:hAnsi="Times New Roman" w:cs="Times New Roman"/>
        </w:rPr>
        <w:t>un</w:t>
      </w:r>
      <w:r w:rsidR="00D50E43">
        <w:rPr>
          <w:rFonts w:ascii="Times New Roman" w:hAnsi="Times New Roman" w:cs="Times New Roman"/>
        </w:rPr>
        <w:t xml:space="preserve"> </w:t>
      </w:r>
      <w:r w:rsidR="007245EF" w:rsidRPr="00362604">
        <w:rPr>
          <w:rFonts w:ascii="Times New Roman" w:hAnsi="Times New Roman" w:cs="Times New Roman"/>
        </w:rPr>
        <w:t>soggetto</w:t>
      </w:r>
      <w:r w:rsidR="00D50E43">
        <w:rPr>
          <w:rFonts w:ascii="Times New Roman" w:hAnsi="Times New Roman" w:cs="Times New Roman"/>
        </w:rPr>
        <w:t xml:space="preserve"> </w:t>
      </w:r>
      <w:r w:rsidR="00626A6B" w:rsidRPr="00362604">
        <w:rPr>
          <w:rFonts w:ascii="Times New Roman" w:hAnsi="Times New Roman" w:cs="Times New Roman"/>
        </w:rPr>
        <w:t>appartenente</w:t>
      </w:r>
      <w:r w:rsidR="00D50E43">
        <w:rPr>
          <w:rFonts w:ascii="Times New Roman" w:hAnsi="Times New Roman" w:cs="Times New Roman"/>
        </w:rPr>
        <w:t xml:space="preserve"> </w:t>
      </w:r>
      <w:r w:rsidR="00626A6B" w:rsidRPr="00362604">
        <w:rPr>
          <w:rFonts w:ascii="Times New Roman" w:hAnsi="Times New Roman" w:cs="Times New Roman"/>
        </w:rPr>
        <w:t>al</w:t>
      </w:r>
      <w:r w:rsidR="00D50E43">
        <w:rPr>
          <w:rFonts w:ascii="Times New Roman" w:hAnsi="Times New Roman" w:cs="Times New Roman"/>
        </w:rPr>
        <w:t xml:space="preserve"> </w:t>
      </w:r>
      <w:r w:rsidR="00626A6B" w:rsidRPr="00362604">
        <w:rPr>
          <w:rFonts w:ascii="Times New Roman" w:hAnsi="Times New Roman" w:cs="Times New Roman"/>
        </w:rPr>
        <w:t>Corpo</w:t>
      </w:r>
      <w:r w:rsidR="00D50E43">
        <w:rPr>
          <w:rFonts w:ascii="Times New Roman" w:hAnsi="Times New Roman" w:cs="Times New Roman"/>
        </w:rPr>
        <w:t xml:space="preserve"> </w:t>
      </w:r>
      <w:r w:rsidR="00626A6B" w:rsidRPr="00362604">
        <w:rPr>
          <w:rFonts w:ascii="Times New Roman" w:hAnsi="Times New Roman" w:cs="Times New Roman"/>
        </w:rPr>
        <w:t>di</w:t>
      </w:r>
      <w:r w:rsidR="00D50E43">
        <w:rPr>
          <w:rFonts w:ascii="Times New Roman" w:hAnsi="Times New Roman" w:cs="Times New Roman"/>
        </w:rPr>
        <w:t xml:space="preserve"> </w:t>
      </w:r>
      <w:r w:rsidR="00626A6B" w:rsidRPr="00362604">
        <w:rPr>
          <w:rFonts w:ascii="Times New Roman" w:hAnsi="Times New Roman" w:cs="Times New Roman"/>
        </w:rPr>
        <w:t>Polizia</w:t>
      </w:r>
      <w:r w:rsidR="00D50E43">
        <w:rPr>
          <w:rFonts w:ascii="Times New Roman" w:hAnsi="Times New Roman" w:cs="Times New Roman"/>
        </w:rPr>
        <w:t xml:space="preserve"> </w:t>
      </w:r>
      <w:r w:rsidR="00626A6B" w:rsidRPr="00362604">
        <w:rPr>
          <w:rFonts w:ascii="Times New Roman" w:hAnsi="Times New Roman" w:cs="Times New Roman"/>
        </w:rPr>
        <w:t>Penitenziaria,</w:t>
      </w:r>
      <w:r w:rsidR="00D50E43">
        <w:rPr>
          <w:rFonts w:ascii="Times New Roman" w:hAnsi="Times New Roman" w:cs="Times New Roman"/>
        </w:rPr>
        <w:t xml:space="preserve"> </w:t>
      </w:r>
      <w:r w:rsidR="007245EF" w:rsidRPr="00362604">
        <w:rPr>
          <w:rFonts w:ascii="Times New Roman" w:hAnsi="Times New Roman" w:cs="Times New Roman"/>
        </w:rPr>
        <w:t>costituis</w:t>
      </w:r>
      <w:r w:rsidR="004322F0" w:rsidRPr="00362604">
        <w:rPr>
          <w:rFonts w:ascii="Times New Roman" w:hAnsi="Times New Roman" w:cs="Times New Roman"/>
        </w:rPr>
        <w:t>se</w:t>
      </w:r>
      <w:r w:rsidR="00D50E43">
        <w:rPr>
          <w:rFonts w:ascii="Times New Roman" w:hAnsi="Times New Roman" w:cs="Times New Roman"/>
        </w:rPr>
        <w:t xml:space="preserve"> </w:t>
      </w:r>
      <w:r w:rsidR="00626A6B" w:rsidRPr="00362604">
        <w:rPr>
          <w:rFonts w:ascii="Times New Roman" w:hAnsi="Times New Roman" w:cs="Times New Roman"/>
        </w:rPr>
        <w:t>un</w:t>
      </w:r>
      <w:r w:rsidR="00D50E43">
        <w:rPr>
          <w:rFonts w:ascii="Times New Roman" w:hAnsi="Times New Roman" w:cs="Times New Roman"/>
        </w:rPr>
        <w:t xml:space="preserve"> </w:t>
      </w:r>
      <w:r w:rsidR="00626A6B" w:rsidRPr="00362604">
        <w:rPr>
          <w:rFonts w:ascii="Times New Roman" w:hAnsi="Times New Roman" w:cs="Times New Roman"/>
        </w:rPr>
        <w:t>comportamento</w:t>
      </w:r>
      <w:r w:rsidR="00D50E43">
        <w:rPr>
          <w:rFonts w:ascii="Times New Roman" w:hAnsi="Times New Roman" w:cs="Times New Roman"/>
        </w:rPr>
        <w:t xml:space="preserve"> </w:t>
      </w:r>
      <w:r w:rsidR="00626A6B" w:rsidRPr="00362604">
        <w:rPr>
          <w:rFonts w:ascii="Times New Roman" w:hAnsi="Times New Roman" w:cs="Times New Roman"/>
        </w:rPr>
        <w:t>contrario</w:t>
      </w:r>
      <w:r w:rsidR="00D50E43">
        <w:rPr>
          <w:rFonts w:ascii="Times New Roman" w:hAnsi="Times New Roman" w:cs="Times New Roman"/>
        </w:rPr>
        <w:t xml:space="preserve"> </w:t>
      </w:r>
      <w:r w:rsidR="00626A6B" w:rsidRPr="00362604">
        <w:rPr>
          <w:rFonts w:ascii="Times New Roman" w:hAnsi="Times New Roman" w:cs="Times New Roman"/>
        </w:rPr>
        <w:t>al</w:t>
      </w:r>
      <w:r w:rsidR="00D50E43">
        <w:rPr>
          <w:rFonts w:ascii="Times New Roman" w:hAnsi="Times New Roman" w:cs="Times New Roman"/>
        </w:rPr>
        <w:t xml:space="preserve"> </w:t>
      </w:r>
      <w:r w:rsidR="00626A6B" w:rsidRPr="00362604">
        <w:rPr>
          <w:rFonts w:ascii="Times New Roman" w:hAnsi="Times New Roman" w:cs="Times New Roman"/>
        </w:rPr>
        <w:t>rispetto</w:t>
      </w:r>
      <w:r w:rsidR="00D50E43">
        <w:rPr>
          <w:rFonts w:ascii="Times New Roman" w:hAnsi="Times New Roman" w:cs="Times New Roman"/>
        </w:rPr>
        <w:t xml:space="preserve"> </w:t>
      </w:r>
      <w:r w:rsidR="00626A6B" w:rsidRPr="00362604">
        <w:rPr>
          <w:rFonts w:ascii="Times New Roman" w:hAnsi="Times New Roman" w:cs="Times New Roman"/>
        </w:rPr>
        <w:t>della</w:t>
      </w:r>
      <w:r w:rsidR="00D50E43">
        <w:rPr>
          <w:rFonts w:ascii="Times New Roman" w:hAnsi="Times New Roman" w:cs="Times New Roman"/>
        </w:rPr>
        <w:t xml:space="preserve"> </w:t>
      </w:r>
      <w:r w:rsidR="00626A6B" w:rsidRPr="00362604">
        <w:rPr>
          <w:rFonts w:ascii="Times New Roman" w:hAnsi="Times New Roman" w:cs="Times New Roman"/>
        </w:rPr>
        <w:t>dignità</w:t>
      </w:r>
      <w:r w:rsidR="00D50E43">
        <w:rPr>
          <w:rFonts w:ascii="Times New Roman" w:hAnsi="Times New Roman" w:cs="Times New Roman"/>
        </w:rPr>
        <w:t xml:space="preserve"> </w:t>
      </w:r>
      <w:r w:rsidR="00626A6B" w:rsidRPr="00362604">
        <w:rPr>
          <w:rFonts w:ascii="Times New Roman" w:hAnsi="Times New Roman" w:cs="Times New Roman"/>
        </w:rPr>
        <w:t>della</w:t>
      </w:r>
      <w:r w:rsidR="00D50E43">
        <w:rPr>
          <w:rFonts w:ascii="Times New Roman" w:hAnsi="Times New Roman" w:cs="Times New Roman"/>
        </w:rPr>
        <w:t xml:space="preserve"> </w:t>
      </w:r>
      <w:r w:rsidR="00626A6B" w:rsidRPr="00362604">
        <w:rPr>
          <w:rFonts w:ascii="Times New Roman" w:hAnsi="Times New Roman" w:cs="Times New Roman"/>
        </w:rPr>
        <w:t>persona</w:t>
      </w:r>
      <w:r w:rsidR="00D50E43">
        <w:rPr>
          <w:rFonts w:ascii="Times New Roman" w:hAnsi="Times New Roman" w:cs="Times New Roman"/>
        </w:rPr>
        <w:t xml:space="preserve"> </w:t>
      </w:r>
      <w:r w:rsidR="00626A6B" w:rsidRPr="00362604">
        <w:rPr>
          <w:rFonts w:ascii="Times New Roman" w:hAnsi="Times New Roman" w:cs="Times New Roman"/>
        </w:rPr>
        <w:t>umana</w:t>
      </w:r>
      <w:r w:rsidR="00D50E43">
        <w:rPr>
          <w:rFonts w:ascii="Times New Roman" w:hAnsi="Times New Roman" w:cs="Times New Roman"/>
        </w:rPr>
        <w:t xml:space="preserve"> </w:t>
      </w:r>
      <w:r w:rsidR="007245EF" w:rsidRPr="00362604">
        <w:rPr>
          <w:rFonts w:ascii="Times New Roman" w:hAnsi="Times New Roman" w:cs="Times New Roman"/>
        </w:rPr>
        <w:t>e</w:t>
      </w:r>
      <w:r w:rsidR="00D50E43">
        <w:rPr>
          <w:rFonts w:ascii="Times New Roman" w:hAnsi="Times New Roman" w:cs="Times New Roman"/>
        </w:rPr>
        <w:t xml:space="preserve"> </w:t>
      </w:r>
      <w:r w:rsidR="007245EF" w:rsidRPr="00362604">
        <w:rPr>
          <w:rFonts w:ascii="Times New Roman" w:hAnsi="Times New Roman" w:cs="Times New Roman"/>
        </w:rPr>
        <w:t>dei</w:t>
      </w:r>
      <w:r w:rsidR="00D50E43">
        <w:rPr>
          <w:rFonts w:ascii="Times New Roman" w:hAnsi="Times New Roman" w:cs="Times New Roman"/>
        </w:rPr>
        <w:t xml:space="preserve"> </w:t>
      </w:r>
      <w:r w:rsidR="007245EF" w:rsidRPr="00362604">
        <w:rPr>
          <w:rFonts w:ascii="Times New Roman" w:hAnsi="Times New Roman" w:cs="Times New Roman"/>
        </w:rPr>
        <w:t>soggetti</w:t>
      </w:r>
      <w:r w:rsidR="00D50E43">
        <w:rPr>
          <w:rFonts w:ascii="Times New Roman" w:hAnsi="Times New Roman" w:cs="Times New Roman"/>
        </w:rPr>
        <w:t xml:space="preserve"> </w:t>
      </w:r>
      <w:r w:rsidR="007245EF" w:rsidRPr="00362604">
        <w:rPr>
          <w:rFonts w:ascii="Times New Roman" w:hAnsi="Times New Roman" w:cs="Times New Roman"/>
        </w:rPr>
        <w:t>detenuti,</w:t>
      </w:r>
      <w:r w:rsidR="00D50E43">
        <w:rPr>
          <w:rFonts w:ascii="Times New Roman" w:hAnsi="Times New Roman" w:cs="Times New Roman"/>
        </w:rPr>
        <w:t xml:space="preserve"> </w:t>
      </w:r>
      <w:r w:rsidR="007245EF" w:rsidRPr="00362604">
        <w:rPr>
          <w:rFonts w:ascii="Times New Roman" w:hAnsi="Times New Roman" w:cs="Times New Roman"/>
        </w:rPr>
        <w:t>come</w:t>
      </w:r>
      <w:r w:rsidR="00D50E43">
        <w:rPr>
          <w:rFonts w:ascii="Times New Roman" w:hAnsi="Times New Roman" w:cs="Times New Roman"/>
        </w:rPr>
        <w:t xml:space="preserve"> </w:t>
      </w:r>
      <w:r w:rsidR="007245EF" w:rsidRPr="00362604">
        <w:rPr>
          <w:rFonts w:ascii="Times New Roman" w:hAnsi="Times New Roman" w:cs="Times New Roman"/>
        </w:rPr>
        <w:t>tale</w:t>
      </w:r>
      <w:r w:rsidR="00D50E43">
        <w:rPr>
          <w:rFonts w:ascii="Times New Roman" w:hAnsi="Times New Roman" w:cs="Times New Roman"/>
        </w:rPr>
        <w:t xml:space="preserve"> </w:t>
      </w:r>
      <w:r w:rsidR="007245EF" w:rsidRPr="00362604">
        <w:rPr>
          <w:rFonts w:ascii="Times New Roman" w:hAnsi="Times New Roman" w:cs="Times New Roman"/>
        </w:rPr>
        <w:t>idoneo</w:t>
      </w:r>
      <w:r w:rsidR="00D50E43">
        <w:rPr>
          <w:rFonts w:ascii="Times New Roman" w:hAnsi="Times New Roman" w:cs="Times New Roman"/>
        </w:rPr>
        <w:t xml:space="preserve"> </w:t>
      </w:r>
      <w:r w:rsidR="007245EF" w:rsidRPr="00362604">
        <w:rPr>
          <w:rFonts w:ascii="Times New Roman" w:hAnsi="Times New Roman" w:cs="Times New Roman"/>
        </w:rPr>
        <w:t>a</w:t>
      </w:r>
      <w:r w:rsidR="00D50E43">
        <w:rPr>
          <w:rFonts w:ascii="Times New Roman" w:hAnsi="Times New Roman" w:cs="Times New Roman"/>
        </w:rPr>
        <w:t xml:space="preserve"> </w:t>
      </w:r>
      <w:r w:rsidR="007245EF" w:rsidRPr="00362604">
        <w:rPr>
          <w:rFonts w:ascii="Times New Roman" w:hAnsi="Times New Roman" w:cs="Times New Roman"/>
        </w:rPr>
        <w:t>giustificare</w:t>
      </w:r>
      <w:r w:rsidR="00D50E43">
        <w:rPr>
          <w:rFonts w:ascii="Times New Roman" w:hAnsi="Times New Roman" w:cs="Times New Roman"/>
        </w:rPr>
        <w:t xml:space="preserve"> </w:t>
      </w:r>
      <w:r w:rsidR="007245EF" w:rsidRPr="00362604">
        <w:rPr>
          <w:rFonts w:ascii="Times New Roman" w:hAnsi="Times New Roman" w:cs="Times New Roman"/>
        </w:rPr>
        <w:t>la</w:t>
      </w:r>
      <w:r w:rsidR="00D50E43">
        <w:rPr>
          <w:rFonts w:ascii="Times New Roman" w:hAnsi="Times New Roman" w:cs="Times New Roman"/>
        </w:rPr>
        <w:t xml:space="preserve"> </w:t>
      </w:r>
      <w:r w:rsidR="007245EF" w:rsidRPr="00362604">
        <w:rPr>
          <w:rFonts w:ascii="Times New Roman" w:hAnsi="Times New Roman" w:cs="Times New Roman"/>
        </w:rPr>
        <w:t>sanzione</w:t>
      </w:r>
      <w:r w:rsidR="00D50E43">
        <w:rPr>
          <w:rFonts w:ascii="Times New Roman" w:hAnsi="Times New Roman" w:cs="Times New Roman"/>
        </w:rPr>
        <w:t xml:space="preserve"> </w:t>
      </w:r>
      <w:r w:rsidR="007245EF" w:rsidRPr="00362604">
        <w:rPr>
          <w:rFonts w:ascii="Times New Roman" w:hAnsi="Times New Roman" w:cs="Times New Roman"/>
        </w:rPr>
        <w:t>della</w:t>
      </w:r>
      <w:r w:rsidR="00D50E43">
        <w:rPr>
          <w:rFonts w:ascii="Times New Roman" w:hAnsi="Times New Roman" w:cs="Times New Roman"/>
        </w:rPr>
        <w:t xml:space="preserve"> </w:t>
      </w:r>
      <w:r w:rsidR="007245EF" w:rsidRPr="00362604">
        <w:rPr>
          <w:rFonts w:ascii="Times New Roman" w:hAnsi="Times New Roman" w:cs="Times New Roman"/>
        </w:rPr>
        <w:t>sospensione</w:t>
      </w:r>
      <w:r w:rsidR="00D50E43">
        <w:rPr>
          <w:rFonts w:ascii="Times New Roman" w:hAnsi="Times New Roman" w:cs="Times New Roman"/>
        </w:rPr>
        <w:t xml:space="preserve"> </w:t>
      </w:r>
      <w:r w:rsidR="007245EF" w:rsidRPr="00362604">
        <w:rPr>
          <w:rFonts w:ascii="Times New Roman" w:hAnsi="Times New Roman" w:cs="Times New Roman"/>
        </w:rPr>
        <w:t>dal</w:t>
      </w:r>
      <w:r w:rsidR="00D50E43">
        <w:rPr>
          <w:rFonts w:ascii="Times New Roman" w:hAnsi="Times New Roman" w:cs="Times New Roman"/>
        </w:rPr>
        <w:t xml:space="preserve"> </w:t>
      </w:r>
      <w:r w:rsidR="007245EF" w:rsidRPr="00362604">
        <w:rPr>
          <w:rFonts w:ascii="Times New Roman" w:hAnsi="Times New Roman" w:cs="Times New Roman"/>
        </w:rPr>
        <w:t>servizio</w:t>
      </w:r>
      <w:r w:rsidRPr="00362604">
        <w:rPr>
          <w:rStyle w:val="Rimandonotaapidipagina"/>
          <w:rFonts w:ascii="Times New Roman" w:hAnsi="Times New Roman" w:cs="Times New Roman"/>
        </w:rPr>
        <w:footnoteReference w:id="33"/>
      </w:r>
      <w:r w:rsidR="00626A6B" w:rsidRPr="00362604">
        <w:rPr>
          <w:rFonts w:ascii="Times New Roman" w:hAnsi="Times New Roman" w:cs="Times New Roman"/>
        </w:rPr>
        <w:t>.</w:t>
      </w:r>
      <w:r w:rsidR="00D50E43">
        <w:rPr>
          <w:rFonts w:ascii="Times New Roman" w:hAnsi="Times New Roman" w:cs="Times New Roman"/>
        </w:rPr>
        <w:t xml:space="preserve"> </w:t>
      </w:r>
      <w:r w:rsidR="0069226E" w:rsidRPr="00362604">
        <w:rPr>
          <w:rFonts w:ascii="Times New Roman" w:hAnsi="Times New Roman" w:cs="Times New Roman"/>
        </w:rPr>
        <w:t>In</w:t>
      </w:r>
      <w:r w:rsidR="00D50E43">
        <w:rPr>
          <w:rFonts w:ascii="Times New Roman" w:hAnsi="Times New Roman" w:cs="Times New Roman"/>
        </w:rPr>
        <w:t xml:space="preserve"> </w:t>
      </w:r>
      <w:r w:rsidR="0069226E" w:rsidRPr="00362604">
        <w:rPr>
          <w:rFonts w:ascii="Times New Roman" w:hAnsi="Times New Roman" w:cs="Times New Roman"/>
        </w:rPr>
        <w:t>tale</w:t>
      </w:r>
      <w:r w:rsidR="00D50E43">
        <w:rPr>
          <w:rFonts w:ascii="Times New Roman" w:hAnsi="Times New Roman" w:cs="Times New Roman"/>
        </w:rPr>
        <w:t xml:space="preserve"> </w:t>
      </w:r>
      <w:r w:rsidR="0069226E" w:rsidRPr="00362604">
        <w:rPr>
          <w:rFonts w:ascii="Times New Roman" w:hAnsi="Times New Roman" w:cs="Times New Roman"/>
        </w:rPr>
        <w:t>circostanza,</w:t>
      </w:r>
      <w:r w:rsidR="00D50E43">
        <w:rPr>
          <w:rFonts w:ascii="Times New Roman" w:hAnsi="Times New Roman" w:cs="Times New Roman"/>
        </w:rPr>
        <w:t xml:space="preserve"> </w:t>
      </w:r>
      <w:r w:rsidR="000F475E" w:rsidRPr="00362604">
        <w:rPr>
          <w:rFonts w:ascii="Times New Roman" w:hAnsi="Times New Roman" w:cs="Times New Roman"/>
        </w:rPr>
        <w:t>l’apposizione</w:t>
      </w:r>
      <w:r w:rsidR="00D50E43">
        <w:rPr>
          <w:rFonts w:ascii="Times New Roman" w:hAnsi="Times New Roman" w:cs="Times New Roman"/>
        </w:rPr>
        <w:t xml:space="preserve"> </w:t>
      </w:r>
      <w:r w:rsidR="000F475E" w:rsidRPr="00362604">
        <w:rPr>
          <w:rFonts w:ascii="Times New Roman" w:hAnsi="Times New Roman" w:cs="Times New Roman"/>
        </w:rPr>
        <w:t>del</w:t>
      </w:r>
      <w:r w:rsidR="00D50E43">
        <w:rPr>
          <w:rFonts w:ascii="Times New Roman" w:hAnsi="Times New Roman" w:cs="Times New Roman"/>
        </w:rPr>
        <w:t xml:space="preserve"> </w:t>
      </w:r>
      <w:r w:rsidR="000F475E" w:rsidRPr="00362604">
        <w:rPr>
          <w:rFonts w:ascii="Times New Roman" w:hAnsi="Times New Roman" w:cs="Times New Roman"/>
        </w:rPr>
        <w:t>like</w:t>
      </w:r>
      <w:r w:rsidR="00D50E43">
        <w:rPr>
          <w:rFonts w:ascii="Times New Roman" w:hAnsi="Times New Roman" w:cs="Times New Roman"/>
        </w:rPr>
        <w:t xml:space="preserve"> </w:t>
      </w:r>
      <w:r w:rsidR="000F475E" w:rsidRPr="00362604">
        <w:rPr>
          <w:rFonts w:ascii="Times New Roman" w:hAnsi="Times New Roman" w:cs="Times New Roman"/>
        </w:rPr>
        <w:t>è</w:t>
      </w:r>
      <w:r w:rsidR="00D50E43">
        <w:rPr>
          <w:rFonts w:ascii="Times New Roman" w:hAnsi="Times New Roman" w:cs="Times New Roman"/>
        </w:rPr>
        <w:t xml:space="preserve"> </w:t>
      </w:r>
      <w:r w:rsidR="000F475E" w:rsidRPr="00362604">
        <w:rPr>
          <w:rFonts w:ascii="Times New Roman" w:hAnsi="Times New Roman" w:cs="Times New Roman"/>
        </w:rPr>
        <w:t>stata</w:t>
      </w:r>
      <w:r w:rsidR="00D50E43">
        <w:rPr>
          <w:rFonts w:ascii="Times New Roman" w:hAnsi="Times New Roman" w:cs="Times New Roman"/>
        </w:rPr>
        <w:t xml:space="preserve"> </w:t>
      </w:r>
      <w:r w:rsidR="000F475E" w:rsidRPr="00362604">
        <w:rPr>
          <w:rFonts w:ascii="Times New Roman" w:hAnsi="Times New Roman" w:cs="Times New Roman"/>
        </w:rPr>
        <w:t>giudicata</w:t>
      </w:r>
      <w:r w:rsidR="00D50E43">
        <w:rPr>
          <w:rFonts w:ascii="Times New Roman" w:hAnsi="Times New Roman" w:cs="Times New Roman"/>
        </w:rPr>
        <w:t xml:space="preserve"> </w:t>
      </w:r>
      <w:r w:rsidR="000F475E" w:rsidRPr="00362604">
        <w:rPr>
          <w:rFonts w:ascii="Times New Roman" w:hAnsi="Times New Roman" w:cs="Times New Roman"/>
        </w:rPr>
        <w:t>come</w:t>
      </w:r>
      <w:r w:rsidR="00D50E43">
        <w:rPr>
          <w:rFonts w:ascii="Times New Roman" w:hAnsi="Times New Roman" w:cs="Times New Roman"/>
        </w:rPr>
        <w:t xml:space="preserve"> </w:t>
      </w:r>
      <w:r w:rsidR="000F475E" w:rsidRPr="00362604">
        <w:rPr>
          <w:rFonts w:ascii="Times New Roman" w:hAnsi="Times New Roman" w:cs="Times New Roman"/>
        </w:rPr>
        <w:t>inequivoca</w:t>
      </w:r>
      <w:r w:rsidR="00D50E43">
        <w:rPr>
          <w:rFonts w:ascii="Times New Roman" w:hAnsi="Times New Roman" w:cs="Times New Roman"/>
        </w:rPr>
        <w:t xml:space="preserve"> </w:t>
      </w:r>
      <w:r w:rsidR="000F475E" w:rsidRPr="00362604">
        <w:rPr>
          <w:rFonts w:ascii="Times New Roman" w:hAnsi="Times New Roman" w:cs="Times New Roman"/>
        </w:rPr>
        <w:t>manifestazione</w:t>
      </w:r>
      <w:r w:rsidR="00D50E43">
        <w:rPr>
          <w:rFonts w:ascii="Times New Roman" w:hAnsi="Times New Roman" w:cs="Times New Roman"/>
        </w:rPr>
        <w:t xml:space="preserve"> </w:t>
      </w:r>
      <w:r w:rsidR="000F475E" w:rsidRPr="00362604">
        <w:rPr>
          <w:rFonts w:ascii="Times New Roman" w:hAnsi="Times New Roman" w:cs="Times New Roman"/>
        </w:rPr>
        <w:t>di</w:t>
      </w:r>
      <w:r w:rsidR="00D50E43">
        <w:rPr>
          <w:rFonts w:ascii="Times New Roman" w:hAnsi="Times New Roman" w:cs="Times New Roman"/>
        </w:rPr>
        <w:t xml:space="preserve"> </w:t>
      </w:r>
      <w:r w:rsidR="000F475E" w:rsidRPr="00362604">
        <w:rPr>
          <w:rFonts w:ascii="Times New Roman" w:hAnsi="Times New Roman" w:cs="Times New Roman"/>
        </w:rPr>
        <w:t>approvazione</w:t>
      </w:r>
      <w:r w:rsidR="00D50E43">
        <w:rPr>
          <w:rFonts w:ascii="Times New Roman" w:hAnsi="Times New Roman" w:cs="Times New Roman"/>
        </w:rPr>
        <w:t xml:space="preserve"> </w:t>
      </w:r>
      <w:r w:rsidR="000F475E" w:rsidRPr="00362604">
        <w:rPr>
          <w:rFonts w:ascii="Times New Roman" w:hAnsi="Times New Roman" w:cs="Times New Roman"/>
        </w:rPr>
        <w:t>e</w:t>
      </w:r>
      <w:r w:rsidR="00D50E43">
        <w:rPr>
          <w:rFonts w:ascii="Times New Roman" w:hAnsi="Times New Roman" w:cs="Times New Roman"/>
        </w:rPr>
        <w:t xml:space="preserve"> </w:t>
      </w:r>
      <w:r w:rsidR="000F475E" w:rsidRPr="00362604">
        <w:rPr>
          <w:rFonts w:ascii="Times New Roman" w:hAnsi="Times New Roman" w:cs="Times New Roman"/>
        </w:rPr>
        <w:t>compiacimento</w:t>
      </w:r>
      <w:r w:rsidR="00D50E43">
        <w:rPr>
          <w:rFonts w:ascii="Times New Roman" w:hAnsi="Times New Roman" w:cs="Times New Roman"/>
        </w:rPr>
        <w:t xml:space="preserve"> </w:t>
      </w:r>
      <w:r w:rsidR="000F475E" w:rsidRPr="00362604">
        <w:rPr>
          <w:rFonts w:ascii="Times New Roman" w:hAnsi="Times New Roman" w:cs="Times New Roman"/>
        </w:rPr>
        <w:t>per</w:t>
      </w:r>
      <w:r w:rsidR="00D50E43">
        <w:rPr>
          <w:rFonts w:ascii="Times New Roman" w:hAnsi="Times New Roman" w:cs="Times New Roman"/>
        </w:rPr>
        <w:t xml:space="preserve"> </w:t>
      </w:r>
      <w:r w:rsidR="000F475E" w:rsidRPr="00362604">
        <w:rPr>
          <w:rFonts w:ascii="Times New Roman" w:hAnsi="Times New Roman" w:cs="Times New Roman"/>
        </w:rPr>
        <w:t>l’evento</w:t>
      </w:r>
      <w:r w:rsidR="00D50E43">
        <w:rPr>
          <w:rFonts w:ascii="Times New Roman" w:hAnsi="Times New Roman" w:cs="Times New Roman"/>
        </w:rPr>
        <w:t xml:space="preserve"> </w:t>
      </w:r>
      <w:r w:rsidR="000F475E" w:rsidRPr="00362604">
        <w:rPr>
          <w:rFonts w:ascii="Times New Roman" w:hAnsi="Times New Roman" w:cs="Times New Roman"/>
        </w:rPr>
        <w:t>infausto</w:t>
      </w:r>
      <w:r w:rsidR="00D50E43">
        <w:rPr>
          <w:rFonts w:ascii="Times New Roman" w:hAnsi="Times New Roman" w:cs="Times New Roman"/>
        </w:rPr>
        <w:t xml:space="preserve"> </w:t>
      </w:r>
      <w:r w:rsidR="000F475E" w:rsidRPr="00362604">
        <w:rPr>
          <w:rFonts w:ascii="Times New Roman" w:hAnsi="Times New Roman" w:cs="Times New Roman"/>
        </w:rPr>
        <w:t>accaduto,</w:t>
      </w:r>
      <w:r w:rsidR="00D50E43">
        <w:rPr>
          <w:rFonts w:ascii="Times New Roman" w:hAnsi="Times New Roman" w:cs="Times New Roman"/>
        </w:rPr>
        <w:t xml:space="preserve"> </w:t>
      </w:r>
      <w:r w:rsidR="000F475E" w:rsidRPr="00362604">
        <w:rPr>
          <w:rFonts w:ascii="Times New Roman" w:hAnsi="Times New Roman" w:cs="Times New Roman"/>
        </w:rPr>
        <w:t>contrastante</w:t>
      </w:r>
      <w:r w:rsidR="00D50E43">
        <w:rPr>
          <w:rFonts w:ascii="Times New Roman" w:hAnsi="Times New Roman" w:cs="Times New Roman"/>
        </w:rPr>
        <w:t xml:space="preserve"> </w:t>
      </w:r>
      <w:r w:rsidR="000F475E" w:rsidRPr="00362604">
        <w:rPr>
          <w:rFonts w:ascii="Times New Roman" w:hAnsi="Times New Roman" w:cs="Times New Roman"/>
        </w:rPr>
        <w:t>con</w:t>
      </w:r>
      <w:r w:rsidR="00D50E43">
        <w:rPr>
          <w:rFonts w:ascii="Times New Roman" w:hAnsi="Times New Roman" w:cs="Times New Roman"/>
        </w:rPr>
        <w:t xml:space="preserve"> </w:t>
      </w:r>
      <w:r w:rsidR="000F475E" w:rsidRPr="00362604">
        <w:rPr>
          <w:rFonts w:ascii="Times New Roman" w:hAnsi="Times New Roman" w:cs="Times New Roman"/>
        </w:rPr>
        <w:t>il</w:t>
      </w:r>
      <w:r w:rsidR="00D50E43">
        <w:rPr>
          <w:rFonts w:ascii="Times New Roman" w:hAnsi="Times New Roman" w:cs="Times New Roman"/>
        </w:rPr>
        <w:t xml:space="preserve"> </w:t>
      </w:r>
      <w:r w:rsidR="000F475E" w:rsidRPr="00362604">
        <w:rPr>
          <w:rFonts w:ascii="Times New Roman" w:hAnsi="Times New Roman" w:cs="Times New Roman"/>
        </w:rPr>
        <w:t>giuramento</w:t>
      </w:r>
      <w:r w:rsidR="00D50E43">
        <w:rPr>
          <w:rFonts w:ascii="Times New Roman" w:hAnsi="Times New Roman" w:cs="Times New Roman"/>
        </w:rPr>
        <w:t xml:space="preserve"> </w:t>
      </w:r>
      <w:r w:rsidR="000F475E" w:rsidRPr="00362604">
        <w:rPr>
          <w:rFonts w:ascii="Times New Roman" w:hAnsi="Times New Roman" w:cs="Times New Roman"/>
        </w:rPr>
        <w:t>e</w:t>
      </w:r>
      <w:r w:rsidR="00D50E43">
        <w:rPr>
          <w:rFonts w:ascii="Times New Roman" w:hAnsi="Times New Roman" w:cs="Times New Roman"/>
        </w:rPr>
        <w:t xml:space="preserve"> </w:t>
      </w:r>
      <w:r w:rsidR="000F475E" w:rsidRPr="00362604">
        <w:rPr>
          <w:rFonts w:ascii="Times New Roman" w:hAnsi="Times New Roman" w:cs="Times New Roman"/>
        </w:rPr>
        <w:t>con</w:t>
      </w:r>
      <w:r w:rsidR="00D50E43">
        <w:rPr>
          <w:rFonts w:ascii="Times New Roman" w:hAnsi="Times New Roman" w:cs="Times New Roman"/>
        </w:rPr>
        <w:t xml:space="preserve"> </w:t>
      </w:r>
      <w:r w:rsidR="000F475E" w:rsidRPr="00362604">
        <w:rPr>
          <w:rFonts w:ascii="Times New Roman" w:hAnsi="Times New Roman" w:cs="Times New Roman"/>
        </w:rPr>
        <w:t>i</w:t>
      </w:r>
      <w:r w:rsidR="00D50E43">
        <w:rPr>
          <w:rFonts w:ascii="Times New Roman" w:hAnsi="Times New Roman" w:cs="Times New Roman"/>
        </w:rPr>
        <w:t xml:space="preserve"> </w:t>
      </w:r>
      <w:r w:rsidR="000F475E" w:rsidRPr="00362604">
        <w:rPr>
          <w:rFonts w:ascii="Times New Roman" w:hAnsi="Times New Roman" w:cs="Times New Roman"/>
        </w:rPr>
        <w:t>doveri</w:t>
      </w:r>
      <w:r w:rsidR="00D50E43">
        <w:rPr>
          <w:rFonts w:ascii="Times New Roman" w:hAnsi="Times New Roman" w:cs="Times New Roman"/>
        </w:rPr>
        <w:t xml:space="preserve"> </w:t>
      </w:r>
      <w:r w:rsidR="000F475E" w:rsidRPr="00362604">
        <w:rPr>
          <w:rFonts w:ascii="Times New Roman" w:hAnsi="Times New Roman" w:cs="Times New Roman"/>
        </w:rPr>
        <w:t>degli</w:t>
      </w:r>
      <w:r w:rsidR="00D50E43">
        <w:rPr>
          <w:rFonts w:ascii="Times New Roman" w:hAnsi="Times New Roman" w:cs="Times New Roman"/>
        </w:rPr>
        <w:t xml:space="preserve"> </w:t>
      </w:r>
      <w:r w:rsidR="000F475E" w:rsidRPr="00362604">
        <w:rPr>
          <w:rFonts w:ascii="Times New Roman" w:hAnsi="Times New Roman" w:cs="Times New Roman"/>
        </w:rPr>
        <w:t>appartenenti</w:t>
      </w:r>
      <w:r w:rsidR="00D50E43">
        <w:rPr>
          <w:rFonts w:ascii="Times New Roman" w:hAnsi="Times New Roman" w:cs="Times New Roman"/>
        </w:rPr>
        <w:t xml:space="preserve"> </w:t>
      </w:r>
      <w:r w:rsidR="000F475E" w:rsidRPr="00362604">
        <w:rPr>
          <w:rFonts w:ascii="Times New Roman" w:hAnsi="Times New Roman" w:cs="Times New Roman"/>
        </w:rPr>
        <w:t>al</w:t>
      </w:r>
      <w:r w:rsidR="00D50E43">
        <w:rPr>
          <w:rFonts w:ascii="Times New Roman" w:hAnsi="Times New Roman" w:cs="Times New Roman"/>
        </w:rPr>
        <w:t xml:space="preserve"> </w:t>
      </w:r>
      <w:r w:rsidR="000F475E" w:rsidRPr="00362604">
        <w:rPr>
          <w:rFonts w:ascii="Times New Roman" w:hAnsi="Times New Roman" w:cs="Times New Roman"/>
        </w:rPr>
        <w:t>predetto</w:t>
      </w:r>
      <w:r w:rsidR="00D50E43">
        <w:rPr>
          <w:rFonts w:ascii="Times New Roman" w:hAnsi="Times New Roman" w:cs="Times New Roman"/>
        </w:rPr>
        <w:t xml:space="preserve"> </w:t>
      </w:r>
      <w:r w:rsidR="000F475E" w:rsidRPr="00362604">
        <w:rPr>
          <w:rFonts w:ascii="Times New Roman" w:hAnsi="Times New Roman" w:cs="Times New Roman"/>
        </w:rPr>
        <w:t>Corpo.</w:t>
      </w:r>
      <w:r w:rsidR="00D50E43">
        <w:rPr>
          <w:rFonts w:ascii="Times New Roman" w:hAnsi="Times New Roman" w:cs="Times New Roman"/>
        </w:rPr>
        <w:t xml:space="preserve"> </w:t>
      </w:r>
    </w:p>
    <w:p w14:paraId="6F7415ED" w14:textId="458E7507" w:rsidR="00AE439E" w:rsidRPr="00362604" w:rsidRDefault="000232FD" w:rsidP="00362604">
      <w:pPr>
        <w:ind w:firstLine="284"/>
        <w:jc w:val="both"/>
        <w:outlineLvl w:val="0"/>
        <w:rPr>
          <w:rFonts w:ascii="Times New Roman" w:hAnsi="Times New Roman" w:cs="Times New Roman"/>
        </w:rPr>
      </w:pP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là</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simili</w:t>
      </w:r>
      <w:r w:rsidR="00D50E43">
        <w:rPr>
          <w:rFonts w:ascii="Times New Roman" w:hAnsi="Times New Roman" w:cs="Times New Roman"/>
        </w:rPr>
        <w:t xml:space="preserve"> </w:t>
      </w:r>
      <w:r w:rsidRPr="00362604">
        <w:rPr>
          <w:rFonts w:ascii="Times New Roman" w:hAnsi="Times New Roman" w:cs="Times New Roman"/>
        </w:rPr>
        <w:t>fattispecie</w:t>
      </w:r>
      <w:r w:rsidR="000D0F7B" w:rsidRPr="00362604">
        <w:rPr>
          <w:rFonts w:ascii="Times New Roman" w:hAnsi="Times New Roman" w:cs="Times New Roman"/>
        </w:rPr>
        <w:t>,</w:t>
      </w:r>
      <w:r w:rsidR="00D50E43">
        <w:rPr>
          <w:rFonts w:ascii="Times New Roman" w:hAnsi="Times New Roman" w:cs="Times New Roman"/>
        </w:rPr>
        <w:t xml:space="preserve"> </w:t>
      </w:r>
      <w:r w:rsidR="000D0F7B" w:rsidRPr="00362604">
        <w:rPr>
          <w:rFonts w:ascii="Times New Roman" w:hAnsi="Times New Roman" w:cs="Times New Roman"/>
        </w:rPr>
        <w:t>che</w:t>
      </w:r>
      <w:r w:rsidR="00D50E43">
        <w:rPr>
          <w:rFonts w:ascii="Times New Roman" w:hAnsi="Times New Roman" w:cs="Times New Roman"/>
        </w:rPr>
        <w:t xml:space="preserve"> </w:t>
      </w:r>
      <w:r w:rsidR="006C0A23" w:rsidRPr="00362604">
        <w:rPr>
          <w:rFonts w:ascii="Times New Roman" w:hAnsi="Times New Roman" w:cs="Times New Roman"/>
        </w:rPr>
        <w:t>nei</w:t>
      </w:r>
      <w:r w:rsidR="00D50E43">
        <w:rPr>
          <w:rFonts w:ascii="Times New Roman" w:hAnsi="Times New Roman" w:cs="Times New Roman"/>
        </w:rPr>
        <w:t xml:space="preserve"> </w:t>
      </w:r>
      <w:r w:rsidR="006C0A23" w:rsidRPr="00362604">
        <w:rPr>
          <w:rFonts w:ascii="Times New Roman" w:hAnsi="Times New Roman" w:cs="Times New Roman"/>
        </w:rPr>
        <w:t>casi</w:t>
      </w:r>
      <w:r w:rsidR="00D50E43">
        <w:rPr>
          <w:rFonts w:ascii="Times New Roman" w:hAnsi="Times New Roman" w:cs="Times New Roman"/>
        </w:rPr>
        <w:t xml:space="preserve"> </w:t>
      </w:r>
      <w:r w:rsidR="000D0F7B" w:rsidRPr="00362604">
        <w:rPr>
          <w:rFonts w:ascii="Times New Roman" w:hAnsi="Times New Roman" w:cs="Times New Roman"/>
        </w:rPr>
        <w:t>più</w:t>
      </w:r>
      <w:r w:rsidR="00D50E43">
        <w:rPr>
          <w:rFonts w:ascii="Times New Roman" w:hAnsi="Times New Roman" w:cs="Times New Roman"/>
        </w:rPr>
        <w:t xml:space="preserve"> </w:t>
      </w:r>
      <w:r w:rsidR="000D0F7B" w:rsidRPr="00362604">
        <w:rPr>
          <w:rFonts w:ascii="Times New Roman" w:hAnsi="Times New Roman" w:cs="Times New Roman"/>
        </w:rPr>
        <w:t>gravi</w:t>
      </w:r>
      <w:r w:rsidR="00D50E43">
        <w:rPr>
          <w:rFonts w:ascii="Times New Roman" w:hAnsi="Times New Roman" w:cs="Times New Roman"/>
        </w:rPr>
        <w:t xml:space="preserve"> </w:t>
      </w:r>
      <w:r w:rsidR="000D0F7B" w:rsidRPr="00362604">
        <w:rPr>
          <w:rFonts w:ascii="Times New Roman" w:hAnsi="Times New Roman" w:cs="Times New Roman"/>
        </w:rPr>
        <w:t>possono</w:t>
      </w:r>
      <w:r w:rsidR="00D50E43">
        <w:rPr>
          <w:rFonts w:ascii="Times New Roman" w:hAnsi="Times New Roman" w:cs="Times New Roman"/>
        </w:rPr>
        <w:t xml:space="preserve"> </w:t>
      </w:r>
      <w:r w:rsidR="000D0F7B" w:rsidRPr="00362604">
        <w:rPr>
          <w:rFonts w:ascii="Times New Roman" w:hAnsi="Times New Roman" w:cs="Times New Roman"/>
        </w:rPr>
        <w:t>assumere</w:t>
      </w:r>
      <w:r w:rsidR="00D50E43">
        <w:rPr>
          <w:rFonts w:ascii="Times New Roman" w:hAnsi="Times New Roman" w:cs="Times New Roman"/>
        </w:rPr>
        <w:t xml:space="preserve"> </w:t>
      </w:r>
      <w:r w:rsidRPr="00362604">
        <w:rPr>
          <w:rFonts w:ascii="Times New Roman" w:hAnsi="Times New Roman" w:cs="Times New Roman"/>
        </w:rPr>
        <w:t>rilievo</w:t>
      </w:r>
      <w:r w:rsidR="00D50E43">
        <w:rPr>
          <w:rFonts w:ascii="Times New Roman" w:hAnsi="Times New Roman" w:cs="Times New Roman"/>
        </w:rPr>
        <w:t xml:space="preserve"> </w:t>
      </w:r>
      <w:r w:rsidRPr="00362604">
        <w:rPr>
          <w:rFonts w:ascii="Times New Roman" w:hAnsi="Times New Roman" w:cs="Times New Roman"/>
        </w:rPr>
        <w:t>penale,</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sembra</w:t>
      </w:r>
      <w:r w:rsidR="00D50E43">
        <w:rPr>
          <w:rFonts w:ascii="Times New Roman" w:hAnsi="Times New Roman" w:cs="Times New Roman"/>
        </w:rPr>
        <w:t xml:space="preserve"> </w:t>
      </w:r>
      <w:r w:rsidRPr="00362604">
        <w:rPr>
          <w:rFonts w:ascii="Times New Roman" w:hAnsi="Times New Roman" w:cs="Times New Roman"/>
        </w:rPr>
        <w:t>doversi</w:t>
      </w:r>
      <w:r w:rsidR="00D50E43">
        <w:rPr>
          <w:rFonts w:ascii="Times New Roman" w:hAnsi="Times New Roman" w:cs="Times New Roman"/>
        </w:rPr>
        <w:t xml:space="preserve"> </w:t>
      </w:r>
      <w:r w:rsidRPr="00362604">
        <w:rPr>
          <w:rFonts w:ascii="Times New Roman" w:hAnsi="Times New Roman" w:cs="Times New Roman"/>
        </w:rPr>
        <w:t>escludere</w:t>
      </w:r>
      <w:r w:rsidR="00D50E43">
        <w:rPr>
          <w:rFonts w:ascii="Times New Roman" w:hAnsi="Times New Roman" w:cs="Times New Roman"/>
        </w:rPr>
        <w:t xml:space="preserve"> </w:t>
      </w:r>
      <w:r w:rsidRPr="00362604">
        <w:rPr>
          <w:rFonts w:ascii="Times New Roman" w:hAnsi="Times New Roman" w:cs="Times New Roman"/>
        </w:rPr>
        <w:t>l’ipotesi</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00B32276" w:rsidRPr="00362604">
        <w:rPr>
          <w:rFonts w:ascii="Times New Roman" w:hAnsi="Times New Roman" w:cs="Times New Roman"/>
        </w:rPr>
        <w:t>determinate</w:t>
      </w:r>
      <w:r w:rsidR="00D50E43">
        <w:rPr>
          <w:rFonts w:ascii="Times New Roman" w:hAnsi="Times New Roman" w:cs="Times New Roman"/>
        </w:rPr>
        <w:t xml:space="preserve"> </w:t>
      </w:r>
      <w:r w:rsidRPr="00362604">
        <w:rPr>
          <w:rFonts w:ascii="Times New Roman" w:hAnsi="Times New Roman" w:cs="Times New Roman"/>
        </w:rPr>
        <w:t>forme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interazione</w:t>
      </w:r>
      <w:r w:rsidR="00D50E43">
        <w:rPr>
          <w:rFonts w:ascii="Times New Roman" w:hAnsi="Times New Roman" w:cs="Times New Roman"/>
        </w:rPr>
        <w:t xml:space="preserve"> </w:t>
      </w:r>
      <w:r w:rsidRPr="00362604">
        <w:rPr>
          <w:rFonts w:ascii="Times New Roman" w:hAnsi="Times New Roman" w:cs="Times New Roman"/>
        </w:rPr>
        <w:t>possano,</w:t>
      </w:r>
      <w:r w:rsidR="00D50E43">
        <w:rPr>
          <w:rFonts w:ascii="Times New Roman" w:hAnsi="Times New Roman" w:cs="Times New Roman"/>
        </w:rPr>
        <w:t xml:space="preserve"> </w:t>
      </w:r>
      <w:r w:rsidR="0069226E" w:rsidRPr="00362604">
        <w:rPr>
          <w:rFonts w:ascii="Times New Roman" w:hAnsi="Times New Roman" w:cs="Times New Roman"/>
        </w:rPr>
        <w:t>a</w:t>
      </w:r>
      <w:r w:rsidR="00D50E43">
        <w:rPr>
          <w:rFonts w:ascii="Times New Roman" w:hAnsi="Times New Roman" w:cs="Times New Roman"/>
        </w:rPr>
        <w:t xml:space="preserve"> </w:t>
      </w:r>
      <w:r w:rsidR="0069226E" w:rsidRPr="00362604">
        <w:rPr>
          <w:rFonts w:ascii="Times New Roman" w:hAnsi="Times New Roman" w:cs="Times New Roman"/>
        </w:rPr>
        <w:t>certe</w:t>
      </w:r>
      <w:r w:rsidR="00D50E43">
        <w:rPr>
          <w:rFonts w:ascii="Times New Roman" w:hAnsi="Times New Roman" w:cs="Times New Roman"/>
        </w:rPr>
        <w:t xml:space="preserve"> </w:t>
      </w:r>
      <w:r w:rsidR="0069226E" w:rsidRPr="00362604">
        <w:rPr>
          <w:rFonts w:ascii="Times New Roman" w:hAnsi="Times New Roman" w:cs="Times New Roman"/>
        </w:rPr>
        <w:t>condizioni</w:t>
      </w:r>
      <w:r w:rsidRPr="00362604">
        <w:rPr>
          <w:rFonts w:ascii="Times New Roman" w:hAnsi="Times New Roman" w:cs="Times New Roman"/>
        </w:rPr>
        <w:t>,</w:t>
      </w:r>
      <w:r w:rsidR="00D50E43">
        <w:rPr>
          <w:rFonts w:ascii="Times New Roman" w:hAnsi="Times New Roman" w:cs="Times New Roman"/>
        </w:rPr>
        <w:t xml:space="preserve"> </w:t>
      </w:r>
      <w:r w:rsidR="00B32276" w:rsidRPr="00362604">
        <w:rPr>
          <w:rFonts w:ascii="Times New Roman" w:hAnsi="Times New Roman" w:cs="Times New Roman"/>
        </w:rPr>
        <w:t>integrare</w:t>
      </w:r>
      <w:r w:rsidR="00D50E43">
        <w:rPr>
          <w:rFonts w:ascii="Times New Roman" w:hAnsi="Times New Roman" w:cs="Times New Roman"/>
        </w:rPr>
        <w:t xml:space="preserve"> </w:t>
      </w:r>
      <w:r w:rsidR="00B32276" w:rsidRPr="00362604">
        <w:rPr>
          <w:rFonts w:ascii="Times New Roman" w:hAnsi="Times New Roman" w:cs="Times New Roman"/>
        </w:rPr>
        <w:t>quelle</w:t>
      </w:r>
      <w:r w:rsidR="00D50E43">
        <w:rPr>
          <w:rFonts w:ascii="Times New Roman" w:hAnsi="Times New Roman" w:cs="Times New Roman"/>
        </w:rPr>
        <w:t xml:space="preserve"> </w:t>
      </w:r>
      <w:r w:rsidR="004B0032" w:rsidRPr="00362604">
        <w:rPr>
          <w:rFonts w:ascii="Times New Roman" w:hAnsi="Times New Roman" w:cs="Times New Roman"/>
        </w:rPr>
        <w:t>«</w:t>
      </w:r>
      <w:r w:rsidR="00B32276" w:rsidRPr="00362604">
        <w:rPr>
          <w:rFonts w:ascii="Times New Roman" w:hAnsi="Times New Roman" w:cs="Times New Roman"/>
        </w:rPr>
        <w:t>ragioni</w:t>
      </w:r>
      <w:r w:rsidR="00D50E43">
        <w:rPr>
          <w:rFonts w:ascii="Times New Roman" w:hAnsi="Times New Roman" w:cs="Times New Roman"/>
        </w:rPr>
        <w:t xml:space="preserve"> </w:t>
      </w:r>
      <w:r w:rsidR="00B32276" w:rsidRPr="00362604">
        <w:rPr>
          <w:rFonts w:ascii="Times New Roman" w:hAnsi="Times New Roman" w:cs="Times New Roman"/>
        </w:rPr>
        <w:t>di</w:t>
      </w:r>
      <w:r w:rsidR="00D50E43">
        <w:rPr>
          <w:rFonts w:ascii="Times New Roman" w:hAnsi="Times New Roman" w:cs="Times New Roman"/>
        </w:rPr>
        <w:t xml:space="preserve"> </w:t>
      </w:r>
      <w:r w:rsidR="00B32276" w:rsidRPr="00362604">
        <w:rPr>
          <w:rFonts w:ascii="Times New Roman" w:hAnsi="Times New Roman" w:cs="Times New Roman"/>
        </w:rPr>
        <w:t>convenienza</w:t>
      </w:r>
      <w:r w:rsidR="004B0032" w:rsidRPr="00362604">
        <w:rPr>
          <w:rFonts w:ascii="Times New Roman" w:hAnsi="Times New Roman" w:cs="Times New Roman"/>
        </w:rPr>
        <w:t>»</w:t>
      </w:r>
      <w:r w:rsidR="00D50E43">
        <w:rPr>
          <w:rFonts w:ascii="Times New Roman" w:hAnsi="Times New Roman" w:cs="Times New Roman"/>
        </w:rPr>
        <w:t xml:space="preserve"> </w:t>
      </w:r>
      <w:r w:rsidR="00B32276" w:rsidRPr="00362604">
        <w:rPr>
          <w:rFonts w:ascii="Times New Roman" w:hAnsi="Times New Roman" w:cs="Times New Roman"/>
        </w:rPr>
        <w:t>–</w:t>
      </w:r>
      <w:r w:rsidR="00D50E43">
        <w:rPr>
          <w:rFonts w:ascii="Times New Roman" w:hAnsi="Times New Roman" w:cs="Times New Roman"/>
        </w:rPr>
        <w:t xml:space="preserve"> </w:t>
      </w:r>
      <w:r w:rsidR="00B32276" w:rsidRPr="00362604">
        <w:rPr>
          <w:rFonts w:ascii="Times New Roman" w:hAnsi="Times New Roman" w:cs="Times New Roman"/>
        </w:rPr>
        <w:t>di</w:t>
      </w:r>
      <w:r w:rsidR="00D50E43">
        <w:rPr>
          <w:rFonts w:ascii="Times New Roman" w:hAnsi="Times New Roman" w:cs="Times New Roman"/>
        </w:rPr>
        <w:t xml:space="preserve"> </w:t>
      </w:r>
      <w:r w:rsidR="00B32276" w:rsidRPr="00362604">
        <w:rPr>
          <w:rFonts w:ascii="Times New Roman" w:hAnsi="Times New Roman" w:cs="Times New Roman"/>
        </w:rPr>
        <w:t>cui</w:t>
      </w:r>
      <w:r w:rsidR="00D50E43">
        <w:rPr>
          <w:rFonts w:ascii="Times New Roman" w:hAnsi="Times New Roman" w:cs="Times New Roman"/>
        </w:rPr>
        <w:t xml:space="preserve"> </w:t>
      </w:r>
      <w:r w:rsidR="00B32276" w:rsidRPr="00362604">
        <w:rPr>
          <w:rFonts w:ascii="Times New Roman" w:hAnsi="Times New Roman" w:cs="Times New Roman"/>
        </w:rPr>
        <w:t>all’art.</w:t>
      </w:r>
      <w:r w:rsidR="00D50E43">
        <w:rPr>
          <w:rFonts w:ascii="Times New Roman" w:hAnsi="Times New Roman" w:cs="Times New Roman"/>
        </w:rPr>
        <w:t xml:space="preserve"> </w:t>
      </w:r>
      <w:r w:rsidR="00B32276" w:rsidRPr="00362604">
        <w:rPr>
          <w:rFonts w:ascii="Times New Roman" w:hAnsi="Times New Roman" w:cs="Times New Roman"/>
        </w:rPr>
        <w:t>51,</w:t>
      </w:r>
      <w:r w:rsidR="00D50E43">
        <w:rPr>
          <w:rFonts w:ascii="Times New Roman" w:hAnsi="Times New Roman" w:cs="Times New Roman"/>
        </w:rPr>
        <w:t xml:space="preserve"> </w:t>
      </w:r>
      <w:proofErr w:type="spellStart"/>
      <w:r w:rsidR="00B32276" w:rsidRPr="00362604">
        <w:rPr>
          <w:rFonts w:ascii="Times New Roman" w:hAnsi="Times New Roman" w:cs="Times New Roman"/>
        </w:rPr>
        <w:t>ult</w:t>
      </w:r>
      <w:proofErr w:type="spellEnd"/>
      <w:r w:rsidR="00B32276" w:rsidRPr="00362604">
        <w:rPr>
          <w:rFonts w:ascii="Times New Roman" w:hAnsi="Times New Roman" w:cs="Times New Roman"/>
        </w:rPr>
        <w:t>.</w:t>
      </w:r>
      <w:r w:rsidR="00D50E43">
        <w:rPr>
          <w:rFonts w:ascii="Times New Roman" w:hAnsi="Times New Roman" w:cs="Times New Roman"/>
        </w:rPr>
        <w:t xml:space="preserve"> </w:t>
      </w:r>
      <w:r w:rsidR="00B32276" w:rsidRPr="00362604">
        <w:rPr>
          <w:rFonts w:ascii="Times New Roman" w:hAnsi="Times New Roman" w:cs="Times New Roman"/>
        </w:rPr>
        <w:t>comma,</w:t>
      </w:r>
      <w:r w:rsidR="00D50E43">
        <w:rPr>
          <w:rFonts w:ascii="Times New Roman" w:hAnsi="Times New Roman" w:cs="Times New Roman"/>
        </w:rPr>
        <w:t xml:space="preserve"> </w:t>
      </w:r>
      <w:r w:rsidR="00B32276" w:rsidRPr="00362604">
        <w:rPr>
          <w:rFonts w:ascii="Times New Roman" w:hAnsi="Times New Roman" w:cs="Times New Roman"/>
        </w:rPr>
        <w:t>c.p.c.</w:t>
      </w:r>
      <w:r w:rsidR="00D50E43">
        <w:rPr>
          <w:rFonts w:ascii="Times New Roman" w:hAnsi="Times New Roman" w:cs="Times New Roman"/>
        </w:rPr>
        <w:t xml:space="preserve"> </w:t>
      </w:r>
      <w:r w:rsidR="00B32276" w:rsidRPr="00362604">
        <w:rPr>
          <w:rFonts w:ascii="Times New Roman" w:hAnsi="Times New Roman" w:cs="Times New Roman"/>
        </w:rPr>
        <w:t>e</w:t>
      </w:r>
      <w:r w:rsidR="00D50E43">
        <w:rPr>
          <w:rFonts w:ascii="Times New Roman" w:hAnsi="Times New Roman" w:cs="Times New Roman"/>
        </w:rPr>
        <w:t xml:space="preserve"> </w:t>
      </w:r>
      <w:r w:rsidR="00B32276" w:rsidRPr="00362604">
        <w:rPr>
          <w:rFonts w:ascii="Times New Roman" w:hAnsi="Times New Roman" w:cs="Times New Roman"/>
        </w:rPr>
        <w:t>36,</w:t>
      </w:r>
      <w:r w:rsidR="00D50E43">
        <w:rPr>
          <w:rFonts w:ascii="Times New Roman" w:hAnsi="Times New Roman" w:cs="Times New Roman"/>
        </w:rPr>
        <w:t xml:space="preserve"> </w:t>
      </w:r>
      <w:r w:rsidR="00B32276" w:rsidRPr="00362604">
        <w:rPr>
          <w:rFonts w:ascii="Times New Roman" w:hAnsi="Times New Roman" w:cs="Times New Roman"/>
        </w:rPr>
        <w:t>lett.</w:t>
      </w:r>
      <w:r w:rsidR="00D50E43">
        <w:rPr>
          <w:rFonts w:ascii="Times New Roman" w:hAnsi="Times New Roman" w:cs="Times New Roman"/>
        </w:rPr>
        <w:t xml:space="preserve"> </w:t>
      </w:r>
      <w:r w:rsidR="00B32276" w:rsidRPr="00362604">
        <w:rPr>
          <w:rFonts w:ascii="Times New Roman" w:hAnsi="Times New Roman" w:cs="Times New Roman"/>
        </w:rPr>
        <w:t>h)</w:t>
      </w:r>
      <w:r w:rsidR="00D50E43">
        <w:rPr>
          <w:rFonts w:ascii="Times New Roman" w:hAnsi="Times New Roman" w:cs="Times New Roman"/>
        </w:rPr>
        <w:t xml:space="preserve"> </w:t>
      </w:r>
      <w:r w:rsidR="00B32276" w:rsidRPr="00362604">
        <w:rPr>
          <w:rFonts w:ascii="Times New Roman" w:hAnsi="Times New Roman" w:cs="Times New Roman"/>
        </w:rPr>
        <w:t>c.p.p.</w:t>
      </w:r>
      <w:r w:rsidR="00D50E43">
        <w:rPr>
          <w:rFonts w:ascii="Times New Roman" w:hAnsi="Times New Roman" w:cs="Times New Roman"/>
        </w:rPr>
        <w:t xml:space="preserve"> </w:t>
      </w:r>
      <w:r w:rsidR="00B32276" w:rsidRPr="00362604">
        <w:rPr>
          <w:rFonts w:ascii="Times New Roman" w:hAnsi="Times New Roman" w:cs="Times New Roman"/>
        </w:rPr>
        <w:t>–</w:t>
      </w:r>
      <w:r w:rsidR="00D50E43">
        <w:rPr>
          <w:rFonts w:ascii="Times New Roman" w:hAnsi="Times New Roman" w:cs="Times New Roman"/>
        </w:rPr>
        <w:t xml:space="preserve"> </w:t>
      </w:r>
      <w:r w:rsidR="00B32276" w:rsidRPr="00362604">
        <w:rPr>
          <w:rFonts w:ascii="Times New Roman" w:hAnsi="Times New Roman" w:cs="Times New Roman"/>
        </w:rPr>
        <w:t>tali</w:t>
      </w:r>
      <w:r w:rsidR="00D50E43">
        <w:rPr>
          <w:rFonts w:ascii="Times New Roman" w:hAnsi="Times New Roman" w:cs="Times New Roman"/>
        </w:rPr>
        <w:t xml:space="preserve"> </w:t>
      </w:r>
      <w:r w:rsidR="00B32276" w:rsidRPr="00362604">
        <w:rPr>
          <w:rFonts w:ascii="Times New Roman" w:hAnsi="Times New Roman" w:cs="Times New Roman"/>
        </w:rPr>
        <w:t>da</w:t>
      </w:r>
      <w:r w:rsidR="00D50E43">
        <w:rPr>
          <w:rFonts w:ascii="Times New Roman" w:hAnsi="Times New Roman" w:cs="Times New Roman"/>
        </w:rPr>
        <w:t xml:space="preserve"> </w:t>
      </w:r>
      <w:r w:rsidR="00B32276" w:rsidRPr="00362604">
        <w:rPr>
          <w:rFonts w:ascii="Times New Roman" w:hAnsi="Times New Roman" w:cs="Times New Roman"/>
        </w:rPr>
        <w:t>indurre</w:t>
      </w:r>
      <w:r w:rsidR="00D50E43">
        <w:rPr>
          <w:rFonts w:ascii="Times New Roman" w:hAnsi="Times New Roman" w:cs="Times New Roman"/>
        </w:rPr>
        <w:t xml:space="preserve"> </w:t>
      </w:r>
      <w:r w:rsidR="00B32276" w:rsidRPr="00362604">
        <w:rPr>
          <w:rFonts w:ascii="Times New Roman" w:hAnsi="Times New Roman" w:cs="Times New Roman"/>
        </w:rPr>
        <w:t>il</w:t>
      </w:r>
      <w:r w:rsidR="00D50E43">
        <w:rPr>
          <w:rFonts w:ascii="Times New Roman" w:hAnsi="Times New Roman" w:cs="Times New Roman"/>
        </w:rPr>
        <w:t xml:space="preserve"> </w:t>
      </w:r>
      <w:r w:rsidR="00B32276" w:rsidRPr="00362604">
        <w:rPr>
          <w:rFonts w:ascii="Times New Roman" w:hAnsi="Times New Roman" w:cs="Times New Roman"/>
        </w:rPr>
        <w:t>magistrato</w:t>
      </w:r>
      <w:r w:rsidR="00D50E43">
        <w:rPr>
          <w:rFonts w:ascii="Times New Roman" w:hAnsi="Times New Roman" w:cs="Times New Roman"/>
        </w:rPr>
        <w:t xml:space="preserve"> </w:t>
      </w:r>
      <w:r w:rsidR="00B32276" w:rsidRPr="00362604">
        <w:rPr>
          <w:rFonts w:ascii="Times New Roman" w:hAnsi="Times New Roman" w:cs="Times New Roman"/>
        </w:rPr>
        <w:t>a</w:t>
      </w:r>
      <w:r w:rsidR="00D50E43">
        <w:rPr>
          <w:rFonts w:ascii="Times New Roman" w:hAnsi="Times New Roman" w:cs="Times New Roman"/>
        </w:rPr>
        <w:t xml:space="preserve"> </w:t>
      </w:r>
      <w:r w:rsidR="00B32276" w:rsidRPr="00362604">
        <w:rPr>
          <w:rFonts w:ascii="Times New Roman" w:hAnsi="Times New Roman" w:cs="Times New Roman"/>
        </w:rPr>
        <w:t>richiedere</w:t>
      </w:r>
      <w:r w:rsidR="00D50E43">
        <w:rPr>
          <w:rFonts w:ascii="Times New Roman" w:hAnsi="Times New Roman" w:cs="Times New Roman"/>
        </w:rPr>
        <w:t xml:space="preserve"> </w:t>
      </w:r>
      <w:r w:rsidR="00B32276" w:rsidRPr="00362604">
        <w:rPr>
          <w:rFonts w:ascii="Times New Roman" w:hAnsi="Times New Roman" w:cs="Times New Roman"/>
        </w:rPr>
        <w:t>al</w:t>
      </w:r>
      <w:r w:rsidR="00D50E43">
        <w:rPr>
          <w:rFonts w:ascii="Times New Roman" w:hAnsi="Times New Roman" w:cs="Times New Roman"/>
        </w:rPr>
        <w:t xml:space="preserve"> </w:t>
      </w:r>
      <w:r w:rsidR="00B32276" w:rsidRPr="00362604">
        <w:rPr>
          <w:rFonts w:ascii="Times New Roman" w:hAnsi="Times New Roman" w:cs="Times New Roman"/>
        </w:rPr>
        <w:t>capo</w:t>
      </w:r>
      <w:r w:rsidR="00D50E43">
        <w:rPr>
          <w:rFonts w:ascii="Times New Roman" w:hAnsi="Times New Roman" w:cs="Times New Roman"/>
        </w:rPr>
        <w:t xml:space="preserve"> </w:t>
      </w:r>
      <w:r w:rsidR="00B32276" w:rsidRPr="00362604">
        <w:rPr>
          <w:rFonts w:ascii="Times New Roman" w:hAnsi="Times New Roman" w:cs="Times New Roman"/>
        </w:rPr>
        <w:t>dell’ufficio</w:t>
      </w:r>
      <w:r w:rsidR="00D50E43">
        <w:rPr>
          <w:rFonts w:ascii="Times New Roman" w:hAnsi="Times New Roman" w:cs="Times New Roman"/>
        </w:rPr>
        <w:t xml:space="preserve"> </w:t>
      </w:r>
      <w:r w:rsidR="00B32276" w:rsidRPr="00362604">
        <w:rPr>
          <w:rFonts w:ascii="Times New Roman" w:hAnsi="Times New Roman" w:cs="Times New Roman"/>
        </w:rPr>
        <w:t>l’autorizzazione</w:t>
      </w:r>
      <w:r w:rsidR="00D50E43">
        <w:rPr>
          <w:rFonts w:ascii="Times New Roman" w:hAnsi="Times New Roman" w:cs="Times New Roman"/>
        </w:rPr>
        <w:t xml:space="preserve"> </w:t>
      </w:r>
      <w:r w:rsidR="00B32276" w:rsidRPr="00362604">
        <w:rPr>
          <w:rFonts w:ascii="Times New Roman" w:hAnsi="Times New Roman" w:cs="Times New Roman"/>
        </w:rPr>
        <w:t>all’astensione</w:t>
      </w:r>
      <w:r w:rsidR="00D50E43">
        <w:rPr>
          <w:rFonts w:ascii="Times New Roman" w:hAnsi="Times New Roman" w:cs="Times New Roman"/>
        </w:rPr>
        <w:t xml:space="preserve"> </w:t>
      </w:r>
      <w:r w:rsidR="00B32276" w:rsidRPr="00362604">
        <w:rPr>
          <w:rFonts w:ascii="Times New Roman" w:hAnsi="Times New Roman" w:cs="Times New Roman"/>
        </w:rPr>
        <w:t>o,</w:t>
      </w:r>
      <w:r w:rsidR="00D50E43">
        <w:rPr>
          <w:rFonts w:ascii="Times New Roman" w:hAnsi="Times New Roman" w:cs="Times New Roman"/>
        </w:rPr>
        <w:t xml:space="preserve"> </w:t>
      </w:r>
      <w:r w:rsidR="00B32276" w:rsidRPr="00362604">
        <w:rPr>
          <w:rFonts w:ascii="Times New Roman" w:hAnsi="Times New Roman" w:cs="Times New Roman"/>
        </w:rPr>
        <w:t>finanche,</w:t>
      </w:r>
      <w:r w:rsidR="00D50E43">
        <w:rPr>
          <w:rFonts w:ascii="Times New Roman" w:hAnsi="Times New Roman" w:cs="Times New Roman"/>
        </w:rPr>
        <w:t xml:space="preserve"> </w:t>
      </w:r>
      <w:r w:rsidR="00B32276" w:rsidRPr="00362604">
        <w:rPr>
          <w:rFonts w:ascii="Times New Roman" w:hAnsi="Times New Roman" w:cs="Times New Roman"/>
        </w:rPr>
        <w:t>concretizzare</w:t>
      </w:r>
      <w:r w:rsidR="00D50E43">
        <w:rPr>
          <w:rFonts w:ascii="Times New Roman" w:hAnsi="Times New Roman" w:cs="Times New Roman"/>
        </w:rPr>
        <w:t xml:space="preserve"> </w:t>
      </w:r>
      <w:r w:rsidR="00B32276" w:rsidRPr="00362604">
        <w:rPr>
          <w:rFonts w:ascii="Times New Roman" w:hAnsi="Times New Roman" w:cs="Times New Roman"/>
        </w:rPr>
        <w:t>delle</w:t>
      </w:r>
      <w:r w:rsidR="00D50E43">
        <w:rPr>
          <w:rFonts w:ascii="Times New Roman" w:hAnsi="Times New Roman" w:cs="Times New Roman"/>
        </w:rPr>
        <w:t xml:space="preserve"> </w:t>
      </w:r>
      <w:r w:rsidR="00B32276" w:rsidRPr="00362604">
        <w:rPr>
          <w:rFonts w:ascii="Times New Roman" w:hAnsi="Times New Roman" w:cs="Times New Roman"/>
        </w:rPr>
        <w:t>ipotesi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00B32276" w:rsidRPr="00362604">
        <w:rPr>
          <w:rFonts w:ascii="Times New Roman" w:hAnsi="Times New Roman" w:cs="Times New Roman"/>
        </w:rPr>
        <w:t>illecito</w:t>
      </w:r>
      <w:r w:rsidR="00D50E43">
        <w:rPr>
          <w:rFonts w:ascii="Times New Roman" w:hAnsi="Times New Roman" w:cs="Times New Roman"/>
        </w:rPr>
        <w:t xml:space="preserve"> </w:t>
      </w:r>
      <w:r w:rsidR="00B32276" w:rsidRPr="00362604">
        <w:rPr>
          <w:rFonts w:ascii="Times New Roman" w:hAnsi="Times New Roman" w:cs="Times New Roman"/>
        </w:rPr>
        <w:t>disciplinare</w:t>
      </w:r>
      <w:r w:rsidR="00D50E43">
        <w:rPr>
          <w:rFonts w:ascii="Times New Roman" w:hAnsi="Times New Roman" w:cs="Times New Roman"/>
        </w:rPr>
        <w:t xml:space="preserve"> </w:t>
      </w:r>
      <w:r w:rsidR="00B32276" w:rsidRPr="00362604">
        <w:rPr>
          <w:rFonts w:ascii="Times New Roman" w:hAnsi="Times New Roman" w:cs="Times New Roman"/>
        </w:rPr>
        <w:t>ai</w:t>
      </w:r>
      <w:r w:rsidR="00D50E43">
        <w:rPr>
          <w:rFonts w:ascii="Times New Roman" w:hAnsi="Times New Roman" w:cs="Times New Roman"/>
        </w:rPr>
        <w:t xml:space="preserve"> </w:t>
      </w:r>
      <w:r w:rsidR="00B32276" w:rsidRPr="00362604">
        <w:rPr>
          <w:rFonts w:ascii="Times New Roman" w:hAnsi="Times New Roman" w:cs="Times New Roman"/>
        </w:rPr>
        <w:t>sensi</w:t>
      </w:r>
      <w:r w:rsidR="00D50E43">
        <w:rPr>
          <w:rFonts w:ascii="Times New Roman" w:hAnsi="Times New Roman" w:cs="Times New Roman"/>
        </w:rPr>
        <w:t xml:space="preserve"> </w:t>
      </w:r>
      <w:r w:rsidR="00B32276" w:rsidRPr="00362604">
        <w:rPr>
          <w:rFonts w:ascii="Times New Roman" w:hAnsi="Times New Roman" w:cs="Times New Roman"/>
        </w:rPr>
        <w:t>dell’art.</w:t>
      </w:r>
      <w:r w:rsidR="00D50E43">
        <w:rPr>
          <w:rFonts w:ascii="Times New Roman" w:hAnsi="Times New Roman" w:cs="Times New Roman"/>
        </w:rPr>
        <w:t xml:space="preserve"> </w:t>
      </w:r>
      <w:r w:rsidRPr="00362604">
        <w:rPr>
          <w:rFonts w:ascii="Times New Roman" w:hAnsi="Times New Roman" w:cs="Times New Roman"/>
        </w:rPr>
        <w:t>3,</w:t>
      </w:r>
      <w:r w:rsidR="00D50E43">
        <w:rPr>
          <w:rFonts w:ascii="Times New Roman" w:hAnsi="Times New Roman" w:cs="Times New Roman"/>
        </w:rPr>
        <w:t xml:space="preserve"> </w:t>
      </w:r>
      <w:r w:rsidRPr="00362604">
        <w:rPr>
          <w:rFonts w:ascii="Times New Roman" w:hAnsi="Times New Roman" w:cs="Times New Roman"/>
        </w:rPr>
        <w:t>lett.</w:t>
      </w:r>
      <w:r w:rsidR="00D50E43">
        <w:rPr>
          <w:rFonts w:ascii="Times New Roman" w:hAnsi="Times New Roman" w:cs="Times New Roman"/>
        </w:rPr>
        <w:t xml:space="preserve"> </w:t>
      </w:r>
      <w:r w:rsidR="00B32276" w:rsidRPr="00362604">
        <w:rPr>
          <w:rFonts w:ascii="Times New Roman" w:hAnsi="Times New Roman" w:cs="Times New Roman"/>
        </w:rPr>
        <w:t>l</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00C6533D">
        <w:rPr>
          <w:rFonts w:ascii="Times New Roman" w:hAnsi="Times New Roman" w:cs="Times New Roman"/>
        </w:rPr>
        <w:t>d.lgs</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109/2006.</w:t>
      </w:r>
      <w:r w:rsidR="00D50E43">
        <w:rPr>
          <w:rFonts w:ascii="Times New Roman" w:hAnsi="Times New Roman" w:cs="Times New Roman"/>
        </w:rPr>
        <w:t xml:space="preserve"> </w:t>
      </w:r>
    </w:p>
    <w:p w14:paraId="557E83EF" w14:textId="1097DE8C" w:rsidR="006C0A23" w:rsidRPr="00362604" w:rsidRDefault="006C0A23" w:rsidP="00362604">
      <w:pPr>
        <w:ind w:firstLine="284"/>
        <w:jc w:val="both"/>
        <w:rPr>
          <w:rFonts w:ascii="Times New Roman" w:hAnsi="Times New Roman" w:cs="Times New Roman"/>
        </w:rPr>
      </w:pPr>
      <w:r w:rsidRPr="00362604">
        <w:rPr>
          <w:rFonts w:ascii="Times New Roman" w:hAnsi="Times New Roman" w:cs="Times New Roman"/>
        </w:rPr>
        <w:t>Altresì,</w:t>
      </w:r>
      <w:r w:rsidR="00D50E43">
        <w:rPr>
          <w:rFonts w:ascii="Times New Roman" w:hAnsi="Times New Roman" w:cs="Times New Roman"/>
        </w:rPr>
        <w:t xml:space="preserve"> </w:t>
      </w:r>
      <w:r w:rsidRPr="00362604">
        <w:rPr>
          <w:rFonts w:ascii="Times New Roman" w:hAnsi="Times New Roman" w:cs="Times New Roman"/>
        </w:rPr>
        <w:t>simili</w:t>
      </w:r>
      <w:r w:rsidR="00D50E43">
        <w:rPr>
          <w:rFonts w:ascii="Times New Roman" w:hAnsi="Times New Roman" w:cs="Times New Roman"/>
        </w:rPr>
        <w:t xml:space="preserve"> </w:t>
      </w:r>
      <w:r w:rsidRPr="00362604">
        <w:rPr>
          <w:rFonts w:ascii="Times New Roman" w:hAnsi="Times New Roman" w:cs="Times New Roman"/>
        </w:rPr>
        <w:t>condotte</w:t>
      </w:r>
      <w:r w:rsidR="00D50E43">
        <w:rPr>
          <w:rFonts w:ascii="Times New Roman" w:hAnsi="Times New Roman" w:cs="Times New Roman"/>
        </w:rPr>
        <w:t xml:space="preserve"> </w:t>
      </w:r>
      <w:r w:rsidRPr="00362604">
        <w:rPr>
          <w:rFonts w:ascii="Times New Roman" w:hAnsi="Times New Roman" w:cs="Times New Roman"/>
        </w:rPr>
        <w:t>potrebbero</w:t>
      </w:r>
      <w:r w:rsidR="00D50E43">
        <w:rPr>
          <w:rFonts w:ascii="Times New Roman" w:hAnsi="Times New Roman" w:cs="Times New Roman"/>
        </w:rPr>
        <w:t xml:space="preserve"> </w:t>
      </w:r>
      <w:r w:rsidRPr="00362604">
        <w:rPr>
          <w:rFonts w:ascii="Times New Roman" w:hAnsi="Times New Roman" w:cs="Times New Roman"/>
        </w:rPr>
        <w:t>integrare</w:t>
      </w:r>
      <w:r w:rsidR="00D50E43">
        <w:rPr>
          <w:rFonts w:ascii="Times New Roman" w:hAnsi="Times New Roman" w:cs="Times New Roman"/>
        </w:rPr>
        <w:t xml:space="preserve"> </w:t>
      </w:r>
      <w:r w:rsidRPr="00362604">
        <w:rPr>
          <w:rFonts w:ascii="Times New Roman" w:hAnsi="Times New Roman" w:cs="Times New Roman"/>
        </w:rPr>
        <w:t>gli</w:t>
      </w:r>
      <w:r w:rsidR="00D50E43">
        <w:rPr>
          <w:rFonts w:ascii="Times New Roman" w:hAnsi="Times New Roman" w:cs="Times New Roman"/>
        </w:rPr>
        <w:t xml:space="preserve"> </w:t>
      </w:r>
      <w:r w:rsidRPr="00362604">
        <w:rPr>
          <w:rFonts w:ascii="Times New Roman" w:hAnsi="Times New Roman" w:cs="Times New Roman"/>
        </w:rPr>
        <w:t>estremi</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comportamento</w:t>
      </w:r>
      <w:r w:rsidR="00D50E43">
        <w:rPr>
          <w:rFonts w:ascii="Times New Roman" w:hAnsi="Times New Roman" w:cs="Times New Roman"/>
        </w:rPr>
        <w:t xml:space="preserve"> </w:t>
      </w:r>
      <w:r w:rsidRPr="00362604">
        <w:rPr>
          <w:rFonts w:ascii="Times New Roman" w:hAnsi="Times New Roman" w:cs="Times New Roman"/>
        </w:rPr>
        <w:t>vietato</w:t>
      </w:r>
      <w:r w:rsidR="00D50E43">
        <w:rPr>
          <w:rFonts w:ascii="Times New Roman" w:hAnsi="Times New Roman" w:cs="Times New Roman"/>
        </w:rPr>
        <w:t xml:space="preserve"> </w:t>
      </w:r>
      <w:r w:rsidRPr="00362604">
        <w:rPr>
          <w:rFonts w:ascii="Times New Roman" w:hAnsi="Times New Roman" w:cs="Times New Roman"/>
        </w:rPr>
        <w:t>ai</w:t>
      </w:r>
      <w:r w:rsidR="00D50E43">
        <w:rPr>
          <w:rFonts w:ascii="Times New Roman" w:hAnsi="Times New Roman" w:cs="Times New Roman"/>
        </w:rPr>
        <w:t xml:space="preserve"> </w:t>
      </w:r>
      <w:r w:rsidRPr="00362604">
        <w:rPr>
          <w:rFonts w:ascii="Times New Roman" w:hAnsi="Times New Roman" w:cs="Times New Roman"/>
        </w:rPr>
        <w:t>sensi</w:t>
      </w:r>
      <w:r w:rsidR="00D50E43">
        <w:rPr>
          <w:rFonts w:ascii="Times New Roman" w:hAnsi="Times New Roman" w:cs="Times New Roman"/>
        </w:rPr>
        <w:t xml:space="preserve"> </w:t>
      </w:r>
      <w:r w:rsidRPr="00362604">
        <w:rPr>
          <w:rFonts w:ascii="Times New Roman" w:hAnsi="Times New Roman" w:cs="Times New Roman"/>
        </w:rPr>
        <w:t>dell’articolo</w:t>
      </w:r>
      <w:r w:rsidR="00D50E43">
        <w:rPr>
          <w:rFonts w:ascii="Times New Roman" w:hAnsi="Times New Roman" w:cs="Times New Roman"/>
        </w:rPr>
        <w:t xml:space="preserve"> </w:t>
      </w:r>
      <w:r w:rsidRPr="00362604">
        <w:rPr>
          <w:rFonts w:ascii="Times New Roman" w:hAnsi="Times New Roman" w:cs="Times New Roman"/>
        </w:rPr>
        <w:t>3,</w:t>
      </w:r>
      <w:r w:rsidR="00D50E43">
        <w:rPr>
          <w:rFonts w:ascii="Times New Roman" w:hAnsi="Times New Roman" w:cs="Times New Roman"/>
        </w:rPr>
        <w:t xml:space="preserve"> </w:t>
      </w:r>
      <w:r w:rsidRPr="00362604">
        <w:rPr>
          <w:rFonts w:ascii="Times New Roman" w:hAnsi="Times New Roman" w:cs="Times New Roman"/>
        </w:rPr>
        <w:t>lett.</w:t>
      </w:r>
      <w:r w:rsidR="00D50E43">
        <w:rPr>
          <w:rFonts w:ascii="Times New Roman" w:hAnsi="Times New Roman" w:cs="Times New Roman"/>
        </w:rPr>
        <w:t xml:space="preserve"> </w:t>
      </w:r>
      <w:r w:rsidRPr="00362604">
        <w:rPr>
          <w:rFonts w:ascii="Times New Roman" w:hAnsi="Times New Roman" w:cs="Times New Roman"/>
        </w:rPr>
        <w:t>1),</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00C6533D">
        <w:rPr>
          <w:rFonts w:ascii="Times New Roman" w:hAnsi="Times New Roman" w:cs="Times New Roman"/>
        </w:rPr>
        <w:t>d.</w:t>
      </w:r>
      <w:r w:rsidRPr="00362604">
        <w:rPr>
          <w:rFonts w:ascii="Times New Roman" w:hAnsi="Times New Roman" w:cs="Times New Roman"/>
        </w:rPr>
        <w:t>lgs.</w:t>
      </w:r>
      <w:r w:rsidR="00D50E43">
        <w:rPr>
          <w:rFonts w:ascii="Times New Roman" w:hAnsi="Times New Roman" w:cs="Times New Roman"/>
        </w:rPr>
        <w:t xml:space="preserve"> </w:t>
      </w:r>
      <w:r w:rsidRPr="00362604">
        <w:rPr>
          <w:rFonts w:ascii="Times New Roman" w:hAnsi="Times New Roman" w:cs="Times New Roman"/>
        </w:rPr>
        <w:t>n.</w:t>
      </w:r>
      <w:r w:rsidR="00D50E43">
        <w:rPr>
          <w:rFonts w:ascii="Times New Roman" w:hAnsi="Times New Roman" w:cs="Times New Roman"/>
        </w:rPr>
        <w:t xml:space="preserve"> </w:t>
      </w:r>
      <w:r w:rsidRPr="00362604">
        <w:rPr>
          <w:rFonts w:ascii="Times New Roman" w:hAnsi="Times New Roman" w:cs="Times New Roman"/>
        </w:rPr>
        <w:t>109/2006,</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già</w:t>
      </w:r>
      <w:r w:rsidR="00D50E43">
        <w:rPr>
          <w:rFonts w:ascii="Times New Roman" w:hAnsi="Times New Roman" w:cs="Times New Roman"/>
        </w:rPr>
        <w:t xml:space="preserve"> </w:t>
      </w:r>
      <w:r w:rsidRPr="00362604">
        <w:rPr>
          <w:rFonts w:ascii="Times New Roman" w:hAnsi="Times New Roman" w:cs="Times New Roman"/>
        </w:rPr>
        <w:t>anticipato</w:t>
      </w:r>
      <w:r w:rsidR="00D50E43">
        <w:rPr>
          <w:rFonts w:ascii="Times New Roman" w:hAnsi="Times New Roman" w:cs="Times New Roman"/>
        </w:rPr>
        <w:t xml:space="preserve"> </w:t>
      </w:r>
      <w:r w:rsidRPr="00362604">
        <w:rPr>
          <w:rFonts w:ascii="Times New Roman" w:hAnsi="Times New Roman" w:cs="Times New Roman"/>
        </w:rPr>
        <w:t>sopra,</w:t>
      </w:r>
      <w:r w:rsidR="00D50E43">
        <w:rPr>
          <w:rFonts w:ascii="Times New Roman" w:hAnsi="Times New Roman" w:cs="Times New Roman"/>
        </w:rPr>
        <w:t xml:space="preserve"> </w:t>
      </w:r>
      <w:r w:rsidRPr="00362604">
        <w:rPr>
          <w:rFonts w:ascii="Times New Roman" w:hAnsi="Times New Roman" w:cs="Times New Roman"/>
        </w:rPr>
        <w:t>sanziona,</w:t>
      </w:r>
      <w:r w:rsidR="00D50E43">
        <w:rPr>
          <w:rFonts w:ascii="Times New Roman" w:hAnsi="Times New Roman" w:cs="Times New Roman"/>
        </w:rPr>
        <w:t xml:space="preserve"> </w:t>
      </w:r>
      <w:r w:rsidRPr="00362604">
        <w:rPr>
          <w:rFonts w:ascii="Times New Roman" w:hAnsi="Times New Roman" w:cs="Times New Roman"/>
        </w:rPr>
        <w:t>quali</w:t>
      </w:r>
      <w:r w:rsidR="00D50E43">
        <w:rPr>
          <w:rFonts w:ascii="Times New Roman" w:hAnsi="Times New Roman" w:cs="Times New Roman"/>
        </w:rPr>
        <w:t xml:space="preserve"> </w:t>
      </w:r>
      <w:r w:rsidRPr="00362604">
        <w:rPr>
          <w:rFonts w:ascii="Times New Roman" w:hAnsi="Times New Roman" w:cs="Times New Roman"/>
        </w:rPr>
        <w:t>illeciti</w:t>
      </w:r>
      <w:r w:rsidR="00D50E43">
        <w:rPr>
          <w:rFonts w:ascii="Times New Roman" w:hAnsi="Times New Roman" w:cs="Times New Roman"/>
        </w:rPr>
        <w:t xml:space="preserve"> </w:t>
      </w:r>
      <w:r w:rsidRPr="00362604">
        <w:rPr>
          <w:rFonts w:ascii="Times New Roman" w:hAnsi="Times New Roman" w:cs="Times New Roman"/>
        </w:rPr>
        <w:t>disciplinari</w:t>
      </w:r>
      <w:r w:rsidR="00D50E43">
        <w:rPr>
          <w:rFonts w:ascii="Times New Roman" w:hAnsi="Times New Roman" w:cs="Times New Roman"/>
        </w:rPr>
        <w:t xml:space="preserve"> </w:t>
      </w:r>
      <w:r w:rsidRPr="00362604">
        <w:rPr>
          <w:rFonts w:ascii="Times New Roman" w:hAnsi="Times New Roman" w:cs="Times New Roman"/>
        </w:rPr>
        <w:t>al</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fuori</w:t>
      </w:r>
      <w:r w:rsidR="00D50E43">
        <w:rPr>
          <w:rFonts w:ascii="Times New Roman" w:hAnsi="Times New Roman" w:cs="Times New Roman"/>
        </w:rPr>
        <w:t xml:space="preserve"> </w:t>
      </w:r>
      <w:r w:rsidRPr="00362604">
        <w:rPr>
          <w:rFonts w:ascii="Times New Roman" w:hAnsi="Times New Roman" w:cs="Times New Roman"/>
        </w:rPr>
        <w:t>dell’esercizio</w:t>
      </w:r>
      <w:r w:rsidR="00D50E43">
        <w:rPr>
          <w:rFonts w:ascii="Times New Roman" w:hAnsi="Times New Roman" w:cs="Times New Roman"/>
        </w:rPr>
        <w:t xml:space="preserve"> </w:t>
      </w:r>
      <w:r w:rsidRPr="00362604">
        <w:rPr>
          <w:rFonts w:ascii="Times New Roman" w:hAnsi="Times New Roman" w:cs="Times New Roman"/>
        </w:rPr>
        <w:t>delle</w:t>
      </w:r>
      <w:r w:rsidR="00D50E43">
        <w:rPr>
          <w:rFonts w:ascii="Times New Roman" w:hAnsi="Times New Roman" w:cs="Times New Roman"/>
        </w:rPr>
        <w:t xml:space="preserve"> </w:t>
      </w:r>
      <w:r w:rsidRPr="00362604">
        <w:rPr>
          <w:rFonts w:ascii="Times New Roman" w:hAnsi="Times New Roman" w:cs="Times New Roman"/>
        </w:rPr>
        <w:t>funzioni,</w:t>
      </w:r>
      <w:r w:rsidR="00D50E43">
        <w:rPr>
          <w:rFonts w:ascii="Times New Roman" w:hAnsi="Times New Roman" w:cs="Times New Roman"/>
        </w:rPr>
        <w:t xml:space="preserve"> </w:t>
      </w:r>
      <w:r w:rsidRPr="00362604">
        <w:rPr>
          <w:rFonts w:ascii="Times New Roman" w:hAnsi="Times New Roman" w:cs="Times New Roman"/>
        </w:rPr>
        <w:t>qualsiasi</w:t>
      </w:r>
      <w:r w:rsidR="00D50E43">
        <w:rPr>
          <w:rFonts w:ascii="Times New Roman" w:hAnsi="Times New Roman" w:cs="Times New Roman"/>
        </w:rPr>
        <w:t xml:space="preserve"> </w:t>
      </w:r>
      <w:r w:rsidRPr="00362604">
        <w:rPr>
          <w:rFonts w:ascii="Times New Roman" w:hAnsi="Times New Roman" w:cs="Times New Roman"/>
        </w:rPr>
        <w:t>condotta</w:t>
      </w:r>
      <w:r w:rsidR="00D50E43">
        <w:rPr>
          <w:rFonts w:ascii="Times New Roman" w:hAnsi="Times New Roman" w:cs="Times New Roman"/>
        </w:rPr>
        <w:t xml:space="preserve"> </w:t>
      </w:r>
      <w:r w:rsidRPr="00362604">
        <w:rPr>
          <w:rFonts w:ascii="Times New Roman" w:hAnsi="Times New Roman" w:cs="Times New Roman"/>
        </w:rPr>
        <w:t>tale</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compromettere</w:t>
      </w:r>
      <w:r w:rsidR="00D50E43">
        <w:rPr>
          <w:rFonts w:ascii="Times New Roman" w:hAnsi="Times New Roman" w:cs="Times New Roman"/>
        </w:rPr>
        <w:t xml:space="preserve"> </w:t>
      </w:r>
      <w:r w:rsidRPr="00362604">
        <w:rPr>
          <w:rFonts w:ascii="Times New Roman" w:hAnsi="Times New Roman" w:cs="Times New Roman"/>
        </w:rPr>
        <w:t>l’indipendenza,</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terzietà</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l’imparzialità</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magistrato,</w:t>
      </w:r>
      <w:r w:rsidR="00D50E43">
        <w:rPr>
          <w:rFonts w:ascii="Times New Roman" w:hAnsi="Times New Roman" w:cs="Times New Roman"/>
        </w:rPr>
        <w:t xml:space="preserve"> </w:t>
      </w:r>
      <w:r w:rsidRPr="00362604">
        <w:rPr>
          <w:rFonts w:ascii="Times New Roman" w:hAnsi="Times New Roman" w:cs="Times New Roman"/>
        </w:rPr>
        <w:t>anche</w:t>
      </w:r>
      <w:r w:rsidR="00D50E43">
        <w:rPr>
          <w:rFonts w:ascii="Times New Roman" w:hAnsi="Times New Roman" w:cs="Times New Roman"/>
        </w:rPr>
        <w:t xml:space="preserve"> </w:t>
      </w:r>
      <w:r w:rsidRPr="00362604">
        <w:rPr>
          <w:rFonts w:ascii="Times New Roman" w:hAnsi="Times New Roman" w:cs="Times New Roman"/>
        </w:rPr>
        <w:t>sotto</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profilo</w:t>
      </w:r>
      <w:r w:rsidR="00D50E43">
        <w:rPr>
          <w:rFonts w:ascii="Times New Roman" w:hAnsi="Times New Roman" w:cs="Times New Roman"/>
        </w:rPr>
        <w:t xml:space="preserve"> </w:t>
      </w:r>
      <w:r w:rsidRPr="00362604">
        <w:rPr>
          <w:rFonts w:ascii="Times New Roman" w:hAnsi="Times New Roman" w:cs="Times New Roman"/>
        </w:rPr>
        <w:t>dell’apparenza.</w:t>
      </w:r>
    </w:p>
    <w:p w14:paraId="27887979" w14:textId="3462661B" w:rsidR="00E5399D" w:rsidRPr="00362604" w:rsidRDefault="000D0F7B" w:rsidP="00362604">
      <w:pPr>
        <w:ind w:firstLine="284"/>
        <w:jc w:val="both"/>
        <w:outlineLvl w:val="0"/>
        <w:rPr>
          <w:rFonts w:ascii="Times New Roman" w:hAnsi="Times New Roman" w:cs="Times New Roman"/>
        </w:rPr>
      </w:pP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v’è</w:t>
      </w:r>
      <w:r w:rsidR="00D50E43">
        <w:rPr>
          <w:rFonts w:ascii="Times New Roman" w:hAnsi="Times New Roman" w:cs="Times New Roman"/>
        </w:rPr>
        <w:t xml:space="preserve"> </w:t>
      </w:r>
      <w:r w:rsidRPr="00362604">
        <w:rPr>
          <w:rFonts w:ascii="Times New Roman" w:hAnsi="Times New Roman" w:cs="Times New Roman"/>
        </w:rPr>
        <w:t>chi</w:t>
      </w:r>
      <w:r w:rsidR="00D50E43">
        <w:rPr>
          <w:rFonts w:ascii="Times New Roman" w:hAnsi="Times New Roman" w:cs="Times New Roman"/>
        </w:rPr>
        <w:t xml:space="preserve"> </w:t>
      </w:r>
      <w:r w:rsidRPr="00362604">
        <w:rPr>
          <w:rFonts w:ascii="Times New Roman" w:hAnsi="Times New Roman" w:cs="Times New Roman"/>
        </w:rPr>
        <w:t>non</w:t>
      </w:r>
      <w:r w:rsidR="00D50E43">
        <w:rPr>
          <w:rFonts w:ascii="Times New Roman" w:hAnsi="Times New Roman" w:cs="Times New Roman"/>
        </w:rPr>
        <w:t xml:space="preserve"> </w:t>
      </w:r>
      <w:r w:rsidRPr="00362604">
        <w:rPr>
          <w:rFonts w:ascii="Times New Roman" w:hAnsi="Times New Roman" w:cs="Times New Roman"/>
        </w:rPr>
        <w:t>veda,</w:t>
      </w:r>
      <w:r w:rsidR="00D50E43">
        <w:rPr>
          <w:rFonts w:ascii="Times New Roman" w:hAnsi="Times New Roman" w:cs="Times New Roman"/>
        </w:rPr>
        <w:t xml:space="preserve"> </w:t>
      </w:r>
      <w:r w:rsidRPr="00362604">
        <w:rPr>
          <w:rFonts w:ascii="Times New Roman" w:hAnsi="Times New Roman" w:cs="Times New Roman"/>
        </w:rPr>
        <w:t>infatti,</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l’adesione</w:t>
      </w:r>
      <w:r w:rsidR="00D50E43">
        <w:rPr>
          <w:rFonts w:ascii="Times New Roman" w:hAnsi="Times New Roman" w:cs="Times New Roman"/>
        </w:rPr>
        <w:t xml:space="preserve"> </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mediante</w:t>
      </w:r>
      <w:r w:rsidR="00D50E43">
        <w:rPr>
          <w:rFonts w:ascii="Times New Roman" w:hAnsi="Times New Roman" w:cs="Times New Roman"/>
        </w:rPr>
        <w:t xml:space="preserve"> </w:t>
      </w:r>
      <w:r w:rsidRPr="00362604">
        <w:rPr>
          <w:rFonts w:ascii="Times New Roman" w:hAnsi="Times New Roman" w:cs="Times New Roman"/>
        </w:rPr>
        <w:t>i</w:t>
      </w:r>
      <w:r w:rsidR="00D50E43">
        <w:rPr>
          <w:rFonts w:ascii="Times New Roman" w:hAnsi="Times New Roman" w:cs="Times New Roman"/>
        </w:rPr>
        <w:t xml:space="preserve"> </w:t>
      </w:r>
      <w:r w:rsidRPr="00362604">
        <w:rPr>
          <w:rFonts w:ascii="Times New Roman" w:hAnsi="Times New Roman" w:cs="Times New Roman"/>
        </w:rPr>
        <w:t>suddetti</w:t>
      </w:r>
      <w:r w:rsidR="00D50E43">
        <w:rPr>
          <w:rFonts w:ascii="Times New Roman" w:hAnsi="Times New Roman" w:cs="Times New Roman"/>
        </w:rPr>
        <w:t xml:space="preserve"> </w:t>
      </w:r>
      <w:r w:rsidRPr="00362604">
        <w:rPr>
          <w:rFonts w:ascii="Times New Roman" w:hAnsi="Times New Roman" w:cs="Times New Roman"/>
        </w:rPr>
        <w:t>segni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gradimento</w:t>
      </w:r>
      <w:r w:rsidR="00D50E43">
        <w:rPr>
          <w:rFonts w:ascii="Times New Roman" w:hAnsi="Times New Roman" w:cs="Times New Roman"/>
        </w:rPr>
        <w:t xml:space="preserve"> </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00E5399D" w:rsidRPr="00362604">
        <w:rPr>
          <w:rFonts w:ascii="Times New Roman" w:hAnsi="Times New Roman" w:cs="Times New Roman"/>
        </w:rPr>
        <w:t>certe</w:t>
      </w:r>
      <w:r w:rsidR="00D50E43">
        <w:rPr>
          <w:rFonts w:ascii="Times New Roman" w:hAnsi="Times New Roman" w:cs="Times New Roman"/>
        </w:rPr>
        <w:t xml:space="preserve"> </w:t>
      </w:r>
      <w:r w:rsidRPr="00362604">
        <w:rPr>
          <w:rFonts w:ascii="Times New Roman" w:hAnsi="Times New Roman" w:cs="Times New Roman"/>
        </w:rPr>
        <w:t>manifestazioni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pensiero</w:t>
      </w:r>
      <w:r w:rsidR="00D50E43">
        <w:rPr>
          <w:rFonts w:ascii="Times New Roman" w:hAnsi="Times New Roman" w:cs="Times New Roman"/>
        </w:rPr>
        <w:t xml:space="preserve"> </w:t>
      </w:r>
      <w:r w:rsidRPr="00362604">
        <w:rPr>
          <w:rFonts w:ascii="Times New Roman" w:hAnsi="Times New Roman" w:cs="Times New Roman"/>
        </w:rPr>
        <w:t>possa</w:t>
      </w:r>
      <w:r w:rsidR="00D50E43">
        <w:rPr>
          <w:rFonts w:ascii="Times New Roman" w:hAnsi="Times New Roman" w:cs="Times New Roman"/>
        </w:rPr>
        <w:t xml:space="preserve"> </w:t>
      </w:r>
      <w:r w:rsidRPr="00362604">
        <w:rPr>
          <w:rFonts w:ascii="Times New Roman" w:hAnsi="Times New Roman" w:cs="Times New Roman"/>
        </w:rPr>
        <w:t>rappresentare</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forma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adesione</w:t>
      </w:r>
      <w:r w:rsidR="00D50E43">
        <w:rPr>
          <w:rFonts w:ascii="Times New Roman" w:hAnsi="Times New Roman" w:cs="Times New Roman"/>
        </w:rPr>
        <w:t xml:space="preserve"> </w:t>
      </w:r>
      <w:r w:rsidRPr="00362604">
        <w:rPr>
          <w:rFonts w:ascii="Times New Roman" w:hAnsi="Times New Roman" w:cs="Times New Roman"/>
        </w:rPr>
        <w:t>a</w:t>
      </w:r>
      <w:r w:rsidR="00D50E43">
        <w:rPr>
          <w:rFonts w:ascii="Times New Roman" w:hAnsi="Times New Roman" w:cs="Times New Roman"/>
        </w:rPr>
        <w:t xml:space="preserve"> </w:t>
      </w:r>
      <w:r w:rsidRPr="00362604">
        <w:rPr>
          <w:rFonts w:ascii="Times New Roman" w:hAnsi="Times New Roman" w:cs="Times New Roman"/>
        </w:rPr>
        <w:t>determinate</w:t>
      </w:r>
      <w:r w:rsidR="00D50E43">
        <w:rPr>
          <w:rFonts w:ascii="Times New Roman" w:hAnsi="Times New Roman" w:cs="Times New Roman"/>
        </w:rPr>
        <w:t xml:space="preserve"> </w:t>
      </w:r>
      <w:r w:rsidRPr="00362604">
        <w:rPr>
          <w:rFonts w:ascii="Times New Roman" w:hAnsi="Times New Roman" w:cs="Times New Roman"/>
        </w:rPr>
        <w:t>ideologie</w:t>
      </w:r>
      <w:r w:rsidR="00E5399D"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tale</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ingenerare</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qualche</w:t>
      </w:r>
      <w:r w:rsidR="00D50E43">
        <w:rPr>
          <w:rFonts w:ascii="Times New Roman" w:hAnsi="Times New Roman" w:cs="Times New Roman"/>
        </w:rPr>
        <w:t xml:space="preserve"> </w:t>
      </w:r>
      <w:r w:rsidRPr="00362604">
        <w:rPr>
          <w:rFonts w:ascii="Times New Roman" w:hAnsi="Times New Roman" w:cs="Times New Roman"/>
        </w:rPr>
        <w:t>forma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pregiudizio</w:t>
      </w:r>
      <w:r w:rsidR="00E5399D" w:rsidRPr="00362604">
        <w:rPr>
          <w:rFonts w:ascii="Times New Roman" w:hAnsi="Times New Roman" w:cs="Times New Roman"/>
        </w:rPr>
        <w:t>,</w:t>
      </w:r>
      <w:r w:rsidR="00D50E43">
        <w:rPr>
          <w:rFonts w:ascii="Times New Roman" w:hAnsi="Times New Roman" w:cs="Times New Roman"/>
        </w:rPr>
        <w:t xml:space="preserve"> </w:t>
      </w:r>
      <w:r w:rsidR="00E5399D" w:rsidRPr="00362604">
        <w:rPr>
          <w:rFonts w:ascii="Times New Roman" w:hAnsi="Times New Roman" w:cs="Times New Roman"/>
        </w:rPr>
        <w:t>in</w:t>
      </w:r>
      <w:r w:rsidR="00D50E43">
        <w:rPr>
          <w:rFonts w:ascii="Times New Roman" w:hAnsi="Times New Roman" w:cs="Times New Roman"/>
        </w:rPr>
        <w:t xml:space="preserve"> </w:t>
      </w:r>
      <w:r w:rsidR="00E5399D" w:rsidRPr="00362604">
        <w:rPr>
          <w:rFonts w:ascii="Times New Roman" w:hAnsi="Times New Roman" w:cs="Times New Roman"/>
        </w:rPr>
        <w:t>capo</w:t>
      </w:r>
      <w:r w:rsidR="00D50E43">
        <w:rPr>
          <w:rFonts w:ascii="Times New Roman" w:hAnsi="Times New Roman" w:cs="Times New Roman"/>
        </w:rPr>
        <w:t xml:space="preserve"> </w:t>
      </w:r>
      <w:r w:rsidR="00E5399D" w:rsidRPr="00362604">
        <w:rPr>
          <w:rFonts w:ascii="Times New Roman" w:hAnsi="Times New Roman" w:cs="Times New Roman"/>
        </w:rPr>
        <w:t>al</w:t>
      </w:r>
      <w:r w:rsidR="00D50E43">
        <w:rPr>
          <w:rFonts w:ascii="Times New Roman" w:hAnsi="Times New Roman" w:cs="Times New Roman"/>
        </w:rPr>
        <w:t xml:space="preserve"> </w:t>
      </w:r>
      <w:r w:rsidR="00E5399D" w:rsidRPr="00362604">
        <w:rPr>
          <w:rFonts w:ascii="Times New Roman" w:hAnsi="Times New Roman" w:cs="Times New Roman"/>
        </w:rPr>
        <w:t>magistrato,</w:t>
      </w:r>
      <w:r w:rsidR="00D50E43">
        <w:rPr>
          <w:rFonts w:ascii="Times New Roman" w:hAnsi="Times New Roman" w:cs="Times New Roman"/>
        </w:rPr>
        <w:t xml:space="preserve"> </w:t>
      </w:r>
      <w:r w:rsidRPr="00362604">
        <w:rPr>
          <w:rFonts w:ascii="Times New Roman" w:hAnsi="Times New Roman" w:cs="Times New Roman"/>
        </w:rPr>
        <w:t>nell’affrontare</w:t>
      </w:r>
      <w:r w:rsidR="00D50E43">
        <w:rPr>
          <w:rFonts w:ascii="Times New Roman" w:hAnsi="Times New Roman" w:cs="Times New Roman"/>
        </w:rPr>
        <w:t xml:space="preserve"> </w:t>
      </w:r>
      <w:r w:rsidRPr="00362604">
        <w:rPr>
          <w:rFonts w:ascii="Times New Roman" w:hAnsi="Times New Roman" w:cs="Times New Roman"/>
        </w:rPr>
        <w:t>determinate</w:t>
      </w:r>
      <w:r w:rsidR="00D50E43">
        <w:rPr>
          <w:rFonts w:ascii="Times New Roman" w:hAnsi="Times New Roman" w:cs="Times New Roman"/>
        </w:rPr>
        <w:t xml:space="preserve"> </w:t>
      </w:r>
      <w:r w:rsidRPr="00362604">
        <w:rPr>
          <w:rFonts w:ascii="Times New Roman" w:hAnsi="Times New Roman" w:cs="Times New Roman"/>
        </w:rPr>
        <w:t>tematiche.</w:t>
      </w:r>
      <w:r w:rsidR="00D50E43">
        <w:rPr>
          <w:rFonts w:ascii="Times New Roman" w:hAnsi="Times New Roman" w:cs="Times New Roman"/>
        </w:rPr>
        <w:t xml:space="preserve"> </w:t>
      </w:r>
    </w:p>
    <w:p w14:paraId="2CC27FBB" w14:textId="7D1E83E5" w:rsidR="0069226E" w:rsidRPr="00362604" w:rsidRDefault="00B32276" w:rsidP="00362604">
      <w:pPr>
        <w:ind w:firstLine="284"/>
        <w:jc w:val="both"/>
        <w:outlineLvl w:val="0"/>
        <w:rPr>
          <w:rFonts w:ascii="Times New Roman" w:hAnsi="Times New Roman" w:cs="Times New Roman"/>
        </w:rPr>
      </w:pPr>
      <w:r w:rsidRPr="00362604">
        <w:rPr>
          <w:rFonts w:ascii="Times New Roman" w:hAnsi="Times New Roman" w:cs="Times New Roman"/>
        </w:rPr>
        <w:t>Consapevole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tali</w:t>
      </w:r>
      <w:r w:rsidR="00D50E43">
        <w:rPr>
          <w:rFonts w:ascii="Times New Roman" w:hAnsi="Times New Roman" w:cs="Times New Roman"/>
        </w:rPr>
        <w:t xml:space="preserve"> </w:t>
      </w:r>
      <w:r w:rsidRPr="00362604">
        <w:rPr>
          <w:rFonts w:ascii="Times New Roman" w:hAnsi="Times New Roman" w:cs="Times New Roman"/>
        </w:rPr>
        <w:t>rischi,</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delibera,</w:t>
      </w:r>
      <w:r w:rsidR="00D50E43">
        <w:rPr>
          <w:rFonts w:ascii="Times New Roman" w:hAnsi="Times New Roman" w:cs="Times New Roman"/>
        </w:rPr>
        <w:t xml:space="preserve"> </w:t>
      </w:r>
      <w:r w:rsidRPr="00362604">
        <w:rPr>
          <w:rFonts w:ascii="Times New Roman" w:hAnsi="Times New Roman" w:cs="Times New Roman"/>
        </w:rPr>
        <w:t>anche</w:t>
      </w:r>
      <w:r w:rsidR="00D50E43">
        <w:rPr>
          <w:rFonts w:ascii="Times New Roman" w:hAnsi="Times New Roman" w:cs="Times New Roman"/>
        </w:rPr>
        <w:t xml:space="preserve"> </w:t>
      </w:r>
      <w:r w:rsidRPr="00362604">
        <w:rPr>
          <w:rFonts w:ascii="Times New Roman" w:hAnsi="Times New Roman" w:cs="Times New Roman"/>
        </w:rPr>
        <w:t>su</w:t>
      </w:r>
      <w:r w:rsidR="00D50E43">
        <w:rPr>
          <w:rFonts w:ascii="Times New Roman" w:hAnsi="Times New Roman" w:cs="Times New Roman"/>
        </w:rPr>
        <w:t xml:space="preserve"> </w:t>
      </w:r>
      <w:r w:rsidRPr="00362604">
        <w:rPr>
          <w:rFonts w:ascii="Times New Roman" w:hAnsi="Times New Roman" w:cs="Times New Roman"/>
        </w:rPr>
        <w:t>tale</w:t>
      </w:r>
      <w:r w:rsidR="00D50E43">
        <w:rPr>
          <w:rFonts w:ascii="Times New Roman" w:hAnsi="Times New Roman" w:cs="Times New Roman"/>
        </w:rPr>
        <w:t xml:space="preserve"> </w:t>
      </w:r>
      <w:r w:rsidRPr="00362604">
        <w:rPr>
          <w:rFonts w:ascii="Times New Roman" w:hAnsi="Times New Roman" w:cs="Times New Roman"/>
        </w:rPr>
        <w:t>punto,</w:t>
      </w:r>
      <w:r w:rsidR="00D50E43">
        <w:rPr>
          <w:rFonts w:ascii="Times New Roman" w:hAnsi="Times New Roman" w:cs="Times New Roman"/>
        </w:rPr>
        <w:t xml:space="preserve"> </w:t>
      </w:r>
      <w:r w:rsidR="00092A01" w:rsidRPr="00362604">
        <w:rPr>
          <w:rFonts w:ascii="Times New Roman" w:hAnsi="Times New Roman" w:cs="Times New Roman"/>
        </w:rPr>
        <w:t>invita</w:t>
      </w:r>
      <w:r w:rsidR="00D50E43">
        <w:rPr>
          <w:rFonts w:ascii="Times New Roman" w:hAnsi="Times New Roman" w:cs="Times New Roman"/>
        </w:rPr>
        <w:t xml:space="preserve"> </w:t>
      </w:r>
      <w:r w:rsidR="00092A01" w:rsidRPr="00362604">
        <w:rPr>
          <w:rFonts w:ascii="Times New Roman" w:hAnsi="Times New Roman" w:cs="Times New Roman"/>
        </w:rPr>
        <w:t>il</w:t>
      </w:r>
      <w:r w:rsidR="00D50E43">
        <w:rPr>
          <w:rFonts w:ascii="Times New Roman" w:hAnsi="Times New Roman" w:cs="Times New Roman"/>
        </w:rPr>
        <w:t xml:space="preserve"> </w:t>
      </w:r>
      <w:r w:rsidR="008B1A98" w:rsidRPr="00362604">
        <w:rPr>
          <w:rFonts w:ascii="Times New Roman" w:hAnsi="Times New Roman" w:cs="Times New Roman"/>
        </w:rPr>
        <w:t>magistrato</w:t>
      </w:r>
      <w:r w:rsidR="00D50E43">
        <w:rPr>
          <w:rFonts w:ascii="Times New Roman" w:hAnsi="Times New Roman" w:cs="Times New Roman"/>
        </w:rPr>
        <w:t xml:space="preserve"> </w:t>
      </w:r>
      <w:r w:rsidR="008B1A98" w:rsidRPr="00362604">
        <w:rPr>
          <w:rFonts w:ascii="Times New Roman" w:hAnsi="Times New Roman" w:cs="Times New Roman"/>
        </w:rPr>
        <w:t>a</w:t>
      </w:r>
      <w:r w:rsidR="00D50E43">
        <w:rPr>
          <w:rFonts w:ascii="Times New Roman" w:hAnsi="Times New Roman" w:cs="Times New Roman"/>
        </w:rPr>
        <w:t xml:space="preserve"> </w:t>
      </w:r>
      <w:r w:rsidR="008B1A98" w:rsidRPr="00362604">
        <w:rPr>
          <w:rFonts w:ascii="Times New Roman" w:hAnsi="Times New Roman" w:cs="Times New Roman"/>
        </w:rPr>
        <w:t>tenere</w:t>
      </w:r>
      <w:r w:rsidR="00D50E43">
        <w:rPr>
          <w:rFonts w:ascii="Times New Roman" w:hAnsi="Times New Roman" w:cs="Times New Roman"/>
        </w:rPr>
        <w:t xml:space="preserve"> </w:t>
      </w:r>
      <w:r w:rsidR="008B1A98" w:rsidRPr="00362604">
        <w:rPr>
          <w:rFonts w:ascii="Times New Roman" w:hAnsi="Times New Roman" w:cs="Times New Roman"/>
        </w:rPr>
        <w:t>una</w:t>
      </w:r>
      <w:r w:rsidR="00D50E43">
        <w:rPr>
          <w:rFonts w:ascii="Times New Roman" w:hAnsi="Times New Roman" w:cs="Times New Roman"/>
        </w:rPr>
        <w:t xml:space="preserve"> </w:t>
      </w:r>
      <w:r w:rsidR="008B1A98" w:rsidRPr="00362604">
        <w:rPr>
          <w:rFonts w:ascii="Times New Roman" w:hAnsi="Times New Roman" w:cs="Times New Roman"/>
        </w:rPr>
        <w:t>condotta</w:t>
      </w:r>
      <w:r w:rsidR="00D50E43">
        <w:rPr>
          <w:rFonts w:ascii="Times New Roman" w:hAnsi="Times New Roman" w:cs="Times New Roman"/>
        </w:rPr>
        <w:t xml:space="preserve"> </w:t>
      </w:r>
      <w:r w:rsidR="008B1A98" w:rsidRPr="00362604">
        <w:rPr>
          <w:rFonts w:ascii="Times New Roman" w:hAnsi="Times New Roman" w:cs="Times New Roman"/>
        </w:rPr>
        <w:t>improntata</w:t>
      </w:r>
      <w:r w:rsidR="00D50E43">
        <w:rPr>
          <w:rFonts w:ascii="Times New Roman" w:hAnsi="Times New Roman" w:cs="Times New Roman"/>
        </w:rPr>
        <w:t xml:space="preserve"> </w:t>
      </w:r>
      <w:r w:rsidR="008B1A98" w:rsidRPr="00362604">
        <w:rPr>
          <w:rFonts w:ascii="Times New Roman" w:hAnsi="Times New Roman" w:cs="Times New Roman"/>
        </w:rPr>
        <w:t>a</w:t>
      </w:r>
      <w:r w:rsidR="00D50E43">
        <w:rPr>
          <w:rFonts w:ascii="Times New Roman" w:hAnsi="Times New Roman" w:cs="Times New Roman"/>
        </w:rPr>
        <w:t xml:space="preserve"> </w:t>
      </w:r>
      <w:r w:rsidR="008B1A98" w:rsidRPr="00362604">
        <w:rPr>
          <w:rFonts w:ascii="Times New Roman" w:hAnsi="Times New Roman" w:cs="Times New Roman"/>
        </w:rPr>
        <w:t>principi</w:t>
      </w:r>
      <w:r w:rsidR="00D50E43">
        <w:rPr>
          <w:rFonts w:ascii="Times New Roman" w:hAnsi="Times New Roman" w:cs="Times New Roman"/>
        </w:rPr>
        <w:t xml:space="preserve"> </w:t>
      </w:r>
      <w:r w:rsidR="008B1A98" w:rsidRPr="00362604">
        <w:rPr>
          <w:rFonts w:ascii="Times New Roman" w:hAnsi="Times New Roman" w:cs="Times New Roman"/>
        </w:rPr>
        <w:t>di</w:t>
      </w:r>
      <w:r w:rsidR="00D50E43">
        <w:rPr>
          <w:rFonts w:ascii="Times New Roman" w:hAnsi="Times New Roman" w:cs="Times New Roman"/>
        </w:rPr>
        <w:t xml:space="preserve"> </w:t>
      </w:r>
      <w:r w:rsidR="008B1A98" w:rsidRPr="00362604">
        <w:rPr>
          <w:rFonts w:ascii="Times New Roman" w:hAnsi="Times New Roman" w:cs="Times New Roman"/>
        </w:rPr>
        <w:t>continenza</w:t>
      </w:r>
      <w:r w:rsidRPr="00362604">
        <w:rPr>
          <w:rFonts w:ascii="Times New Roman" w:hAnsi="Times New Roman" w:cs="Times New Roman"/>
        </w:rPr>
        <w:t>,</w:t>
      </w:r>
      <w:r w:rsidR="00D50E43">
        <w:rPr>
          <w:rFonts w:ascii="Times New Roman" w:hAnsi="Times New Roman" w:cs="Times New Roman"/>
        </w:rPr>
        <w:t xml:space="preserve"> </w:t>
      </w:r>
      <w:r w:rsidR="008B1A98" w:rsidRPr="00362604">
        <w:rPr>
          <w:rFonts w:ascii="Times New Roman" w:hAnsi="Times New Roman" w:cs="Times New Roman"/>
        </w:rPr>
        <w:t>allorché</w:t>
      </w:r>
      <w:r w:rsidR="00D50E43">
        <w:rPr>
          <w:rFonts w:ascii="Times New Roman" w:hAnsi="Times New Roman" w:cs="Times New Roman"/>
        </w:rPr>
        <w:t xml:space="preserve"> </w:t>
      </w:r>
      <w:r w:rsidR="008B1A98" w:rsidRPr="00362604">
        <w:rPr>
          <w:rFonts w:ascii="Times New Roman" w:hAnsi="Times New Roman" w:cs="Times New Roman"/>
        </w:rPr>
        <w:t>sussista</w:t>
      </w:r>
      <w:r w:rsidR="00D50E43">
        <w:rPr>
          <w:rFonts w:ascii="Times New Roman" w:hAnsi="Times New Roman" w:cs="Times New Roman"/>
        </w:rPr>
        <w:t xml:space="preserve"> </w:t>
      </w:r>
      <w:r w:rsidR="008B1A98" w:rsidRPr="00362604">
        <w:rPr>
          <w:rFonts w:ascii="Times New Roman" w:hAnsi="Times New Roman" w:cs="Times New Roman"/>
        </w:rPr>
        <w:t>il</w:t>
      </w:r>
      <w:r w:rsidR="00D50E43">
        <w:rPr>
          <w:rFonts w:ascii="Times New Roman" w:hAnsi="Times New Roman" w:cs="Times New Roman"/>
        </w:rPr>
        <w:t xml:space="preserve"> </w:t>
      </w:r>
      <w:r w:rsidR="008B1A98" w:rsidRPr="00362604">
        <w:rPr>
          <w:rFonts w:ascii="Times New Roman" w:hAnsi="Times New Roman" w:cs="Times New Roman"/>
        </w:rPr>
        <w:t>rischio</w:t>
      </w:r>
      <w:r w:rsidR="00D50E43">
        <w:rPr>
          <w:rFonts w:ascii="Times New Roman" w:hAnsi="Times New Roman" w:cs="Times New Roman"/>
        </w:rPr>
        <w:t xml:space="preserve"> </w:t>
      </w:r>
      <w:r w:rsidR="008B1A98" w:rsidRPr="00362604">
        <w:rPr>
          <w:rFonts w:ascii="Times New Roman" w:hAnsi="Times New Roman" w:cs="Times New Roman"/>
        </w:rPr>
        <w:t>di</w:t>
      </w:r>
      <w:r w:rsidR="00D50E43">
        <w:rPr>
          <w:rFonts w:ascii="Times New Roman" w:hAnsi="Times New Roman" w:cs="Times New Roman"/>
        </w:rPr>
        <w:t xml:space="preserve"> </w:t>
      </w:r>
      <w:r w:rsidR="008B1A98" w:rsidRPr="00362604">
        <w:rPr>
          <w:rFonts w:ascii="Times New Roman" w:hAnsi="Times New Roman" w:cs="Times New Roman"/>
        </w:rPr>
        <w:t>incidere</w:t>
      </w:r>
      <w:r w:rsidR="00D50E43">
        <w:rPr>
          <w:rFonts w:ascii="Times New Roman" w:hAnsi="Times New Roman" w:cs="Times New Roman"/>
        </w:rPr>
        <w:t xml:space="preserve"> </w:t>
      </w:r>
      <w:r w:rsidR="008B1A98" w:rsidRPr="00362604">
        <w:rPr>
          <w:rFonts w:ascii="Times New Roman" w:hAnsi="Times New Roman" w:cs="Times New Roman"/>
        </w:rPr>
        <w:t>sull</w:t>
      </w:r>
      <w:r w:rsidR="00F63740" w:rsidRPr="00362604">
        <w:rPr>
          <w:rFonts w:ascii="Times New Roman" w:hAnsi="Times New Roman" w:cs="Times New Roman"/>
        </w:rPr>
        <w:t>’</w:t>
      </w:r>
      <w:r w:rsidR="008B1A98" w:rsidRPr="00362604">
        <w:rPr>
          <w:rFonts w:ascii="Times New Roman" w:hAnsi="Times New Roman" w:cs="Times New Roman"/>
        </w:rPr>
        <w:t>immagine</w:t>
      </w:r>
      <w:r w:rsidR="00D50E43">
        <w:rPr>
          <w:rFonts w:ascii="Times New Roman" w:hAnsi="Times New Roman" w:cs="Times New Roman"/>
        </w:rPr>
        <w:t xml:space="preserve"> </w:t>
      </w:r>
      <w:r w:rsidR="008B1A98" w:rsidRPr="00362604">
        <w:rPr>
          <w:rFonts w:ascii="Times New Roman" w:hAnsi="Times New Roman" w:cs="Times New Roman"/>
        </w:rPr>
        <w:t>di</w:t>
      </w:r>
      <w:r w:rsidR="00D50E43">
        <w:rPr>
          <w:rFonts w:ascii="Times New Roman" w:hAnsi="Times New Roman" w:cs="Times New Roman"/>
        </w:rPr>
        <w:t xml:space="preserve"> </w:t>
      </w:r>
      <w:r w:rsidR="008B1A98" w:rsidRPr="00362604">
        <w:rPr>
          <w:rFonts w:ascii="Times New Roman" w:hAnsi="Times New Roman" w:cs="Times New Roman"/>
        </w:rPr>
        <w:t>imparzialità.</w:t>
      </w:r>
      <w:r w:rsidR="00D50E43">
        <w:rPr>
          <w:rFonts w:ascii="Times New Roman" w:hAnsi="Times New Roman" w:cs="Times New Roman"/>
        </w:rPr>
        <w:t xml:space="preserve"> </w:t>
      </w:r>
    </w:p>
    <w:p w14:paraId="6E771DA1" w14:textId="298A1CB6" w:rsidR="00B63907" w:rsidRPr="00362604" w:rsidRDefault="000D0F7B" w:rsidP="00362604">
      <w:pPr>
        <w:ind w:firstLine="284"/>
        <w:jc w:val="both"/>
        <w:outlineLvl w:val="0"/>
        <w:rPr>
          <w:rFonts w:ascii="Times New Roman" w:hAnsi="Times New Roman" w:cs="Times New Roman"/>
        </w:rPr>
      </w:pP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tratta</w:t>
      </w:r>
      <w:r w:rsidR="00E5399D" w:rsidRPr="00362604">
        <w:rPr>
          <w:rFonts w:ascii="Times New Roman" w:hAnsi="Times New Roman" w:cs="Times New Roman"/>
        </w:rPr>
        <w:t>,</w:t>
      </w:r>
      <w:r w:rsidR="00D50E43">
        <w:rPr>
          <w:rFonts w:ascii="Times New Roman" w:hAnsi="Times New Roman" w:cs="Times New Roman"/>
        </w:rPr>
        <w:t xml:space="preserve"> </w:t>
      </w:r>
      <w:r w:rsidR="00E5399D" w:rsidRPr="00362604">
        <w:rPr>
          <w:rFonts w:ascii="Times New Roman" w:hAnsi="Times New Roman" w:cs="Times New Roman"/>
        </w:rPr>
        <w:t>a</w:t>
      </w:r>
      <w:r w:rsidR="00D50E43">
        <w:rPr>
          <w:rFonts w:ascii="Times New Roman" w:hAnsi="Times New Roman" w:cs="Times New Roman"/>
        </w:rPr>
        <w:t xml:space="preserve"> </w:t>
      </w:r>
      <w:r w:rsidR="00E5399D" w:rsidRPr="00362604">
        <w:rPr>
          <w:rFonts w:ascii="Times New Roman" w:hAnsi="Times New Roman" w:cs="Times New Roman"/>
        </w:rPr>
        <w:t>parere</w:t>
      </w:r>
      <w:r w:rsidR="00D50E43">
        <w:rPr>
          <w:rFonts w:ascii="Times New Roman" w:hAnsi="Times New Roman" w:cs="Times New Roman"/>
        </w:rPr>
        <w:t xml:space="preserve"> </w:t>
      </w:r>
      <w:r w:rsidR="00E5399D" w:rsidRPr="00362604">
        <w:rPr>
          <w:rFonts w:ascii="Times New Roman" w:hAnsi="Times New Roman" w:cs="Times New Roman"/>
        </w:rPr>
        <w:t>di</w:t>
      </w:r>
      <w:r w:rsidR="00D50E43">
        <w:rPr>
          <w:rFonts w:ascii="Times New Roman" w:hAnsi="Times New Roman" w:cs="Times New Roman"/>
        </w:rPr>
        <w:t xml:space="preserve"> </w:t>
      </w:r>
      <w:r w:rsidR="00E5399D" w:rsidRPr="00362604">
        <w:rPr>
          <w:rFonts w:ascii="Times New Roman" w:hAnsi="Times New Roman" w:cs="Times New Roman"/>
        </w:rPr>
        <w:t>chi</w:t>
      </w:r>
      <w:r w:rsidR="00D50E43">
        <w:rPr>
          <w:rFonts w:ascii="Times New Roman" w:hAnsi="Times New Roman" w:cs="Times New Roman"/>
        </w:rPr>
        <w:t xml:space="preserve"> </w:t>
      </w:r>
      <w:r w:rsidR="00E5399D" w:rsidRPr="00362604">
        <w:rPr>
          <w:rFonts w:ascii="Times New Roman" w:hAnsi="Times New Roman" w:cs="Times New Roman"/>
        </w:rPr>
        <w:t>scrive,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posizione</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tutto</w:t>
      </w:r>
      <w:r w:rsidR="00D50E43">
        <w:rPr>
          <w:rFonts w:ascii="Times New Roman" w:hAnsi="Times New Roman" w:cs="Times New Roman"/>
        </w:rPr>
        <w:t xml:space="preserve"> </w:t>
      </w:r>
      <w:r w:rsidRPr="00362604">
        <w:rPr>
          <w:rFonts w:ascii="Times New Roman" w:hAnsi="Times New Roman" w:cs="Times New Roman"/>
        </w:rPr>
        <w:t>condivisibile,</w:t>
      </w:r>
      <w:r w:rsidR="00D50E43">
        <w:rPr>
          <w:rFonts w:ascii="Times New Roman" w:hAnsi="Times New Roman" w:cs="Times New Roman"/>
        </w:rPr>
        <w:t xml:space="preserve"> </w:t>
      </w:r>
      <w:r w:rsidRPr="00362604">
        <w:rPr>
          <w:rFonts w:ascii="Times New Roman" w:hAnsi="Times New Roman" w:cs="Times New Roman"/>
        </w:rPr>
        <w:t>atteso</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00B63907" w:rsidRPr="00362604">
        <w:rPr>
          <w:rFonts w:ascii="Times New Roman" w:hAnsi="Times New Roman" w:cs="Times New Roman"/>
        </w:rPr>
        <w:t>una</w:t>
      </w:r>
      <w:r w:rsidR="00D50E43">
        <w:rPr>
          <w:rFonts w:ascii="Times New Roman" w:hAnsi="Times New Roman" w:cs="Times New Roman"/>
        </w:rPr>
        <w:t xml:space="preserve"> </w:t>
      </w:r>
      <w:r w:rsidR="00B63907" w:rsidRPr="00362604">
        <w:rPr>
          <w:rFonts w:ascii="Times New Roman" w:hAnsi="Times New Roman" w:cs="Times New Roman"/>
        </w:rPr>
        <w:t>condotta</w:t>
      </w:r>
      <w:r w:rsidR="00D50E43">
        <w:rPr>
          <w:rFonts w:ascii="Times New Roman" w:hAnsi="Times New Roman" w:cs="Times New Roman"/>
        </w:rPr>
        <w:t xml:space="preserve"> </w:t>
      </w:r>
      <w:r w:rsidR="00B63907" w:rsidRPr="00362604">
        <w:rPr>
          <w:rFonts w:ascii="Times New Roman" w:hAnsi="Times New Roman" w:cs="Times New Roman"/>
        </w:rPr>
        <w:t>improntata</w:t>
      </w:r>
      <w:r w:rsidR="00D50E43">
        <w:rPr>
          <w:rFonts w:ascii="Times New Roman" w:hAnsi="Times New Roman" w:cs="Times New Roman"/>
        </w:rPr>
        <w:t xml:space="preserve"> </w:t>
      </w:r>
      <w:r w:rsidR="00B63907" w:rsidRPr="00362604">
        <w:rPr>
          <w:rFonts w:ascii="Times New Roman" w:hAnsi="Times New Roman" w:cs="Times New Roman"/>
        </w:rPr>
        <w:t>a</w:t>
      </w:r>
      <w:r w:rsidR="00D50E43">
        <w:rPr>
          <w:rFonts w:ascii="Times New Roman" w:hAnsi="Times New Roman" w:cs="Times New Roman"/>
        </w:rPr>
        <w:t xml:space="preserve"> </w:t>
      </w:r>
      <w:r w:rsidR="00B63907" w:rsidRPr="00362604">
        <w:rPr>
          <w:rFonts w:ascii="Times New Roman" w:hAnsi="Times New Roman" w:cs="Times New Roman"/>
        </w:rPr>
        <w:t>principi</w:t>
      </w:r>
      <w:r w:rsidR="00D50E43">
        <w:rPr>
          <w:rFonts w:ascii="Times New Roman" w:hAnsi="Times New Roman" w:cs="Times New Roman"/>
        </w:rPr>
        <w:t xml:space="preserve"> </w:t>
      </w:r>
      <w:r w:rsidR="00B63907" w:rsidRPr="00362604">
        <w:rPr>
          <w:rFonts w:ascii="Times New Roman" w:hAnsi="Times New Roman" w:cs="Times New Roman"/>
        </w:rPr>
        <w:t>di</w:t>
      </w:r>
      <w:r w:rsidR="00D50E43">
        <w:rPr>
          <w:rFonts w:ascii="Times New Roman" w:hAnsi="Times New Roman" w:cs="Times New Roman"/>
        </w:rPr>
        <w:t xml:space="preserve"> </w:t>
      </w:r>
      <w:r w:rsidR="00B63907" w:rsidRPr="00362604">
        <w:rPr>
          <w:rFonts w:ascii="Times New Roman" w:hAnsi="Times New Roman" w:cs="Times New Roman"/>
        </w:rPr>
        <w:t>continenza</w:t>
      </w:r>
      <w:r w:rsidR="00D50E43">
        <w:rPr>
          <w:rFonts w:ascii="Times New Roman" w:hAnsi="Times New Roman" w:cs="Times New Roman"/>
        </w:rPr>
        <w:t xml:space="preserve"> </w:t>
      </w:r>
      <w:r w:rsidR="00B63907" w:rsidRPr="00362604">
        <w:rPr>
          <w:rFonts w:ascii="Times New Roman" w:hAnsi="Times New Roman" w:cs="Times New Roman"/>
        </w:rPr>
        <w:t>senz’altro</w:t>
      </w:r>
      <w:r w:rsidR="00D50E43">
        <w:rPr>
          <w:rFonts w:ascii="Times New Roman" w:hAnsi="Times New Roman" w:cs="Times New Roman"/>
        </w:rPr>
        <w:t xml:space="preserve"> </w:t>
      </w:r>
      <w:r w:rsidR="00B63907" w:rsidRPr="00362604">
        <w:rPr>
          <w:rFonts w:ascii="Times New Roman" w:hAnsi="Times New Roman" w:cs="Times New Roman"/>
        </w:rPr>
        <w:t>ben</w:t>
      </w:r>
      <w:r w:rsidR="00D50E43">
        <w:rPr>
          <w:rFonts w:ascii="Times New Roman" w:hAnsi="Times New Roman" w:cs="Times New Roman"/>
        </w:rPr>
        <w:t xml:space="preserve"> </w:t>
      </w:r>
      <w:r w:rsidR="00B63907" w:rsidRPr="00362604">
        <w:rPr>
          <w:rFonts w:ascii="Times New Roman" w:hAnsi="Times New Roman" w:cs="Times New Roman"/>
        </w:rPr>
        <w:t>potrebbe</w:t>
      </w:r>
      <w:r w:rsidR="00D50E43">
        <w:rPr>
          <w:rFonts w:ascii="Times New Roman" w:hAnsi="Times New Roman" w:cs="Times New Roman"/>
        </w:rPr>
        <w:t xml:space="preserve"> </w:t>
      </w:r>
      <w:r w:rsidR="00B63907" w:rsidRPr="00362604">
        <w:rPr>
          <w:rFonts w:ascii="Times New Roman" w:hAnsi="Times New Roman" w:cs="Times New Roman"/>
        </w:rPr>
        <w:t>prevenire</w:t>
      </w:r>
      <w:r w:rsidR="00D50E43">
        <w:rPr>
          <w:rFonts w:ascii="Times New Roman" w:hAnsi="Times New Roman" w:cs="Times New Roman"/>
        </w:rPr>
        <w:t xml:space="preserve"> </w:t>
      </w:r>
      <w:r w:rsidRPr="00362604">
        <w:rPr>
          <w:rFonts w:ascii="Times New Roman" w:hAnsi="Times New Roman" w:cs="Times New Roman"/>
        </w:rPr>
        <w:t>l’ipotesi</w:t>
      </w:r>
      <w:r w:rsidR="00D50E43">
        <w:rPr>
          <w:rFonts w:ascii="Times New Roman" w:hAnsi="Times New Roman" w:cs="Times New Roman"/>
        </w:rPr>
        <w:t xml:space="preserve"> </w:t>
      </w:r>
      <w:r w:rsidR="00C2758E" w:rsidRPr="00362604">
        <w:rPr>
          <w:rFonts w:ascii="Times New Roman" w:hAnsi="Times New Roman" w:cs="Times New Roman"/>
        </w:rPr>
        <w:t>di</w:t>
      </w:r>
      <w:r w:rsidR="00D50E43">
        <w:rPr>
          <w:rFonts w:ascii="Times New Roman" w:hAnsi="Times New Roman" w:cs="Times New Roman"/>
        </w:rPr>
        <w:t xml:space="preserve"> </w:t>
      </w:r>
      <w:r w:rsidR="00C2758E" w:rsidRPr="00362604">
        <w:rPr>
          <w:rFonts w:ascii="Times New Roman" w:hAnsi="Times New Roman" w:cs="Times New Roman"/>
        </w:rPr>
        <w:t>ingenerare</w:t>
      </w:r>
      <w:r w:rsidR="00D50E43">
        <w:rPr>
          <w:rFonts w:ascii="Times New Roman" w:hAnsi="Times New Roman" w:cs="Times New Roman"/>
        </w:rPr>
        <w:t xml:space="preserve"> </w:t>
      </w:r>
      <w:r w:rsidR="00C2758E" w:rsidRPr="00362604">
        <w:rPr>
          <w:rFonts w:ascii="Times New Roman" w:hAnsi="Times New Roman" w:cs="Times New Roman"/>
        </w:rPr>
        <w:t>quelle</w:t>
      </w:r>
      <w:r w:rsidR="00D50E43">
        <w:rPr>
          <w:rFonts w:ascii="Times New Roman" w:hAnsi="Times New Roman" w:cs="Times New Roman"/>
        </w:rPr>
        <w:t xml:space="preserve"> </w:t>
      </w:r>
      <w:r w:rsidR="00C2758E" w:rsidRPr="00362604">
        <w:rPr>
          <w:rFonts w:ascii="Times New Roman" w:hAnsi="Times New Roman" w:cs="Times New Roman"/>
        </w:rPr>
        <w:t>forme</w:t>
      </w:r>
      <w:r w:rsidR="00D50E43">
        <w:rPr>
          <w:rFonts w:ascii="Times New Roman" w:hAnsi="Times New Roman" w:cs="Times New Roman"/>
        </w:rPr>
        <w:t xml:space="preserve"> </w:t>
      </w:r>
      <w:r w:rsidR="00C2758E" w:rsidRPr="00362604">
        <w:rPr>
          <w:rFonts w:ascii="Times New Roman" w:hAnsi="Times New Roman" w:cs="Times New Roman"/>
        </w:rPr>
        <w:t>di</w:t>
      </w:r>
      <w:r w:rsidR="00D50E43">
        <w:rPr>
          <w:rFonts w:ascii="Times New Roman" w:hAnsi="Times New Roman" w:cs="Times New Roman"/>
        </w:rPr>
        <w:t xml:space="preserve"> </w:t>
      </w:r>
      <w:r w:rsidR="00C2758E" w:rsidRPr="00362604">
        <w:rPr>
          <w:rFonts w:ascii="Times New Roman" w:hAnsi="Times New Roman" w:cs="Times New Roman"/>
        </w:rPr>
        <w:t>pregiudizio</w:t>
      </w:r>
      <w:r w:rsidR="00D50E43">
        <w:rPr>
          <w:rFonts w:ascii="Times New Roman" w:hAnsi="Times New Roman" w:cs="Times New Roman"/>
        </w:rPr>
        <w:t xml:space="preserve"> </w:t>
      </w:r>
      <w:r w:rsidR="00C2758E" w:rsidRPr="00362604">
        <w:rPr>
          <w:rFonts w:ascii="Times New Roman" w:hAnsi="Times New Roman" w:cs="Times New Roman"/>
        </w:rPr>
        <w:t>idonee</w:t>
      </w:r>
      <w:r w:rsidR="00D50E43">
        <w:rPr>
          <w:rFonts w:ascii="Times New Roman" w:hAnsi="Times New Roman" w:cs="Times New Roman"/>
        </w:rPr>
        <w:t xml:space="preserve"> </w:t>
      </w:r>
      <w:r w:rsidR="00C2758E" w:rsidRPr="00362604">
        <w:rPr>
          <w:rFonts w:ascii="Times New Roman" w:hAnsi="Times New Roman" w:cs="Times New Roman"/>
        </w:rPr>
        <w:t>a</w:t>
      </w:r>
      <w:r w:rsidR="00D50E43">
        <w:rPr>
          <w:rFonts w:ascii="Times New Roman" w:hAnsi="Times New Roman" w:cs="Times New Roman"/>
        </w:rPr>
        <w:t xml:space="preserve"> </w:t>
      </w:r>
      <w:r w:rsidR="00C2758E" w:rsidRPr="00362604">
        <w:rPr>
          <w:rFonts w:ascii="Times New Roman" w:hAnsi="Times New Roman" w:cs="Times New Roman"/>
        </w:rPr>
        <w:t>intaccare</w:t>
      </w:r>
      <w:r w:rsidR="00D50E43">
        <w:rPr>
          <w:rFonts w:ascii="Times New Roman" w:hAnsi="Times New Roman" w:cs="Times New Roman"/>
        </w:rPr>
        <w:t xml:space="preserve"> </w:t>
      </w:r>
      <w:r w:rsidR="00C2758E" w:rsidRPr="00362604">
        <w:rPr>
          <w:rFonts w:ascii="Times New Roman" w:hAnsi="Times New Roman" w:cs="Times New Roman"/>
        </w:rPr>
        <w:t>il</w:t>
      </w:r>
      <w:r w:rsidR="00D50E43">
        <w:rPr>
          <w:rFonts w:ascii="Times New Roman" w:hAnsi="Times New Roman" w:cs="Times New Roman"/>
        </w:rPr>
        <w:t xml:space="preserve"> </w:t>
      </w:r>
      <w:r w:rsidR="00C2758E" w:rsidRPr="00362604">
        <w:rPr>
          <w:rFonts w:ascii="Times New Roman" w:hAnsi="Times New Roman" w:cs="Times New Roman"/>
        </w:rPr>
        <w:t>corretto</w:t>
      </w:r>
      <w:r w:rsidR="00D50E43">
        <w:rPr>
          <w:rFonts w:ascii="Times New Roman" w:hAnsi="Times New Roman" w:cs="Times New Roman"/>
        </w:rPr>
        <w:t xml:space="preserve"> </w:t>
      </w:r>
      <w:r w:rsidR="00C2758E" w:rsidRPr="00362604">
        <w:rPr>
          <w:rFonts w:ascii="Times New Roman" w:hAnsi="Times New Roman" w:cs="Times New Roman"/>
        </w:rPr>
        <w:t>andamento</w:t>
      </w:r>
      <w:r w:rsidR="00D50E43">
        <w:rPr>
          <w:rFonts w:ascii="Times New Roman" w:hAnsi="Times New Roman" w:cs="Times New Roman"/>
        </w:rPr>
        <w:t xml:space="preserve"> </w:t>
      </w:r>
      <w:r w:rsidR="00C2758E" w:rsidRPr="00362604">
        <w:rPr>
          <w:rFonts w:ascii="Times New Roman" w:hAnsi="Times New Roman" w:cs="Times New Roman"/>
        </w:rPr>
        <w:t>della</w:t>
      </w:r>
      <w:r w:rsidR="00D50E43">
        <w:rPr>
          <w:rFonts w:ascii="Times New Roman" w:hAnsi="Times New Roman" w:cs="Times New Roman"/>
        </w:rPr>
        <w:t xml:space="preserve"> </w:t>
      </w:r>
      <w:r w:rsidR="00C2758E" w:rsidRPr="00362604">
        <w:rPr>
          <w:rFonts w:ascii="Times New Roman" w:hAnsi="Times New Roman" w:cs="Times New Roman"/>
        </w:rPr>
        <w:t>funzione</w:t>
      </w:r>
      <w:r w:rsidR="00D50E43">
        <w:rPr>
          <w:rFonts w:ascii="Times New Roman" w:hAnsi="Times New Roman" w:cs="Times New Roman"/>
        </w:rPr>
        <w:t xml:space="preserve"> </w:t>
      </w:r>
      <w:r w:rsidR="00C2758E" w:rsidRPr="00362604">
        <w:rPr>
          <w:rFonts w:ascii="Times New Roman" w:hAnsi="Times New Roman" w:cs="Times New Roman"/>
        </w:rPr>
        <w:t>giurisdizionale.</w:t>
      </w:r>
    </w:p>
    <w:p w14:paraId="33E3652A" w14:textId="05D2BD2B" w:rsidR="00B63907" w:rsidRPr="00942C54" w:rsidRDefault="00B63907" w:rsidP="00362604">
      <w:pPr>
        <w:ind w:firstLine="284"/>
        <w:jc w:val="both"/>
        <w:rPr>
          <w:rFonts w:ascii="Times New Roman" w:hAnsi="Times New Roman" w:cs="Times New Roman"/>
        </w:rPr>
      </w:pPr>
    </w:p>
    <w:p w14:paraId="00AFC70F" w14:textId="77777777" w:rsidR="00942C54" w:rsidRPr="00942C54" w:rsidRDefault="00942C54" w:rsidP="00362604">
      <w:pPr>
        <w:ind w:firstLine="284"/>
        <w:jc w:val="both"/>
        <w:rPr>
          <w:rFonts w:ascii="Times New Roman" w:hAnsi="Times New Roman" w:cs="Times New Roman"/>
        </w:rPr>
      </w:pPr>
    </w:p>
    <w:p w14:paraId="32880617" w14:textId="5FAFAEAA" w:rsidR="005657D8" w:rsidRPr="00942C54" w:rsidRDefault="00AB2D08" w:rsidP="00362604">
      <w:pPr>
        <w:ind w:firstLine="284"/>
        <w:jc w:val="both"/>
        <w:rPr>
          <w:rFonts w:ascii="Times New Roman" w:hAnsi="Times New Roman" w:cs="Times New Roman"/>
        </w:rPr>
      </w:pPr>
      <w:r w:rsidRPr="00942C54">
        <w:rPr>
          <w:rFonts w:ascii="Times New Roman" w:hAnsi="Times New Roman" w:cs="Times New Roman"/>
        </w:rPr>
        <w:t>6</w:t>
      </w:r>
      <w:r w:rsidR="005657D8" w:rsidRPr="00942C54">
        <w:rPr>
          <w:rFonts w:ascii="Times New Roman" w:hAnsi="Times New Roman" w:cs="Times New Roman"/>
        </w:rPr>
        <w:t>.</w:t>
      </w:r>
      <w:r w:rsidR="00D50E43">
        <w:rPr>
          <w:rFonts w:ascii="Times New Roman" w:hAnsi="Times New Roman" w:cs="Times New Roman"/>
        </w:rPr>
        <w:t xml:space="preserve"> </w:t>
      </w:r>
      <w:r w:rsidR="005657D8" w:rsidRPr="00942C54">
        <w:rPr>
          <w:rFonts w:ascii="Times New Roman" w:hAnsi="Times New Roman" w:cs="Times New Roman"/>
          <w:i/>
          <w:iCs/>
        </w:rPr>
        <w:t>Osservazioni</w:t>
      </w:r>
      <w:r w:rsidR="00D50E43">
        <w:rPr>
          <w:rFonts w:ascii="Times New Roman" w:hAnsi="Times New Roman" w:cs="Times New Roman"/>
          <w:i/>
          <w:iCs/>
        </w:rPr>
        <w:t xml:space="preserve"> </w:t>
      </w:r>
      <w:r w:rsidR="005657D8" w:rsidRPr="00942C54">
        <w:rPr>
          <w:rFonts w:ascii="Times New Roman" w:hAnsi="Times New Roman" w:cs="Times New Roman"/>
          <w:i/>
          <w:iCs/>
        </w:rPr>
        <w:t>conclusive</w:t>
      </w:r>
      <w:r w:rsidR="00942C54">
        <w:rPr>
          <w:rFonts w:ascii="Times New Roman" w:hAnsi="Times New Roman" w:cs="Times New Roman"/>
          <w:i/>
          <w:iCs/>
        </w:rPr>
        <w:t>.</w:t>
      </w:r>
    </w:p>
    <w:p w14:paraId="6ED1F1C7" w14:textId="77777777" w:rsidR="00942C54" w:rsidRDefault="00942C54" w:rsidP="00362604">
      <w:pPr>
        <w:ind w:firstLine="284"/>
        <w:jc w:val="both"/>
        <w:rPr>
          <w:rFonts w:ascii="Times New Roman" w:hAnsi="Times New Roman" w:cs="Times New Roman"/>
        </w:rPr>
      </w:pPr>
    </w:p>
    <w:p w14:paraId="0797AD23" w14:textId="32F84239" w:rsidR="00577647" w:rsidRPr="00362604" w:rsidRDefault="0069226E" w:rsidP="00362604">
      <w:pPr>
        <w:ind w:firstLine="284"/>
        <w:jc w:val="both"/>
        <w:rPr>
          <w:rFonts w:ascii="Times New Roman" w:hAnsi="Times New Roman" w:cs="Times New Roman"/>
        </w:rPr>
      </w:pP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è</w:t>
      </w:r>
      <w:r w:rsidR="00D50E43">
        <w:rPr>
          <w:rFonts w:ascii="Times New Roman" w:hAnsi="Times New Roman" w:cs="Times New Roman"/>
        </w:rPr>
        <w:t xml:space="preserve"> </w:t>
      </w:r>
      <w:r w:rsidRPr="00362604">
        <w:rPr>
          <w:rFonts w:ascii="Times New Roman" w:hAnsi="Times New Roman" w:cs="Times New Roman"/>
        </w:rPr>
        <w:t>cercato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evidenziare,</w:t>
      </w:r>
      <w:r w:rsidR="00D50E43">
        <w:rPr>
          <w:rFonts w:ascii="Times New Roman" w:hAnsi="Times New Roman" w:cs="Times New Roman"/>
        </w:rPr>
        <w:t xml:space="preserve"> </w:t>
      </w:r>
      <w:r w:rsidRPr="00362604">
        <w:rPr>
          <w:rFonts w:ascii="Times New Roman" w:hAnsi="Times New Roman" w:cs="Times New Roman"/>
        </w:rPr>
        <w:t>l</w:t>
      </w:r>
      <w:r w:rsidR="00657E92" w:rsidRPr="00362604">
        <w:rPr>
          <w:rFonts w:ascii="Times New Roman" w:hAnsi="Times New Roman" w:cs="Times New Roman"/>
        </w:rPr>
        <w:t>’interazione</w:t>
      </w:r>
      <w:r w:rsidR="00D50E43">
        <w:rPr>
          <w:rFonts w:ascii="Times New Roman" w:hAnsi="Times New Roman" w:cs="Times New Roman"/>
        </w:rPr>
        <w:t xml:space="preserve"> </w:t>
      </w:r>
      <w:r w:rsidR="00657E92" w:rsidRPr="00362604">
        <w:rPr>
          <w:rFonts w:ascii="Times New Roman" w:hAnsi="Times New Roman" w:cs="Times New Roman"/>
        </w:rPr>
        <w:t>di</w:t>
      </w:r>
      <w:r w:rsidR="00D50E43">
        <w:rPr>
          <w:rFonts w:ascii="Times New Roman" w:hAnsi="Times New Roman" w:cs="Times New Roman"/>
        </w:rPr>
        <w:t xml:space="preserve"> </w:t>
      </w:r>
      <w:r w:rsidR="00657E92" w:rsidRPr="00362604">
        <w:rPr>
          <w:rFonts w:ascii="Times New Roman" w:hAnsi="Times New Roman" w:cs="Times New Roman"/>
        </w:rPr>
        <w:t>contenuti</w:t>
      </w:r>
      <w:r w:rsidR="00D50E43">
        <w:rPr>
          <w:rFonts w:ascii="Times New Roman" w:hAnsi="Times New Roman" w:cs="Times New Roman"/>
        </w:rPr>
        <w:t xml:space="preserve"> </w:t>
      </w:r>
      <w:r w:rsidR="00657E92" w:rsidRPr="00362604">
        <w:rPr>
          <w:rFonts w:ascii="Times New Roman" w:hAnsi="Times New Roman" w:cs="Times New Roman"/>
        </w:rPr>
        <w:t>che</w:t>
      </w:r>
      <w:r w:rsidR="00D50E43">
        <w:rPr>
          <w:rFonts w:ascii="Times New Roman" w:hAnsi="Times New Roman" w:cs="Times New Roman"/>
        </w:rPr>
        <w:t xml:space="preserve"> </w:t>
      </w:r>
      <w:r w:rsidR="00657E92" w:rsidRPr="00362604">
        <w:rPr>
          <w:rFonts w:ascii="Times New Roman" w:hAnsi="Times New Roman" w:cs="Times New Roman"/>
        </w:rPr>
        <w:t>sovente</w:t>
      </w:r>
      <w:r w:rsidR="00D50E43">
        <w:rPr>
          <w:rFonts w:ascii="Times New Roman" w:hAnsi="Times New Roman" w:cs="Times New Roman"/>
        </w:rPr>
        <w:t xml:space="preserve"> </w:t>
      </w:r>
      <w:r w:rsidR="00657E92" w:rsidRPr="00362604">
        <w:rPr>
          <w:rFonts w:ascii="Times New Roman" w:hAnsi="Times New Roman" w:cs="Times New Roman"/>
        </w:rPr>
        <w:t>si</w:t>
      </w:r>
      <w:r w:rsidR="00D50E43">
        <w:rPr>
          <w:rFonts w:ascii="Times New Roman" w:hAnsi="Times New Roman" w:cs="Times New Roman"/>
        </w:rPr>
        <w:t xml:space="preserve"> </w:t>
      </w:r>
      <w:r w:rsidR="00657E92" w:rsidRPr="00362604">
        <w:rPr>
          <w:rFonts w:ascii="Times New Roman" w:hAnsi="Times New Roman" w:cs="Times New Roman"/>
        </w:rPr>
        <w:t>realizza</w:t>
      </w:r>
      <w:r w:rsidR="00D50E43">
        <w:rPr>
          <w:rFonts w:ascii="Times New Roman" w:hAnsi="Times New Roman" w:cs="Times New Roman"/>
        </w:rPr>
        <w:t xml:space="preserve"> </w:t>
      </w:r>
      <w:r w:rsidR="00657E92" w:rsidRPr="00362604">
        <w:rPr>
          <w:rFonts w:ascii="Times New Roman" w:hAnsi="Times New Roman" w:cs="Times New Roman"/>
        </w:rPr>
        <w:t>in</w:t>
      </w:r>
      <w:r w:rsidR="00D50E43">
        <w:rPr>
          <w:rFonts w:ascii="Times New Roman" w:hAnsi="Times New Roman" w:cs="Times New Roman"/>
        </w:rPr>
        <w:t xml:space="preserve"> </w:t>
      </w:r>
      <w:r w:rsidR="00657E92" w:rsidRPr="00362604">
        <w:rPr>
          <w:rFonts w:ascii="Times New Roman" w:hAnsi="Times New Roman" w:cs="Times New Roman"/>
        </w:rPr>
        <w:t>rete</w:t>
      </w:r>
      <w:r w:rsidR="00D50E43">
        <w:rPr>
          <w:rFonts w:ascii="Times New Roman" w:hAnsi="Times New Roman" w:cs="Times New Roman"/>
        </w:rPr>
        <w:t xml:space="preserve"> </w:t>
      </w:r>
      <w:r w:rsidR="00657E92" w:rsidRPr="00362604">
        <w:rPr>
          <w:rFonts w:ascii="Times New Roman" w:hAnsi="Times New Roman" w:cs="Times New Roman"/>
        </w:rPr>
        <w:t>e,</w:t>
      </w:r>
      <w:r w:rsidR="00D50E43">
        <w:rPr>
          <w:rFonts w:ascii="Times New Roman" w:hAnsi="Times New Roman" w:cs="Times New Roman"/>
        </w:rPr>
        <w:t xml:space="preserve"> </w:t>
      </w:r>
      <w:r w:rsidR="00657E92" w:rsidRPr="00362604">
        <w:rPr>
          <w:rFonts w:ascii="Times New Roman" w:hAnsi="Times New Roman" w:cs="Times New Roman"/>
        </w:rPr>
        <w:t>in</w:t>
      </w:r>
      <w:r w:rsidR="00D50E43">
        <w:rPr>
          <w:rFonts w:ascii="Times New Roman" w:hAnsi="Times New Roman" w:cs="Times New Roman"/>
        </w:rPr>
        <w:t xml:space="preserve"> </w:t>
      </w:r>
      <w:r w:rsidR="00657E92" w:rsidRPr="00362604">
        <w:rPr>
          <w:rFonts w:ascii="Times New Roman" w:hAnsi="Times New Roman" w:cs="Times New Roman"/>
        </w:rPr>
        <w:t>modo</w:t>
      </w:r>
      <w:r w:rsidR="00D50E43">
        <w:rPr>
          <w:rFonts w:ascii="Times New Roman" w:hAnsi="Times New Roman" w:cs="Times New Roman"/>
        </w:rPr>
        <w:t xml:space="preserve"> </w:t>
      </w:r>
      <w:r w:rsidR="00657E92" w:rsidRPr="00362604">
        <w:rPr>
          <w:rFonts w:ascii="Times New Roman" w:hAnsi="Times New Roman" w:cs="Times New Roman"/>
        </w:rPr>
        <w:t>particolare,</w:t>
      </w:r>
      <w:r w:rsidR="00D50E43">
        <w:rPr>
          <w:rFonts w:ascii="Times New Roman" w:hAnsi="Times New Roman" w:cs="Times New Roman"/>
        </w:rPr>
        <w:t xml:space="preserve"> </w:t>
      </w:r>
      <w:r w:rsidR="00657E92"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i/>
          <w:iCs/>
        </w:rPr>
        <w:t xml:space="preserve"> </w:t>
      </w:r>
      <w:r w:rsidR="00657E92" w:rsidRPr="00362604">
        <w:rPr>
          <w:rFonts w:ascii="Times New Roman" w:hAnsi="Times New Roman" w:cs="Times New Roman"/>
        </w:rPr>
        <w:t>ha</w:t>
      </w:r>
      <w:r w:rsidR="00D50E43">
        <w:rPr>
          <w:rFonts w:ascii="Times New Roman" w:hAnsi="Times New Roman" w:cs="Times New Roman"/>
        </w:rPr>
        <w:t xml:space="preserve"> </w:t>
      </w:r>
      <w:r w:rsidR="00657E92" w:rsidRPr="00362604">
        <w:rPr>
          <w:rFonts w:ascii="Times New Roman" w:hAnsi="Times New Roman" w:cs="Times New Roman"/>
        </w:rPr>
        <w:t>ormai</w:t>
      </w:r>
      <w:r w:rsidR="00D50E43">
        <w:rPr>
          <w:rFonts w:ascii="Times New Roman" w:hAnsi="Times New Roman" w:cs="Times New Roman"/>
        </w:rPr>
        <w:t xml:space="preserve"> </w:t>
      </w:r>
      <w:r w:rsidR="00657E92" w:rsidRPr="00362604">
        <w:rPr>
          <w:rFonts w:ascii="Times New Roman" w:hAnsi="Times New Roman" w:cs="Times New Roman"/>
        </w:rPr>
        <w:t>investito</w:t>
      </w:r>
      <w:r w:rsidR="00D50E43">
        <w:rPr>
          <w:rFonts w:ascii="Times New Roman" w:hAnsi="Times New Roman" w:cs="Times New Roman"/>
        </w:rPr>
        <w:t xml:space="preserve"> </w:t>
      </w:r>
      <w:r w:rsidR="00317AE0" w:rsidRPr="00362604">
        <w:rPr>
          <w:rFonts w:ascii="Times New Roman" w:hAnsi="Times New Roman" w:cs="Times New Roman"/>
        </w:rPr>
        <w:t>la</w:t>
      </w:r>
      <w:r w:rsidR="00D50E43">
        <w:rPr>
          <w:rFonts w:ascii="Times New Roman" w:hAnsi="Times New Roman" w:cs="Times New Roman"/>
        </w:rPr>
        <w:t xml:space="preserve"> </w:t>
      </w:r>
      <w:r w:rsidR="00317AE0" w:rsidRPr="00362604">
        <w:rPr>
          <w:rFonts w:ascii="Times New Roman" w:hAnsi="Times New Roman" w:cs="Times New Roman"/>
        </w:rPr>
        <w:t>maggior</w:t>
      </w:r>
      <w:r w:rsidR="00D50E43">
        <w:rPr>
          <w:rFonts w:ascii="Times New Roman" w:hAnsi="Times New Roman" w:cs="Times New Roman"/>
        </w:rPr>
        <w:t xml:space="preserve"> </w:t>
      </w:r>
      <w:r w:rsidR="00317AE0" w:rsidRPr="00362604">
        <w:rPr>
          <w:rFonts w:ascii="Times New Roman" w:hAnsi="Times New Roman" w:cs="Times New Roman"/>
        </w:rPr>
        <w:t>parte</w:t>
      </w:r>
      <w:r w:rsidR="00D50E43">
        <w:rPr>
          <w:rFonts w:ascii="Times New Roman" w:hAnsi="Times New Roman" w:cs="Times New Roman"/>
        </w:rPr>
        <w:t xml:space="preserve"> </w:t>
      </w:r>
      <w:r w:rsidR="00317AE0" w:rsidRPr="00362604">
        <w:rPr>
          <w:rFonts w:ascii="Times New Roman" w:hAnsi="Times New Roman" w:cs="Times New Roman"/>
        </w:rPr>
        <w:t>de</w:t>
      </w:r>
      <w:r w:rsidR="00657E92" w:rsidRPr="00362604">
        <w:rPr>
          <w:rFonts w:ascii="Times New Roman" w:hAnsi="Times New Roman" w:cs="Times New Roman"/>
        </w:rPr>
        <w:t>gli</w:t>
      </w:r>
      <w:r w:rsidR="00D50E43">
        <w:rPr>
          <w:rFonts w:ascii="Times New Roman" w:hAnsi="Times New Roman" w:cs="Times New Roman"/>
        </w:rPr>
        <w:t xml:space="preserve"> </w:t>
      </w:r>
      <w:r w:rsidR="00657E92" w:rsidRPr="00362604">
        <w:rPr>
          <w:rFonts w:ascii="Times New Roman" w:hAnsi="Times New Roman" w:cs="Times New Roman"/>
        </w:rPr>
        <w:t>utenti</w:t>
      </w:r>
      <w:r w:rsidR="00D50E43">
        <w:rPr>
          <w:rFonts w:ascii="Times New Roman" w:hAnsi="Times New Roman" w:cs="Times New Roman"/>
        </w:rPr>
        <w:t xml:space="preserve"> </w:t>
      </w:r>
      <w:r w:rsidR="00657E92" w:rsidRPr="00362604">
        <w:rPr>
          <w:rFonts w:ascii="Times New Roman" w:hAnsi="Times New Roman" w:cs="Times New Roman"/>
        </w:rPr>
        <w:t>senza</w:t>
      </w:r>
      <w:r w:rsidR="00D50E43">
        <w:rPr>
          <w:rFonts w:ascii="Times New Roman" w:hAnsi="Times New Roman" w:cs="Times New Roman"/>
        </w:rPr>
        <w:t xml:space="preserve"> </w:t>
      </w:r>
      <w:r w:rsidR="00657E92" w:rsidRPr="00362604">
        <w:rPr>
          <w:rFonts w:ascii="Times New Roman" w:hAnsi="Times New Roman" w:cs="Times New Roman"/>
        </w:rPr>
        <w:t>significative</w:t>
      </w:r>
      <w:r w:rsidR="00D50E43">
        <w:rPr>
          <w:rFonts w:ascii="Times New Roman" w:hAnsi="Times New Roman" w:cs="Times New Roman"/>
        </w:rPr>
        <w:t xml:space="preserve"> </w:t>
      </w:r>
      <w:r w:rsidR="00657E92" w:rsidRPr="00362604">
        <w:rPr>
          <w:rFonts w:ascii="Times New Roman" w:hAnsi="Times New Roman" w:cs="Times New Roman"/>
        </w:rPr>
        <w:t>distinzioni</w:t>
      </w:r>
      <w:r w:rsidR="00D50E43">
        <w:rPr>
          <w:rFonts w:ascii="Times New Roman" w:hAnsi="Times New Roman" w:cs="Times New Roman"/>
        </w:rPr>
        <w:t xml:space="preserve"> </w:t>
      </w:r>
      <w:r w:rsidR="00657E92" w:rsidRPr="00362604">
        <w:rPr>
          <w:rFonts w:ascii="Times New Roman" w:hAnsi="Times New Roman" w:cs="Times New Roman"/>
        </w:rPr>
        <w:t>di</w:t>
      </w:r>
      <w:r w:rsidR="00D50E43">
        <w:rPr>
          <w:rFonts w:ascii="Times New Roman" w:hAnsi="Times New Roman" w:cs="Times New Roman"/>
        </w:rPr>
        <w:t xml:space="preserve"> </w:t>
      </w:r>
      <w:r w:rsidR="00657E92" w:rsidRPr="00362604">
        <w:rPr>
          <w:rFonts w:ascii="Times New Roman" w:hAnsi="Times New Roman" w:cs="Times New Roman"/>
        </w:rPr>
        <w:t>età</w:t>
      </w:r>
      <w:r w:rsidR="00D50E43">
        <w:rPr>
          <w:rFonts w:ascii="Times New Roman" w:hAnsi="Times New Roman" w:cs="Times New Roman"/>
        </w:rPr>
        <w:t xml:space="preserve"> </w:t>
      </w:r>
      <w:r w:rsidR="00657E92" w:rsidRPr="00362604">
        <w:rPr>
          <w:rFonts w:ascii="Times New Roman" w:hAnsi="Times New Roman" w:cs="Times New Roman"/>
        </w:rPr>
        <w:t>o</w:t>
      </w:r>
      <w:r w:rsidR="00D50E43">
        <w:rPr>
          <w:rFonts w:ascii="Times New Roman" w:hAnsi="Times New Roman" w:cs="Times New Roman"/>
        </w:rPr>
        <w:t xml:space="preserve"> </w:t>
      </w:r>
      <w:r w:rsidR="00657E92" w:rsidRPr="00362604">
        <w:rPr>
          <w:rFonts w:ascii="Times New Roman" w:hAnsi="Times New Roman" w:cs="Times New Roman"/>
        </w:rPr>
        <w:t>di</w:t>
      </w:r>
      <w:r w:rsidR="00D50E43">
        <w:rPr>
          <w:rFonts w:ascii="Times New Roman" w:hAnsi="Times New Roman" w:cs="Times New Roman"/>
        </w:rPr>
        <w:t xml:space="preserve"> </w:t>
      </w:r>
      <w:r w:rsidR="00657E92" w:rsidRPr="00362604">
        <w:rPr>
          <w:rFonts w:ascii="Times New Roman" w:hAnsi="Times New Roman" w:cs="Times New Roman"/>
          <w:i/>
        </w:rPr>
        <w:t>status</w:t>
      </w:r>
      <w:r w:rsidR="00657E92" w:rsidRPr="00362604">
        <w:rPr>
          <w:rFonts w:ascii="Times New Roman" w:hAnsi="Times New Roman" w:cs="Times New Roman"/>
        </w:rPr>
        <w:t>,</w:t>
      </w:r>
      <w:r w:rsidR="00D50E43">
        <w:rPr>
          <w:rFonts w:ascii="Times New Roman" w:hAnsi="Times New Roman" w:cs="Times New Roman"/>
        </w:rPr>
        <w:t xml:space="preserve"> </w:t>
      </w:r>
      <w:r w:rsidR="00657E92" w:rsidRPr="00362604">
        <w:rPr>
          <w:rFonts w:ascii="Times New Roman" w:hAnsi="Times New Roman" w:cs="Times New Roman"/>
        </w:rPr>
        <w:t>rendendo</w:t>
      </w:r>
      <w:r w:rsidR="00D50E43">
        <w:rPr>
          <w:rFonts w:ascii="Times New Roman" w:hAnsi="Times New Roman" w:cs="Times New Roman"/>
        </w:rPr>
        <w:t xml:space="preserve"> </w:t>
      </w:r>
      <w:r w:rsidR="00657E92" w:rsidRPr="00362604">
        <w:rPr>
          <w:rFonts w:ascii="Times New Roman" w:hAnsi="Times New Roman" w:cs="Times New Roman"/>
        </w:rPr>
        <w:t>assai</w:t>
      </w:r>
      <w:r w:rsidR="00D50E43">
        <w:rPr>
          <w:rFonts w:ascii="Times New Roman" w:hAnsi="Times New Roman" w:cs="Times New Roman"/>
        </w:rPr>
        <w:t xml:space="preserve"> </w:t>
      </w:r>
      <w:r w:rsidR="00657E92" w:rsidRPr="00362604">
        <w:rPr>
          <w:rFonts w:ascii="Times New Roman" w:hAnsi="Times New Roman" w:cs="Times New Roman"/>
        </w:rPr>
        <w:t>porosi</w:t>
      </w:r>
      <w:r w:rsidR="00D50E43">
        <w:rPr>
          <w:rFonts w:ascii="Times New Roman" w:hAnsi="Times New Roman" w:cs="Times New Roman"/>
        </w:rPr>
        <w:t xml:space="preserve"> </w:t>
      </w:r>
      <w:r w:rsidR="00657E92" w:rsidRPr="00362604">
        <w:rPr>
          <w:rFonts w:ascii="Times New Roman" w:hAnsi="Times New Roman" w:cs="Times New Roman"/>
        </w:rPr>
        <w:t>i</w:t>
      </w:r>
      <w:r w:rsidR="00D50E43">
        <w:rPr>
          <w:rFonts w:ascii="Times New Roman" w:hAnsi="Times New Roman" w:cs="Times New Roman"/>
        </w:rPr>
        <w:t xml:space="preserve"> </w:t>
      </w:r>
      <w:r w:rsidR="00657E92" w:rsidRPr="00362604">
        <w:rPr>
          <w:rFonts w:ascii="Times New Roman" w:hAnsi="Times New Roman" w:cs="Times New Roman"/>
        </w:rPr>
        <w:t>confini</w:t>
      </w:r>
      <w:r w:rsidR="00D50E43">
        <w:rPr>
          <w:rFonts w:ascii="Times New Roman" w:hAnsi="Times New Roman" w:cs="Times New Roman"/>
        </w:rPr>
        <w:t xml:space="preserve"> </w:t>
      </w:r>
      <w:r w:rsidR="00657E92" w:rsidRPr="00362604">
        <w:rPr>
          <w:rFonts w:ascii="Times New Roman" w:hAnsi="Times New Roman" w:cs="Times New Roman"/>
        </w:rPr>
        <w:t>tra</w:t>
      </w:r>
      <w:r w:rsidR="00D50E43">
        <w:rPr>
          <w:rFonts w:ascii="Times New Roman" w:hAnsi="Times New Roman" w:cs="Times New Roman"/>
        </w:rPr>
        <w:t xml:space="preserve"> </w:t>
      </w:r>
      <w:r w:rsidR="00657E92" w:rsidRPr="00362604">
        <w:rPr>
          <w:rFonts w:ascii="Times New Roman" w:hAnsi="Times New Roman" w:cs="Times New Roman"/>
        </w:rPr>
        <w:t>vita</w:t>
      </w:r>
      <w:r w:rsidR="00D50E43">
        <w:rPr>
          <w:rFonts w:ascii="Times New Roman" w:hAnsi="Times New Roman" w:cs="Times New Roman"/>
        </w:rPr>
        <w:t xml:space="preserve"> </w:t>
      </w:r>
      <w:r w:rsidR="00657E92" w:rsidRPr="00362604">
        <w:rPr>
          <w:rFonts w:ascii="Times New Roman" w:hAnsi="Times New Roman" w:cs="Times New Roman"/>
        </w:rPr>
        <w:t>reale</w:t>
      </w:r>
      <w:r w:rsidR="00D50E43">
        <w:rPr>
          <w:rFonts w:ascii="Times New Roman" w:hAnsi="Times New Roman" w:cs="Times New Roman"/>
        </w:rPr>
        <w:t xml:space="preserve"> </w:t>
      </w:r>
      <w:r w:rsidR="00657E92" w:rsidRPr="00362604">
        <w:rPr>
          <w:rFonts w:ascii="Times New Roman" w:hAnsi="Times New Roman" w:cs="Times New Roman"/>
        </w:rPr>
        <w:t>e</w:t>
      </w:r>
      <w:r w:rsidR="00D50E43">
        <w:rPr>
          <w:rFonts w:ascii="Times New Roman" w:hAnsi="Times New Roman" w:cs="Times New Roman"/>
        </w:rPr>
        <w:t xml:space="preserve"> </w:t>
      </w:r>
      <w:r w:rsidR="00317AE0" w:rsidRPr="00362604">
        <w:rPr>
          <w:rFonts w:ascii="Times New Roman" w:hAnsi="Times New Roman" w:cs="Times New Roman"/>
        </w:rPr>
        <w:t>vita</w:t>
      </w:r>
      <w:r w:rsidR="00D50E43">
        <w:rPr>
          <w:rFonts w:ascii="Times New Roman" w:hAnsi="Times New Roman" w:cs="Times New Roman"/>
        </w:rPr>
        <w:t xml:space="preserve"> </w:t>
      </w:r>
      <w:r w:rsidR="00657E92" w:rsidRPr="00362604">
        <w:rPr>
          <w:rFonts w:ascii="Times New Roman" w:hAnsi="Times New Roman" w:cs="Times New Roman"/>
        </w:rPr>
        <w:t>virtuale.</w:t>
      </w:r>
      <w:r w:rsidR="00D50E43">
        <w:rPr>
          <w:rFonts w:ascii="Times New Roman" w:hAnsi="Times New Roman" w:cs="Times New Roman"/>
        </w:rPr>
        <w:t xml:space="preserve"> </w:t>
      </w:r>
      <w:r w:rsidR="00657E92" w:rsidRPr="00362604">
        <w:rPr>
          <w:rFonts w:ascii="Times New Roman" w:hAnsi="Times New Roman" w:cs="Times New Roman"/>
        </w:rPr>
        <w:t>Di</w:t>
      </w:r>
      <w:r w:rsidR="00D50E43">
        <w:rPr>
          <w:rFonts w:ascii="Times New Roman" w:hAnsi="Times New Roman" w:cs="Times New Roman"/>
        </w:rPr>
        <w:t xml:space="preserve"> </w:t>
      </w:r>
      <w:r w:rsidR="00657E92" w:rsidRPr="00362604">
        <w:rPr>
          <w:rFonts w:ascii="Times New Roman" w:hAnsi="Times New Roman" w:cs="Times New Roman"/>
        </w:rPr>
        <w:t>tale</w:t>
      </w:r>
      <w:r w:rsidR="00D50E43">
        <w:rPr>
          <w:rFonts w:ascii="Times New Roman" w:hAnsi="Times New Roman" w:cs="Times New Roman"/>
        </w:rPr>
        <w:t xml:space="preserve"> </w:t>
      </w:r>
      <w:r w:rsidR="00657E92" w:rsidRPr="00362604">
        <w:rPr>
          <w:rFonts w:ascii="Times New Roman" w:hAnsi="Times New Roman" w:cs="Times New Roman"/>
          <w:i/>
          <w:iCs/>
        </w:rPr>
        <w:t>status</w:t>
      </w:r>
      <w:r w:rsidR="00D50E43">
        <w:rPr>
          <w:rFonts w:ascii="Times New Roman" w:hAnsi="Times New Roman" w:cs="Times New Roman"/>
          <w:i/>
          <w:iCs/>
        </w:rPr>
        <w:t xml:space="preserve"> </w:t>
      </w:r>
      <w:r w:rsidR="00657E92" w:rsidRPr="00362604">
        <w:rPr>
          <w:rFonts w:ascii="Times New Roman" w:hAnsi="Times New Roman" w:cs="Times New Roman"/>
          <w:i/>
          <w:iCs/>
        </w:rPr>
        <w:t>quo</w:t>
      </w:r>
      <w:r w:rsidR="00D50E43">
        <w:rPr>
          <w:rFonts w:ascii="Times New Roman" w:hAnsi="Times New Roman" w:cs="Times New Roman"/>
          <w:i/>
          <w:iCs/>
        </w:rPr>
        <w:t xml:space="preserve"> </w:t>
      </w:r>
      <w:r w:rsidR="00657E92" w:rsidRPr="00362604">
        <w:rPr>
          <w:rFonts w:ascii="Times New Roman" w:hAnsi="Times New Roman" w:cs="Times New Roman"/>
        </w:rPr>
        <w:t>v’è</w:t>
      </w:r>
      <w:r w:rsidR="00D50E43">
        <w:rPr>
          <w:rFonts w:ascii="Times New Roman" w:hAnsi="Times New Roman" w:cs="Times New Roman"/>
        </w:rPr>
        <w:t xml:space="preserve"> </w:t>
      </w:r>
      <w:r w:rsidR="00657E92" w:rsidRPr="00362604">
        <w:rPr>
          <w:rFonts w:ascii="Times New Roman" w:hAnsi="Times New Roman" w:cs="Times New Roman"/>
        </w:rPr>
        <w:t>traccia</w:t>
      </w:r>
      <w:r w:rsidR="00D50E43">
        <w:rPr>
          <w:rFonts w:ascii="Times New Roman" w:hAnsi="Times New Roman" w:cs="Times New Roman"/>
        </w:rPr>
        <w:t xml:space="preserve"> </w:t>
      </w:r>
      <w:r w:rsidR="00657E92" w:rsidRPr="00362604">
        <w:rPr>
          <w:rFonts w:ascii="Times New Roman" w:hAnsi="Times New Roman" w:cs="Times New Roman"/>
        </w:rPr>
        <w:t>nella</w:t>
      </w:r>
      <w:r w:rsidR="00D50E43">
        <w:rPr>
          <w:rFonts w:ascii="Times New Roman" w:hAnsi="Times New Roman" w:cs="Times New Roman"/>
        </w:rPr>
        <w:t xml:space="preserve"> </w:t>
      </w:r>
      <w:r w:rsidR="00657E92" w:rsidRPr="00362604">
        <w:rPr>
          <w:rFonts w:ascii="Times New Roman" w:hAnsi="Times New Roman" w:cs="Times New Roman"/>
        </w:rPr>
        <w:t>giurisprudenza,</w:t>
      </w:r>
      <w:r w:rsidR="00D50E43">
        <w:rPr>
          <w:rFonts w:ascii="Times New Roman" w:hAnsi="Times New Roman" w:cs="Times New Roman"/>
        </w:rPr>
        <w:t xml:space="preserve"> </w:t>
      </w:r>
      <w:r w:rsidR="00657E92" w:rsidRPr="00362604">
        <w:rPr>
          <w:rFonts w:ascii="Times New Roman" w:hAnsi="Times New Roman" w:cs="Times New Roman"/>
        </w:rPr>
        <w:t>che,</w:t>
      </w:r>
      <w:r w:rsidR="00D50E43">
        <w:rPr>
          <w:rFonts w:ascii="Times New Roman" w:hAnsi="Times New Roman" w:cs="Times New Roman"/>
        </w:rPr>
        <w:t xml:space="preserve"> </w:t>
      </w:r>
      <w:r w:rsidR="00657E92" w:rsidRPr="00362604">
        <w:rPr>
          <w:rFonts w:ascii="Times New Roman" w:hAnsi="Times New Roman" w:cs="Times New Roman"/>
        </w:rPr>
        <w:t>come</w:t>
      </w:r>
      <w:r w:rsidR="00D50E43">
        <w:rPr>
          <w:rFonts w:ascii="Times New Roman" w:hAnsi="Times New Roman" w:cs="Times New Roman"/>
        </w:rPr>
        <w:t xml:space="preserve"> </w:t>
      </w:r>
      <w:r w:rsidR="00657E92" w:rsidRPr="00362604">
        <w:rPr>
          <w:rFonts w:ascii="Times New Roman" w:hAnsi="Times New Roman" w:cs="Times New Roman"/>
        </w:rPr>
        <w:t>sopra</w:t>
      </w:r>
      <w:r w:rsidR="00D50E43">
        <w:rPr>
          <w:rFonts w:ascii="Times New Roman" w:hAnsi="Times New Roman" w:cs="Times New Roman"/>
        </w:rPr>
        <w:t xml:space="preserve"> </w:t>
      </w:r>
      <w:r w:rsidR="00657E92" w:rsidRPr="00362604">
        <w:rPr>
          <w:rFonts w:ascii="Times New Roman" w:hAnsi="Times New Roman" w:cs="Times New Roman"/>
        </w:rPr>
        <w:t>rilevato,</w:t>
      </w:r>
      <w:r w:rsidR="00D50E43">
        <w:rPr>
          <w:rFonts w:ascii="Times New Roman" w:hAnsi="Times New Roman" w:cs="Times New Roman"/>
        </w:rPr>
        <w:t xml:space="preserve"> </w:t>
      </w:r>
      <w:r w:rsidR="00657E92" w:rsidRPr="00362604">
        <w:rPr>
          <w:rFonts w:ascii="Times New Roman" w:hAnsi="Times New Roman" w:cs="Times New Roman"/>
        </w:rPr>
        <w:t>ha</w:t>
      </w:r>
      <w:r w:rsidR="00D50E43">
        <w:rPr>
          <w:rFonts w:ascii="Times New Roman" w:hAnsi="Times New Roman" w:cs="Times New Roman"/>
        </w:rPr>
        <w:t xml:space="preserve"> </w:t>
      </w:r>
      <w:r w:rsidR="00657E92" w:rsidRPr="00362604">
        <w:rPr>
          <w:rFonts w:ascii="Times New Roman" w:hAnsi="Times New Roman" w:cs="Times New Roman"/>
        </w:rPr>
        <w:t>da</w:t>
      </w:r>
      <w:r w:rsidR="00D50E43">
        <w:rPr>
          <w:rFonts w:ascii="Times New Roman" w:hAnsi="Times New Roman" w:cs="Times New Roman"/>
        </w:rPr>
        <w:t xml:space="preserve"> </w:t>
      </w:r>
      <w:r w:rsidR="00657E92" w:rsidRPr="00362604">
        <w:rPr>
          <w:rFonts w:ascii="Times New Roman" w:hAnsi="Times New Roman" w:cs="Times New Roman"/>
        </w:rPr>
        <w:t>qualche</w:t>
      </w:r>
      <w:r w:rsidR="00D50E43">
        <w:rPr>
          <w:rFonts w:ascii="Times New Roman" w:hAnsi="Times New Roman" w:cs="Times New Roman"/>
        </w:rPr>
        <w:t xml:space="preserve"> </w:t>
      </w:r>
      <w:r w:rsidR="00657E92" w:rsidRPr="00362604">
        <w:rPr>
          <w:rFonts w:ascii="Times New Roman" w:hAnsi="Times New Roman" w:cs="Times New Roman"/>
        </w:rPr>
        <w:t>tempo</w:t>
      </w:r>
      <w:r w:rsidR="00D50E43">
        <w:rPr>
          <w:rFonts w:ascii="Times New Roman" w:hAnsi="Times New Roman" w:cs="Times New Roman"/>
        </w:rPr>
        <w:t xml:space="preserve"> </w:t>
      </w:r>
      <w:r w:rsidR="00317AE0" w:rsidRPr="00362604">
        <w:rPr>
          <w:rFonts w:ascii="Times New Roman" w:hAnsi="Times New Roman" w:cs="Times New Roman"/>
        </w:rPr>
        <w:t>ormai</w:t>
      </w:r>
      <w:r w:rsidR="00D50E43">
        <w:rPr>
          <w:rFonts w:ascii="Times New Roman" w:hAnsi="Times New Roman" w:cs="Times New Roman"/>
        </w:rPr>
        <w:t xml:space="preserve"> </w:t>
      </w:r>
      <w:r w:rsidR="00657E92" w:rsidRPr="00362604">
        <w:rPr>
          <w:rFonts w:ascii="Times New Roman" w:hAnsi="Times New Roman" w:cs="Times New Roman"/>
        </w:rPr>
        <w:t>equiparato</w:t>
      </w:r>
      <w:r w:rsidR="00D50E43">
        <w:rPr>
          <w:rFonts w:ascii="Times New Roman" w:hAnsi="Times New Roman" w:cs="Times New Roman"/>
        </w:rPr>
        <w:t xml:space="preserve"> </w:t>
      </w:r>
      <w:r w:rsidR="00657E92" w:rsidRPr="00362604">
        <w:rPr>
          <w:rFonts w:ascii="Times New Roman" w:hAnsi="Times New Roman" w:cs="Times New Roman"/>
        </w:rPr>
        <w:t>le</w:t>
      </w:r>
      <w:r w:rsidR="00D50E43">
        <w:rPr>
          <w:rFonts w:ascii="Times New Roman" w:hAnsi="Times New Roman" w:cs="Times New Roman"/>
        </w:rPr>
        <w:t xml:space="preserve"> </w:t>
      </w:r>
      <w:r w:rsidR="00657E92" w:rsidRPr="00362604">
        <w:rPr>
          <w:rFonts w:ascii="Times New Roman" w:hAnsi="Times New Roman" w:cs="Times New Roman"/>
        </w:rPr>
        <w:t>condotte</w:t>
      </w:r>
      <w:r w:rsidR="00D50E43">
        <w:rPr>
          <w:rFonts w:ascii="Times New Roman" w:hAnsi="Times New Roman" w:cs="Times New Roman"/>
        </w:rPr>
        <w:t xml:space="preserve"> </w:t>
      </w:r>
      <w:r w:rsidR="00657E92" w:rsidRPr="00362604">
        <w:rPr>
          <w:rFonts w:ascii="Times New Roman" w:hAnsi="Times New Roman" w:cs="Times New Roman"/>
        </w:rPr>
        <w:t>sui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D50E43">
        <w:rPr>
          <w:rFonts w:ascii="Times New Roman" w:hAnsi="Times New Roman" w:cs="Times New Roman"/>
        </w:rPr>
        <w:t xml:space="preserve"> </w:t>
      </w:r>
      <w:r w:rsidR="00657E92" w:rsidRPr="00362604">
        <w:rPr>
          <w:rFonts w:ascii="Times New Roman" w:hAnsi="Times New Roman" w:cs="Times New Roman"/>
        </w:rPr>
        <w:t>ai</w:t>
      </w:r>
      <w:r w:rsidR="00D50E43">
        <w:rPr>
          <w:rFonts w:ascii="Times New Roman" w:hAnsi="Times New Roman" w:cs="Times New Roman"/>
        </w:rPr>
        <w:t xml:space="preserve"> </w:t>
      </w:r>
      <w:r w:rsidR="00657E92" w:rsidRPr="00362604">
        <w:rPr>
          <w:rFonts w:ascii="Times New Roman" w:hAnsi="Times New Roman" w:cs="Times New Roman"/>
        </w:rPr>
        <w:t>comportamenti</w:t>
      </w:r>
      <w:r w:rsidR="00D50E43">
        <w:rPr>
          <w:rFonts w:ascii="Times New Roman" w:hAnsi="Times New Roman" w:cs="Times New Roman"/>
        </w:rPr>
        <w:t xml:space="preserve"> </w:t>
      </w:r>
      <w:r w:rsidR="00657E92" w:rsidRPr="00362604">
        <w:rPr>
          <w:rFonts w:ascii="Times New Roman" w:hAnsi="Times New Roman" w:cs="Times New Roman"/>
        </w:rPr>
        <w:t>materiali</w:t>
      </w:r>
      <w:r w:rsidR="00D50E43">
        <w:rPr>
          <w:rFonts w:ascii="Times New Roman" w:hAnsi="Times New Roman" w:cs="Times New Roman"/>
        </w:rPr>
        <w:t xml:space="preserve"> </w:t>
      </w:r>
      <w:r w:rsidR="00317AE0" w:rsidRPr="00362604">
        <w:rPr>
          <w:rFonts w:ascii="Times New Roman" w:hAnsi="Times New Roman" w:cs="Times New Roman"/>
        </w:rPr>
        <w:t>aggressivi</w:t>
      </w:r>
      <w:r w:rsidR="00D50E43">
        <w:rPr>
          <w:rFonts w:ascii="Times New Roman" w:hAnsi="Times New Roman" w:cs="Times New Roman"/>
        </w:rPr>
        <w:t xml:space="preserve"> </w:t>
      </w:r>
      <w:r w:rsidR="00317AE0" w:rsidRPr="00362604">
        <w:rPr>
          <w:rFonts w:ascii="Times New Roman" w:hAnsi="Times New Roman" w:cs="Times New Roman"/>
        </w:rPr>
        <w:t>di</w:t>
      </w:r>
      <w:r w:rsidR="00D50E43">
        <w:rPr>
          <w:rFonts w:ascii="Times New Roman" w:hAnsi="Times New Roman" w:cs="Times New Roman"/>
        </w:rPr>
        <w:t xml:space="preserve"> </w:t>
      </w:r>
      <w:r w:rsidR="00317AE0" w:rsidRPr="00362604">
        <w:rPr>
          <w:rFonts w:ascii="Times New Roman" w:hAnsi="Times New Roman" w:cs="Times New Roman"/>
        </w:rPr>
        <w:t>beni</w:t>
      </w:r>
      <w:r w:rsidR="00D50E43">
        <w:rPr>
          <w:rFonts w:ascii="Times New Roman" w:hAnsi="Times New Roman" w:cs="Times New Roman"/>
        </w:rPr>
        <w:t xml:space="preserve"> </w:t>
      </w:r>
      <w:r w:rsidR="00317AE0" w:rsidRPr="00362604">
        <w:rPr>
          <w:rFonts w:ascii="Times New Roman" w:hAnsi="Times New Roman" w:cs="Times New Roman"/>
        </w:rPr>
        <w:t>giuridici</w:t>
      </w:r>
      <w:r w:rsidR="00D50E43">
        <w:rPr>
          <w:rFonts w:ascii="Times New Roman" w:hAnsi="Times New Roman" w:cs="Times New Roman"/>
        </w:rPr>
        <w:t xml:space="preserve"> </w:t>
      </w:r>
      <w:r w:rsidR="00317AE0" w:rsidRPr="00362604">
        <w:rPr>
          <w:rFonts w:ascii="Times New Roman" w:hAnsi="Times New Roman" w:cs="Times New Roman"/>
        </w:rPr>
        <w:t>meritevoli</w:t>
      </w:r>
      <w:r w:rsidR="00D50E43">
        <w:rPr>
          <w:rFonts w:ascii="Times New Roman" w:hAnsi="Times New Roman" w:cs="Times New Roman"/>
        </w:rPr>
        <w:t xml:space="preserve"> </w:t>
      </w:r>
      <w:r w:rsidR="00317AE0" w:rsidRPr="00362604">
        <w:rPr>
          <w:rFonts w:ascii="Times New Roman" w:hAnsi="Times New Roman" w:cs="Times New Roman"/>
        </w:rPr>
        <w:t>di</w:t>
      </w:r>
      <w:r w:rsidR="00D50E43">
        <w:rPr>
          <w:rFonts w:ascii="Times New Roman" w:hAnsi="Times New Roman" w:cs="Times New Roman"/>
        </w:rPr>
        <w:t xml:space="preserve"> </w:t>
      </w:r>
      <w:r w:rsidR="00317AE0" w:rsidRPr="00362604">
        <w:rPr>
          <w:rFonts w:ascii="Times New Roman" w:hAnsi="Times New Roman" w:cs="Times New Roman"/>
        </w:rPr>
        <w:t>protezione.</w:t>
      </w:r>
      <w:r w:rsidR="00D50E43">
        <w:rPr>
          <w:rFonts w:ascii="Times New Roman" w:hAnsi="Times New Roman" w:cs="Times New Roman"/>
        </w:rPr>
        <w:t xml:space="preserve"> </w:t>
      </w:r>
    </w:p>
    <w:p w14:paraId="32CF4651" w14:textId="0E1A2A4E" w:rsidR="00E841E5" w:rsidRPr="00362604" w:rsidRDefault="00317AE0" w:rsidP="00362604">
      <w:pPr>
        <w:ind w:firstLine="284"/>
        <w:jc w:val="both"/>
        <w:rPr>
          <w:rFonts w:ascii="Times New Roman" w:hAnsi="Times New Roman" w:cs="Times New Roman"/>
        </w:rPr>
      </w:pP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qual</w:t>
      </w:r>
      <w:r w:rsidR="00D50E43">
        <w:rPr>
          <w:rFonts w:ascii="Times New Roman" w:hAnsi="Times New Roman" w:cs="Times New Roman"/>
        </w:rPr>
        <w:t xml:space="preserve"> </w:t>
      </w:r>
      <w:r w:rsidRPr="00362604">
        <w:rPr>
          <w:rFonts w:ascii="Times New Roman" w:hAnsi="Times New Roman" w:cs="Times New Roman"/>
        </w:rPr>
        <w:t>cosa</w:t>
      </w:r>
      <w:r w:rsidR="00D50E43">
        <w:rPr>
          <w:rFonts w:ascii="Times New Roman" w:hAnsi="Times New Roman" w:cs="Times New Roman"/>
        </w:rPr>
        <w:t xml:space="preserve"> </w:t>
      </w:r>
      <w:r w:rsidRPr="00362604">
        <w:rPr>
          <w:rFonts w:ascii="Times New Roman" w:hAnsi="Times New Roman" w:cs="Times New Roman"/>
        </w:rPr>
        <w:t>appare</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chiaro</w:t>
      </w:r>
      <w:r w:rsidR="00D50E43">
        <w:rPr>
          <w:rFonts w:ascii="Times New Roman" w:hAnsi="Times New Roman" w:cs="Times New Roman"/>
        </w:rPr>
        <w:t xml:space="preserve"> </w:t>
      </w:r>
      <w:r w:rsidRPr="00362604">
        <w:rPr>
          <w:rFonts w:ascii="Times New Roman" w:hAnsi="Times New Roman" w:cs="Times New Roman"/>
        </w:rPr>
        <w:t>sintomo</w:t>
      </w:r>
      <w:r w:rsidR="00D50E43">
        <w:rPr>
          <w:rFonts w:ascii="Times New Roman" w:hAnsi="Times New Roman" w:cs="Times New Roman"/>
        </w:rPr>
        <w:t xml:space="preserve"> </w:t>
      </w:r>
      <w:r w:rsidR="00A64777" w:rsidRPr="00362604">
        <w:rPr>
          <w:rFonts w:ascii="Times New Roman" w:hAnsi="Times New Roman" w:cs="Times New Roman"/>
        </w:rPr>
        <w:t>di</w:t>
      </w:r>
      <w:r w:rsidR="00D50E43">
        <w:rPr>
          <w:rFonts w:ascii="Times New Roman" w:hAnsi="Times New Roman" w:cs="Times New Roman"/>
        </w:rPr>
        <w:t xml:space="preserve"> </w:t>
      </w:r>
      <w:r w:rsidR="00A64777"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abbandono</w:t>
      </w:r>
      <w:r w:rsidR="00577647"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parte</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00E841E5" w:rsidRPr="00362604">
        <w:rPr>
          <w:rFonts w:ascii="Times New Roman" w:hAnsi="Times New Roman" w:cs="Times New Roman"/>
        </w:rPr>
        <w:t>giurisprudenza</w:t>
      </w:r>
      <w:r w:rsidR="00D50E43">
        <w:rPr>
          <w:rFonts w:ascii="Times New Roman" w:hAnsi="Times New Roman" w:cs="Times New Roman"/>
        </w:rPr>
        <w:t xml:space="preserve"> </w:t>
      </w:r>
      <w:r w:rsidRPr="00362604">
        <w:rPr>
          <w:rFonts w:ascii="Times New Roman" w:hAnsi="Times New Roman" w:cs="Times New Roman"/>
        </w:rPr>
        <w:t>stessa</w:t>
      </w:r>
      <w:r w:rsidR="00D50E43">
        <w:rPr>
          <w:rFonts w:ascii="Times New Roman" w:hAnsi="Times New Roman" w:cs="Times New Roman"/>
        </w:rPr>
        <w:t xml:space="preserve"> </w:t>
      </w:r>
      <w:r w:rsidR="002A7CA8" w:rsidRPr="00362604">
        <w:rPr>
          <w:rFonts w:ascii="Times New Roman" w:hAnsi="Times New Roman" w:cs="Times New Roman"/>
          <w:i/>
          <w:iCs/>
        </w:rPr>
        <w:t>in</w:t>
      </w:r>
      <w:r w:rsidR="00D50E43">
        <w:rPr>
          <w:rFonts w:ascii="Times New Roman" w:hAnsi="Times New Roman" w:cs="Times New Roman"/>
          <w:i/>
          <w:iCs/>
        </w:rPr>
        <w:t xml:space="preserve"> </w:t>
      </w:r>
      <w:r w:rsidR="002A7CA8" w:rsidRPr="00362604">
        <w:rPr>
          <w:rFonts w:ascii="Times New Roman" w:hAnsi="Times New Roman" w:cs="Times New Roman"/>
          <w:i/>
          <w:iCs/>
        </w:rPr>
        <w:t>primis</w:t>
      </w:r>
      <w:r w:rsidR="00D50E43">
        <w:rPr>
          <w:rFonts w:ascii="Times New Roman" w:hAnsi="Times New Roman" w:cs="Times New Roman"/>
        </w:rPr>
        <w:t xml:space="preserve"> </w:t>
      </w:r>
      <w:r w:rsidR="002A7CA8" w:rsidRPr="00362604">
        <w:rPr>
          <w:rFonts w:ascii="Times New Roman" w:hAnsi="Times New Roman" w:cs="Times New Roman"/>
        </w:rPr>
        <w:t>e</w:t>
      </w:r>
      <w:r w:rsidR="00D50E43">
        <w:rPr>
          <w:rFonts w:ascii="Times New Roman" w:hAnsi="Times New Roman" w:cs="Times New Roman"/>
        </w:rPr>
        <w:t xml:space="preserve"> </w:t>
      </w:r>
      <w:r w:rsidR="002A7CA8" w:rsidRPr="00362604">
        <w:rPr>
          <w:rFonts w:ascii="Times New Roman" w:hAnsi="Times New Roman" w:cs="Times New Roman"/>
        </w:rPr>
        <w:t>della</w:t>
      </w:r>
      <w:r w:rsidR="00D50E43">
        <w:rPr>
          <w:rFonts w:ascii="Times New Roman" w:hAnsi="Times New Roman" w:cs="Times New Roman"/>
        </w:rPr>
        <w:t xml:space="preserve"> </w:t>
      </w:r>
      <w:r w:rsidR="002A7CA8" w:rsidRPr="00362604">
        <w:rPr>
          <w:rFonts w:ascii="Times New Roman" w:hAnsi="Times New Roman" w:cs="Times New Roman"/>
        </w:rPr>
        <w:t>dottrina</w:t>
      </w:r>
      <w:r w:rsidR="00D50E43">
        <w:rPr>
          <w:rFonts w:ascii="Times New Roman" w:hAnsi="Times New Roman" w:cs="Times New Roman"/>
        </w:rPr>
        <w:t xml:space="preserve"> </w:t>
      </w:r>
      <w:r w:rsidR="002A7CA8" w:rsidRPr="00362604">
        <w:rPr>
          <w:rFonts w:ascii="Times New Roman" w:hAnsi="Times New Roman" w:cs="Times New Roman"/>
          <w:i/>
          <w:iCs/>
        </w:rPr>
        <w:t>in</w:t>
      </w:r>
      <w:r w:rsidR="00D50E43">
        <w:rPr>
          <w:rFonts w:ascii="Times New Roman" w:hAnsi="Times New Roman" w:cs="Times New Roman"/>
          <w:i/>
          <w:iCs/>
        </w:rPr>
        <w:t xml:space="preserve"> </w:t>
      </w:r>
      <w:proofErr w:type="spellStart"/>
      <w:r w:rsidR="002A7CA8" w:rsidRPr="00362604">
        <w:rPr>
          <w:rFonts w:ascii="Times New Roman" w:hAnsi="Times New Roman" w:cs="Times New Roman"/>
          <w:i/>
          <w:iCs/>
        </w:rPr>
        <w:t>secundis</w:t>
      </w:r>
      <w:proofErr w:type="spellEnd"/>
      <w:r w:rsidR="00577647" w:rsidRPr="00362604">
        <w:rPr>
          <w:rFonts w:ascii="Times New Roman" w:hAnsi="Times New Roman" w:cs="Times New Roman"/>
        </w:rPr>
        <w:t>,</w:t>
      </w:r>
      <w:r w:rsidR="00D50E43">
        <w:rPr>
          <w:rFonts w:ascii="Times New Roman" w:hAnsi="Times New Roman" w:cs="Times New Roman"/>
        </w:rPr>
        <w:t xml:space="preserve"> </w:t>
      </w:r>
      <w:r w:rsidR="00A64777" w:rsidRPr="00362604">
        <w:rPr>
          <w:rFonts w:ascii="Times New Roman" w:hAnsi="Times New Roman" w:cs="Times New Roman"/>
        </w:rPr>
        <w:t>di</w:t>
      </w:r>
      <w:r w:rsidR="00D50E43">
        <w:rPr>
          <w:rFonts w:ascii="Times New Roman" w:hAnsi="Times New Roman" w:cs="Times New Roman"/>
        </w:rPr>
        <w:t xml:space="preserve"> </w:t>
      </w:r>
      <w:r w:rsidR="00577647" w:rsidRPr="00362604">
        <w:rPr>
          <w:rFonts w:ascii="Times New Roman" w:hAnsi="Times New Roman" w:cs="Times New Roman"/>
        </w:rPr>
        <w:t>quella</w:t>
      </w:r>
      <w:r w:rsidR="00D50E43">
        <w:rPr>
          <w:rFonts w:ascii="Times New Roman" w:hAnsi="Times New Roman" w:cs="Times New Roman"/>
        </w:rPr>
        <w:t xml:space="preserve"> </w:t>
      </w:r>
      <w:r w:rsidR="00E841E5" w:rsidRPr="00362604">
        <w:rPr>
          <w:rFonts w:ascii="Times New Roman" w:hAnsi="Times New Roman" w:cs="Times New Roman"/>
        </w:rPr>
        <w:t>visione</w:t>
      </w:r>
      <w:r w:rsidR="00D50E43">
        <w:rPr>
          <w:rFonts w:ascii="Times New Roman" w:hAnsi="Times New Roman" w:cs="Times New Roman"/>
        </w:rPr>
        <w:t xml:space="preserve"> </w:t>
      </w:r>
      <w:r w:rsidR="00033E49" w:rsidRPr="00362604">
        <w:rPr>
          <w:rFonts w:ascii="Times New Roman" w:hAnsi="Times New Roman" w:cs="Times New Roman"/>
        </w:rPr>
        <w:t>naïf</w:t>
      </w:r>
      <w:r w:rsidR="00D50E43">
        <w:rPr>
          <w:rFonts w:ascii="Times New Roman" w:hAnsi="Times New Roman" w:cs="Times New Roman"/>
          <w:i/>
          <w:iCs/>
        </w:rPr>
        <w:t xml:space="preserve"> </w:t>
      </w:r>
      <w:r w:rsidR="00E841E5" w:rsidRPr="00362604">
        <w:rPr>
          <w:rFonts w:ascii="Times New Roman" w:hAnsi="Times New Roman" w:cs="Times New Roman"/>
        </w:rPr>
        <w:t>della</w:t>
      </w:r>
      <w:r w:rsidR="00D50E43">
        <w:rPr>
          <w:rFonts w:ascii="Times New Roman" w:hAnsi="Times New Roman" w:cs="Times New Roman"/>
        </w:rPr>
        <w:t xml:space="preserve"> </w:t>
      </w:r>
      <w:r w:rsidR="00E841E5" w:rsidRPr="00362604">
        <w:rPr>
          <w:rFonts w:ascii="Times New Roman" w:hAnsi="Times New Roman" w:cs="Times New Roman"/>
        </w:rPr>
        <w:t>Rete,</w:t>
      </w:r>
      <w:r w:rsidR="00D50E43">
        <w:rPr>
          <w:rFonts w:ascii="Times New Roman" w:hAnsi="Times New Roman" w:cs="Times New Roman"/>
        </w:rPr>
        <w:t xml:space="preserve"> </w:t>
      </w:r>
      <w:r w:rsidR="00E841E5" w:rsidRPr="00362604">
        <w:rPr>
          <w:rFonts w:ascii="Times New Roman" w:hAnsi="Times New Roman" w:cs="Times New Roman"/>
        </w:rPr>
        <w:t>intesa</w:t>
      </w:r>
      <w:r w:rsidR="00D50E43">
        <w:rPr>
          <w:rFonts w:ascii="Times New Roman" w:hAnsi="Times New Roman" w:cs="Times New Roman"/>
        </w:rPr>
        <w:t xml:space="preserve"> </w:t>
      </w:r>
      <w:r w:rsidR="00E841E5" w:rsidRPr="00362604">
        <w:rPr>
          <w:rFonts w:ascii="Times New Roman" w:hAnsi="Times New Roman" w:cs="Times New Roman"/>
        </w:rPr>
        <w:t>come</w:t>
      </w:r>
      <w:r w:rsidR="00D50E43">
        <w:rPr>
          <w:rFonts w:ascii="Times New Roman" w:hAnsi="Times New Roman" w:cs="Times New Roman"/>
        </w:rPr>
        <w:t xml:space="preserve"> </w:t>
      </w:r>
      <w:r w:rsidR="00E841E5" w:rsidRPr="00362604">
        <w:rPr>
          <w:rFonts w:ascii="Times New Roman" w:hAnsi="Times New Roman" w:cs="Times New Roman"/>
        </w:rPr>
        <w:t>spazio</w:t>
      </w:r>
      <w:r w:rsidR="00D50E43">
        <w:rPr>
          <w:rFonts w:ascii="Times New Roman" w:hAnsi="Times New Roman" w:cs="Times New Roman"/>
        </w:rPr>
        <w:t xml:space="preserve"> </w:t>
      </w:r>
      <w:r w:rsidR="00E841E5" w:rsidRPr="00362604">
        <w:rPr>
          <w:rFonts w:ascii="Times New Roman" w:hAnsi="Times New Roman" w:cs="Times New Roman"/>
        </w:rPr>
        <w:t>di</w:t>
      </w:r>
      <w:r w:rsidR="00D50E43">
        <w:rPr>
          <w:rFonts w:ascii="Times New Roman" w:hAnsi="Times New Roman" w:cs="Times New Roman"/>
        </w:rPr>
        <w:t xml:space="preserve"> </w:t>
      </w:r>
      <w:r w:rsidR="00E841E5" w:rsidRPr="00362604">
        <w:rPr>
          <w:rFonts w:ascii="Times New Roman" w:hAnsi="Times New Roman" w:cs="Times New Roman"/>
        </w:rPr>
        <w:t>libertà</w:t>
      </w:r>
      <w:r w:rsidR="00D50E43">
        <w:rPr>
          <w:rFonts w:ascii="Times New Roman" w:hAnsi="Times New Roman" w:cs="Times New Roman"/>
        </w:rPr>
        <w:t xml:space="preserve"> </w:t>
      </w:r>
      <w:r w:rsidR="00E841E5" w:rsidRPr="00362604">
        <w:rPr>
          <w:rFonts w:ascii="Times New Roman" w:hAnsi="Times New Roman" w:cs="Times New Roman"/>
        </w:rPr>
        <w:t>assoluto</w:t>
      </w:r>
      <w:r w:rsidR="00D50E43">
        <w:rPr>
          <w:rFonts w:ascii="Times New Roman" w:hAnsi="Times New Roman" w:cs="Times New Roman"/>
        </w:rPr>
        <w:t xml:space="preserve"> </w:t>
      </w:r>
      <w:r w:rsidR="00E841E5" w:rsidRPr="00362604">
        <w:rPr>
          <w:rFonts w:ascii="Times New Roman" w:hAnsi="Times New Roman" w:cs="Times New Roman"/>
        </w:rPr>
        <w:t>e,</w:t>
      </w:r>
      <w:r w:rsidR="00D50E43">
        <w:rPr>
          <w:rFonts w:ascii="Times New Roman" w:hAnsi="Times New Roman" w:cs="Times New Roman"/>
        </w:rPr>
        <w:t xml:space="preserve"> </w:t>
      </w:r>
      <w:r w:rsidR="00E841E5" w:rsidRPr="00362604">
        <w:rPr>
          <w:rFonts w:ascii="Times New Roman" w:hAnsi="Times New Roman" w:cs="Times New Roman"/>
        </w:rPr>
        <w:t>soprattutto,</w:t>
      </w:r>
      <w:r w:rsidR="00D50E43">
        <w:rPr>
          <w:rFonts w:ascii="Times New Roman" w:hAnsi="Times New Roman" w:cs="Times New Roman"/>
        </w:rPr>
        <w:t xml:space="preserve"> </w:t>
      </w:r>
      <w:r w:rsidR="00E841E5" w:rsidRPr="00362604">
        <w:rPr>
          <w:rFonts w:ascii="Times New Roman" w:hAnsi="Times New Roman" w:cs="Times New Roman"/>
        </w:rPr>
        <w:t>quale</w:t>
      </w:r>
      <w:r w:rsidR="00D50E43">
        <w:rPr>
          <w:rFonts w:ascii="Times New Roman" w:hAnsi="Times New Roman" w:cs="Times New Roman"/>
        </w:rPr>
        <w:t xml:space="preserve"> </w:t>
      </w:r>
      <w:r w:rsidR="00E841E5" w:rsidRPr="00362604">
        <w:rPr>
          <w:rFonts w:ascii="Times New Roman" w:hAnsi="Times New Roman" w:cs="Times New Roman"/>
        </w:rPr>
        <w:t>piano</w:t>
      </w:r>
      <w:r w:rsidR="00D50E43">
        <w:rPr>
          <w:rFonts w:ascii="Times New Roman" w:hAnsi="Times New Roman" w:cs="Times New Roman"/>
        </w:rPr>
        <w:t xml:space="preserve"> </w:t>
      </w:r>
      <w:r w:rsidR="00E841E5" w:rsidRPr="00362604">
        <w:rPr>
          <w:rFonts w:ascii="Times New Roman" w:hAnsi="Times New Roman" w:cs="Times New Roman"/>
        </w:rPr>
        <w:t>distinto</w:t>
      </w:r>
      <w:r w:rsidR="00D50E43">
        <w:rPr>
          <w:rFonts w:ascii="Times New Roman" w:hAnsi="Times New Roman" w:cs="Times New Roman"/>
        </w:rPr>
        <w:t xml:space="preserve"> </w:t>
      </w:r>
      <w:r w:rsidR="00E841E5" w:rsidRPr="00362604">
        <w:rPr>
          <w:rFonts w:ascii="Times New Roman" w:hAnsi="Times New Roman" w:cs="Times New Roman"/>
        </w:rPr>
        <w:t>e</w:t>
      </w:r>
      <w:r w:rsidR="00D50E43">
        <w:rPr>
          <w:rFonts w:ascii="Times New Roman" w:hAnsi="Times New Roman" w:cs="Times New Roman"/>
        </w:rPr>
        <w:t xml:space="preserve"> </w:t>
      </w:r>
      <w:r w:rsidR="00E841E5" w:rsidRPr="00362604">
        <w:rPr>
          <w:rFonts w:ascii="Times New Roman" w:hAnsi="Times New Roman" w:cs="Times New Roman"/>
        </w:rPr>
        <w:t>separato</w:t>
      </w:r>
      <w:r w:rsidR="00D50E43">
        <w:rPr>
          <w:rFonts w:ascii="Times New Roman" w:hAnsi="Times New Roman" w:cs="Times New Roman"/>
        </w:rPr>
        <w:t xml:space="preserve"> </w:t>
      </w:r>
      <w:r w:rsidR="00E841E5" w:rsidRPr="00362604">
        <w:rPr>
          <w:rFonts w:ascii="Times New Roman" w:hAnsi="Times New Roman" w:cs="Times New Roman"/>
        </w:rPr>
        <w:t>dalla</w:t>
      </w:r>
      <w:r w:rsidR="00D50E43">
        <w:rPr>
          <w:rFonts w:ascii="Times New Roman" w:hAnsi="Times New Roman" w:cs="Times New Roman"/>
        </w:rPr>
        <w:t xml:space="preserve"> </w:t>
      </w:r>
      <w:r w:rsidR="00E841E5" w:rsidRPr="00362604">
        <w:rPr>
          <w:rFonts w:ascii="Times New Roman" w:hAnsi="Times New Roman" w:cs="Times New Roman"/>
        </w:rPr>
        <w:t>realtà</w:t>
      </w:r>
      <w:r w:rsidR="00D50E43">
        <w:rPr>
          <w:rFonts w:ascii="Times New Roman" w:hAnsi="Times New Roman" w:cs="Times New Roman"/>
        </w:rPr>
        <w:t xml:space="preserve"> </w:t>
      </w:r>
      <w:r w:rsidR="00E841E5" w:rsidRPr="00362604">
        <w:rPr>
          <w:rFonts w:ascii="Times New Roman" w:hAnsi="Times New Roman" w:cs="Times New Roman"/>
        </w:rPr>
        <w:t>materiale.</w:t>
      </w:r>
      <w:r w:rsidR="00D50E43">
        <w:rPr>
          <w:rFonts w:ascii="Times New Roman" w:hAnsi="Times New Roman" w:cs="Times New Roman"/>
        </w:rPr>
        <w:t xml:space="preserve"> </w:t>
      </w:r>
    </w:p>
    <w:p w14:paraId="548BE453" w14:textId="5743BF17" w:rsidR="006A3B7D" w:rsidRPr="00362604" w:rsidRDefault="00577647" w:rsidP="00362604">
      <w:pPr>
        <w:ind w:firstLine="284"/>
        <w:jc w:val="both"/>
        <w:rPr>
          <w:rFonts w:ascii="Times New Roman" w:hAnsi="Times New Roman" w:cs="Times New Roman"/>
        </w:rPr>
      </w:pPr>
      <w:r w:rsidRPr="00362604">
        <w:rPr>
          <w:rFonts w:ascii="Times New Roman" w:hAnsi="Times New Roman" w:cs="Times New Roman"/>
        </w:rPr>
        <w:t>Merita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essere</w:t>
      </w:r>
      <w:r w:rsidR="00D50E43">
        <w:rPr>
          <w:rFonts w:ascii="Times New Roman" w:hAnsi="Times New Roman" w:cs="Times New Roman"/>
        </w:rPr>
        <w:t xml:space="preserve"> </w:t>
      </w:r>
      <w:r w:rsidRPr="00362604">
        <w:rPr>
          <w:rFonts w:ascii="Times New Roman" w:hAnsi="Times New Roman" w:cs="Times New Roman"/>
        </w:rPr>
        <w:t>salutata</w:t>
      </w:r>
      <w:r w:rsidR="00D50E43">
        <w:rPr>
          <w:rFonts w:ascii="Times New Roman" w:hAnsi="Times New Roman" w:cs="Times New Roman"/>
        </w:rPr>
        <w:t xml:space="preserve"> </w:t>
      </w:r>
      <w:r w:rsidRPr="00362604">
        <w:rPr>
          <w:rFonts w:ascii="Times New Roman" w:hAnsi="Times New Roman" w:cs="Times New Roman"/>
        </w:rPr>
        <w:t>con</w:t>
      </w:r>
      <w:r w:rsidR="00D50E43">
        <w:rPr>
          <w:rFonts w:ascii="Times New Roman" w:hAnsi="Times New Roman" w:cs="Times New Roman"/>
        </w:rPr>
        <w:t xml:space="preserve"> </w:t>
      </w:r>
      <w:r w:rsidRPr="00362604">
        <w:rPr>
          <w:rFonts w:ascii="Times New Roman" w:hAnsi="Times New Roman" w:cs="Times New Roman"/>
        </w:rPr>
        <w:t>favore,</w:t>
      </w:r>
      <w:r w:rsidR="00D50E43">
        <w:rPr>
          <w:rFonts w:ascii="Times New Roman" w:hAnsi="Times New Roman" w:cs="Times New Roman"/>
        </w:rPr>
        <w:t xml:space="preserve"> </w:t>
      </w:r>
      <w:r w:rsidRPr="00362604">
        <w:rPr>
          <w:rFonts w:ascii="Times New Roman" w:hAnsi="Times New Roman" w:cs="Times New Roman"/>
        </w:rPr>
        <w:t>dunque,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delibera</w:t>
      </w:r>
      <w:r w:rsidR="00D50E43">
        <w:rPr>
          <w:rFonts w:ascii="Times New Roman" w:hAnsi="Times New Roman" w:cs="Times New Roman"/>
        </w:rPr>
        <w:t xml:space="preserve"> </w:t>
      </w:r>
      <w:r w:rsidRPr="00362604">
        <w:rPr>
          <w:rFonts w:ascii="Times New Roman" w:hAnsi="Times New Roman" w:cs="Times New Roman"/>
        </w:rPr>
        <w:t>del</w:t>
      </w:r>
      <w:r w:rsidR="00D50E43">
        <w:rPr>
          <w:rFonts w:ascii="Times New Roman" w:hAnsi="Times New Roman" w:cs="Times New Roman"/>
        </w:rPr>
        <w:t xml:space="preserve"> </w:t>
      </w:r>
      <w:r w:rsidRPr="00362604">
        <w:rPr>
          <w:rFonts w:ascii="Times New Roman" w:hAnsi="Times New Roman" w:cs="Times New Roman"/>
        </w:rPr>
        <w:t>Consiglio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Presidenza</w:t>
      </w:r>
      <w:r w:rsidR="00D50E43">
        <w:rPr>
          <w:rFonts w:ascii="Times New Roman" w:hAnsi="Times New Roman" w:cs="Times New Roman"/>
        </w:rPr>
        <w:t xml:space="preserve"> </w:t>
      </w:r>
      <w:r w:rsidRPr="00362604">
        <w:rPr>
          <w:rFonts w:ascii="Times New Roman" w:hAnsi="Times New Roman" w:cs="Times New Roman"/>
        </w:rPr>
        <w:t>della</w:t>
      </w:r>
      <w:r w:rsidR="00D50E43">
        <w:rPr>
          <w:rFonts w:ascii="Times New Roman" w:hAnsi="Times New Roman" w:cs="Times New Roman"/>
        </w:rPr>
        <w:t xml:space="preserve"> </w:t>
      </w:r>
      <w:r w:rsidRPr="00362604">
        <w:rPr>
          <w:rFonts w:ascii="Times New Roman" w:hAnsi="Times New Roman" w:cs="Times New Roman"/>
        </w:rPr>
        <w:t>Giustizia</w:t>
      </w:r>
      <w:r w:rsidR="00D50E43">
        <w:rPr>
          <w:rFonts w:ascii="Times New Roman" w:hAnsi="Times New Roman" w:cs="Times New Roman"/>
        </w:rPr>
        <w:t xml:space="preserve"> </w:t>
      </w:r>
      <w:r w:rsidRPr="00362604">
        <w:rPr>
          <w:rFonts w:ascii="Times New Roman" w:hAnsi="Times New Roman" w:cs="Times New Roman"/>
        </w:rPr>
        <w:t>Amministrativa</w:t>
      </w:r>
      <w:r w:rsidR="00D50E43">
        <w:rPr>
          <w:rFonts w:ascii="Times New Roman" w:hAnsi="Times New Roman" w:cs="Times New Roman"/>
        </w:rPr>
        <w:t xml:space="preserve"> </w:t>
      </w:r>
      <w:r w:rsidRPr="00362604">
        <w:rPr>
          <w:rFonts w:ascii="Times New Roman" w:hAnsi="Times New Roman" w:cs="Times New Roman"/>
        </w:rPr>
        <w:t>sull’uso</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Pr="00362604">
        <w:rPr>
          <w:rFonts w:ascii="Times New Roman" w:hAnsi="Times New Roman" w:cs="Times New Roman"/>
        </w:rPr>
        <w:t>mezzi</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comunicazione</w:t>
      </w:r>
      <w:r w:rsidR="00D50E43">
        <w:rPr>
          <w:rFonts w:ascii="Times New Roman" w:hAnsi="Times New Roman" w:cs="Times New Roman"/>
        </w:rPr>
        <w:t xml:space="preserve"> </w:t>
      </w:r>
      <w:r w:rsidRPr="00362604">
        <w:rPr>
          <w:rFonts w:ascii="Times New Roman" w:hAnsi="Times New Roman" w:cs="Times New Roman"/>
        </w:rPr>
        <w:t>elettronica</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00191644" w:rsidRPr="00191644">
        <w:rPr>
          <w:rFonts w:ascii="Times New Roman" w:hAnsi="Times New Roman" w:cs="Times New Roman"/>
          <w:i/>
          <w:iCs/>
        </w:rPr>
        <w:t>social</w:t>
      </w:r>
      <w:r w:rsidR="00A64777" w:rsidRPr="00362604">
        <w:rPr>
          <w:rFonts w:ascii="Times New Roman" w:hAnsi="Times New Roman" w:cs="Times New Roman"/>
        </w:rPr>
        <w:t>,</w:t>
      </w:r>
      <w:r w:rsidR="00D50E43">
        <w:rPr>
          <w:rFonts w:ascii="Times New Roman" w:hAnsi="Times New Roman" w:cs="Times New Roman"/>
        </w:rPr>
        <w:t xml:space="preserve"> </w:t>
      </w:r>
      <w:r w:rsidR="006A3B7D" w:rsidRPr="00362604">
        <w:rPr>
          <w:rFonts w:ascii="Times New Roman" w:hAnsi="Times New Roman" w:cs="Times New Roman"/>
        </w:rPr>
        <w:t>benché</w:t>
      </w:r>
      <w:r w:rsidR="00D50E43">
        <w:rPr>
          <w:rFonts w:ascii="Times New Roman" w:hAnsi="Times New Roman" w:cs="Times New Roman"/>
        </w:rPr>
        <w:t xml:space="preserve"> </w:t>
      </w:r>
      <w:r w:rsidR="006A3B7D" w:rsidRPr="00362604">
        <w:rPr>
          <w:rFonts w:ascii="Times New Roman" w:hAnsi="Times New Roman" w:cs="Times New Roman"/>
        </w:rPr>
        <w:t>non</w:t>
      </w:r>
      <w:r w:rsidR="00D50E43">
        <w:rPr>
          <w:rFonts w:ascii="Times New Roman" w:hAnsi="Times New Roman" w:cs="Times New Roman"/>
        </w:rPr>
        <w:t xml:space="preserve"> </w:t>
      </w:r>
      <w:r w:rsidR="006A3B7D" w:rsidRPr="00362604">
        <w:rPr>
          <w:rFonts w:ascii="Times New Roman" w:hAnsi="Times New Roman" w:cs="Times New Roman"/>
        </w:rPr>
        <w:t>si</w:t>
      </w:r>
      <w:r w:rsidR="00D50E43">
        <w:rPr>
          <w:rFonts w:ascii="Times New Roman" w:hAnsi="Times New Roman" w:cs="Times New Roman"/>
        </w:rPr>
        <w:t xml:space="preserve"> </w:t>
      </w:r>
      <w:r w:rsidR="006A3B7D" w:rsidRPr="00362604">
        <w:rPr>
          <w:rFonts w:ascii="Times New Roman" w:hAnsi="Times New Roman" w:cs="Times New Roman"/>
        </w:rPr>
        <w:t>possa</w:t>
      </w:r>
      <w:r w:rsidR="00D50E43">
        <w:rPr>
          <w:rFonts w:ascii="Times New Roman" w:hAnsi="Times New Roman" w:cs="Times New Roman"/>
        </w:rPr>
        <w:t xml:space="preserve"> </w:t>
      </w:r>
      <w:r w:rsidR="006A3B7D" w:rsidRPr="00362604">
        <w:rPr>
          <w:rFonts w:ascii="Times New Roman" w:hAnsi="Times New Roman" w:cs="Times New Roman"/>
        </w:rPr>
        <w:t>fare</w:t>
      </w:r>
      <w:r w:rsidR="00D50E43">
        <w:rPr>
          <w:rFonts w:ascii="Times New Roman" w:hAnsi="Times New Roman" w:cs="Times New Roman"/>
        </w:rPr>
        <w:t xml:space="preserve"> </w:t>
      </w:r>
      <w:r w:rsidR="006A3B7D" w:rsidRPr="00362604">
        <w:rPr>
          <w:rFonts w:ascii="Times New Roman" w:hAnsi="Times New Roman" w:cs="Times New Roman"/>
        </w:rPr>
        <w:t>a</w:t>
      </w:r>
      <w:r w:rsidR="00D50E43">
        <w:rPr>
          <w:rFonts w:ascii="Times New Roman" w:hAnsi="Times New Roman" w:cs="Times New Roman"/>
        </w:rPr>
        <w:t xml:space="preserve"> </w:t>
      </w:r>
      <w:r w:rsidR="006A3B7D" w:rsidRPr="00362604">
        <w:rPr>
          <w:rFonts w:ascii="Times New Roman" w:hAnsi="Times New Roman" w:cs="Times New Roman"/>
        </w:rPr>
        <w:t>meno</w:t>
      </w:r>
      <w:r w:rsidR="00D50E43">
        <w:rPr>
          <w:rFonts w:ascii="Times New Roman" w:hAnsi="Times New Roman" w:cs="Times New Roman"/>
        </w:rPr>
        <w:t xml:space="preserve"> </w:t>
      </w:r>
      <w:r w:rsidR="006A3B7D" w:rsidRPr="00362604">
        <w:rPr>
          <w:rFonts w:ascii="Times New Roman" w:hAnsi="Times New Roman" w:cs="Times New Roman"/>
        </w:rPr>
        <w:t>di</w:t>
      </w:r>
      <w:r w:rsidR="00D50E43">
        <w:rPr>
          <w:rFonts w:ascii="Times New Roman" w:hAnsi="Times New Roman" w:cs="Times New Roman"/>
        </w:rPr>
        <w:t xml:space="preserve"> </w:t>
      </w:r>
      <w:r w:rsidR="006A3B7D" w:rsidRPr="00362604">
        <w:rPr>
          <w:rFonts w:ascii="Times New Roman" w:hAnsi="Times New Roman" w:cs="Times New Roman"/>
        </w:rPr>
        <w:t>evidenziare</w:t>
      </w:r>
      <w:r w:rsidR="00D50E43">
        <w:rPr>
          <w:rFonts w:ascii="Times New Roman" w:hAnsi="Times New Roman" w:cs="Times New Roman"/>
        </w:rPr>
        <w:t xml:space="preserve"> </w:t>
      </w:r>
      <w:r w:rsidR="006A3B7D" w:rsidRPr="00362604">
        <w:rPr>
          <w:rFonts w:ascii="Times New Roman" w:hAnsi="Times New Roman" w:cs="Times New Roman"/>
        </w:rPr>
        <w:t>come</w:t>
      </w:r>
      <w:r w:rsidR="00D50E43">
        <w:rPr>
          <w:rFonts w:ascii="Times New Roman" w:hAnsi="Times New Roman" w:cs="Times New Roman"/>
        </w:rPr>
        <w:t xml:space="preserve"> </w:t>
      </w:r>
      <w:r w:rsidR="006A3B7D" w:rsidRPr="00362604">
        <w:rPr>
          <w:rFonts w:ascii="Times New Roman" w:hAnsi="Times New Roman" w:cs="Times New Roman"/>
        </w:rPr>
        <w:t>c</w:t>
      </w:r>
      <w:r w:rsidR="004A75DB" w:rsidRPr="00362604">
        <w:rPr>
          <w:rFonts w:ascii="Times New Roman" w:hAnsi="Times New Roman" w:cs="Times New Roman"/>
        </w:rPr>
        <w:t>olpisc</w:t>
      </w:r>
      <w:r w:rsidR="006A3B7D" w:rsidRPr="00362604">
        <w:rPr>
          <w:rFonts w:ascii="Times New Roman" w:hAnsi="Times New Roman" w:cs="Times New Roman"/>
        </w:rPr>
        <w:t>a</w:t>
      </w:r>
      <w:r w:rsidR="00D50E43">
        <w:rPr>
          <w:rFonts w:ascii="Times New Roman" w:hAnsi="Times New Roman" w:cs="Times New Roman"/>
        </w:rPr>
        <w:t xml:space="preserve"> </w:t>
      </w:r>
      <w:r w:rsidR="006A3B7D" w:rsidRPr="00362604">
        <w:rPr>
          <w:rFonts w:ascii="Times New Roman" w:hAnsi="Times New Roman" w:cs="Times New Roman"/>
        </w:rPr>
        <w:t>la</w:t>
      </w:r>
      <w:r w:rsidR="00D50E43">
        <w:rPr>
          <w:rFonts w:ascii="Times New Roman" w:hAnsi="Times New Roman" w:cs="Times New Roman"/>
        </w:rPr>
        <w:t xml:space="preserve"> </w:t>
      </w:r>
      <w:r w:rsidR="006A3B7D" w:rsidRPr="00362604">
        <w:rPr>
          <w:rFonts w:ascii="Times New Roman" w:hAnsi="Times New Roman" w:cs="Times New Roman"/>
        </w:rPr>
        <w:t>circostanza</w:t>
      </w:r>
      <w:r w:rsidR="00D50E43">
        <w:rPr>
          <w:rFonts w:ascii="Times New Roman" w:hAnsi="Times New Roman" w:cs="Times New Roman"/>
        </w:rPr>
        <w:t xml:space="preserve"> </w:t>
      </w:r>
      <w:r w:rsidR="004A75DB" w:rsidRPr="00362604">
        <w:rPr>
          <w:rFonts w:ascii="Times New Roman" w:hAnsi="Times New Roman" w:cs="Times New Roman"/>
        </w:rPr>
        <w:t>che</w:t>
      </w:r>
      <w:r w:rsidR="00D50E43">
        <w:rPr>
          <w:rFonts w:ascii="Times New Roman" w:hAnsi="Times New Roman" w:cs="Times New Roman"/>
        </w:rPr>
        <w:t xml:space="preserve"> </w:t>
      </w:r>
      <w:r w:rsidR="006A3B7D" w:rsidRPr="00362604">
        <w:rPr>
          <w:rFonts w:ascii="Times New Roman" w:hAnsi="Times New Roman" w:cs="Times New Roman"/>
        </w:rPr>
        <w:t>una</w:t>
      </w:r>
      <w:r w:rsidR="00D50E43">
        <w:rPr>
          <w:rFonts w:ascii="Times New Roman" w:hAnsi="Times New Roman" w:cs="Times New Roman"/>
        </w:rPr>
        <w:t xml:space="preserve"> </w:t>
      </w:r>
      <w:r w:rsidR="006A3B7D" w:rsidRPr="00362604">
        <w:rPr>
          <w:rFonts w:ascii="Times New Roman" w:hAnsi="Times New Roman" w:cs="Times New Roman"/>
        </w:rPr>
        <w:t>simile</w:t>
      </w:r>
      <w:r w:rsidR="00D50E43">
        <w:rPr>
          <w:rFonts w:ascii="Times New Roman" w:hAnsi="Times New Roman" w:cs="Times New Roman"/>
        </w:rPr>
        <w:t xml:space="preserve"> </w:t>
      </w:r>
      <w:r w:rsidR="006A3B7D" w:rsidRPr="00362604">
        <w:rPr>
          <w:rFonts w:ascii="Times New Roman" w:hAnsi="Times New Roman" w:cs="Times New Roman"/>
        </w:rPr>
        <w:t>esigenza</w:t>
      </w:r>
      <w:r w:rsidR="00D50E43">
        <w:rPr>
          <w:rFonts w:ascii="Times New Roman" w:hAnsi="Times New Roman" w:cs="Times New Roman"/>
        </w:rPr>
        <w:t xml:space="preserve"> </w:t>
      </w:r>
      <w:r w:rsidR="004A75DB" w:rsidRPr="00362604">
        <w:rPr>
          <w:rFonts w:ascii="Times New Roman" w:hAnsi="Times New Roman" w:cs="Times New Roman"/>
        </w:rPr>
        <w:t>sia</w:t>
      </w:r>
      <w:r w:rsidR="00D50E43">
        <w:rPr>
          <w:rFonts w:ascii="Times New Roman" w:hAnsi="Times New Roman" w:cs="Times New Roman"/>
        </w:rPr>
        <w:t xml:space="preserve"> </w:t>
      </w:r>
      <w:r w:rsidR="004A75DB" w:rsidRPr="00362604">
        <w:rPr>
          <w:rFonts w:ascii="Times New Roman" w:hAnsi="Times New Roman" w:cs="Times New Roman"/>
        </w:rPr>
        <w:t>stat</w:t>
      </w:r>
      <w:r w:rsidR="006A3B7D" w:rsidRPr="00362604">
        <w:rPr>
          <w:rFonts w:ascii="Times New Roman" w:hAnsi="Times New Roman" w:cs="Times New Roman"/>
        </w:rPr>
        <w:t>a</w:t>
      </w:r>
      <w:r w:rsidR="00D50E43">
        <w:rPr>
          <w:rFonts w:ascii="Times New Roman" w:hAnsi="Times New Roman" w:cs="Times New Roman"/>
        </w:rPr>
        <w:t xml:space="preserve"> </w:t>
      </w:r>
      <w:r w:rsidR="006A3B7D" w:rsidRPr="00362604">
        <w:rPr>
          <w:rFonts w:ascii="Times New Roman" w:hAnsi="Times New Roman" w:cs="Times New Roman"/>
        </w:rPr>
        <w:t>avvertita</w:t>
      </w:r>
      <w:r w:rsidR="00D50E43">
        <w:rPr>
          <w:rFonts w:ascii="Times New Roman" w:hAnsi="Times New Roman" w:cs="Times New Roman"/>
        </w:rPr>
        <w:t xml:space="preserve"> </w:t>
      </w:r>
      <w:r w:rsidR="006A3B7D" w:rsidRPr="00362604">
        <w:rPr>
          <w:rFonts w:ascii="Times New Roman" w:hAnsi="Times New Roman" w:cs="Times New Roman"/>
        </w:rPr>
        <w:t>dal</w:t>
      </w:r>
      <w:r w:rsidR="004A75DB" w:rsidRPr="00362604">
        <w:rPr>
          <w:rFonts w:ascii="Times New Roman" w:hAnsi="Times New Roman" w:cs="Times New Roman"/>
        </w:rPr>
        <w:t>l’organo</w:t>
      </w:r>
      <w:r w:rsidR="00D50E43">
        <w:rPr>
          <w:rFonts w:ascii="Times New Roman" w:hAnsi="Times New Roman" w:cs="Times New Roman"/>
        </w:rPr>
        <w:t xml:space="preserve"> </w:t>
      </w:r>
      <w:r w:rsidR="004A75DB" w:rsidRPr="00362604">
        <w:rPr>
          <w:rFonts w:ascii="Times New Roman" w:hAnsi="Times New Roman" w:cs="Times New Roman"/>
        </w:rPr>
        <w:t>di</w:t>
      </w:r>
      <w:r w:rsidR="00D50E43">
        <w:rPr>
          <w:rFonts w:ascii="Times New Roman" w:hAnsi="Times New Roman" w:cs="Times New Roman"/>
        </w:rPr>
        <w:t xml:space="preserve"> </w:t>
      </w:r>
      <w:r w:rsidR="00386347" w:rsidRPr="00362604">
        <w:rPr>
          <w:rFonts w:ascii="Times New Roman" w:hAnsi="Times New Roman" w:cs="Times New Roman"/>
        </w:rPr>
        <w:t>auto</w:t>
      </w:r>
      <w:r w:rsidR="004A75DB" w:rsidRPr="00362604">
        <w:rPr>
          <w:rFonts w:ascii="Times New Roman" w:hAnsi="Times New Roman" w:cs="Times New Roman"/>
        </w:rPr>
        <w:t>governo</w:t>
      </w:r>
      <w:r w:rsidR="00D50E43">
        <w:rPr>
          <w:rFonts w:ascii="Times New Roman" w:hAnsi="Times New Roman" w:cs="Times New Roman"/>
        </w:rPr>
        <w:t xml:space="preserve"> </w:t>
      </w:r>
      <w:r w:rsidR="004A75DB" w:rsidRPr="00362604">
        <w:rPr>
          <w:rFonts w:ascii="Times New Roman" w:hAnsi="Times New Roman" w:cs="Times New Roman"/>
        </w:rPr>
        <w:t>della</w:t>
      </w:r>
      <w:r w:rsidR="00D50E43">
        <w:rPr>
          <w:rFonts w:ascii="Times New Roman" w:hAnsi="Times New Roman" w:cs="Times New Roman"/>
        </w:rPr>
        <w:t xml:space="preserve"> </w:t>
      </w:r>
      <w:r w:rsidR="004A75DB" w:rsidRPr="00362604">
        <w:rPr>
          <w:rFonts w:ascii="Times New Roman" w:hAnsi="Times New Roman" w:cs="Times New Roman"/>
        </w:rPr>
        <w:t>magistratura</w:t>
      </w:r>
      <w:r w:rsidR="00D50E43">
        <w:rPr>
          <w:rFonts w:ascii="Times New Roman" w:hAnsi="Times New Roman" w:cs="Times New Roman"/>
        </w:rPr>
        <w:t xml:space="preserve"> </w:t>
      </w:r>
      <w:r w:rsidR="004A75DB" w:rsidRPr="00362604">
        <w:rPr>
          <w:rFonts w:ascii="Times New Roman" w:hAnsi="Times New Roman" w:cs="Times New Roman"/>
        </w:rPr>
        <w:t>amministrativa</w:t>
      </w:r>
      <w:r w:rsidR="00D50E43">
        <w:rPr>
          <w:rFonts w:ascii="Times New Roman" w:hAnsi="Times New Roman" w:cs="Times New Roman"/>
        </w:rPr>
        <w:t xml:space="preserve"> </w:t>
      </w:r>
      <w:r w:rsidR="006A3B7D" w:rsidRPr="00362604">
        <w:rPr>
          <w:rFonts w:ascii="Times New Roman" w:hAnsi="Times New Roman" w:cs="Times New Roman"/>
        </w:rPr>
        <w:t>e</w:t>
      </w:r>
      <w:r w:rsidR="00D50E43">
        <w:rPr>
          <w:rFonts w:ascii="Times New Roman" w:hAnsi="Times New Roman" w:cs="Times New Roman"/>
        </w:rPr>
        <w:t xml:space="preserve"> </w:t>
      </w:r>
      <w:r w:rsidR="006A3B7D" w:rsidRPr="00362604">
        <w:rPr>
          <w:rFonts w:ascii="Times New Roman" w:hAnsi="Times New Roman" w:cs="Times New Roman"/>
        </w:rPr>
        <w:t>non</w:t>
      </w:r>
      <w:r w:rsidR="00D50E43">
        <w:rPr>
          <w:rFonts w:ascii="Times New Roman" w:hAnsi="Times New Roman" w:cs="Times New Roman"/>
        </w:rPr>
        <w:t xml:space="preserve"> </w:t>
      </w:r>
      <w:r w:rsidR="006A3B7D" w:rsidRPr="00362604">
        <w:rPr>
          <w:rFonts w:ascii="Times New Roman" w:hAnsi="Times New Roman" w:cs="Times New Roman"/>
        </w:rPr>
        <w:t>anche</w:t>
      </w:r>
      <w:r w:rsidR="00D50E43">
        <w:rPr>
          <w:rFonts w:ascii="Times New Roman" w:hAnsi="Times New Roman" w:cs="Times New Roman"/>
        </w:rPr>
        <w:t xml:space="preserve"> </w:t>
      </w:r>
      <w:r w:rsidR="00B7171E" w:rsidRPr="00362604">
        <w:rPr>
          <w:rFonts w:ascii="Times New Roman" w:hAnsi="Times New Roman" w:cs="Times New Roman"/>
        </w:rPr>
        <w:t>dal</w:t>
      </w:r>
      <w:r w:rsidR="00D50E43">
        <w:rPr>
          <w:rFonts w:ascii="Times New Roman" w:hAnsi="Times New Roman" w:cs="Times New Roman"/>
        </w:rPr>
        <w:t xml:space="preserve"> </w:t>
      </w:r>
      <w:r w:rsidR="00B7171E" w:rsidRPr="00362604">
        <w:rPr>
          <w:rFonts w:ascii="Times New Roman" w:hAnsi="Times New Roman" w:cs="Times New Roman"/>
        </w:rPr>
        <w:t>Consiglio</w:t>
      </w:r>
      <w:r w:rsidR="00D50E43">
        <w:rPr>
          <w:rFonts w:ascii="Times New Roman" w:hAnsi="Times New Roman" w:cs="Times New Roman"/>
        </w:rPr>
        <w:t xml:space="preserve"> </w:t>
      </w:r>
      <w:r w:rsidR="00B7171E" w:rsidRPr="00362604">
        <w:rPr>
          <w:rFonts w:ascii="Times New Roman" w:hAnsi="Times New Roman" w:cs="Times New Roman"/>
        </w:rPr>
        <w:t>Superiore</w:t>
      </w:r>
      <w:r w:rsidR="00D50E43">
        <w:rPr>
          <w:rFonts w:ascii="Times New Roman" w:hAnsi="Times New Roman" w:cs="Times New Roman"/>
        </w:rPr>
        <w:t xml:space="preserve"> </w:t>
      </w:r>
      <w:r w:rsidR="00B7171E" w:rsidRPr="00362604">
        <w:rPr>
          <w:rFonts w:ascii="Times New Roman" w:hAnsi="Times New Roman" w:cs="Times New Roman"/>
        </w:rPr>
        <w:t>della</w:t>
      </w:r>
      <w:r w:rsidR="00D50E43">
        <w:rPr>
          <w:rFonts w:ascii="Times New Roman" w:hAnsi="Times New Roman" w:cs="Times New Roman"/>
        </w:rPr>
        <w:t xml:space="preserve"> </w:t>
      </w:r>
      <w:r w:rsidR="00B7171E" w:rsidRPr="00362604">
        <w:rPr>
          <w:rFonts w:ascii="Times New Roman" w:hAnsi="Times New Roman" w:cs="Times New Roman"/>
        </w:rPr>
        <w:t>Magistratura</w:t>
      </w:r>
      <w:r w:rsidR="00A64777" w:rsidRPr="00362604">
        <w:rPr>
          <w:rFonts w:ascii="Times New Roman" w:hAnsi="Times New Roman" w:cs="Times New Roman"/>
        </w:rPr>
        <w:t>;</w:t>
      </w:r>
      <w:r w:rsidR="00D50E43">
        <w:rPr>
          <w:rFonts w:ascii="Times New Roman" w:hAnsi="Times New Roman" w:cs="Times New Roman"/>
        </w:rPr>
        <w:t xml:space="preserve"> </w:t>
      </w:r>
      <w:r w:rsidR="00A64777" w:rsidRPr="00362604">
        <w:rPr>
          <w:rFonts w:ascii="Times New Roman" w:hAnsi="Times New Roman" w:cs="Times New Roman"/>
        </w:rPr>
        <w:t>non</w:t>
      </w:r>
      <w:r w:rsidR="00D50E43">
        <w:rPr>
          <w:rFonts w:ascii="Times New Roman" w:hAnsi="Times New Roman" w:cs="Times New Roman"/>
        </w:rPr>
        <w:t xml:space="preserve"> </w:t>
      </w:r>
      <w:r w:rsidR="00A64777" w:rsidRPr="00362604">
        <w:rPr>
          <w:rFonts w:ascii="Times New Roman" w:hAnsi="Times New Roman" w:cs="Times New Roman"/>
        </w:rPr>
        <w:t>fosse</w:t>
      </w:r>
      <w:r w:rsidR="00D50E43">
        <w:rPr>
          <w:rFonts w:ascii="Times New Roman" w:hAnsi="Times New Roman" w:cs="Times New Roman"/>
        </w:rPr>
        <w:t xml:space="preserve"> </w:t>
      </w:r>
      <w:r w:rsidR="00A64777" w:rsidRPr="00362604">
        <w:rPr>
          <w:rFonts w:ascii="Times New Roman" w:hAnsi="Times New Roman" w:cs="Times New Roman"/>
        </w:rPr>
        <w:t>altro</w:t>
      </w:r>
      <w:r w:rsidR="00D50E43">
        <w:rPr>
          <w:rFonts w:ascii="Times New Roman" w:hAnsi="Times New Roman" w:cs="Times New Roman"/>
        </w:rPr>
        <w:t xml:space="preserve"> </w:t>
      </w:r>
      <w:r w:rsidR="00A64777" w:rsidRPr="00362604">
        <w:rPr>
          <w:rFonts w:ascii="Times New Roman" w:hAnsi="Times New Roman" w:cs="Times New Roman"/>
        </w:rPr>
        <w:t>per</w:t>
      </w:r>
      <w:r w:rsidR="00D50E43">
        <w:rPr>
          <w:rFonts w:ascii="Times New Roman" w:hAnsi="Times New Roman" w:cs="Times New Roman"/>
        </w:rPr>
        <w:t xml:space="preserve"> </w:t>
      </w:r>
      <w:r w:rsidR="00B7171E" w:rsidRPr="00362604">
        <w:rPr>
          <w:rFonts w:ascii="Times New Roman" w:hAnsi="Times New Roman" w:cs="Times New Roman"/>
        </w:rPr>
        <w:t>il</w:t>
      </w:r>
      <w:r w:rsidR="00D50E43">
        <w:rPr>
          <w:rFonts w:ascii="Times New Roman" w:hAnsi="Times New Roman" w:cs="Times New Roman"/>
        </w:rPr>
        <w:t xml:space="preserve"> </w:t>
      </w:r>
      <w:r w:rsidR="00B7171E" w:rsidRPr="00362604">
        <w:rPr>
          <w:rFonts w:ascii="Times New Roman" w:hAnsi="Times New Roman" w:cs="Times New Roman"/>
        </w:rPr>
        <w:t>numero</w:t>
      </w:r>
      <w:r w:rsidR="00A64777" w:rsidRPr="00362604">
        <w:rPr>
          <w:rFonts w:ascii="Times New Roman" w:hAnsi="Times New Roman" w:cs="Times New Roman"/>
        </w:rPr>
        <w:t>,</w:t>
      </w:r>
      <w:r w:rsidR="00D50E43">
        <w:rPr>
          <w:rFonts w:ascii="Times New Roman" w:hAnsi="Times New Roman" w:cs="Times New Roman"/>
        </w:rPr>
        <w:t xml:space="preserve"> </w:t>
      </w:r>
      <w:r w:rsidR="00B7171E" w:rsidRPr="00362604">
        <w:rPr>
          <w:rFonts w:ascii="Times New Roman" w:hAnsi="Times New Roman" w:cs="Times New Roman"/>
        </w:rPr>
        <w:t>ben</w:t>
      </w:r>
      <w:r w:rsidR="00D50E43">
        <w:rPr>
          <w:rFonts w:ascii="Times New Roman" w:hAnsi="Times New Roman" w:cs="Times New Roman"/>
        </w:rPr>
        <w:t xml:space="preserve"> </w:t>
      </w:r>
      <w:r w:rsidR="00B7171E" w:rsidRPr="00362604">
        <w:rPr>
          <w:rFonts w:ascii="Times New Roman" w:hAnsi="Times New Roman" w:cs="Times New Roman"/>
        </w:rPr>
        <w:t>più</w:t>
      </w:r>
      <w:r w:rsidR="00D50E43">
        <w:rPr>
          <w:rFonts w:ascii="Times New Roman" w:hAnsi="Times New Roman" w:cs="Times New Roman"/>
        </w:rPr>
        <w:t xml:space="preserve"> </w:t>
      </w:r>
      <w:r w:rsidR="00B7171E" w:rsidRPr="00362604">
        <w:rPr>
          <w:rFonts w:ascii="Times New Roman" w:hAnsi="Times New Roman" w:cs="Times New Roman"/>
        </w:rPr>
        <w:t>considerevole</w:t>
      </w:r>
      <w:r w:rsidR="00A64777" w:rsidRPr="00362604">
        <w:rPr>
          <w:rFonts w:ascii="Times New Roman" w:hAnsi="Times New Roman" w:cs="Times New Roman"/>
        </w:rPr>
        <w:t>,</w:t>
      </w:r>
      <w:r w:rsidR="00D50E43">
        <w:rPr>
          <w:rFonts w:ascii="Times New Roman" w:hAnsi="Times New Roman" w:cs="Times New Roman"/>
        </w:rPr>
        <w:t xml:space="preserve"> </w:t>
      </w:r>
      <w:r w:rsidR="00B7171E" w:rsidRPr="00362604">
        <w:rPr>
          <w:rFonts w:ascii="Times New Roman" w:hAnsi="Times New Roman" w:cs="Times New Roman"/>
        </w:rPr>
        <w:t>dei</w:t>
      </w:r>
      <w:r w:rsidR="00D50E43">
        <w:rPr>
          <w:rFonts w:ascii="Times New Roman" w:hAnsi="Times New Roman" w:cs="Times New Roman"/>
        </w:rPr>
        <w:t xml:space="preserve"> </w:t>
      </w:r>
      <w:r w:rsidR="00B7171E" w:rsidRPr="00362604">
        <w:rPr>
          <w:rFonts w:ascii="Times New Roman" w:hAnsi="Times New Roman" w:cs="Times New Roman"/>
        </w:rPr>
        <w:t>magistrati</w:t>
      </w:r>
      <w:r w:rsidR="00D50E43">
        <w:rPr>
          <w:rFonts w:ascii="Times New Roman" w:hAnsi="Times New Roman" w:cs="Times New Roman"/>
        </w:rPr>
        <w:t xml:space="preserve"> </w:t>
      </w:r>
      <w:r w:rsidR="00B7171E" w:rsidRPr="00362604">
        <w:rPr>
          <w:rFonts w:ascii="Times New Roman" w:hAnsi="Times New Roman" w:cs="Times New Roman"/>
        </w:rPr>
        <w:t>ordinari</w:t>
      </w:r>
      <w:r w:rsidR="00D50E43">
        <w:rPr>
          <w:rFonts w:ascii="Times New Roman" w:hAnsi="Times New Roman" w:cs="Times New Roman"/>
        </w:rPr>
        <w:t xml:space="preserve"> </w:t>
      </w:r>
      <w:r w:rsidR="00B7171E" w:rsidRPr="00362604">
        <w:rPr>
          <w:rFonts w:ascii="Times New Roman" w:hAnsi="Times New Roman" w:cs="Times New Roman"/>
        </w:rPr>
        <w:t>attualmente</w:t>
      </w:r>
      <w:r w:rsidR="00D50E43">
        <w:rPr>
          <w:rFonts w:ascii="Times New Roman" w:hAnsi="Times New Roman" w:cs="Times New Roman"/>
        </w:rPr>
        <w:t xml:space="preserve"> </w:t>
      </w:r>
      <w:r w:rsidR="00B7171E" w:rsidRPr="00362604">
        <w:rPr>
          <w:rFonts w:ascii="Times New Roman" w:hAnsi="Times New Roman" w:cs="Times New Roman"/>
        </w:rPr>
        <w:t>in</w:t>
      </w:r>
      <w:r w:rsidR="00D50E43">
        <w:rPr>
          <w:rFonts w:ascii="Times New Roman" w:hAnsi="Times New Roman" w:cs="Times New Roman"/>
        </w:rPr>
        <w:t xml:space="preserve"> </w:t>
      </w:r>
      <w:r w:rsidR="00B7171E" w:rsidRPr="00362604">
        <w:rPr>
          <w:rFonts w:ascii="Times New Roman" w:hAnsi="Times New Roman" w:cs="Times New Roman"/>
        </w:rPr>
        <w:t>servizio</w:t>
      </w:r>
      <w:r w:rsidR="00D50E43">
        <w:rPr>
          <w:rFonts w:ascii="Times New Roman" w:hAnsi="Times New Roman" w:cs="Times New Roman"/>
        </w:rPr>
        <w:t xml:space="preserve"> </w:t>
      </w:r>
      <w:r w:rsidR="00B7171E" w:rsidRPr="00362604">
        <w:rPr>
          <w:rFonts w:ascii="Times New Roman" w:hAnsi="Times New Roman" w:cs="Times New Roman"/>
        </w:rPr>
        <w:t>rispetto</w:t>
      </w:r>
      <w:r w:rsidR="00D50E43">
        <w:rPr>
          <w:rFonts w:ascii="Times New Roman" w:hAnsi="Times New Roman" w:cs="Times New Roman"/>
        </w:rPr>
        <w:t xml:space="preserve"> </w:t>
      </w:r>
      <w:r w:rsidR="00B7171E" w:rsidRPr="00362604">
        <w:rPr>
          <w:rFonts w:ascii="Times New Roman" w:hAnsi="Times New Roman" w:cs="Times New Roman"/>
        </w:rPr>
        <w:t>a</w:t>
      </w:r>
      <w:r w:rsidR="00D50E43">
        <w:rPr>
          <w:rFonts w:ascii="Times New Roman" w:hAnsi="Times New Roman" w:cs="Times New Roman"/>
        </w:rPr>
        <w:t xml:space="preserve"> </w:t>
      </w:r>
      <w:r w:rsidR="00B7171E" w:rsidRPr="00362604">
        <w:rPr>
          <w:rFonts w:ascii="Times New Roman" w:hAnsi="Times New Roman" w:cs="Times New Roman"/>
        </w:rPr>
        <w:t>quelli</w:t>
      </w:r>
      <w:r w:rsidR="00D50E43">
        <w:rPr>
          <w:rFonts w:ascii="Times New Roman" w:hAnsi="Times New Roman" w:cs="Times New Roman"/>
        </w:rPr>
        <w:t xml:space="preserve"> </w:t>
      </w:r>
      <w:r w:rsidR="00B7171E" w:rsidRPr="00362604">
        <w:rPr>
          <w:rFonts w:ascii="Times New Roman" w:hAnsi="Times New Roman" w:cs="Times New Roman"/>
        </w:rPr>
        <w:t>amministrativi.</w:t>
      </w:r>
    </w:p>
    <w:p w14:paraId="6E1DFC61" w14:textId="3979C252" w:rsidR="00B7171E" w:rsidRPr="00362604" w:rsidRDefault="00A64777" w:rsidP="00362604">
      <w:pPr>
        <w:ind w:firstLine="284"/>
        <w:jc w:val="both"/>
        <w:rPr>
          <w:rFonts w:ascii="Times New Roman" w:hAnsi="Times New Roman" w:cs="Times New Roman"/>
        </w:rPr>
      </w:pPr>
      <w:r w:rsidRPr="00362604">
        <w:rPr>
          <w:rFonts w:ascii="Times New Roman" w:hAnsi="Times New Roman" w:cs="Times New Roman"/>
        </w:rPr>
        <w:t>Resta</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fatto</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la</w:t>
      </w:r>
      <w:r w:rsidR="00D50E43">
        <w:rPr>
          <w:rFonts w:ascii="Times New Roman" w:hAnsi="Times New Roman" w:cs="Times New Roman"/>
        </w:rPr>
        <w:t xml:space="preserve"> </w:t>
      </w:r>
      <w:r w:rsidRPr="00362604">
        <w:rPr>
          <w:rFonts w:ascii="Times New Roman" w:hAnsi="Times New Roman" w:cs="Times New Roman"/>
        </w:rPr>
        <w:t>delibera,</w:t>
      </w:r>
      <w:r w:rsidR="00D50E43">
        <w:rPr>
          <w:rFonts w:ascii="Times New Roman" w:hAnsi="Times New Roman" w:cs="Times New Roman"/>
        </w:rPr>
        <w:t xml:space="preserve"> </w:t>
      </w:r>
      <w:r w:rsidRPr="00362604">
        <w:rPr>
          <w:rFonts w:ascii="Times New Roman" w:hAnsi="Times New Roman" w:cs="Times New Roman"/>
        </w:rPr>
        <w:t>per</w:t>
      </w:r>
      <w:r w:rsidR="00D50E43">
        <w:rPr>
          <w:rFonts w:ascii="Times New Roman" w:hAnsi="Times New Roman" w:cs="Times New Roman"/>
        </w:rPr>
        <w:t xml:space="preserve"> </w:t>
      </w:r>
      <w:r w:rsidRPr="00362604">
        <w:rPr>
          <w:rFonts w:ascii="Times New Roman" w:hAnsi="Times New Roman" w:cs="Times New Roman"/>
        </w:rPr>
        <w:t>quanto</w:t>
      </w:r>
      <w:r w:rsidR="00D50E43">
        <w:rPr>
          <w:rFonts w:ascii="Times New Roman" w:hAnsi="Times New Roman" w:cs="Times New Roman"/>
        </w:rPr>
        <w:t xml:space="preserve"> </w:t>
      </w:r>
      <w:r w:rsidRPr="00362604">
        <w:rPr>
          <w:rFonts w:ascii="Times New Roman" w:hAnsi="Times New Roman" w:cs="Times New Roman"/>
        </w:rPr>
        <w:t>meritoria</w:t>
      </w:r>
      <w:r w:rsidR="00D50E43">
        <w:rPr>
          <w:rFonts w:ascii="Times New Roman" w:hAnsi="Times New Roman" w:cs="Times New Roman"/>
        </w:rPr>
        <w:t xml:space="preserve"> </w:t>
      </w:r>
      <w:r w:rsidRPr="00362604">
        <w:rPr>
          <w:rFonts w:ascii="Times New Roman" w:hAnsi="Times New Roman" w:cs="Times New Roman"/>
        </w:rPr>
        <w:t>negli</w:t>
      </w:r>
      <w:r w:rsidR="00D50E43">
        <w:rPr>
          <w:rFonts w:ascii="Times New Roman" w:hAnsi="Times New Roman" w:cs="Times New Roman"/>
        </w:rPr>
        <w:t xml:space="preserve"> </w:t>
      </w:r>
      <w:r w:rsidRPr="00362604">
        <w:rPr>
          <w:rFonts w:ascii="Times New Roman" w:hAnsi="Times New Roman" w:cs="Times New Roman"/>
        </w:rPr>
        <w:t>intenti</w:t>
      </w:r>
      <w:r w:rsidR="00D50E43">
        <w:rPr>
          <w:rFonts w:ascii="Times New Roman" w:hAnsi="Times New Roman" w:cs="Times New Roman"/>
        </w:rPr>
        <w:t xml:space="preserve"> </w:t>
      </w:r>
      <w:r w:rsidRPr="00362604">
        <w:rPr>
          <w:rFonts w:ascii="Times New Roman" w:hAnsi="Times New Roman" w:cs="Times New Roman"/>
        </w:rPr>
        <w:t>e</w:t>
      </w:r>
      <w:r w:rsidR="00D50E43">
        <w:rPr>
          <w:rFonts w:ascii="Times New Roman" w:hAnsi="Times New Roman" w:cs="Times New Roman"/>
        </w:rPr>
        <w:t xml:space="preserve"> </w:t>
      </w:r>
      <w:r w:rsidRPr="00362604">
        <w:rPr>
          <w:rFonts w:ascii="Times New Roman" w:hAnsi="Times New Roman" w:cs="Times New Roman"/>
        </w:rPr>
        <w:t>nei</w:t>
      </w:r>
      <w:r w:rsidR="00D50E43">
        <w:rPr>
          <w:rFonts w:ascii="Times New Roman" w:hAnsi="Times New Roman" w:cs="Times New Roman"/>
        </w:rPr>
        <w:t xml:space="preserve"> </w:t>
      </w:r>
      <w:r w:rsidRPr="00362604">
        <w:rPr>
          <w:rFonts w:ascii="Times New Roman" w:hAnsi="Times New Roman" w:cs="Times New Roman"/>
        </w:rPr>
        <w:t>contenuti,</w:t>
      </w:r>
      <w:r w:rsidR="00D50E43">
        <w:rPr>
          <w:rFonts w:ascii="Times New Roman" w:hAnsi="Times New Roman" w:cs="Times New Roman"/>
        </w:rPr>
        <w:t xml:space="preserve"> </w:t>
      </w:r>
      <w:r w:rsidRPr="00362604">
        <w:rPr>
          <w:rFonts w:ascii="Times New Roman" w:hAnsi="Times New Roman" w:cs="Times New Roman"/>
        </w:rPr>
        <w:t>sembra</w:t>
      </w:r>
      <w:r w:rsidR="00D50E43">
        <w:rPr>
          <w:rFonts w:ascii="Times New Roman" w:hAnsi="Times New Roman" w:cs="Times New Roman"/>
        </w:rPr>
        <w:t xml:space="preserve"> </w:t>
      </w:r>
      <w:r w:rsidRPr="00362604">
        <w:rPr>
          <w:rFonts w:ascii="Times New Roman" w:hAnsi="Times New Roman" w:cs="Times New Roman"/>
        </w:rPr>
        <w:t>costituire</w:t>
      </w:r>
      <w:r w:rsidR="00D50E43">
        <w:rPr>
          <w:rFonts w:ascii="Times New Roman" w:hAnsi="Times New Roman" w:cs="Times New Roman"/>
        </w:rPr>
        <w:t xml:space="preserve"> </w:t>
      </w:r>
      <w:r w:rsidRPr="00362604">
        <w:rPr>
          <w:rFonts w:ascii="Times New Roman" w:hAnsi="Times New Roman" w:cs="Times New Roman"/>
        </w:rPr>
        <w:t>uno</w:t>
      </w:r>
      <w:r w:rsidR="00D50E43">
        <w:rPr>
          <w:rFonts w:ascii="Times New Roman" w:hAnsi="Times New Roman" w:cs="Times New Roman"/>
        </w:rPr>
        <w:t xml:space="preserve"> </w:t>
      </w:r>
      <w:r w:rsidRPr="00362604">
        <w:rPr>
          <w:rFonts w:ascii="Times New Roman" w:hAnsi="Times New Roman" w:cs="Times New Roman"/>
        </w:rPr>
        <w:t>strumento</w:t>
      </w:r>
      <w:r w:rsidR="00D50E43">
        <w:rPr>
          <w:rFonts w:ascii="Times New Roman" w:hAnsi="Times New Roman" w:cs="Times New Roman"/>
        </w:rPr>
        <w:t xml:space="preserve"> </w:t>
      </w:r>
      <w:r w:rsidRPr="00362604">
        <w:rPr>
          <w:rFonts w:ascii="Times New Roman" w:hAnsi="Times New Roman" w:cs="Times New Roman"/>
          <w:i/>
          <w:iCs/>
        </w:rPr>
        <w:t>soft</w:t>
      </w:r>
      <w:r w:rsidRPr="00362604">
        <w:rPr>
          <w:rFonts w:ascii="Times New Roman" w:hAnsi="Times New Roman" w:cs="Times New Roman"/>
        </w:rPr>
        <w:t>,</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grado,</w:t>
      </w:r>
      <w:r w:rsidR="00D50E43">
        <w:rPr>
          <w:rFonts w:ascii="Times New Roman" w:hAnsi="Times New Roman" w:cs="Times New Roman"/>
        </w:rPr>
        <w:t xml:space="preserve"> </w:t>
      </w:r>
      <w:r w:rsidRPr="00362604">
        <w:rPr>
          <w:rFonts w:ascii="Times New Roman" w:hAnsi="Times New Roman" w:cs="Times New Roman"/>
        </w:rPr>
        <w:t>probabilmente,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contribuire</w:t>
      </w:r>
      <w:r w:rsidR="00D50E43">
        <w:rPr>
          <w:rFonts w:ascii="Times New Roman" w:hAnsi="Times New Roman" w:cs="Times New Roman"/>
        </w:rPr>
        <w:t xml:space="preserve"> </w:t>
      </w:r>
      <w:r w:rsidRPr="00362604">
        <w:rPr>
          <w:rFonts w:ascii="Times New Roman" w:hAnsi="Times New Roman" w:cs="Times New Roman"/>
        </w:rPr>
        <w:t>alla</w:t>
      </w:r>
      <w:r w:rsidR="00D50E43">
        <w:rPr>
          <w:rFonts w:ascii="Times New Roman" w:hAnsi="Times New Roman" w:cs="Times New Roman"/>
        </w:rPr>
        <w:t xml:space="preserve"> </w:t>
      </w:r>
      <w:r w:rsidRPr="00362604">
        <w:rPr>
          <w:rFonts w:ascii="Times New Roman" w:hAnsi="Times New Roman" w:cs="Times New Roman"/>
        </w:rPr>
        <w:t>diffusione</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una</w:t>
      </w:r>
      <w:r w:rsidR="00D50E43">
        <w:rPr>
          <w:rFonts w:ascii="Times New Roman" w:hAnsi="Times New Roman" w:cs="Times New Roman"/>
        </w:rPr>
        <w:t xml:space="preserve"> </w:t>
      </w:r>
      <w:r w:rsidRPr="00362604">
        <w:rPr>
          <w:rFonts w:ascii="Times New Roman" w:hAnsi="Times New Roman" w:cs="Times New Roman"/>
        </w:rPr>
        <w:t>cultura</w:t>
      </w:r>
      <w:r w:rsidR="00D50E43">
        <w:rPr>
          <w:rFonts w:ascii="Times New Roman" w:hAnsi="Times New Roman" w:cs="Times New Roman"/>
        </w:rPr>
        <w:t xml:space="preserve"> </w:t>
      </w:r>
      <w:r w:rsidRPr="00362604">
        <w:rPr>
          <w:rFonts w:ascii="Times New Roman" w:hAnsi="Times New Roman" w:cs="Times New Roman"/>
        </w:rPr>
        <w:t>nell’uso</w:t>
      </w:r>
      <w:r w:rsidR="00D50E43">
        <w:rPr>
          <w:rFonts w:ascii="Times New Roman" w:hAnsi="Times New Roman" w:cs="Times New Roman"/>
        </w:rPr>
        <w:t xml:space="preserve"> </w:t>
      </w:r>
      <w:r w:rsidRPr="00362604">
        <w:rPr>
          <w:rFonts w:ascii="Times New Roman" w:hAnsi="Times New Roman" w:cs="Times New Roman"/>
        </w:rPr>
        <w:t>dei</w:t>
      </w:r>
      <w:r w:rsidR="00D50E43">
        <w:rPr>
          <w:rFonts w:ascii="Times New Roman" w:hAnsi="Times New Roman" w:cs="Times New Roman"/>
        </w:rPr>
        <w:t xml:space="preserve"> </w:t>
      </w:r>
      <w:r w:rsidR="00191644" w:rsidRPr="00191644">
        <w:rPr>
          <w:rFonts w:ascii="Times New Roman" w:hAnsi="Times New Roman" w:cs="Times New Roman"/>
          <w:i/>
          <w:iCs/>
        </w:rPr>
        <w:t>social</w:t>
      </w:r>
      <w:r w:rsidRPr="00362604">
        <w:rPr>
          <w:rFonts w:ascii="Times New Roman" w:hAnsi="Times New Roman" w:cs="Times New Roman"/>
        </w:rPr>
        <w:t>,</w:t>
      </w:r>
      <w:r w:rsidR="00D50E43">
        <w:rPr>
          <w:rFonts w:ascii="Times New Roman" w:hAnsi="Times New Roman" w:cs="Times New Roman"/>
        </w:rPr>
        <w:t xml:space="preserve"> </w:t>
      </w:r>
      <w:r w:rsidR="00456261" w:rsidRPr="00362604">
        <w:rPr>
          <w:rFonts w:ascii="Times New Roman" w:hAnsi="Times New Roman" w:cs="Times New Roman"/>
        </w:rPr>
        <w:t>ma,</w:t>
      </w:r>
      <w:r w:rsidR="00D50E43">
        <w:rPr>
          <w:rFonts w:ascii="Times New Roman" w:hAnsi="Times New Roman" w:cs="Times New Roman"/>
        </w:rPr>
        <w:t xml:space="preserve"> </w:t>
      </w:r>
      <w:r w:rsidRPr="00362604">
        <w:rPr>
          <w:rFonts w:ascii="Times New Roman" w:hAnsi="Times New Roman" w:cs="Times New Roman"/>
        </w:rPr>
        <w:t>difficilmente,</w:t>
      </w:r>
      <w:r w:rsidR="00D50E43">
        <w:rPr>
          <w:rFonts w:ascii="Times New Roman" w:hAnsi="Times New Roman" w:cs="Times New Roman"/>
        </w:rPr>
        <w:t xml:space="preserve"> </w:t>
      </w:r>
      <w:r w:rsidR="00456261" w:rsidRPr="00362604">
        <w:rPr>
          <w:rFonts w:ascii="Times New Roman" w:hAnsi="Times New Roman" w:cs="Times New Roman"/>
        </w:rPr>
        <w:t>in</w:t>
      </w:r>
      <w:r w:rsidR="00D50E43">
        <w:rPr>
          <w:rFonts w:ascii="Times New Roman" w:hAnsi="Times New Roman" w:cs="Times New Roman"/>
        </w:rPr>
        <w:t xml:space="preserve"> </w:t>
      </w:r>
      <w:r w:rsidR="00456261" w:rsidRPr="00362604">
        <w:rPr>
          <w:rFonts w:ascii="Times New Roman" w:hAnsi="Times New Roman" w:cs="Times New Roman"/>
        </w:rPr>
        <w:t>grado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00456261" w:rsidRPr="00362604">
        <w:rPr>
          <w:rFonts w:ascii="Times New Roman" w:hAnsi="Times New Roman" w:cs="Times New Roman"/>
        </w:rPr>
        <w:t>regolare</w:t>
      </w:r>
      <w:r w:rsidR="00D50E43">
        <w:rPr>
          <w:rFonts w:ascii="Times New Roman" w:hAnsi="Times New Roman" w:cs="Times New Roman"/>
        </w:rPr>
        <w:t xml:space="preserve"> </w:t>
      </w:r>
      <w:r w:rsidR="00456261" w:rsidRPr="00362604">
        <w:rPr>
          <w:rFonts w:ascii="Times New Roman" w:hAnsi="Times New Roman" w:cs="Times New Roman"/>
        </w:rPr>
        <w:t>in</w:t>
      </w:r>
      <w:r w:rsidR="00D50E43">
        <w:rPr>
          <w:rFonts w:ascii="Times New Roman" w:hAnsi="Times New Roman" w:cs="Times New Roman"/>
        </w:rPr>
        <w:t xml:space="preserve"> </w:t>
      </w:r>
      <w:r w:rsidR="00456261" w:rsidRPr="00362604">
        <w:rPr>
          <w:rFonts w:ascii="Times New Roman" w:hAnsi="Times New Roman" w:cs="Times New Roman"/>
        </w:rPr>
        <w:t>modo</w:t>
      </w:r>
      <w:r w:rsidR="00D50E43">
        <w:rPr>
          <w:rFonts w:ascii="Times New Roman" w:hAnsi="Times New Roman" w:cs="Times New Roman"/>
        </w:rPr>
        <w:t xml:space="preserve"> </w:t>
      </w:r>
      <w:r w:rsidR="00456261" w:rsidRPr="00362604">
        <w:rPr>
          <w:rFonts w:ascii="Times New Roman" w:hAnsi="Times New Roman" w:cs="Times New Roman"/>
        </w:rPr>
        <w:t>compiuto</w:t>
      </w:r>
      <w:r w:rsidR="00D50E43">
        <w:rPr>
          <w:rFonts w:ascii="Times New Roman" w:hAnsi="Times New Roman" w:cs="Times New Roman"/>
        </w:rPr>
        <w:t xml:space="preserve"> </w:t>
      </w:r>
      <w:r w:rsidR="00456261" w:rsidRPr="00362604">
        <w:rPr>
          <w:rFonts w:ascii="Times New Roman" w:hAnsi="Times New Roman" w:cs="Times New Roman"/>
        </w:rPr>
        <w:t>un</w:t>
      </w:r>
      <w:r w:rsidR="00D50E43">
        <w:rPr>
          <w:rFonts w:ascii="Times New Roman" w:hAnsi="Times New Roman" w:cs="Times New Roman"/>
        </w:rPr>
        <w:t xml:space="preserve"> </w:t>
      </w:r>
      <w:r w:rsidR="00456261" w:rsidRPr="00362604">
        <w:rPr>
          <w:rFonts w:ascii="Times New Roman" w:hAnsi="Times New Roman" w:cs="Times New Roman"/>
        </w:rPr>
        <w:t>fenomeno</w:t>
      </w:r>
      <w:r w:rsidR="00D50E43">
        <w:rPr>
          <w:rFonts w:ascii="Times New Roman" w:hAnsi="Times New Roman" w:cs="Times New Roman"/>
        </w:rPr>
        <w:t xml:space="preserve"> </w:t>
      </w:r>
      <w:r w:rsidR="00456261" w:rsidRPr="00362604">
        <w:rPr>
          <w:rFonts w:ascii="Times New Roman" w:hAnsi="Times New Roman" w:cs="Times New Roman"/>
        </w:rPr>
        <w:t>che,</w:t>
      </w:r>
      <w:r w:rsidR="00D50E43">
        <w:rPr>
          <w:rFonts w:ascii="Times New Roman" w:hAnsi="Times New Roman" w:cs="Times New Roman"/>
        </w:rPr>
        <w:t xml:space="preserve"> </w:t>
      </w:r>
      <w:r w:rsidR="00456261" w:rsidRPr="00362604">
        <w:rPr>
          <w:rFonts w:ascii="Times New Roman" w:hAnsi="Times New Roman" w:cs="Times New Roman"/>
        </w:rPr>
        <w:t>come</w:t>
      </w:r>
      <w:r w:rsidR="00D50E43">
        <w:rPr>
          <w:rFonts w:ascii="Times New Roman" w:hAnsi="Times New Roman" w:cs="Times New Roman"/>
        </w:rPr>
        <w:t xml:space="preserve"> </w:t>
      </w:r>
      <w:r w:rsidR="00456261" w:rsidRPr="00362604">
        <w:rPr>
          <w:rFonts w:ascii="Times New Roman" w:hAnsi="Times New Roman" w:cs="Times New Roman"/>
        </w:rPr>
        <w:t>più</w:t>
      </w:r>
      <w:r w:rsidR="00D50E43">
        <w:rPr>
          <w:rFonts w:ascii="Times New Roman" w:hAnsi="Times New Roman" w:cs="Times New Roman"/>
        </w:rPr>
        <w:t xml:space="preserve"> </w:t>
      </w:r>
      <w:r w:rsidR="00456261" w:rsidRPr="00362604">
        <w:rPr>
          <w:rFonts w:ascii="Times New Roman" w:hAnsi="Times New Roman" w:cs="Times New Roman"/>
        </w:rPr>
        <w:t>volte</w:t>
      </w:r>
      <w:r w:rsidR="00D50E43">
        <w:rPr>
          <w:rFonts w:ascii="Times New Roman" w:hAnsi="Times New Roman" w:cs="Times New Roman"/>
        </w:rPr>
        <w:t xml:space="preserve"> </w:t>
      </w:r>
      <w:r w:rsidR="00456261" w:rsidRPr="00362604">
        <w:rPr>
          <w:rFonts w:ascii="Times New Roman" w:hAnsi="Times New Roman" w:cs="Times New Roman"/>
        </w:rPr>
        <w:t>evidenziato,</w:t>
      </w:r>
      <w:r w:rsidR="00D50E43">
        <w:rPr>
          <w:rFonts w:ascii="Times New Roman" w:hAnsi="Times New Roman" w:cs="Times New Roman"/>
        </w:rPr>
        <w:t xml:space="preserve"> </w:t>
      </w:r>
      <w:r w:rsidR="00456261" w:rsidRPr="00362604">
        <w:rPr>
          <w:rFonts w:ascii="Times New Roman" w:hAnsi="Times New Roman" w:cs="Times New Roman"/>
        </w:rPr>
        <w:t>pone</w:t>
      </w:r>
      <w:r w:rsidR="00D50E43">
        <w:rPr>
          <w:rFonts w:ascii="Times New Roman" w:hAnsi="Times New Roman" w:cs="Times New Roman"/>
        </w:rPr>
        <w:t xml:space="preserve"> </w:t>
      </w:r>
      <w:r w:rsidR="00456261" w:rsidRPr="00362604">
        <w:rPr>
          <w:rFonts w:ascii="Times New Roman" w:hAnsi="Times New Roman" w:cs="Times New Roman"/>
        </w:rPr>
        <w:t>nuovi</w:t>
      </w:r>
      <w:r w:rsidR="00D50E43">
        <w:rPr>
          <w:rFonts w:ascii="Times New Roman" w:hAnsi="Times New Roman" w:cs="Times New Roman"/>
        </w:rPr>
        <w:t xml:space="preserve"> </w:t>
      </w:r>
      <w:r w:rsidR="00456261" w:rsidRPr="00362604">
        <w:rPr>
          <w:rFonts w:ascii="Times New Roman" w:hAnsi="Times New Roman" w:cs="Times New Roman"/>
        </w:rPr>
        <w:t>problemi</w:t>
      </w:r>
      <w:r w:rsidR="00D50E43">
        <w:rPr>
          <w:rFonts w:ascii="Times New Roman" w:hAnsi="Times New Roman" w:cs="Times New Roman"/>
        </w:rPr>
        <w:t xml:space="preserve"> </w:t>
      </w:r>
      <w:r w:rsidR="00456261" w:rsidRPr="00362604">
        <w:rPr>
          <w:rFonts w:ascii="Times New Roman" w:hAnsi="Times New Roman" w:cs="Times New Roman"/>
        </w:rPr>
        <w:t>alla</w:t>
      </w:r>
      <w:r w:rsidR="00D50E43">
        <w:rPr>
          <w:rFonts w:ascii="Times New Roman" w:hAnsi="Times New Roman" w:cs="Times New Roman"/>
        </w:rPr>
        <w:t xml:space="preserve"> </w:t>
      </w:r>
      <w:r w:rsidR="00456261" w:rsidRPr="00362604">
        <w:rPr>
          <w:rFonts w:ascii="Times New Roman" w:hAnsi="Times New Roman" w:cs="Times New Roman"/>
        </w:rPr>
        <w:t>riflessione</w:t>
      </w:r>
      <w:r w:rsidR="00D50E43">
        <w:rPr>
          <w:rFonts w:ascii="Times New Roman" w:hAnsi="Times New Roman" w:cs="Times New Roman"/>
        </w:rPr>
        <w:t xml:space="preserve"> </w:t>
      </w:r>
      <w:r w:rsidR="00456261" w:rsidRPr="00362604">
        <w:rPr>
          <w:rFonts w:ascii="Times New Roman" w:hAnsi="Times New Roman" w:cs="Times New Roman"/>
        </w:rPr>
        <w:t>giuridica.</w:t>
      </w:r>
      <w:r w:rsidR="00D50E43">
        <w:rPr>
          <w:rFonts w:ascii="Times New Roman" w:hAnsi="Times New Roman" w:cs="Times New Roman"/>
        </w:rPr>
        <w:t xml:space="preserve"> </w:t>
      </w:r>
      <w:r w:rsidR="00456261" w:rsidRPr="00362604">
        <w:rPr>
          <w:rFonts w:ascii="Times New Roman" w:hAnsi="Times New Roman" w:cs="Times New Roman"/>
        </w:rPr>
        <w:t>Non</w:t>
      </w:r>
      <w:r w:rsidR="00D50E43">
        <w:rPr>
          <w:rFonts w:ascii="Times New Roman" w:hAnsi="Times New Roman" w:cs="Times New Roman"/>
        </w:rPr>
        <w:t xml:space="preserve"> </w:t>
      </w:r>
      <w:r w:rsidR="00456261" w:rsidRPr="00362604">
        <w:rPr>
          <w:rFonts w:ascii="Times New Roman" w:hAnsi="Times New Roman" w:cs="Times New Roman"/>
        </w:rPr>
        <w:t>a</w:t>
      </w:r>
      <w:r w:rsidR="00D50E43">
        <w:rPr>
          <w:rFonts w:ascii="Times New Roman" w:hAnsi="Times New Roman" w:cs="Times New Roman"/>
        </w:rPr>
        <w:t xml:space="preserve"> </w:t>
      </w:r>
      <w:r w:rsidR="00456261" w:rsidRPr="00362604">
        <w:rPr>
          <w:rFonts w:ascii="Times New Roman" w:hAnsi="Times New Roman" w:cs="Times New Roman"/>
        </w:rPr>
        <w:t>caso,</w:t>
      </w:r>
      <w:r w:rsidR="00D50E43">
        <w:rPr>
          <w:rFonts w:ascii="Times New Roman" w:hAnsi="Times New Roman" w:cs="Times New Roman"/>
        </w:rPr>
        <w:t xml:space="preserve"> </w:t>
      </w:r>
      <w:r w:rsidR="00456261" w:rsidRPr="00362604">
        <w:rPr>
          <w:rFonts w:ascii="Times New Roman" w:hAnsi="Times New Roman" w:cs="Times New Roman"/>
        </w:rPr>
        <w:t>come</w:t>
      </w:r>
      <w:r w:rsidR="00D50E43">
        <w:rPr>
          <w:rFonts w:ascii="Times New Roman" w:hAnsi="Times New Roman" w:cs="Times New Roman"/>
        </w:rPr>
        <w:t xml:space="preserve"> </w:t>
      </w:r>
      <w:r w:rsidR="00456261" w:rsidRPr="00362604">
        <w:rPr>
          <w:rFonts w:ascii="Times New Roman" w:hAnsi="Times New Roman" w:cs="Times New Roman"/>
        </w:rPr>
        <w:t>si</w:t>
      </w:r>
      <w:r w:rsidR="00D50E43">
        <w:rPr>
          <w:rFonts w:ascii="Times New Roman" w:hAnsi="Times New Roman" w:cs="Times New Roman"/>
        </w:rPr>
        <w:t xml:space="preserve"> </w:t>
      </w:r>
      <w:r w:rsidR="00456261" w:rsidRPr="00362604">
        <w:rPr>
          <w:rFonts w:ascii="Times New Roman" w:hAnsi="Times New Roman" w:cs="Times New Roman"/>
        </w:rPr>
        <w:t>è</w:t>
      </w:r>
      <w:r w:rsidR="00D50E43">
        <w:rPr>
          <w:rFonts w:ascii="Times New Roman" w:hAnsi="Times New Roman" w:cs="Times New Roman"/>
        </w:rPr>
        <w:t xml:space="preserve"> </w:t>
      </w:r>
      <w:r w:rsidR="00456261" w:rsidRPr="00362604">
        <w:rPr>
          <w:rFonts w:ascii="Times New Roman" w:hAnsi="Times New Roman" w:cs="Times New Roman"/>
        </w:rPr>
        <w:t>avuto</w:t>
      </w:r>
      <w:r w:rsidR="00D50E43">
        <w:rPr>
          <w:rFonts w:ascii="Times New Roman" w:hAnsi="Times New Roman" w:cs="Times New Roman"/>
        </w:rPr>
        <w:t xml:space="preserve"> </w:t>
      </w:r>
      <w:r w:rsidR="00456261" w:rsidRPr="00362604">
        <w:rPr>
          <w:rFonts w:ascii="Times New Roman" w:hAnsi="Times New Roman" w:cs="Times New Roman"/>
        </w:rPr>
        <w:t>modo</w:t>
      </w:r>
      <w:r w:rsidR="00D50E43">
        <w:rPr>
          <w:rFonts w:ascii="Times New Roman" w:hAnsi="Times New Roman" w:cs="Times New Roman"/>
        </w:rPr>
        <w:t xml:space="preserve"> </w:t>
      </w:r>
      <w:r w:rsidR="00456261" w:rsidRPr="00362604">
        <w:rPr>
          <w:rFonts w:ascii="Times New Roman" w:hAnsi="Times New Roman" w:cs="Times New Roman"/>
        </w:rPr>
        <w:t>di</w:t>
      </w:r>
      <w:r w:rsidR="00D50E43">
        <w:rPr>
          <w:rFonts w:ascii="Times New Roman" w:hAnsi="Times New Roman" w:cs="Times New Roman"/>
        </w:rPr>
        <w:t xml:space="preserve"> </w:t>
      </w:r>
      <w:r w:rsidR="00456261" w:rsidRPr="00362604">
        <w:rPr>
          <w:rFonts w:ascii="Times New Roman" w:hAnsi="Times New Roman" w:cs="Times New Roman"/>
        </w:rPr>
        <w:t>rilevare,</w:t>
      </w:r>
      <w:r w:rsidR="00D50E43">
        <w:rPr>
          <w:rFonts w:ascii="Times New Roman" w:hAnsi="Times New Roman" w:cs="Times New Roman"/>
        </w:rPr>
        <w:t xml:space="preserve"> </w:t>
      </w:r>
      <w:r w:rsidR="00456261" w:rsidRPr="00362604">
        <w:rPr>
          <w:rFonts w:ascii="Times New Roman" w:hAnsi="Times New Roman" w:cs="Times New Roman"/>
        </w:rPr>
        <w:t>l</w:t>
      </w:r>
      <w:r w:rsidR="00B7171E" w:rsidRPr="00362604">
        <w:rPr>
          <w:rFonts w:ascii="Times New Roman" w:hAnsi="Times New Roman" w:cs="Times New Roman"/>
        </w:rPr>
        <w:t>a</w:t>
      </w:r>
      <w:r w:rsidR="00D50E43">
        <w:rPr>
          <w:rFonts w:ascii="Times New Roman" w:hAnsi="Times New Roman" w:cs="Times New Roman"/>
        </w:rPr>
        <w:t xml:space="preserve"> </w:t>
      </w:r>
      <w:r w:rsidR="00B7171E" w:rsidRPr="00362604">
        <w:rPr>
          <w:rFonts w:ascii="Times New Roman" w:hAnsi="Times New Roman" w:cs="Times New Roman"/>
        </w:rPr>
        <w:t>via</w:t>
      </w:r>
      <w:r w:rsidR="00D50E43">
        <w:rPr>
          <w:rFonts w:ascii="Times New Roman" w:hAnsi="Times New Roman" w:cs="Times New Roman"/>
        </w:rPr>
        <w:t xml:space="preserve"> </w:t>
      </w:r>
      <w:r w:rsidR="00386347" w:rsidRPr="00362604">
        <w:rPr>
          <w:rFonts w:ascii="Times New Roman" w:hAnsi="Times New Roman" w:cs="Times New Roman"/>
        </w:rPr>
        <w:t>indicata</w:t>
      </w:r>
      <w:r w:rsidR="00D50E43">
        <w:rPr>
          <w:rFonts w:ascii="Times New Roman" w:hAnsi="Times New Roman" w:cs="Times New Roman"/>
        </w:rPr>
        <w:t xml:space="preserve"> </w:t>
      </w:r>
      <w:r w:rsidR="00386347" w:rsidRPr="00362604">
        <w:rPr>
          <w:rFonts w:ascii="Times New Roman" w:hAnsi="Times New Roman" w:cs="Times New Roman"/>
        </w:rPr>
        <w:t>dal</w:t>
      </w:r>
      <w:r w:rsidR="00D50E43">
        <w:rPr>
          <w:rFonts w:ascii="Times New Roman" w:hAnsi="Times New Roman" w:cs="Times New Roman"/>
        </w:rPr>
        <w:t xml:space="preserve"> </w:t>
      </w:r>
      <w:r w:rsidR="00386347" w:rsidRPr="00362604">
        <w:rPr>
          <w:rFonts w:ascii="Times New Roman" w:hAnsi="Times New Roman" w:cs="Times New Roman"/>
        </w:rPr>
        <w:t>Consiglio</w:t>
      </w:r>
      <w:r w:rsidR="00D50E43">
        <w:rPr>
          <w:rFonts w:ascii="Times New Roman" w:hAnsi="Times New Roman" w:cs="Times New Roman"/>
        </w:rPr>
        <w:t xml:space="preserve"> </w:t>
      </w:r>
      <w:r w:rsidR="00386347" w:rsidRPr="00362604">
        <w:rPr>
          <w:rFonts w:ascii="Times New Roman" w:hAnsi="Times New Roman" w:cs="Times New Roman"/>
        </w:rPr>
        <w:t>di</w:t>
      </w:r>
      <w:r w:rsidR="00D50E43">
        <w:rPr>
          <w:rFonts w:ascii="Times New Roman" w:hAnsi="Times New Roman" w:cs="Times New Roman"/>
        </w:rPr>
        <w:t xml:space="preserve"> </w:t>
      </w:r>
      <w:r w:rsidR="00386347" w:rsidRPr="00362604">
        <w:rPr>
          <w:rFonts w:ascii="Times New Roman" w:hAnsi="Times New Roman" w:cs="Times New Roman"/>
        </w:rPr>
        <w:t>Presidenza</w:t>
      </w:r>
      <w:r w:rsidR="00D50E43">
        <w:rPr>
          <w:rFonts w:ascii="Times New Roman" w:hAnsi="Times New Roman" w:cs="Times New Roman"/>
        </w:rPr>
        <w:t xml:space="preserve"> </w:t>
      </w:r>
      <w:r w:rsidR="00386347" w:rsidRPr="00362604">
        <w:rPr>
          <w:rFonts w:ascii="Times New Roman" w:hAnsi="Times New Roman" w:cs="Times New Roman"/>
        </w:rPr>
        <w:t>della</w:t>
      </w:r>
      <w:r w:rsidR="00D50E43">
        <w:rPr>
          <w:rFonts w:ascii="Times New Roman" w:hAnsi="Times New Roman" w:cs="Times New Roman"/>
        </w:rPr>
        <w:t xml:space="preserve"> </w:t>
      </w:r>
      <w:r w:rsidR="00386347" w:rsidRPr="00362604">
        <w:rPr>
          <w:rFonts w:ascii="Times New Roman" w:hAnsi="Times New Roman" w:cs="Times New Roman"/>
        </w:rPr>
        <w:t>Giustizia</w:t>
      </w:r>
      <w:r w:rsidR="00D50E43">
        <w:rPr>
          <w:rFonts w:ascii="Times New Roman" w:hAnsi="Times New Roman" w:cs="Times New Roman"/>
        </w:rPr>
        <w:t xml:space="preserve"> </w:t>
      </w:r>
      <w:r w:rsidR="00386347" w:rsidRPr="00362604">
        <w:rPr>
          <w:rFonts w:ascii="Times New Roman" w:hAnsi="Times New Roman" w:cs="Times New Roman"/>
        </w:rPr>
        <w:t>Amministrativa</w:t>
      </w:r>
      <w:r w:rsidR="00D50E43">
        <w:rPr>
          <w:rFonts w:ascii="Times New Roman" w:hAnsi="Times New Roman" w:cs="Times New Roman"/>
        </w:rPr>
        <w:t xml:space="preserve"> </w:t>
      </w:r>
      <w:r w:rsidR="00456261" w:rsidRPr="00362604">
        <w:rPr>
          <w:rFonts w:ascii="Times New Roman" w:hAnsi="Times New Roman" w:cs="Times New Roman"/>
        </w:rPr>
        <w:t>si</w:t>
      </w:r>
      <w:r w:rsidR="00D50E43">
        <w:rPr>
          <w:rFonts w:ascii="Times New Roman" w:hAnsi="Times New Roman" w:cs="Times New Roman"/>
        </w:rPr>
        <w:t xml:space="preserve"> </w:t>
      </w:r>
      <w:r w:rsidR="00456261" w:rsidRPr="00362604">
        <w:rPr>
          <w:rFonts w:ascii="Times New Roman" w:hAnsi="Times New Roman" w:cs="Times New Roman"/>
        </w:rPr>
        <w:t>muove</w:t>
      </w:r>
      <w:r w:rsidR="00D50E43">
        <w:rPr>
          <w:rFonts w:ascii="Times New Roman" w:hAnsi="Times New Roman" w:cs="Times New Roman"/>
        </w:rPr>
        <w:t xml:space="preserve"> </w:t>
      </w:r>
      <w:r w:rsidR="00456261" w:rsidRPr="00362604">
        <w:rPr>
          <w:rFonts w:ascii="Times New Roman" w:hAnsi="Times New Roman" w:cs="Times New Roman"/>
        </w:rPr>
        <w:t>nel</w:t>
      </w:r>
      <w:r w:rsidR="00D50E43">
        <w:rPr>
          <w:rFonts w:ascii="Times New Roman" w:hAnsi="Times New Roman" w:cs="Times New Roman"/>
        </w:rPr>
        <w:t xml:space="preserve"> </w:t>
      </w:r>
      <w:r w:rsidR="00456261" w:rsidRPr="00362604">
        <w:rPr>
          <w:rFonts w:ascii="Times New Roman" w:hAnsi="Times New Roman" w:cs="Times New Roman"/>
        </w:rPr>
        <w:t>segno</w:t>
      </w:r>
      <w:r w:rsidR="00D50E43">
        <w:rPr>
          <w:rFonts w:ascii="Times New Roman" w:hAnsi="Times New Roman" w:cs="Times New Roman"/>
        </w:rPr>
        <w:t xml:space="preserve"> </w:t>
      </w:r>
      <w:r w:rsidR="00B7171E" w:rsidRPr="00362604">
        <w:rPr>
          <w:rFonts w:ascii="Times New Roman" w:hAnsi="Times New Roman" w:cs="Times New Roman"/>
        </w:rPr>
        <w:t>della</w:t>
      </w:r>
      <w:r w:rsidR="00D50E43">
        <w:rPr>
          <w:rFonts w:ascii="Times New Roman" w:hAnsi="Times New Roman" w:cs="Times New Roman"/>
        </w:rPr>
        <w:t xml:space="preserve"> </w:t>
      </w:r>
      <w:r w:rsidR="00B7171E" w:rsidRPr="00362604">
        <w:rPr>
          <w:rFonts w:ascii="Times New Roman" w:hAnsi="Times New Roman" w:cs="Times New Roman"/>
        </w:rPr>
        <w:t>sobrietà,</w:t>
      </w:r>
      <w:r w:rsidR="00D50E43">
        <w:rPr>
          <w:rFonts w:ascii="Times New Roman" w:hAnsi="Times New Roman" w:cs="Times New Roman"/>
        </w:rPr>
        <w:t xml:space="preserve"> </w:t>
      </w:r>
      <w:r w:rsidR="00B7171E" w:rsidRPr="00362604">
        <w:rPr>
          <w:rFonts w:ascii="Times New Roman" w:hAnsi="Times New Roman" w:cs="Times New Roman"/>
        </w:rPr>
        <w:t>della</w:t>
      </w:r>
      <w:r w:rsidR="00D50E43">
        <w:rPr>
          <w:rFonts w:ascii="Times New Roman" w:hAnsi="Times New Roman" w:cs="Times New Roman"/>
        </w:rPr>
        <w:t xml:space="preserve"> </w:t>
      </w:r>
      <w:r w:rsidR="00B7171E" w:rsidRPr="00362604">
        <w:rPr>
          <w:rFonts w:ascii="Times New Roman" w:hAnsi="Times New Roman" w:cs="Times New Roman"/>
        </w:rPr>
        <w:t>prudenza</w:t>
      </w:r>
      <w:r w:rsidR="00D50E43">
        <w:rPr>
          <w:rFonts w:ascii="Times New Roman" w:hAnsi="Times New Roman" w:cs="Times New Roman"/>
        </w:rPr>
        <w:t xml:space="preserve"> </w:t>
      </w:r>
      <w:r w:rsidR="00B7171E" w:rsidRPr="00362604">
        <w:rPr>
          <w:rFonts w:ascii="Times New Roman" w:hAnsi="Times New Roman" w:cs="Times New Roman"/>
        </w:rPr>
        <w:t>e</w:t>
      </w:r>
      <w:r w:rsidR="00D50E43">
        <w:rPr>
          <w:rFonts w:ascii="Times New Roman" w:hAnsi="Times New Roman" w:cs="Times New Roman"/>
        </w:rPr>
        <w:t xml:space="preserve"> </w:t>
      </w:r>
      <w:r w:rsidR="00B7171E" w:rsidRPr="00362604">
        <w:rPr>
          <w:rFonts w:ascii="Times New Roman" w:hAnsi="Times New Roman" w:cs="Times New Roman"/>
        </w:rPr>
        <w:t>della</w:t>
      </w:r>
      <w:r w:rsidR="00D50E43">
        <w:rPr>
          <w:rFonts w:ascii="Times New Roman" w:hAnsi="Times New Roman" w:cs="Times New Roman"/>
        </w:rPr>
        <w:t xml:space="preserve"> </w:t>
      </w:r>
      <w:r w:rsidR="00B7171E" w:rsidRPr="00362604">
        <w:rPr>
          <w:rFonts w:ascii="Times New Roman" w:hAnsi="Times New Roman" w:cs="Times New Roman"/>
        </w:rPr>
        <w:t>discrezione</w:t>
      </w:r>
      <w:r w:rsidR="0020350A" w:rsidRPr="00362604">
        <w:rPr>
          <w:rFonts w:ascii="Times New Roman" w:hAnsi="Times New Roman" w:cs="Times New Roman"/>
        </w:rPr>
        <w:t>.</w:t>
      </w:r>
      <w:r w:rsidR="00D50E43">
        <w:rPr>
          <w:rFonts w:ascii="Times New Roman" w:hAnsi="Times New Roman" w:cs="Times New Roman"/>
        </w:rPr>
        <w:t xml:space="preserve"> </w:t>
      </w:r>
      <w:r w:rsidR="0020350A" w:rsidRPr="00362604">
        <w:rPr>
          <w:rFonts w:ascii="Times New Roman" w:hAnsi="Times New Roman" w:cs="Times New Roman"/>
        </w:rPr>
        <w:t>Ovverosia,</w:t>
      </w:r>
      <w:r w:rsidR="00D50E43">
        <w:rPr>
          <w:rFonts w:ascii="Times New Roman" w:hAnsi="Times New Roman" w:cs="Times New Roman"/>
        </w:rPr>
        <w:t xml:space="preserve"> </w:t>
      </w:r>
      <w:r w:rsidR="0020350A" w:rsidRPr="00362604">
        <w:rPr>
          <w:rFonts w:ascii="Times New Roman" w:hAnsi="Times New Roman" w:cs="Times New Roman"/>
        </w:rPr>
        <w:t>invocando</w:t>
      </w:r>
      <w:r w:rsidR="00D50E43">
        <w:rPr>
          <w:rFonts w:ascii="Times New Roman" w:hAnsi="Times New Roman" w:cs="Times New Roman"/>
        </w:rPr>
        <w:t xml:space="preserve"> </w:t>
      </w:r>
      <w:r w:rsidR="0020350A" w:rsidRPr="00362604">
        <w:rPr>
          <w:rFonts w:ascii="Times New Roman" w:hAnsi="Times New Roman" w:cs="Times New Roman"/>
        </w:rPr>
        <w:t>principi</w:t>
      </w:r>
      <w:r w:rsidR="00D50E43">
        <w:rPr>
          <w:rFonts w:ascii="Times New Roman" w:hAnsi="Times New Roman" w:cs="Times New Roman"/>
        </w:rPr>
        <w:t xml:space="preserve"> </w:t>
      </w:r>
      <w:r w:rsidR="00F55A16" w:rsidRPr="00362604">
        <w:rPr>
          <w:rFonts w:ascii="Times New Roman" w:hAnsi="Times New Roman" w:cs="Times New Roman"/>
        </w:rPr>
        <w:t>rimessi</w:t>
      </w:r>
      <w:r w:rsidR="00D50E43">
        <w:rPr>
          <w:rFonts w:ascii="Times New Roman" w:hAnsi="Times New Roman" w:cs="Times New Roman"/>
        </w:rPr>
        <w:t xml:space="preserve"> </w:t>
      </w:r>
      <w:r w:rsidR="00F55A16" w:rsidRPr="00362604">
        <w:rPr>
          <w:rFonts w:ascii="Times New Roman" w:hAnsi="Times New Roman" w:cs="Times New Roman"/>
        </w:rPr>
        <w:t>alla</w:t>
      </w:r>
      <w:r w:rsidR="00D50E43">
        <w:rPr>
          <w:rFonts w:ascii="Times New Roman" w:hAnsi="Times New Roman" w:cs="Times New Roman"/>
        </w:rPr>
        <w:t xml:space="preserve"> </w:t>
      </w:r>
      <w:r w:rsidR="00F55A16" w:rsidRPr="00362604">
        <w:rPr>
          <w:rFonts w:ascii="Times New Roman" w:hAnsi="Times New Roman" w:cs="Times New Roman"/>
        </w:rPr>
        <w:t>valutazione</w:t>
      </w:r>
      <w:r w:rsidR="00D50E43">
        <w:rPr>
          <w:rFonts w:ascii="Times New Roman" w:hAnsi="Times New Roman" w:cs="Times New Roman"/>
        </w:rPr>
        <w:t xml:space="preserve"> </w:t>
      </w:r>
      <w:r w:rsidR="00F55A16" w:rsidRPr="00362604">
        <w:rPr>
          <w:rFonts w:ascii="Times New Roman" w:hAnsi="Times New Roman" w:cs="Times New Roman"/>
        </w:rPr>
        <w:t>(evidentemente</w:t>
      </w:r>
      <w:r w:rsidR="00D50E43">
        <w:rPr>
          <w:rFonts w:ascii="Times New Roman" w:hAnsi="Times New Roman" w:cs="Times New Roman"/>
        </w:rPr>
        <w:t xml:space="preserve"> </w:t>
      </w:r>
      <w:r w:rsidR="00F55A16" w:rsidRPr="00362604">
        <w:rPr>
          <w:rFonts w:ascii="Times New Roman" w:hAnsi="Times New Roman" w:cs="Times New Roman"/>
        </w:rPr>
        <w:t>discrezionale)</w:t>
      </w:r>
      <w:r w:rsidR="00D50E43">
        <w:rPr>
          <w:rFonts w:ascii="Times New Roman" w:hAnsi="Times New Roman" w:cs="Times New Roman"/>
        </w:rPr>
        <w:t xml:space="preserve"> </w:t>
      </w:r>
      <w:r w:rsidR="0020350A" w:rsidRPr="00362604">
        <w:rPr>
          <w:rFonts w:ascii="Times New Roman" w:hAnsi="Times New Roman" w:cs="Times New Roman"/>
        </w:rPr>
        <w:t>del</w:t>
      </w:r>
      <w:r w:rsidR="00D50E43">
        <w:rPr>
          <w:rFonts w:ascii="Times New Roman" w:hAnsi="Times New Roman" w:cs="Times New Roman"/>
        </w:rPr>
        <w:t xml:space="preserve"> </w:t>
      </w:r>
      <w:r w:rsidR="0020350A" w:rsidRPr="00362604">
        <w:rPr>
          <w:rFonts w:ascii="Times New Roman" w:hAnsi="Times New Roman" w:cs="Times New Roman"/>
        </w:rPr>
        <w:t>singolo</w:t>
      </w:r>
      <w:r w:rsidR="00D50E43">
        <w:rPr>
          <w:rFonts w:ascii="Times New Roman" w:hAnsi="Times New Roman" w:cs="Times New Roman"/>
        </w:rPr>
        <w:t xml:space="preserve"> </w:t>
      </w:r>
      <w:r w:rsidR="0020350A" w:rsidRPr="00362604">
        <w:rPr>
          <w:rFonts w:ascii="Times New Roman" w:hAnsi="Times New Roman" w:cs="Times New Roman"/>
        </w:rPr>
        <w:t>utente</w:t>
      </w:r>
      <w:r w:rsidR="00D50E43">
        <w:rPr>
          <w:rFonts w:ascii="Times New Roman" w:hAnsi="Times New Roman" w:cs="Times New Roman"/>
        </w:rPr>
        <w:t xml:space="preserve"> </w:t>
      </w:r>
      <w:r w:rsidR="0020350A" w:rsidRPr="00362604">
        <w:rPr>
          <w:rFonts w:ascii="Times New Roman" w:hAnsi="Times New Roman" w:cs="Times New Roman"/>
        </w:rPr>
        <w:t>e</w:t>
      </w:r>
      <w:r w:rsidR="00D50E43">
        <w:rPr>
          <w:rFonts w:ascii="Times New Roman" w:hAnsi="Times New Roman" w:cs="Times New Roman"/>
        </w:rPr>
        <w:t xml:space="preserve"> </w:t>
      </w:r>
      <w:r w:rsidR="0020350A" w:rsidRPr="00362604">
        <w:rPr>
          <w:rFonts w:ascii="Times New Roman" w:hAnsi="Times New Roman" w:cs="Times New Roman"/>
        </w:rPr>
        <w:t>non</w:t>
      </w:r>
      <w:r w:rsidR="00D50E43">
        <w:rPr>
          <w:rFonts w:ascii="Times New Roman" w:hAnsi="Times New Roman" w:cs="Times New Roman"/>
        </w:rPr>
        <w:t xml:space="preserve"> </w:t>
      </w:r>
      <w:r w:rsidR="0020350A" w:rsidRPr="00362604">
        <w:rPr>
          <w:rFonts w:ascii="Times New Roman" w:hAnsi="Times New Roman" w:cs="Times New Roman"/>
        </w:rPr>
        <w:t>dettando</w:t>
      </w:r>
      <w:r w:rsidR="00D50E43">
        <w:rPr>
          <w:rFonts w:ascii="Times New Roman" w:hAnsi="Times New Roman" w:cs="Times New Roman"/>
        </w:rPr>
        <w:t xml:space="preserve"> </w:t>
      </w:r>
      <w:r w:rsidR="0020350A" w:rsidRPr="00362604">
        <w:rPr>
          <w:rFonts w:ascii="Times New Roman" w:hAnsi="Times New Roman" w:cs="Times New Roman"/>
        </w:rPr>
        <w:t>regole</w:t>
      </w:r>
      <w:r w:rsidR="00D50E43">
        <w:rPr>
          <w:rFonts w:ascii="Times New Roman" w:hAnsi="Times New Roman" w:cs="Times New Roman"/>
        </w:rPr>
        <w:t xml:space="preserve"> </w:t>
      </w:r>
      <w:r w:rsidR="0020350A" w:rsidRPr="00362604">
        <w:rPr>
          <w:rFonts w:ascii="Times New Roman" w:hAnsi="Times New Roman" w:cs="Times New Roman"/>
        </w:rPr>
        <w:t>precise</w:t>
      </w:r>
      <w:r w:rsidR="00D50E43">
        <w:rPr>
          <w:rFonts w:ascii="Times New Roman" w:hAnsi="Times New Roman" w:cs="Times New Roman"/>
        </w:rPr>
        <w:t xml:space="preserve"> </w:t>
      </w:r>
      <w:r w:rsidR="0020350A" w:rsidRPr="00362604">
        <w:rPr>
          <w:rFonts w:ascii="Times New Roman" w:hAnsi="Times New Roman" w:cs="Times New Roman"/>
        </w:rPr>
        <w:t>e</w:t>
      </w:r>
      <w:r w:rsidR="00D50E43">
        <w:rPr>
          <w:rFonts w:ascii="Times New Roman" w:hAnsi="Times New Roman" w:cs="Times New Roman"/>
        </w:rPr>
        <w:t xml:space="preserve"> </w:t>
      </w:r>
      <w:r w:rsidR="0020350A" w:rsidRPr="00362604">
        <w:rPr>
          <w:rFonts w:ascii="Times New Roman" w:hAnsi="Times New Roman" w:cs="Times New Roman"/>
        </w:rPr>
        <w:t>determinate.</w:t>
      </w:r>
    </w:p>
    <w:p w14:paraId="59674A9F" w14:textId="62D1146C" w:rsidR="004A75DB" w:rsidRPr="00362604" w:rsidRDefault="00456261" w:rsidP="00362604">
      <w:pPr>
        <w:ind w:firstLine="284"/>
        <w:jc w:val="both"/>
        <w:rPr>
          <w:rFonts w:ascii="Times New Roman" w:hAnsi="Times New Roman" w:cs="Times New Roman"/>
          <w:color w:val="070C1C"/>
        </w:rPr>
      </w:pPr>
      <w:r w:rsidRPr="00362604">
        <w:rPr>
          <w:rFonts w:ascii="Times New Roman" w:hAnsi="Times New Roman" w:cs="Times New Roman"/>
        </w:rPr>
        <w:t>Resta</w:t>
      </w:r>
      <w:r w:rsidR="00D50E43">
        <w:rPr>
          <w:rFonts w:ascii="Times New Roman" w:hAnsi="Times New Roman" w:cs="Times New Roman"/>
        </w:rPr>
        <w:t xml:space="preserve"> </w:t>
      </w:r>
      <w:r w:rsidRPr="00362604">
        <w:rPr>
          <w:rFonts w:ascii="Times New Roman" w:hAnsi="Times New Roman" w:cs="Times New Roman"/>
        </w:rPr>
        <w:t>il</w:t>
      </w:r>
      <w:r w:rsidR="00D50E43">
        <w:rPr>
          <w:rFonts w:ascii="Times New Roman" w:hAnsi="Times New Roman" w:cs="Times New Roman"/>
        </w:rPr>
        <w:t xml:space="preserve"> </w:t>
      </w:r>
      <w:r w:rsidRPr="00362604">
        <w:rPr>
          <w:rFonts w:ascii="Times New Roman" w:hAnsi="Times New Roman" w:cs="Times New Roman"/>
        </w:rPr>
        <w:t>f</w:t>
      </w:r>
      <w:r w:rsidR="0069226E" w:rsidRPr="00362604">
        <w:rPr>
          <w:rFonts w:ascii="Times New Roman" w:hAnsi="Times New Roman" w:cs="Times New Roman"/>
        </w:rPr>
        <w:t>atto,</w:t>
      </w:r>
      <w:r w:rsidR="00D50E43">
        <w:rPr>
          <w:rFonts w:ascii="Times New Roman" w:hAnsi="Times New Roman" w:cs="Times New Roman"/>
        </w:rPr>
        <w:t xml:space="preserve"> </w:t>
      </w:r>
      <w:r w:rsidR="0069226E" w:rsidRPr="00362604">
        <w:rPr>
          <w:rFonts w:ascii="Times New Roman" w:hAnsi="Times New Roman" w:cs="Times New Roman"/>
        </w:rPr>
        <w:t>altresì,</w:t>
      </w:r>
      <w:r w:rsidR="00D50E43">
        <w:rPr>
          <w:rFonts w:ascii="Times New Roman" w:hAnsi="Times New Roman" w:cs="Times New Roman"/>
        </w:rPr>
        <w:t xml:space="preserve"> </w:t>
      </w:r>
      <w:r w:rsidR="0069226E" w:rsidRPr="00362604">
        <w:rPr>
          <w:rFonts w:ascii="Times New Roman" w:hAnsi="Times New Roman" w:cs="Times New Roman"/>
        </w:rPr>
        <w:t>che,</w:t>
      </w:r>
      <w:r w:rsidR="00D50E43">
        <w:rPr>
          <w:rFonts w:ascii="Times New Roman" w:hAnsi="Times New Roman" w:cs="Times New Roman"/>
        </w:rPr>
        <w:t xml:space="preserve"> </w:t>
      </w:r>
      <w:r w:rsidR="0069226E" w:rsidRPr="00362604">
        <w:rPr>
          <w:rFonts w:ascii="Times New Roman" w:hAnsi="Times New Roman" w:cs="Times New Roman"/>
        </w:rPr>
        <w:t>soprattutto</w:t>
      </w:r>
      <w:r w:rsidR="00D50E43">
        <w:rPr>
          <w:rFonts w:ascii="Times New Roman" w:hAnsi="Times New Roman" w:cs="Times New Roman"/>
        </w:rPr>
        <w:t xml:space="preserve"> </w:t>
      </w:r>
      <w:r w:rsidRPr="00362604">
        <w:rPr>
          <w:rFonts w:ascii="Times New Roman" w:hAnsi="Times New Roman" w:cs="Times New Roman"/>
        </w:rPr>
        <w:t>in</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contesto</w:t>
      </w:r>
      <w:r w:rsidR="00D50E43">
        <w:rPr>
          <w:rFonts w:ascii="Times New Roman" w:hAnsi="Times New Roman" w:cs="Times New Roman"/>
        </w:rPr>
        <w:t xml:space="preserve"> </w:t>
      </w:r>
      <w:r w:rsidRPr="00362604">
        <w:rPr>
          <w:rFonts w:ascii="Times New Roman" w:hAnsi="Times New Roman" w:cs="Times New Roman"/>
        </w:rPr>
        <w:t>come</w:t>
      </w:r>
      <w:r w:rsidR="00D50E43">
        <w:rPr>
          <w:rFonts w:ascii="Times New Roman" w:hAnsi="Times New Roman" w:cs="Times New Roman"/>
        </w:rPr>
        <w:t xml:space="preserve"> </w:t>
      </w:r>
      <w:r w:rsidRPr="00362604">
        <w:rPr>
          <w:rFonts w:ascii="Times New Roman" w:hAnsi="Times New Roman" w:cs="Times New Roman"/>
        </w:rPr>
        <w:t>quello</w:t>
      </w:r>
      <w:r w:rsidR="00D50E43">
        <w:rPr>
          <w:rFonts w:ascii="Times New Roman" w:hAnsi="Times New Roman" w:cs="Times New Roman"/>
        </w:rPr>
        <w:t xml:space="preserve"> </w:t>
      </w:r>
      <w:r w:rsidRPr="00362604">
        <w:rPr>
          <w:rFonts w:ascii="Times New Roman" w:hAnsi="Times New Roman" w:cs="Times New Roman"/>
        </w:rPr>
        <w:t>attuale</w:t>
      </w:r>
      <w:r w:rsidR="00D50E43">
        <w:rPr>
          <w:rFonts w:ascii="Times New Roman" w:hAnsi="Times New Roman" w:cs="Times New Roman"/>
        </w:rPr>
        <w:t xml:space="preserve"> </w:t>
      </w:r>
      <w:r w:rsidRPr="00362604">
        <w:rPr>
          <w:rFonts w:ascii="Times New Roman" w:hAnsi="Times New Roman" w:cs="Times New Roman"/>
        </w:rPr>
        <w:t>caratterizzato</w:t>
      </w:r>
      <w:r w:rsidR="00D50E43">
        <w:rPr>
          <w:rFonts w:ascii="Times New Roman" w:hAnsi="Times New Roman" w:cs="Times New Roman"/>
        </w:rPr>
        <w:t xml:space="preserve"> </w:t>
      </w:r>
      <w:r w:rsidRPr="00362604">
        <w:rPr>
          <w:rFonts w:ascii="Times New Roman" w:hAnsi="Times New Roman" w:cs="Times New Roman"/>
        </w:rPr>
        <w:t>da</w:t>
      </w:r>
      <w:r w:rsidR="00D50E43">
        <w:rPr>
          <w:rFonts w:ascii="Times New Roman" w:hAnsi="Times New Roman" w:cs="Times New Roman"/>
        </w:rPr>
        <w:t xml:space="preserve"> </w:t>
      </w:r>
      <w:r w:rsidRPr="00362604">
        <w:rPr>
          <w:rFonts w:ascii="Times New Roman" w:hAnsi="Times New Roman" w:cs="Times New Roman"/>
        </w:rPr>
        <w:t>un</w:t>
      </w:r>
      <w:r w:rsidR="00D50E43">
        <w:rPr>
          <w:rFonts w:ascii="Times New Roman" w:hAnsi="Times New Roman" w:cs="Times New Roman"/>
        </w:rPr>
        <w:t xml:space="preserve"> </w:t>
      </w:r>
      <w:r w:rsidRPr="00362604">
        <w:rPr>
          <w:rFonts w:ascii="Times New Roman" w:hAnsi="Times New Roman" w:cs="Times New Roman"/>
        </w:rPr>
        <w:t>forte</w:t>
      </w:r>
      <w:r w:rsidR="00D50E43">
        <w:rPr>
          <w:rFonts w:ascii="Times New Roman" w:hAnsi="Times New Roman" w:cs="Times New Roman"/>
        </w:rPr>
        <w:t xml:space="preserve"> </w:t>
      </w:r>
      <w:r w:rsidRPr="00362604">
        <w:rPr>
          <w:rFonts w:ascii="Times New Roman" w:hAnsi="Times New Roman" w:cs="Times New Roman"/>
        </w:rPr>
        <w:t>senso</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sfiducia</w:t>
      </w:r>
      <w:r w:rsidR="00D50E43">
        <w:rPr>
          <w:rFonts w:ascii="Times New Roman" w:hAnsi="Times New Roman" w:cs="Times New Roman"/>
        </w:rPr>
        <w:t xml:space="preserve"> </w:t>
      </w:r>
      <w:r w:rsidRPr="00362604">
        <w:rPr>
          <w:rFonts w:ascii="Times New Roman" w:hAnsi="Times New Roman" w:cs="Times New Roman"/>
        </w:rPr>
        <w:t>verso</w:t>
      </w:r>
      <w:r w:rsidR="00D50E43">
        <w:rPr>
          <w:rFonts w:ascii="Times New Roman" w:hAnsi="Times New Roman" w:cs="Times New Roman"/>
        </w:rPr>
        <w:t xml:space="preserve"> </w:t>
      </w:r>
      <w:r w:rsidRPr="00362604">
        <w:rPr>
          <w:rFonts w:ascii="Times New Roman" w:hAnsi="Times New Roman" w:cs="Times New Roman"/>
        </w:rPr>
        <w:t>le</w:t>
      </w:r>
      <w:r w:rsidR="00D50E43">
        <w:rPr>
          <w:rFonts w:ascii="Times New Roman" w:hAnsi="Times New Roman" w:cs="Times New Roman"/>
        </w:rPr>
        <w:t xml:space="preserve"> </w:t>
      </w:r>
      <w:r w:rsidRPr="00362604">
        <w:rPr>
          <w:rFonts w:ascii="Times New Roman" w:hAnsi="Times New Roman" w:cs="Times New Roman"/>
        </w:rPr>
        <w:t>istituzioni,</w:t>
      </w:r>
      <w:r w:rsidR="00D50E43">
        <w:rPr>
          <w:rFonts w:ascii="Times New Roman" w:hAnsi="Times New Roman" w:cs="Times New Roman"/>
        </w:rPr>
        <w:t xml:space="preserve"> </w:t>
      </w:r>
      <w:r w:rsidRPr="00362604">
        <w:rPr>
          <w:rFonts w:ascii="Times New Roman" w:hAnsi="Times New Roman" w:cs="Times New Roman"/>
        </w:rPr>
        <w:t>si</w:t>
      </w:r>
      <w:r w:rsidR="00D50E43">
        <w:rPr>
          <w:rFonts w:ascii="Times New Roman" w:hAnsi="Times New Roman" w:cs="Times New Roman"/>
        </w:rPr>
        <w:t xml:space="preserve"> </w:t>
      </w:r>
      <w:r w:rsidRPr="00362604">
        <w:rPr>
          <w:rFonts w:ascii="Times New Roman" w:hAnsi="Times New Roman" w:cs="Times New Roman"/>
        </w:rPr>
        <w:t>avverte</w:t>
      </w:r>
      <w:r w:rsidR="00D50E43">
        <w:rPr>
          <w:rFonts w:ascii="Times New Roman" w:hAnsi="Times New Roman" w:cs="Times New Roman"/>
        </w:rPr>
        <w:t xml:space="preserve"> </w:t>
      </w:r>
      <w:r w:rsidRPr="00362604">
        <w:rPr>
          <w:rFonts w:ascii="Times New Roman" w:hAnsi="Times New Roman" w:cs="Times New Roman"/>
        </w:rPr>
        <w:t>più</w:t>
      </w:r>
      <w:r w:rsidR="00D50E43">
        <w:rPr>
          <w:rFonts w:ascii="Times New Roman" w:hAnsi="Times New Roman" w:cs="Times New Roman"/>
        </w:rPr>
        <w:t xml:space="preserve"> </w:t>
      </w:r>
      <w:r w:rsidRPr="00362604">
        <w:rPr>
          <w:rFonts w:ascii="Times New Roman" w:hAnsi="Times New Roman" w:cs="Times New Roman"/>
        </w:rPr>
        <w:t>che</w:t>
      </w:r>
      <w:r w:rsidR="00D50E43">
        <w:rPr>
          <w:rFonts w:ascii="Times New Roman" w:hAnsi="Times New Roman" w:cs="Times New Roman"/>
        </w:rPr>
        <w:t xml:space="preserve"> </w:t>
      </w:r>
      <w:r w:rsidRPr="00362604">
        <w:rPr>
          <w:rFonts w:ascii="Times New Roman" w:hAnsi="Times New Roman" w:cs="Times New Roman"/>
        </w:rPr>
        <w:t>mai</w:t>
      </w:r>
      <w:r w:rsidR="00D50E43">
        <w:rPr>
          <w:rFonts w:ascii="Times New Roman" w:hAnsi="Times New Roman" w:cs="Times New Roman"/>
        </w:rPr>
        <w:t xml:space="preserve"> </w:t>
      </w:r>
      <w:r w:rsidRPr="00362604">
        <w:rPr>
          <w:rFonts w:ascii="Times New Roman" w:hAnsi="Times New Roman" w:cs="Times New Roman"/>
        </w:rPr>
        <w:t>l’esigenza</w:t>
      </w:r>
      <w:r w:rsidR="00D50E43">
        <w:rPr>
          <w:rFonts w:ascii="Times New Roman" w:hAnsi="Times New Roman" w:cs="Times New Roman"/>
        </w:rPr>
        <w:t xml:space="preserve"> </w:t>
      </w:r>
      <w:r w:rsidRPr="00362604">
        <w:rPr>
          <w:rFonts w:ascii="Times New Roman" w:hAnsi="Times New Roman" w:cs="Times New Roman"/>
        </w:rPr>
        <w:t>di</w:t>
      </w:r>
      <w:r w:rsidR="00D50E43">
        <w:rPr>
          <w:rFonts w:ascii="Times New Roman" w:hAnsi="Times New Roman" w:cs="Times New Roman"/>
        </w:rPr>
        <w:t xml:space="preserve"> </w:t>
      </w:r>
      <w:r w:rsidRPr="00362604">
        <w:rPr>
          <w:rFonts w:ascii="Times New Roman" w:hAnsi="Times New Roman" w:cs="Times New Roman"/>
        </w:rPr>
        <w:t>proteggere</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valori</w:t>
      </w:r>
      <w:r w:rsidR="00D50E43">
        <w:rPr>
          <w:rFonts w:ascii="Times New Roman" w:hAnsi="Times New Roman" w:cs="Times New Roman"/>
          <w:color w:val="070C1C"/>
        </w:rPr>
        <w:t xml:space="preserve"> </w:t>
      </w:r>
      <w:r w:rsidRPr="00362604">
        <w:rPr>
          <w:rFonts w:ascii="Times New Roman" w:hAnsi="Times New Roman" w:cs="Times New Roman"/>
          <w:color w:val="070C1C"/>
        </w:rPr>
        <w:t>apicali</w:t>
      </w:r>
      <w:r w:rsidR="00D50E43">
        <w:rPr>
          <w:rFonts w:ascii="Times New Roman" w:hAnsi="Times New Roman" w:cs="Times New Roman"/>
          <w:color w:val="070C1C"/>
        </w:rPr>
        <w:t xml:space="preserve"> </w:t>
      </w:r>
      <w:r w:rsidRPr="00362604">
        <w:rPr>
          <w:rFonts w:ascii="Times New Roman" w:hAnsi="Times New Roman" w:cs="Times New Roman"/>
          <w:color w:val="070C1C"/>
        </w:rPr>
        <w:t>per</w:t>
      </w:r>
      <w:r w:rsidR="00D50E43">
        <w:rPr>
          <w:rFonts w:ascii="Times New Roman" w:hAnsi="Times New Roman" w:cs="Times New Roman"/>
          <w:color w:val="070C1C"/>
        </w:rPr>
        <w:t xml:space="preserve"> </w:t>
      </w:r>
      <w:r w:rsidRPr="00362604">
        <w:rPr>
          <w:rFonts w:ascii="Times New Roman" w:hAnsi="Times New Roman" w:cs="Times New Roman"/>
          <w:color w:val="070C1C"/>
        </w:rPr>
        <w:t>l’ordinamento,</w:t>
      </w:r>
      <w:r w:rsidR="00D50E43">
        <w:rPr>
          <w:rFonts w:ascii="Times New Roman" w:hAnsi="Times New Roman" w:cs="Times New Roman"/>
          <w:color w:val="070C1C"/>
        </w:rPr>
        <w:t xml:space="preserve"> </w:t>
      </w:r>
      <w:r w:rsidRPr="00362604">
        <w:rPr>
          <w:rFonts w:ascii="Times New Roman" w:hAnsi="Times New Roman" w:cs="Times New Roman"/>
          <w:color w:val="070C1C"/>
        </w:rPr>
        <w:t>quali</w:t>
      </w:r>
      <w:r w:rsidR="00D50E43">
        <w:rPr>
          <w:rFonts w:ascii="Times New Roman" w:hAnsi="Times New Roman" w:cs="Times New Roman"/>
          <w:color w:val="070C1C"/>
        </w:rPr>
        <w:t xml:space="preserve"> </w:t>
      </w:r>
      <w:r w:rsidRPr="00362604">
        <w:rPr>
          <w:rFonts w:ascii="Times New Roman" w:hAnsi="Times New Roman" w:cs="Times New Roman"/>
          <w:color w:val="070C1C"/>
        </w:rPr>
        <w:t>sono</w:t>
      </w:r>
      <w:r w:rsidR="00D50E43">
        <w:rPr>
          <w:rFonts w:ascii="Times New Roman" w:hAnsi="Times New Roman" w:cs="Times New Roman"/>
          <w:color w:val="070C1C"/>
        </w:rPr>
        <w:t xml:space="preserve"> </w:t>
      </w:r>
      <w:r w:rsidRPr="00362604">
        <w:rPr>
          <w:rFonts w:ascii="Times New Roman" w:hAnsi="Times New Roman" w:cs="Times New Roman"/>
          <w:color w:val="070C1C"/>
        </w:rPr>
        <w:t>il</w:t>
      </w:r>
      <w:r w:rsidR="00D50E43">
        <w:rPr>
          <w:rFonts w:ascii="Times New Roman" w:hAnsi="Times New Roman" w:cs="Times New Roman"/>
          <w:color w:val="070C1C"/>
        </w:rPr>
        <w:t xml:space="preserve"> </w:t>
      </w:r>
      <w:r w:rsidRPr="00362604">
        <w:rPr>
          <w:rFonts w:ascii="Times New Roman" w:hAnsi="Times New Roman" w:cs="Times New Roman"/>
          <w:color w:val="070C1C"/>
        </w:rPr>
        <w:t>prestigio</w:t>
      </w:r>
      <w:r w:rsidR="00D50E43">
        <w:rPr>
          <w:rFonts w:ascii="Times New Roman" w:hAnsi="Times New Roman" w:cs="Times New Roman"/>
          <w:color w:val="070C1C"/>
        </w:rPr>
        <w:t xml:space="preserve"> </w:t>
      </w:r>
      <w:r w:rsidRPr="00362604">
        <w:rPr>
          <w:rFonts w:ascii="Times New Roman" w:hAnsi="Times New Roman" w:cs="Times New Roman"/>
          <w:color w:val="070C1C"/>
        </w:rPr>
        <w:t>e</w:t>
      </w:r>
      <w:r w:rsidR="00D50E43">
        <w:rPr>
          <w:rFonts w:ascii="Times New Roman" w:hAnsi="Times New Roman" w:cs="Times New Roman"/>
          <w:color w:val="070C1C"/>
        </w:rPr>
        <w:t xml:space="preserve"> </w:t>
      </w:r>
      <w:r w:rsidRPr="00362604">
        <w:rPr>
          <w:rFonts w:ascii="Times New Roman" w:hAnsi="Times New Roman" w:cs="Times New Roman"/>
          <w:color w:val="070C1C"/>
        </w:rPr>
        <w:t>l’onore</w:t>
      </w:r>
      <w:r w:rsidR="00D50E43">
        <w:rPr>
          <w:rFonts w:ascii="Times New Roman" w:hAnsi="Times New Roman" w:cs="Times New Roman"/>
          <w:color w:val="070C1C"/>
        </w:rPr>
        <w:t xml:space="preserve"> </w:t>
      </w:r>
      <w:r w:rsidRPr="00362604">
        <w:rPr>
          <w:rFonts w:ascii="Times New Roman" w:hAnsi="Times New Roman" w:cs="Times New Roman"/>
          <w:color w:val="070C1C"/>
        </w:rPr>
        <w:t>della</w:t>
      </w:r>
      <w:r w:rsidR="00D50E43">
        <w:rPr>
          <w:rFonts w:ascii="Times New Roman" w:hAnsi="Times New Roman" w:cs="Times New Roman"/>
          <w:color w:val="070C1C"/>
        </w:rPr>
        <w:t xml:space="preserve"> </w:t>
      </w:r>
      <w:r w:rsidRPr="00362604">
        <w:rPr>
          <w:rFonts w:ascii="Times New Roman" w:hAnsi="Times New Roman" w:cs="Times New Roman"/>
          <w:color w:val="070C1C"/>
        </w:rPr>
        <w:t>magistratura.</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Principi</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nell’impianto</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complessivo</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della</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Carta</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costituzionale</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rappresentano</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controvalori</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bilanciabili</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con</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la</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libertà</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di</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manifestazione</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004A75DB" w:rsidRPr="00362604">
        <w:rPr>
          <w:rFonts w:ascii="Times New Roman" w:hAnsi="Times New Roman" w:cs="Times New Roman"/>
          <w:color w:val="070C1C"/>
        </w:rPr>
        <w:t>pensiero</w:t>
      </w:r>
      <w:r w:rsidR="00D50E43">
        <w:rPr>
          <w:rFonts w:ascii="Times New Roman" w:hAnsi="Times New Roman" w:cs="Times New Roman"/>
          <w:color w:val="070C1C"/>
        </w:rPr>
        <w:t xml:space="preserve"> </w:t>
      </w:r>
      <w:r w:rsidRPr="00362604">
        <w:rPr>
          <w:rFonts w:ascii="Times New Roman" w:hAnsi="Times New Roman" w:cs="Times New Roman"/>
          <w:color w:val="070C1C"/>
        </w:rPr>
        <w:t>del</w:t>
      </w:r>
      <w:r w:rsidR="00D50E43">
        <w:rPr>
          <w:rFonts w:ascii="Times New Roman" w:hAnsi="Times New Roman" w:cs="Times New Roman"/>
          <w:color w:val="070C1C"/>
        </w:rPr>
        <w:t xml:space="preserve"> </w:t>
      </w:r>
      <w:r w:rsidRPr="00362604">
        <w:rPr>
          <w:rFonts w:ascii="Times New Roman" w:hAnsi="Times New Roman" w:cs="Times New Roman"/>
          <w:color w:val="070C1C"/>
        </w:rPr>
        <w:t>singolo</w:t>
      </w:r>
      <w:r w:rsidR="00D50E43">
        <w:rPr>
          <w:rFonts w:ascii="Times New Roman" w:hAnsi="Times New Roman" w:cs="Times New Roman"/>
          <w:color w:val="070C1C"/>
        </w:rPr>
        <w:t xml:space="preserve"> </w:t>
      </w:r>
      <w:r w:rsidRPr="00362604">
        <w:rPr>
          <w:rFonts w:ascii="Times New Roman" w:hAnsi="Times New Roman" w:cs="Times New Roman"/>
          <w:color w:val="070C1C"/>
        </w:rPr>
        <w:t>magistrato</w:t>
      </w:r>
      <w:r w:rsidR="004A75DB" w:rsidRPr="00362604">
        <w:rPr>
          <w:rFonts w:ascii="Times New Roman" w:hAnsi="Times New Roman" w:cs="Times New Roman"/>
          <w:color w:val="070C1C"/>
        </w:rPr>
        <w:t>.</w:t>
      </w:r>
    </w:p>
    <w:p w14:paraId="4CF5E60B" w14:textId="52146038" w:rsidR="008D16FB" w:rsidRDefault="00456261" w:rsidP="00362604">
      <w:pPr>
        <w:ind w:firstLine="284"/>
        <w:jc w:val="both"/>
        <w:rPr>
          <w:rFonts w:ascii="Times New Roman" w:hAnsi="Times New Roman" w:cs="Times New Roman"/>
          <w:color w:val="070C1C"/>
        </w:rPr>
      </w:pPr>
      <w:r w:rsidRPr="00362604">
        <w:rPr>
          <w:rFonts w:ascii="Times New Roman" w:hAnsi="Times New Roman" w:cs="Times New Roman"/>
          <w:color w:val="070C1C"/>
        </w:rPr>
        <w:t>Si</w:t>
      </w:r>
      <w:r w:rsidR="00D50E43">
        <w:rPr>
          <w:rFonts w:ascii="Times New Roman" w:hAnsi="Times New Roman" w:cs="Times New Roman"/>
          <w:color w:val="070C1C"/>
        </w:rPr>
        <w:t xml:space="preserve"> </w:t>
      </w:r>
      <w:r w:rsidRPr="00362604">
        <w:rPr>
          <w:rFonts w:ascii="Times New Roman" w:hAnsi="Times New Roman" w:cs="Times New Roman"/>
          <w:color w:val="070C1C"/>
        </w:rPr>
        <w:t>auspica,</w:t>
      </w:r>
      <w:r w:rsidR="00D50E43">
        <w:rPr>
          <w:rFonts w:ascii="Times New Roman" w:hAnsi="Times New Roman" w:cs="Times New Roman"/>
          <w:color w:val="070C1C"/>
        </w:rPr>
        <w:t xml:space="preserve"> </w:t>
      </w:r>
      <w:r w:rsidRPr="00362604">
        <w:rPr>
          <w:rFonts w:ascii="Times New Roman" w:hAnsi="Times New Roman" w:cs="Times New Roman"/>
          <w:color w:val="070C1C"/>
        </w:rPr>
        <w:t>dunque,</w:t>
      </w:r>
      <w:r w:rsidR="00D50E43">
        <w:rPr>
          <w:rFonts w:ascii="Times New Roman" w:hAnsi="Times New Roman" w:cs="Times New Roman"/>
          <w:color w:val="070C1C"/>
        </w:rPr>
        <w:t xml:space="preserve"> </w:t>
      </w:r>
      <w:r w:rsidRPr="00362604">
        <w:rPr>
          <w:rFonts w:ascii="Times New Roman" w:hAnsi="Times New Roman" w:cs="Times New Roman"/>
          <w:color w:val="070C1C"/>
        </w:rPr>
        <w:t>che</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l</w:t>
      </w:r>
      <w:r w:rsidRPr="00362604">
        <w:rPr>
          <w:rFonts w:ascii="Times New Roman" w:hAnsi="Times New Roman" w:cs="Times New Roman"/>
          <w:color w:val="070C1C"/>
        </w:rPr>
        <w:t>a</w:t>
      </w:r>
      <w:r w:rsidR="00D50E43">
        <w:rPr>
          <w:rFonts w:ascii="Times New Roman" w:hAnsi="Times New Roman" w:cs="Times New Roman"/>
          <w:color w:val="070C1C"/>
        </w:rPr>
        <w:t xml:space="preserve"> </w:t>
      </w:r>
      <w:r w:rsidRPr="00362604">
        <w:rPr>
          <w:rFonts w:ascii="Times New Roman" w:hAnsi="Times New Roman" w:cs="Times New Roman"/>
          <w:color w:val="070C1C"/>
        </w:rPr>
        <w:t>delibera</w:t>
      </w:r>
      <w:r w:rsidR="005C0C20" w:rsidRPr="00362604">
        <w:rPr>
          <w:rFonts w:ascii="Times New Roman" w:hAnsi="Times New Roman" w:cs="Times New Roman"/>
          <w:color w:val="070C1C"/>
        </w:rPr>
        <w:t>,</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oltre</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ad</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avere</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riacceso</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il</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dibattito</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sul</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tema,</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possa</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risultare</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foriera</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di</w:t>
      </w:r>
      <w:r w:rsidR="00D50E43">
        <w:rPr>
          <w:rFonts w:ascii="Times New Roman" w:hAnsi="Times New Roman" w:cs="Times New Roman"/>
          <w:color w:val="070C1C"/>
        </w:rPr>
        <w:t xml:space="preserve"> </w:t>
      </w:r>
      <w:r w:rsidRPr="00362604">
        <w:rPr>
          <w:rFonts w:ascii="Times New Roman" w:hAnsi="Times New Roman" w:cs="Times New Roman"/>
          <w:color w:val="070C1C"/>
        </w:rPr>
        <w:t>successivi</w:t>
      </w:r>
      <w:r w:rsidR="00D50E43">
        <w:rPr>
          <w:rFonts w:ascii="Times New Roman" w:hAnsi="Times New Roman" w:cs="Times New Roman"/>
          <w:color w:val="070C1C"/>
        </w:rPr>
        <w:t xml:space="preserve"> </w:t>
      </w:r>
      <w:r w:rsidRPr="00362604">
        <w:rPr>
          <w:rFonts w:ascii="Times New Roman" w:hAnsi="Times New Roman" w:cs="Times New Roman"/>
          <w:color w:val="070C1C"/>
        </w:rPr>
        <w:t>interventi</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normativi</w:t>
      </w:r>
      <w:r w:rsidR="0069226E" w:rsidRPr="00362604">
        <w:rPr>
          <w:rFonts w:ascii="Times New Roman" w:hAnsi="Times New Roman" w:cs="Times New Roman"/>
          <w:color w:val="070C1C"/>
        </w:rPr>
        <w:t>,</w:t>
      </w:r>
      <w:r w:rsidR="00D50E43">
        <w:rPr>
          <w:rFonts w:ascii="Times New Roman" w:hAnsi="Times New Roman" w:cs="Times New Roman"/>
          <w:color w:val="070C1C"/>
        </w:rPr>
        <w:t xml:space="preserve"> </w:t>
      </w:r>
      <w:r w:rsidR="0069226E" w:rsidRPr="00362604">
        <w:rPr>
          <w:rFonts w:ascii="Times New Roman" w:hAnsi="Times New Roman" w:cs="Times New Roman"/>
          <w:color w:val="070C1C"/>
        </w:rPr>
        <w:t>che</w:t>
      </w:r>
      <w:r w:rsidR="005C0C20" w:rsidRPr="00362604">
        <w:rPr>
          <w:rFonts w:ascii="Times New Roman" w:hAnsi="Times New Roman" w:cs="Times New Roman"/>
          <w:color w:val="070C1C"/>
        </w:rPr>
        <w:t>,</w:t>
      </w:r>
      <w:r w:rsidR="00D50E43">
        <w:rPr>
          <w:rFonts w:ascii="Times New Roman" w:hAnsi="Times New Roman" w:cs="Times New Roman"/>
          <w:color w:val="070C1C"/>
        </w:rPr>
        <w:t xml:space="preserve"> </w:t>
      </w:r>
      <w:r w:rsidR="0069226E" w:rsidRPr="00362604">
        <w:rPr>
          <w:rFonts w:ascii="Times New Roman" w:hAnsi="Times New Roman" w:cs="Times New Roman"/>
          <w:color w:val="070C1C"/>
        </w:rPr>
        <w:t>nel</w:t>
      </w:r>
      <w:r w:rsidR="00D50E43">
        <w:rPr>
          <w:rFonts w:ascii="Times New Roman" w:hAnsi="Times New Roman" w:cs="Times New Roman"/>
          <w:color w:val="070C1C"/>
        </w:rPr>
        <w:t xml:space="preserve"> </w:t>
      </w:r>
      <w:r w:rsidR="0069226E" w:rsidRPr="00362604">
        <w:rPr>
          <w:rFonts w:ascii="Times New Roman" w:hAnsi="Times New Roman" w:cs="Times New Roman"/>
          <w:color w:val="070C1C"/>
        </w:rPr>
        <w:t>rispetto</w:t>
      </w:r>
      <w:r w:rsidR="00D50E43">
        <w:rPr>
          <w:rFonts w:ascii="Times New Roman" w:hAnsi="Times New Roman" w:cs="Times New Roman"/>
          <w:color w:val="070C1C"/>
        </w:rPr>
        <w:t xml:space="preserve"> </w:t>
      </w:r>
      <w:r w:rsidR="0069226E" w:rsidRPr="00362604">
        <w:rPr>
          <w:rFonts w:ascii="Times New Roman" w:hAnsi="Times New Roman" w:cs="Times New Roman"/>
          <w:color w:val="070C1C"/>
        </w:rPr>
        <w:t>delle</w:t>
      </w:r>
      <w:r w:rsidR="00D50E43">
        <w:rPr>
          <w:rFonts w:ascii="Times New Roman" w:hAnsi="Times New Roman" w:cs="Times New Roman"/>
          <w:color w:val="070C1C"/>
        </w:rPr>
        <w:t xml:space="preserve"> </w:t>
      </w:r>
      <w:r w:rsidR="0069226E" w:rsidRPr="00362604">
        <w:rPr>
          <w:rFonts w:ascii="Times New Roman" w:hAnsi="Times New Roman" w:cs="Times New Roman"/>
          <w:color w:val="070C1C"/>
        </w:rPr>
        <w:t>garanzie</w:t>
      </w:r>
      <w:r w:rsidR="00D50E43">
        <w:rPr>
          <w:rFonts w:ascii="Times New Roman" w:hAnsi="Times New Roman" w:cs="Times New Roman"/>
          <w:color w:val="070C1C"/>
        </w:rPr>
        <w:t xml:space="preserve"> </w:t>
      </w:r>
      <w:r w:rsidR="0069226E" w:rsidRPr="00362604">
        <w:rPr>
          <w:rFonts w:ascii="Times New Roman" w:hAnsi="Times New Roman" w:cs="Times New Roman"/>
          <w:color w:val="070C1C"/>
        </w:rPr>
        <w:t>costituzionali,</w:t>
      </w:r>
      <w:r w:rsidR="00D50E43">
        <w:rPr>
          <w:rFonts w:ascii="Times New Roman" w:hAnsi="Times New Roman" w:cs="Times New Roman"/>
          <w:color w:val="070C1C"/>
        </w:rPr>
        <w:t xml:space="preserve"> </w:t>
      </w:r>
      <w:r w:rsidR="0069226E" w:rsidRPr="00362604">
        <w:rPr>
          <w:rFonts w:ascii="Times New Roman" w:hAnsi="Times New Roman" w:cs="Times New Roman"/>
          <w:color w:val="070C1C"/>
        </w:rPr>
        <w:t>siano</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volti</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a</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fare</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chiarezza</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in</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materia,</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delineando</w:t>
      </w:r>
      <w:r w:rsidR="00D50E43">
        <w:rPr>
          <w:rFonts w:ascii="Times New Roman" w:hAnsi="Times New Roman" w:cs="Times New Roman"/>
          <w:color w:val="070C1C"/>
        </w:rPr>
        <w:t xml:space="preserve"> </w:t>
      </w:r>
      <w:r w:rsidR="00667157" w:rsidRPr="00362604">
        <w:rPr>
          <w:rFonts w:ascii="Times New Roman" w:hAnsi="Times New Roman" w:cs="Times New Roman"/>
          <w:color w:val="070C1C"/>
        </w:rPr>
        <w:t>i</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limiti</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delle</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espressioni</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consentite</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sui</w:t>
      </w:r>
      <w:r w:rsidR="00D50E43">
        <w:rPr>
          <w:rFonts w:ascii="Times New Roman" w:hAnsi="Times New Roman" w:cs="Times New Roman"/>
          <w:color w:val="070C1C"/>
        </w:rPr>
        <w:t xml:space="preserve"> </w:t>
      </w:r>
      <w:r w:rsidR="00191644" w:rsidRPr="00191644">
        <w:rPr>
          <w:rFonts w:ascii="Times New Roman" w:hAnsi="Times New Roman" w:cs="Times New Roman"/>
          <w:i/>
          <w:iCs/>
          <w:color w:val="070C1C"/>
        </w:rPr>
        <w:t>social</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per</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il</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singolo</w:t>
      </w:r>
      <w:r w:rsidR="00D50E43">
        <w:rPr>
          <w:rFonts w:ascii="Times New Roman" w:hAnsi="Times New Roman" w:cs="Times New Roman"/>
          <w:color w:val="070C1C"/>
        </w:rPr>
        <w:t xml:space="preserve"> </w:t>
      </w:r>
      <w:r w:rsidR="005C0C20" w:rsidRPr="00362604">
        <w:rPr>
          <w:rFonts w:ascii="Times New Roman" w:hAnsi="Times New Roman" w:cs="Times New Roman"/>
          <w:color w:val="070C1C"/>
        </w:rPr>
        <w:t>magistrato.</w:t>
      </w:r>
      <w:r w:rsidR="00D50E43">
        <w:rPr>
          <w:rFonts w:ascii="Times New Roman" w:hAnsi="Times New Roman" w:cs="Times New Roman"/>
          <w:color w:val="070C1C"/>
        </w:rPr>
        <w:t xml:space="preserve"> </w:t>
      </w:r>
    </w:p>
    <w:p w14:paraId="72BC31E3" w14:textId="1F1954FD" w:rsidR="00A01ED5" w:rsidRPr="00A01ED5" w:rsidRDefault="00A01ED5" w:rsidP="00A01ED5">
      <w:pPr>
        <w:ind w:firstLine="284"/>
        <w:jc w:val="right"/>
        <w:rPr>
          <w:rFonts w:ascii="Times New Roman" w:hAnsi="Times New Roman" w:cs="Times New Roman"/>
          <w:b/>
          <w:color w:val="070C1C"/>
        </w:rPr>
      </w:pPr>
      <w:r w:rsidRPr="00A01ED5">
        <w:rPr>
          <w:rFonts w:ascii="Times New Roman" w:hAnsi="Times New Roman" w:cs="Times New Roman"/>
          <w:b/>
          <w:color w:val="070C1C"/>
        </w:rPr>
        <w:t>Andrea Lollo</w:t>
      </w:r>
    </w:p>
    <w:p w14:paraId="29DE213D" w14:textId="4BD71DAE" w:rsidR="00A01ED5" w:rsidRDefault="00A01ED5" w:rsidP="00A01ED5">
      <w:pPr>
        <w:ind w:firstLine="284"/>
        <w:jc w:val="right"/>
        <w:rPr>
          <w:rFonts w:ascii="Helvetica" w:hAnsi="Helvetica" w:cs="Helvetica"/>
          <w:color w:val="666666"/>
          <w:sz w:val="21"/>
          <w:szCs w:val="21"/>
          <w:shd w:val="clear" w:color="auto" w:fill="FFFFFF"/>
        </w:rPr>
      </w:pPr>
      <w:r>
        <w:rPr>
          <w:rFonts w:ascii="Helvetica" w:hAnsi="Helvetica" w:cs="Helvetica"/>
          <w:color w:val="666666"/>
          <w:sz w:val="21"/>
          <w:szCs w:val="21"/>
          <w:shd w:val="clear" w:color="auto" w:fill="FFFFFF"/>
        </w:rPr>
        <w:t> professore associato di diritto costituzionale</w:t>
      </w:r>
    </w:p>
    <w:p w14:paraId="169A8018" w14:textId="4030D111" w:rsidR="00A01ED5" w:rsidRDefault="00A01ED5" w:rsidP="00A01ED5">
      <w:pPr>
        <w:ind w:firstLine="284"/>
        <w:jc w:val="right"/>
        <w:rPr>
          <w:rFonts w:ascii="Helvetica" w:hAnsi="Helvetica" w:cs="Helvetica"/>
          <w:color w:val="666666"/>
          <w:sz w:val="21"/>
          <w:szCs w:val="21"/>
          <w:shd w:val="clear" w:color="auto" w:fill="FFFFFF"/>
        </w:rPr>
      </w:pPr>
    </w:p>
    <w:p w14:paraId="2BD1436E" w14:textId="77F8E5F2" w:rsidR="00A01ED5" w:rsidRPr="00362604" w:rsidRDefault="00A01ED5" w:rsidP="00A01ED5">
      <w:pPr>
        <w:ind w:firstLine="284"/>
        <w:jc w:val="right"/>
        <w:rPr>
          <w:rFonts w:ascii="Times New Roman" w:hAnsi="Times New Roman" w:cs="Times New Roman"/>
          <w:b/>
          <w:bCs/>
        </w:rPr>
      </w:pPr>
      <w:r>
        <w:rPr>
          <w:rFonts w:ascii="Helvetica" w:hAnsi="Helvetica" w:cs="Helvetica"/>
          <w:color w:val="666666"/>
          <w:sz w:val="21"/>
          <w:szCs w:val="21"/>
          <w:shd w:val="clear" w:color="auto" w:fill="FFFFFF"/>
        </w:rPr>
        <w:t>pubblicato l’8 giugno 2022</w:t>
      </w:r>
    </w:p>
    <w:sectPr w:rsidR="00A01ED5" w:rsidRPr="00362604" w:rsidSect="00800C0C">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B00AB" w14:textId="77777777" w:rsidR="00E174FA" w:rsidRDefault="00E174FA" w:rsidP="007329E1">
      <w:r>
        <w:separator/>
      </w:r>
    </w:p>
  </w:endnote>
  <w:endnote w:type="continuationSeparator" w:id="0">
    <w:p w14:paraId="7A216D25" w14:textId="77777777" w:rsidR="00E174FA" w:rsidRDefault="00E174FA" w:rsidP="0073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CEFF0" w14:textId="77777777" w:rsidR="00E174FA" w:rsidRDefault="00E174FA" w:rsidP="007329E1">
      <w:r>
        <w:separator/>
      </w:r>
    </w:p>
  </w:footnote>
  <w:footnote w:type="continuationSeparator" w:id="0">
    <w:p w14:paraId="4B955449" w14:textId="77777777" w:rsidR="00E174FA" w:rsidRDefault="00E174FA" w:rsidP="007329E1">
      <w:r>
        <w:continuationSeparator/>
      </w:r>
    </w:p>
  </w:footnote>
  <w:footnote w:id="1">
    <w:p w14:paraId="1EAC498F" w14:textId="51C347FD" w:rsidR="00080858" w:rsidRPr="00362604" w:rsidRDefault="00080858" w:rsidP="00362604">
      <w:pPr>
        <w:pStyle w:val="Testonotaapidipagina"/>
        <w:ind w:firstLine="284"/>
        <w:jc w:val="both"/>
        <w:rPr>
          <w:rFonts w:ascii="Times New Roman" w:hAnsi="Times New Roman" w:cs="Times New Roman"/>
        </w:rPr>
      </w:pPr>
      <w:r w:rsidRPr="00362604">
        <w:rPr>
          <w:rFonts w:ascii="Times New Roman" w:hAnsi="Times New Roman" w:cs="Times New Roman"/>
        </w:rPr>
        <w:t>* Il presente scritto costituisce il testo</w:t>
      </w:r>
      <w:r w:rsidR="009605A7" w:rsidRPr="00362604">
        <w:rPr>
          <w:rFonts w:ascii="Times New Roman" w:hAnsi="Times New Roman" w:cs="Times New Roman"/>
        </w:rPr>
        <w:t>, riveduto e rielaborato,</w:t>
      </w:r>
      <w:r w:rsidR="00214E1E" w:rsidRPr="00362604">
        <w:rPr>
          <w:rFonts w:ascii="Times New Roman" w:hAnsi="Times New Roman" w:cs="Times New Roman"/>
        </w:rPr>
        <w:t xml:space="preserve"> </w:t>
      </w:r>
      <w:r w:rsidRPr="00362604">
        <w:rPr>
          <w:rFonts w:ascii="Times New Roman" w:hAnsi="Times New Roman" w:cs="Times New Roman"/>
        </w:rPr>
        <w:t xml:space="preserve">delle Relazione tenuta, in data 21 febbraio 2022, al corso di formazione per </w:t>
      </w:r>
      <w:r w:rsidR="00612058" w:rsidRPr="00362604">
        <w:rPr>
          <w:rFonts w:ascii="Times New Roman" w:hAnsi="Times New Roman" w:cs="Times New Roman"/>
        </w:rPr>
        <w:t>m</w:t>
      </w:r>
      <w:r w:rsidRPr="00362604">
        <w:rPr>
          <w:rFonts w:ascii="Times New Roman" w:hAnsi="Times New Roman" w:cs="Times New Roman"/>
        </w:rPr>
        <w:t>agistrati amministrativi, organizzato dall’Ufficio Studi, massimario e formazione della Giustizia amministrativa, sul tema «L’uso dei mezzi di comunicazione elettronica e dei social media da parte dei Magistrati amministrativi».</w:t>
      </w:r>
    </w:p>
    <w:p w14:paraId="044B9028" w14:textId="03941ABE" w:rsidR="00080858" w:rsidRPr="00362604" w:rsidRDefault="00080858"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D648C2" w:rsidRPr="00362604">
        <w:rPr>
          <w:rFonts w:ascii="Times New Roman" w:hAnsi="Times New Roman" w:cs="Times New Roman"/>
        </w:rPr>
        <w:t xml:space="preserve">Per una ricostruzione delle tappe in cui si sviluppa la </w:t>
      </w:r>
      <w:r w:rsidR="007E2E29" w:rsidRPr="00362604">
        <w:rPr>
          <w:rFonts w:ascii="Times New Roman" w:hAnsi="Times New Roman" w:cs="Times New Roman"/>
        </w:rPr>
        <w:t>“</w:t>
      </w:r>
      <w:r w:rsidR="00D648C2" w:rsidRPr="00362604">
        <w:rPr>
          <w:rFonts w:ascii="Times New Roman" w:hAnsi="Times New Roman" w:cs="Times New Roman"/>
        </w:rPr>
        <w:t>presa di parola</w:t>
      </w:r>
      <w:r w:rsidR="007E2E29" w:rsidRPr="00362604">
        <w:rPr>
          <w:rFonts w:ascii="Times New Roman" w:hAnsi="Times New Roman" w:cs="Times New Roman"/>
        </w:rPr>
        <w:t>”</w:t>
      </w:r>
      <w:r w:rsidR="00D648C2" w:rsidRPr="00362604">
        <w:rPr>
          <w:rFonts w:ascii="Times New Roman" w:hAnsi="Times New Roman" w:cs="Times New Roman"/>
        </w:rPr>
        <w:t xml:space="preserve"> della magistratura</w:t>
      </w:r>
      <w:r w:rsidRPr="00362604">
        <w:rPr>
          <w:rFonts w:ascii="Times New Roman" w:hAnsi="Times New Roman" w:cs="Times New Roman"/>
        </w:rPr>
        <w:t xml:space="preserve"> cfr.</w:t>
      </w:r>
      <w:r w:rsidR="00D648C2" w:rsidRPr="00362604">
        <w:rPr>
          <w:rFonts w:ascii="Times New Roman" w:hAnsi="Times New Roman" w:cs="Times New Roman"/>
        </w:rPr>
        <w:t>, da ultimo,</w:t>
      </w:r>
      <w:r w:rsidRPr="00362604">
        <w:rPr>
          <w:rFonts w:ascii="Times New Roman" w:hAnsi="Times New Roman" w:cs="Times New Roman"/>
        </w:rPr>
        <w:t xml:space="preserve"> </w:t>
      </w:r>
      <w:r w:rsidR="00053A5B" w:rsidRPr="00362604">
        <w:rPr>
          <w:rFonts w:ascii="Times New Roman" w:hAnsi="Times New Roman" w:cs="Times New Roman"/>
        </w:rPr>
        <w:t>N. R</w:t>
      </w:r>
      <w:r w:rsidR="00053A5B" w:rsidRPr="00362604">
        <w:rPr>
          <w:rFonts w:ascii="Times New Roman" w:hAnsi="Times New Roman" w:cs="Times New Roman"/>
          <w:smallCaps/>
        </w:rPr>
        <w:t>ossi</w:t>
      </w:r>
      <w:r w:rsidR="00053A5B" w:rsidRPr="00362604">
        <w:rPr>
          <w:rFonts w:ascii="Times New Roman" w:hAnsi="Times New Roman" w:cs="Times New Roman"/>
        </w:rPr>
        <w:t xml:space="preserve">, </w:t>
      </w:r>
      <w:hyperlink r:id="rId1" w:history="1">
        <w:r w:rsidR="00053A5B" w:rsidRPr="000F65DC">
          <w:rPr>
            <w:rStyle w:val="Collegamentoipertestuale"/>
            <w:rFonts w:ascii="Times New Roman" w:hAnsi="Times New Roman" w:cs="Times New Roman"/>
            <w:i/>
            <w:iCs/>
          </w:rPr>
          <w:t>Il silenzio e la parola dei magistrati</w:t>
        </w:r>
        <w:r w:rsidR="00762225" w:rsidRPr="000F65DC">
          <w:rPr>
            <w:rStyle w:val="Collegamentoipertestuale"/>
            <w:rFonts w:ascii="Times New Roman" w:hAnsi="Times New Roman" w:cs="Times New Roman"/>
            <w:i/>
            <w:iCs/>
          </w:rPr>
          <w:t xml:space="preserve">. </w:t>
        </w:r>
        <w:r w:rsidR="00053A5B" w:rsidRPr="000F65DC">
          <w:rPr>
            <w:rStyle w:val="Collegamentoipertestuale"/>
            <w:rFonts w:ascii="Times New Roman" w:hAnsi="Times New Roman" w:cs="Times New Roman"/>
            <w:i/>
            <w:iCs/>
          </w:rPr>
          <w:t>Dall’arte di tacere alla scelta di comunicare</w:t>
        </w:r>
      </w:hyperlink>
      <w:r w:rsidR="007E2E29" w:rsidRPr="00362604">
        <w:rPr>
          <w:rFonts w:ascii="Times New Roman" w:hAnsi="Times New Roman" w:cs="Times New Roman"/>
        </w:rPr>
        <w:t xml:space="preserve">, in </w:t>
      </w:r>
      <w:hyperlink r:id="rId2" w:history="1">
        <w:r w:rsidR="007E2E29" w:rsidRPr="000F65DC">
          <w:rPr>
            <w:rStyle w:val="Collegamentoipertestuale"/>
            <w:rFonts w:ascii="Times New Roman" w:hAnsi="Times New Roman" w:cs="Times New Roman"/>
            <w:i/>
            <w:iCs/>
          </w:rPr>
          <w:t xml:space="preserve">Quest. </w:t>
        </w:r>
        <w:proofErr w:type="spellStart"/>
        <w:r w:rsidR="007E2E29" w:rsidRPr="000F65DC">
          <w:rPr>
            <w:rStyle w:val="Collegamentoipertestuale"/>
            <w:rFonts w:ascii="Times New Roman" w:hAnsi="Times New Roman" w:cs="Times New Roman"/>
            <w:i/>
            <w:iCs/>
          </w:rPr>
          <w:t>giust</w:t>
        </w:r>
        <w:proofErr w:type="spellEnd"/>
        <w:r w:rsidR="007E2E29" w:rsidRPr="000F65DC">
          <w:rPr>
            <w:rStyle w:val="Collegamentoipertestuale"/>
            <w:rFonts w:ascii="Times New Roman" w:hAnsi="Times New Roman" w:cs="Times New Roman"/>
            <w:i/>
            <w:iCs/>
          </w:rPr>
          <w:t>.</w:t>
        </w:r>
      </w:hyperlink>
      <w:r w:rsidR="007E2E29" w:rsidRPr="00362604">
        <w:rPr>
          <w:rFonts w:ascii="Times New Roman" w:hAnsi="Times New Roman" w:cs="Times New Roman"/>
        </w:rPr>
        <w:t>, 4/2018, 245 ss.</w:t>
      </w:r>
    </w:p>
  </w:footnote>
  <w:footnote w:id="2">
    <w:p w14:paraId="0698179B" w14:textId="5DCFB428" w:rsidR="00C83DE5" w:rsidRPr="00362604" w:rsidRDefault="00C83DE5"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7E2E29" w:rsidRPr="00362604">
        <w:rPr>
          <w:rFonts w:ascii="Times New Roman" w:hAnsi="Times New Roman" w:cs="Times New Roman"/>
        </w:rPr>
        <w:t xml:space="preserve">Cfr. </w:t>
      </w:r>
      <w:r w:rsidRPr="00362604">
        <w:rPr>
          <w:rFonts w:ascii="Times New Roman" w:hAnsi="Times New Roman" w:cs="Times New Roman"/>
          <w:smallCaps/>
        </w:rPr>
        <w:t>N. Rossi</w:t>
      </w:r>
      <w:r w:rsidR="007E2E29" w:rsidRPr="00362604">
        <w:rPr>
          <w:rFonts w:ascii="Times New Roman" w:hAnsi="Times New Roman" w:cs="Times New Roman"/>
        </w:rPr>
        <w:t xml:space="preserve">, </w:t>
      </w:r>
      <w:r w:rsidRPr="00362604">
        <w:rPr>
          <w:rFonts w:ascii="Times New Roman" w:hAnsi="Times New Roman" w:cs="Times New Roman"/>
          <w:i/>
          <w:iCs/>
        </w:rPr>
        <w:t>Dall’arte di tacere alla scelta di comunicare</w:t>
      </w:r>
      <w:r w:rsidR="007E2E29" w:rsidRPr="00362604">
        <w:rPr>
          <w:rFonts w:ascii="Times New Roman" w:hAnsi="Times New Roman" w:cs="Times New Roman"/>
        </w:rPr>
        <w:t>, cit., 248.</w:t>
      </w:r>
    </w:p>
  </w:footnote>
  <w:footnote w:id="3">
    <w:p w14:paraId="59C1C83F" w14:textId="062F1343" w:rsidR="00EA5CAE" w:rsidRPr="00362604" w:rsidRDefault="00EA5CAE"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E70FBF" w:rsidRPr="00362604">
        <w:rPr>
          <w:rFonts w:ascii="Times New Roman" w:hAnsi="Times New Roman" w:cs="Times New Roman"/>
        </w:rPr>
        <w:t xml:space="preserve">Così </w:t>
      </w:r>
      <w:r w:rsidR="00B91D29" w:rsidRPr="00362604">
        <w:rPr>
          <w:rFonts w:ascii="Times New Roman" w:hAnsi="Times New Roman" w:cs="Times New Roman"/>
        </w:rPr>
        <w:t xml:space="preserve">P. </w:t>
      </w:r>
      <w:r w:rsidRPr="00362604">
        <w:rPr>
          <w:rFonts w:ascii="Times New Roman" w:hAnsi="Times New Roman" w:cs="Times New Roman"/>
          <w:smallCaps/>
        </w:rPr>
        <w:t>Caretti</w:t>
      </w:r>
      <w:r w:rsidRPr="00362604">
        <w:rPr>
          <w:rFonts w:ascii="Times New Roman" w:hAnsi="Times New Roman" w:cs="Times New Roman"/>
        </w:rPr>
        <w:t>,</w:t>
      </w:r>
      <w:r w:rsidR="00B91D29" w:rsidRPr="00362604">
        <w:rPr>
          <w:rFonts w:ascii="Times New Roman" w:hAnsi="Times New Roman" w:cs="Times New Roman"/>
        </w:rPr>
        <w:t xml:space="preserve"> </w:t>
      </w:r>
      <w:r w:rsidR="00B91D29" w:rsidRPr="00362604">
        <w:rPr>
          <w:rFonts w:ascii="Times New Roman" w:hAnsi="Times New Roman" w:cs="Times New Roman"/>
          <w:i/>
          <w:iCs/>
        </w:rPr>
        <w:t>I diritti fondamentali. Libertà e diritti sociali</w:t>
      </w:r>
      <w:r w:rsidR="00B91D29" w:rsidRPr="00362604">
        <w:rPr>
          <w:rFonts w:ascii="Times New Roman" w:hAnsi="Times New Roman" w:cs="Times New Roman"/>
        </w:rPr>
        <w:t>, Torino, 2011,</w:t>
      </w:r>
      <w:r w:rsidRPr="00362604">
        <w:rPr>
          <w:rFonts w:ascii="Times New Roman" w:hAnsi="Times New Roman" w:cs="Times New Roman"/>
        </w:rPr>
        <w:t xml:space="preserve"> </w:t>
      </w:r>
      <w:r w:rsidR="00B91D29" w:rsidRPr="00362604">
        <w:rPr>
          <w:rFonts w:ascii="Times New Roman" w:hAnsi="Times New Roman" w:cs="Times New Roman"/>
        </w:rPr>
        <w:t>424 ss.;</w:t>
      </w:r>
      <w:r w:rsidRPr="00362604">
        <w:rPr>
          <w:rFonts w:ascii="Times New Roman" w:hAnsi="Times New Roman" w:cs="Times New Roman"/>
        </w:rPr>
        <w:t xml:space="preserve"> </w:t>
      </w:r>
    </w:p>
  </w:footnote>
  <w:footnote w:id="4">
    <w:p w14:paraId="75204326" w14:textId="62EE8892" w:rsidR="00670F19" w:rsidRPr="00362604" w:rsidRDefault="00670F19"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Così </w:t>
      </w:r>
      <w:hyperlink r:id="rId3" w:history="1">
        <w:r w:rsidRPr="00257B38">
          <w:rPr>
            <w:rStyle w:val="Collegamentoipertestuale"/>
            <w:rFonts w:ascii="Times New Roman" w:hAnsi="Times New Roman" w:cs="Times New Roman"/>
          </w:rPr>
          <w:t xml:space="preserve">Corte </w:t>
        </w:r>
        <w:proofErr w:type="spellStart"/>
        <w:r w:rsidRPr="00257B38">
          <w:rPr>
            <w:rStyle w:val="Collegamentoipertestuale"/>
            <w:rFonts w:ascii="Times New Roman" w:hAnsi="Times New Roman" w:cs="Times New Roman"/>
          </w:rPr>
          <w:t>cost</w:t>
        </w:r>
        <w:proofErr w:type="spellEnd"/>
        <w:r w:rsidRPr="00257B38">
          <w:rPr>
            <w:rStyle w:val="Collegamentoipertestuale"/>
            <w:rFonts w:ascii="Times New Roman" w:hAnsi="Times New Roman" w:cs="Times New Roman"/>
          </w:rPr>
          <w:t>.</w:t>
        </w:r>
        <w:r w:rsidR="00B91D29" w:rsidRPr="00257B38">
          <w:rPr>
            <w:rStyle w:val="Collegamentoipertestuale"/>
            <w:rFonts w:ascii="Times New Roman" w:hAnsi="Times New Roman" w:cs="Times New Roman"/>
          </w:rPr>
          <w:t>,</w:t>
        </w:r>
        <w:r w:rsidRPr="00257B38">
          <w:rPr>
            <w:rStyle w:val="Collegamentoipertestuale"/>
            <w:rFonts w:ascii="Times New Roman" w:hAnsi="Times New Roman" w:cs="Times New Roman"/>
          </w:rPr>
          <w:t xml:space="preserve"> </w:t>
        </w:r>
        <w:proofErr w:type="spellStart"/>
        <w:r w:rsidRPr="00257B38">
          <w:rPr>
            <w:rStyle w:val="Collegamentoipertestuale"/>
            <w:rFonts w:ascii="Times New Roman" w:hAnsi="Times New Roman" w:cs="Times New Roman"/>
          </w:rPr>
          <w:t>sent</w:t>
        </w:r>
        <w:proofErr w:type="spellEnd"/>
        <w:r w:rsidR="00B91D29" w:rsidRPr="00257B38">
          <w:rPr>
            <w:rStyle w:val="Collegamentoipertestuale"/>
            <w:rFonts w:ascii="Times New Roman" w:hAnsi="Times New Roman" w:cs="Times New Roman"/>
          </w:rPr>
          <w:t xml:space="preserve">. </w:t>
        </w:r>
        <w:r w:rsidRPr="00257B38">
          <w:rPr>
            <w:rStyle w:val="Collegamentoipertestuale"/>
            <w:rFonts w:ascii="Times New Roman" w:hAnsi="Times New Roman" w:cs="Times New Roman"/>
          </w:rPr>
          <w:t>n.</w:t>
        </w:r>
        <w:r w:rsidR="00942C54" w:rsidRPr="00257B38">
          <w:rPr>
            <w:rStyle w:val="Collegamentoipertestuale"/>
            <w:rFonts w:ascii="Times New Roman" w:hAnsi="Times New Roman" w:cs="Times New Roman"/>
          </w:rPr>
          <w:t xml:space="preserve"> </w:t>
        </w:r>
        <w:r w:rsidRPr="00257B38">
          <w:rPr>
            <w:rStyle w:val="Collegamentoipertestuale"/>
            <w:rFonts w:ascii="Times New Roman" w:hAnsi="Times New Roman" w:cs="Times New Roman"/>
          </w:rPr>
          <w:t>84/1969</w:t>
        </w:r>
      </w:hyperlink>
      <w:r w:rsidR="00B91D29" w:rsidRPr="00362604">
        <w:rPr>
          <w:rFonts w:ascii="Times New Roman" w:hAnsi="Times New Roman" w:cs="Times New Roman"/>
        </w:rPr>
        <w:t xml:space="preserve">, punto 5 del </w:t>
      </w:r>
      <w:r w:rsidR="00B91D29" w:rsidRPr="00362604">
        <w:rPr>
          <w:rFonts w:ascii="Times New Roman" w:hAnsi="Times New Roman" w:cs="Times New Roman"/>
          <w:i/>
          <w:iCs/>
        </w:rPr>
        <w:t>Cons. in dir</w:t>
      </w:r>
      <w:r w:rsidR="00B91D29" w:rsidRPr="00362604">
        <w:rPr>
          <w:rFonts w:ascii="Times New Roman" w:hAnsi="Times New Roman" w:cs="Times New Roman"/>
        </w:rPr>
        <w:t>.</w:t>
      </w:r>
    </w:p>
  </w:footnote>
  <w:footnote w:id="5">
    <w:p w14:paraId="71BD04CF" w14:textId="31EFF00D" w:rsidR="00670F19" w:rsidRPr="00362604" w:rsidRDefault="00670F19" w:rsidP="00362604">
      <w:pPr>
        <w:pStyle w:val="Testonotaapidipagina"/>
        <w:ind w:firstLine="284"/>
        <w:jc w:val="both"/>
        <w:rPr>
          <w:rFonts w:ascii="Times New Roman" w:hAnsi="Times New Roman" w:cs="Times New Roman"/>
          <w:lang w:val="en-US"/>
        </w:rPr>
      </w:pPr>
      <w:r w:rsidRPr="00362604">
        <w:rPr>
          <w:rStyle w:val="Rimandonotaapidipagina"/>
          <w:rFonts w:ascii="Times New Roman" w:hAnsi="Times New Roman" w:cs="Times New Roman"/>
        </w:rPr>
        <w:footnoteRef/>
      </w:r>
      <w:r w:rsidRPr="00362604">
        <w:rPr>
          <w:rFonts w:ascii="Times New Roman" w:hAnsi="Times New Roman" w:cs="Times New Roman"/>
          <w:lang w:val="en-US"/>
        </w:rPr>
        <w:t xml:space="preserve"> </w:t>
      </w:r>
      <w:proofErr w:type="spellStart"/>
      <w:r w:rsidR="00B91D29" w:rsidRPr="00362604">
        <w:rPr>
          <w:rFonts w:ascii="Times New Roman" w:hAnsi="Times New Roman" w:cs="Times New Roman"/>
          <w:lang w:val="en-US"/>
        </w:rPr>
        <w:t>Cfr</w:t>
      </w:r>
      <w:proofErr w:type="spellEnd"/>
      <w:r w:rsidR="00B91D29" w:rsidRPr="00362604">
        <w:rPr>
          <w:rFonts w:ascii="Times New Roman" w:hAnsi="Times New Roman" w:cs="Times New Roman"/>
          <w:lang w:val="en-US"/>
        </w:rPr>
        <w:t xml:space="preserve">. </w:t>
      </w:r>
      <w:hyperlink r:id="rId4" w:history="1">
        <w:r w:rsidR="00B91D29" w:rsidRPr="00257B38">
          <w:rPr>
            <w:rStyle w:val="Collegamentoipertestuale"/>
            <w:rFonts w:ascii="Times New Roman" w:hAnsi="Times New Roman" w:cs="Times New Roman"/>
            <w:lang w:val="en-US"/>
          </w:rPr>
          <w:t xml:space="preserve">Corte cost., </w:t>
        </w:r>
        <w:proofErr w:type="spellStart"/>
        <w:r w:rsidR="00B91D29" w:rsidRPr="00257B38">
          <w:rPr>
            <w:rStyle w:val="Collegamentoipertestuale"/>
            <w:rFonts w:ascii="Times New Roman" w:hAnsi="Times New Roman" w:cs="Times New Roman"/>
            <w:lang w:val="en-US"/>
          </w:rPr>
          <w:t>sentt</w:t>
        </w:r>
        <w:proofErr w:type="spellEnd"/>
        <w:r w:rsidR="00B91D29" w:rsidRPr="00257B38">
          <w:rPr>
            <w:rStyle w:val="Collegamentoipertestuale"/>
            <w:rFonts w:ascii="Times New Roman" w:hAnsi="Times New Roman" w:cs="Times New Roman"/>
            <w:lang w:val="en-US"/>
          </w:rPr>
          <w:t xml:space="preserve">. </w:t>
        </w:r>
        <w:proofErr w:type="spellStart"/>
        <w:r w:rsidR="00B91D29" w:rsidRPr="00257B38">
          <w:rPr>
            <w:rStyle w:val="Collegamentoipertestuale"/>
            <w:rFonts w:ascii="Times New Roman" w:hAnsi="Times New Roman" w:cs="Times New Roman"/>
            <w:lang w:val="en-US"/>
          </w:rPr>
          <w:t>nn</w:t>
        </w:r>
        <w:proofErr w:type="spellEnd"/>
        <w:r w:rsidRPr="00257B38">
          <w:rPr>
            <w:rStyle w:val="Collegamentoipertestuale"/>
            <w:rFonts w:ascii="Times New Roman" w:hAnsi="Times New Roman" w:cs="Times New Roman"/>
            <w:lang w:val="en-US"/>
          </w:rPr>
          <w:t>.</w:t>
        </w:r>
        <w:r w:rsidR="00942C54" w:rsidRPr="00257B38">
          <w:rPr>
            <w:rStyle w:val="Collegamentoipertestuale"/>
            <w:rFonts w:ascii="Times New Roman" w:hAnsi="Times New Roman" w:cs="Times New Roman"/>
            <w:lang w:val="en-US"/>
          </w:rPr>
          <w:t xml:space="preserve"> </w:t>
        </w:r>
        <w:r w:rsidRPr="00257B38">
          <w:rPr>
            <w:rStyle w:val="Collegamentoipertestuale"/>
            <w:rFonts w:ascii="Times New Roman" w:hAnsi="Times New Roman" w:cs="Times New Roman"/>
            <w:lang w:val="en-US"/>
          </w:rPr>
          <w:t>9/1965</w:t>
        </w:r>
      </w:hyperlink>
      <w:r w:rsidR="00B91D29" w:rsidRPr="00362604">
        <w:rPr>
          <w:rFonts w:ascii="Times New Roman" w:hAnsi="Times New Roman" w:cs="Times New Roman"/>
          <w:lang w:val="en-US"/>
        </w:rPr>
        <w:t xml:space="preserve">; </w:t>
      </w:r>
      <w:hyperlink r:id="rId5" w:history="1">
        <w:r w:rsidRPr="00257B38">
          <w:rPr>
            <w:rStyle w:val="Collegamentoipertestuale"/>
            <w:rFonts w:ascii="Times New Roman" w:hAnsi="Times New Roman" w:cs="Times New Roman"/>
            <w:lang w:val="en-US"/>
          </w:rPr>
          <w:t>11/1968</w:t>
        </w:r>
      </w:hyperlink>
      <w:r w:rsidR="00B91D29" w:rsidRPr="00362604">
        <w:rPr>
          <w:rFonts w:ascii="Times New Roman" w:hAnsi="Times New Roman" w:cs="Times New Roman"/>
          <w:lang w:val="en-US"/>
        </w:rPr>
        <w:t xml:space="preserve">; </w:t>
      </w:r>
      <w:hyperlink r:id="rId6" w:history="1">
        <w:r w:rsidRPr="00BA30A9">
          <w:rPr>
            <w:rStyle w:val="Collegamentoipertestuale"/>
            <w:rFonts w:ascii="Times New Roman" w:hAnsi="Times New Roman" w:cs="Times New Roman"/>
            <w:lang w:val="en-US"/>
          </w:rPr>
          <w:t>84/1969</w:t>
        </w:r>
      </w:hyperlink>
      <w:r w:rsidR="00B91D29" w:rsidRPr="00362604">
        <w:rPr>
          <w:rFonts w:ascii="Times New Roman" w:hAnsi="Times New Roman" w:cs="Times New Roman"/>
          <w:lang w:val="en-US"/>
        </w:rPr>
        <w:t xml:space="preserve">; </w:t>
      </w:r>
      <w:hyperlink r:id="rId7" w:history="1">
        <w:r w:rsidRPr="00BA30A9">
          <w:rPr>
            <w:rStyle w:val="Collegamentoipertestuale"/>
            <w:rFonts w:ascii="Times New Roman" w:hAnsi="Times New Roman" w:cs="Times New Roman"/>
            <w:lang w:val="en-US"/>
          </w:rPr>
          <w:t>1/1981</w:t>
        </w:r>
      </w:hyperlink>
      <w:r w:rsidR="00B91D29" w:rsidRPr="00362604">
        <w:rPr>
          <w:rFonts w:ascii="Times New Roman" w:hAnsi="Times New Roman" w:cs="Times New Roman"/>
          <w:lang w:val="en-US"/>
        </w:rPr>
        <w:t>.</w:t>
      </w:r>
    </w:p>
  </w:footnote>
  <w:footnote w:id="6">
    <w:p w14:paraId="7B6E6AB6" w14:textId="01CA5339" w:rsidR="00670F19" w:rsidRPr="00362604" w:rsidRDefault="00670F19"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B91D29" w:rsidRPr="00362604">
        <w:rPr>
          <w:rFonts w:ascii="Times New Roman" w:hAnsi="Times New Roman" w:cs="Times New Roman"/>
        </w:rPr>
        <w:t xml:space="preserve">Cfr. M. </w:t>
      </w:r>
      <w:r w:rsidRPr="00362604">
        <w:rPr>
          <w:rFonts w:ascii="Times New Roman" w:hAnsi="Times New Roman" w:cs="Times New Roman"/>
          <w:smallCaps/>
        </w:rPr>
        <w:t>Manetti</w:t>
      </w:r>
      <w:r w:rsidRPr="00362604">
        <w:rPr>
          <w:rFonts w:ascii="Times New Roman" w:hAnsi="Times New Roman" w:cs="Times New Roman"/>
        </w:rPr>
        <w:t xml:space="preserve">, </w:t>
      </w:r>
      <w:r w:rsidR="00B3574C" w:rsidRPr="00362604">
        <w:rPr>
          <w:rFonts w:ascii="Times New Roman" w:hAnsi="Times New Roman" w:cs="Times New Roman"/>
          <w:i/>
          <w:iCs/>
        </w:rPr>
        <w:t>La libertà di manifestazione del pensiero</w:t>
      </w:r>
      <w:r w:rsidR="00B3574C" w:rsidRPr="00362604">
        <w:rPr>
          <w:rFonts w:ascii="Times New Roman" w:hAnsi="Times New Roman" w:cs="Times New Roman"/>
        </w:rPr>
        <w:t xml:space="preserve">, in </w:t>
      </w:r>
      <w:proofErr w:type="spellStart"/>
      <w:r w:rsidR="00B3574C" w:rsidRPr="00257B38">
        <w:rPr>
          <w:rFonts w:ascii="Times New Roman" w:hAnsi="Times New Roman" w:cs="Times New Roman"/>
          <w:smallCaps/>
        </w:rPr>
        <w:t>A</w:t>
      </w:r>
      <w:r w:rsidR="00257B38" w:rsidRPr="00257B38">
        <w:rPr>
          <w:rFonts w:ascii="Times New Roman" w:hAnsi="Times New Roman" w:cs="Times New Roman"/>
          <w:smallCaps/>
        </w:rPr>
        <w:t>a</w:t>
      </w:r>
      <w:r w:rsidR="00B3574C" w:rsidRPr="00257B38">
        <w:rPr>
          <w:rFonts w:ascii="Times New Roman" w:hAnsi="Times New Roman" w:cs="Times New Roman"/>
          <w:smallCaps/>
        </w:rPr>
        <w:t>.V</w:t>
      </w:r>
      <w:r w:rsidR="00257B38" w:rsidRPr="00257B38">
        <w:rPr>
          <w:rFonts w:ascii="Times New Roman" w:hAnsi="Times New Roman" w:cs="Times New Roman"/>
          <w:smallCaps/>
        </w:rPr>
        <w:t>v</w:t>
      </w:r>
      <w:proofErr w:type="spellEnd"/>
      <w:r w:rsidR="00B3574C" w:rsidRPr="00257B38">
        <w:rPr>
          <w:rFonts w:ascii="Times New Roman" w:hAnsi="Times New Roman" w:cs="Times New Roman"/>
          <w:smallCaps/>
        </w:rPr>
        <w:t>.,</w:t>
      </w:r>
      <w:r w:rsidR="00B3574C" w:rsidRPr="00362604">
        <w:rPr>
          <w:rFonts w:ascii="Times New Roman" w:hAnsi="Times New Roman" w:cs="Times New Roman"/>
        </w:rPr>
        <w:t xml:space="preserve"> </w:t>
      </w:r>
      <w:r w:rsidR="00B3574C" w:rsidRPr="00362604">
        <w:rPr>
          <w:rFonts w:ascii="Times New Roman" w:hAnsi="Times New Roman" w:cs="Times New Roman"/>
          <w:i/>
          <w:iCs/>
        </w:rPr>
        <w:t>I diritti costituzionali</w:t>
      </w:r>
      <w:r w:rsidR="00B3574C" w:rsidRPr="00362604">
        <w:rPr>
          <w:rFonts w:ascii="Times New Roman" w:hAnsi="Times New Roman" w:cs="Times New Roman"/>
        </w:rPr>
        <w:t xml:space="preserve">, a cura di R. Nania-P. </w:t>
      </w:r>
      <w:proofErr w:type="spellStart"/>
      <w:r w:rsidR="00B3574C" w:rsidRPr="00362604">
        <w:rPr>
          <w:rFonts w:ascii="Times New Roman" w:hAnsi="Times New Roman" w:cs="Times New Roman"/>
        </w:rPr>
        <w:t>Ridola</w:t>
      </w:r>
      <w:proofErr w:type="spellEnd"/>
      <w:r w:rsidR="00B3574C" w:rsidRPr="00362604">
        <w:rPr>
          <w:rFonts w:ascii="Times New Roman" w:hAnsi="Times New Roman" w:cs="Times New Roman"/>
        </w:rPr>
        <w:t>, Vol. I</w:t>
      </w:r>
      <w:r w:rsidR="00A727BD" w:rsidRPr="00362604">
        <w:rPr>
          <w:rFonts w:ascii="Times New Roman" w:hAnsi="Times New Roman" w:cs="Times New Roman"/>
        </w:rPr>
        <w:t>I, Torino, 2006, 768;</w:t>
      </w:r>
      <w:r w:rsidR="00B3574C" w:rsidRPr="00362604">
        <w:rPr>
          <w:rFonts w:ascii="Times New Roman" w:hAnsi="Times New Roman" w:cs="Times New Roman"/>
        </w:rPr>
        <w:t xml:space="preserve"> L. </w:t>
      </w:r>
      <w:r w:rsidRPr="00362604">
        <w:rPr>
          <w:rFonts w:ascii="Times New Roman" w:hAnsi="Times New Roman" w:cs="Times New Roman"/>
          <w:smallCaps/>
        </w:rPr>
        <w:t>Califano</w:t>
      </w:r>
      <w:r w:rsidR="00B3574C" w:rsidRPr="00362604">
        <w:rPr>
          <w:rFonts w:ascii="Times New Roman" w:hAnsi="Times New Roman" w:cs="Times New Roman"/>
          <w:smallCaps/>
        </w:rPr>
        <w:t xml:space="preserve">, </w:t>
      </w:r>
      <w:hyperlink r:id="rId8" w:history="1">
        <w:r w:rsidR="00B3574C" w:rsidRPr="00BA30A9">
          <w:rPr>
            <w:rStyle w:val="Collegamentoipertestuale"/>
            <w:rFonts w:ascii="Times New Roman" w:hAnsi="Times New Roman" w:cs="Times New Roman"/>
            <w:i/>
            <w:iCs/>
            <w:smallCaps/>
          </w:rPr>
          <w:t>L</w:t>
        </w:r>
        <w:r w:rsidR="00B3574C" w:rsidRPr="00BA30A9">
          <w:rPr>
            <w:rStyle w:val="Collegamentoipertestuale"/>
            <w:rFonts w:ascii="Times New Roman" w:hAnsi="Times New Roman" w:cs="Times New Roman"/>
            <w:i/>
            <w:iCs/>
          </w:rPr>
          <w:t xml:space="preserve">a libertà di manifestazione del pensiero… in rete; nuove frontiere di esercizio di un diritto antico. </w:t>
        </w:r>
        <w:r w:rsidR="00B3574C" w:rsidRPr="00BA30A9">
          <w:rPr>
            <w:rStyle w:val="Collegamentoipertestuale"/>
            <w:rFonts w:ascii="Times New Roman" w:hAnsi="Times New Roman" w:cs="Times New Roman"/>
          </w:rPr>
          <w:t>Fake news</w:t>
        </w:r>
        <w:r w:rsidR="00B3574C" w:rsidRPr="00BA30A9">
          <w:rPr>
            <w:rStyle w:val="Collegamentoipertestuale"/>
            <w:rFonts w:ascii="Times New Roman" w:hAnsi="Times New Roman" w:cs="Times New Roman"/>
            <w:i/>
            <w:iCs/>
          </w:rPr>
          <w:t xml:space="preserve">, </w:t>
        </w:r>
        <w:r w:rsidR="00B3574C" w:rsidRPr="00BA30A9">
          <w:rPr>
            <w:rStyle w:val="Collegamentoipertestuale"/>
            <w:rFonts w:ascii="Times New Roman" w:hAnsi="Times New Roman" w:cs="Times New Roman"/>
          </w:rPr>
          <w:t xml:space="preserve">hate speech </w:t>
        </w:r>
        <w:r w:rsidR="00B3574C" w:rsidRPr="00BA30A9">
          <w:rPr>
            <w:rStyle w:val="Collegamentoipertestuale"/>
            <w:rFonts w:ascii="Times New Roman" w:hAnsi="Times New Roman" w:cs="Times New Roman"/>
            <w:i/>
            <w:iCs/>
          </w:rPr>
          <w:t xml:space="preserve">e profili di responsabilità dei </w:t>
        </w:r>
        <w:r w:rsidR="00B3574C" w:rsidRPr="00BA30A9">
          <w:rPr>
            <w:rStyle w:val="Collegamentoipertestuale"/>
            <w:rFonts w:ascii="Times New Roman" w:hAnsi="Times New Roman" w:cs="Times New Roman"/>
          </w:rPr>
          <w:t>social network</w:t>
        </w:r>
      </w:hyperlink>
      <w:r w:rsidR="00B3574C" w:rsidRPr="00362604">
        <w:rPr>
          <w:rFonts w:ascii="Times New Roman" w:hAnsi="Times New Roman" w:cs="Times New Roman"/>
        </w:rPr>
        <w:t>,</w:t>
      </w:r>
      <w:r w:rsidRPr="00362604">
        <w:rPr>
          <w:rFonts w:ascii="Times New Roman" w:hAnsi="Times New Roman" w:cs="Times New Roman"/>
        </w:rPr>
        <w:t xml:space="preserve"> </w:t>
      </w:r>
      <w:r w:rsidR="00B3574C" w:rsidRPr="00362604">
        <w:rPr>
          <w:rFonts w:ascii="Times New Roman" w:hAnsi="Times New Roman" w:cs="Times New Roman"/>
        </w:rPr>
        <w:t>in</w:t>
      </w:r>
      <w:r w:rsidR="00257B38">
        <w:rPr>
          <w:rFonts w:ascii="Times New Roman" w:hAnsi="Times New Roman" w:cs="Times New Roman"/>
        </w:rPr>
        <w:t xml:space="preserve"> </w:t>
      </w:r>
      <w:hyperlink r:id="rId9" w:history="1">
        <w:r w:rsidR="00257B38" w:rsidRPr="00257B38">
          <w:rPr>
            <w:rStyle w:val="Collegamentoipertestuale"/>
            <w:rFonts w:ascii="Times New Roman" w:hAnsi="Times New Roman" w:cs="Times New Roman"/>
            <w:i/>
            <w:iCs/>
          </w:rPr>
          <w:t>federalismi.it</w:t>
        </w:r>
      </w:hyperlink>
      <w:r w:rsidR="00B3574C" w:rsidRPr="00362604">
        <w:rPr>
          <w:rFonts w:ascii="Times New Roman" w:hAnsi="Times New Roman" w:cs="Times New Roman"/>
        </w:rPr>
        <w:t>,</w:t>
      </w:r>
      <w:r w:rsidR="00B3574C" w:rsidRPr="00362604">
        <w:rPr>
          <w:rFonts w:ascii="Times New Roman" w:hAnsi="Times New Roman" w:cs="Times New Roman"/>
          <w:i/>
          <w:iCs/>
        </w:rPr>
        <w:t xml:space="preserve"> </w:t>
      </w:r>
      <w:r w:rsidR="00B3574C" w:rsidRPr="00362604">
        <w:rPr>
          <w:rFonts w:ascii="Times New Roman" w:hAnsi="Times New Roman" w:cs="Times New Roman"/>
        </w:rPr>
        <w:t xml:space="preserve">26/2012, </w:t>
      </w:r>
      <w:r w:rsidRPr="00362604">
        <w:rPr>
          <w:rFonts w:ascii="Times New Roman" w:hAnsi="Times New Roman" w:cs="Times New Roman"/>
        </w:rPr>
        <w:t>2</w:t>
      </w:r>
      <w:r w:rsidR="00B3574C" w:rsidRPr="00362604">
        <w:rPr>
          <w:rFonts w:ascii="Times New Roman" w:hAnsi="Times New Roman" w:cs="Times New Roman"/>
        </w:rPr>
        <w:t>.</w:t>
      </w:r>
    </w:p>
  </w:footnote>
  <w:footnote w:id="7">
    <w:p w14:paraId="5600CF83" w14:textId="0EEF2FE3" w:rsidR="00670F19" w:rsidRPr="00362604" w:rsidRDefault="00670F19"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B3574C" w:rsidRPr="00362604">
        <w:rPr>
          <w:rFonts w:ascii="Times New Roman" w:hAnsi="Times New Roman" w:cs="Times New Roman"/>
        </w:rPr>
        <w:t xml:space="preserve">Il riferimento è ovviamente a Z. </w:t>
      </w:r>
      <w:r w:rsidRPr="00362604">
        <w:rPr>
          <w:rFonts w:ascii="Times New Roman" w:hAnsi="Times New Roman" w:cs="Times New Roman"/>
          <w:smallCaps/>
        </w:rPr>
        <w:t>Bauman</w:t>
      </w:r>
      <w:r w:rsidR="00B3574C" w:rsidRPr="00362604">
        <w:rPr>
          <w:rFonts w:ascii="Times New Roman" w:hAnsi="Times New Roman" w:cs="Times New Roman"/>
        </w:rPr>
        <w:t xml:space="preserve">, </w:t>
      </w:r>
      <w:r w:rsidR="00EC0FE7" w:rsidRPr="00362604">
        <w:rPr>
          <w:rFonts w:ascii="Times New Roman" w:hAnsi="Times New Roman" w:cs="Times New Roman"/>
          <w:i/>
          <w:iCs/>
        </w:rPr>
        <w:t xml:space="preserve">Modernità liquida </w:t>
      </w:r>
      <w:r w:rsidR="00EC0FE7" w:rsidRPr="00362604">
        <w:rPr>
          <w:rFonts w:ascii="Times New Roman" w:hAnsi="Times New Roman" w:cs="Times New Roman"/>
        </w:rPr>
        <w:t xml:space="preserve">(2000), trad. </w:t>
      </w:r>
      <w:proofErr w:type="spellStart"/>
      <w:r w:rsidR="00EC0FE7" w:rsidRPr="00362604">
        <w:rPr>
          <w:rFonts w:ascii="Times New Roman" w:hAnsi="Times New Roman" w:cs="Times New Roman"/>
        </w:rPr>
        <w:t>it</w:t>
      </w:r>
      <w:proofErr w:type="spellEnd"/>
      <w:r w:rsidR="00EC0FE7" w:rsidRPr="00362604">
        <w:rPr>
          <w:rFonts w:ascii="Times New Roman" w:hAnsi="Times New Roman" w:cs="Times New Roman"/>
        </w:rPr>
        <w:t>., Bari, 2011.</w:t>
      </w:r>
    </w:p>
  </w:footnote>
  <w:footnote w:id="8">
    <w:p w14:paraId="3BF83045" w14:textId="242DCDA9" w:rsidR="002A2694" w:rsidRPr="00362604" w:rsidRDefault="002A2694"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Cfr. Cass. </w:t>
      </w:r>
      <w:proofErr w:type="spellStart"/>
      <w:r w:rsidRPr="00362604">
        <w:rPr>
          <w:rFonts w:ascii="Times New Roman" w:hAnsi="Times New Roman" w:cs="Times New Roman"/>
        </w:rPr>
        <w:t>pen</w:t>
      </w:r>
      <w:proofErr w:type="spellEnd"/>
      <w:r w:rsidRPr="00362604">
        <w:rPr>
          <w:rFonts w:ascii="Times New Roman" w:hAnsi="Times New Roman" w:cs="Times New Roman"/>
        </w:rPr>
        <w:t xml:space="preserve">., sez. I, </w:t>
      </w:r>
      <w:proofErr w:type="spellStart"/>
      <w:r w:rsidRPr="00362604">
        <w:rPr>
          <w:rFonts w:ascii="Times New Roman" w:hAnsi="Times New Roman" w:cs="Times New Roman"/>
        </w:rPr>
        <w:t>sent</w:t>
      </w:r>
      <w:proofErr w:type="spellEnd"/>
      <w:r w:rsidRPr="00362604">
        <w:rPr>
          <w:rFonts w:ascii="Times New Roman" w:hAnsi="Times New Roman" w:cs="Times New Roman"/>
        </w:rPr>
        <w:t xml:space="preserve">. n. 37596/2014; in dottrina M. </w:t>
      </w:r>
      <w:r w:rsidRPr="00362604">
        <w:rPr>
          <w:rFonts w:ascii="Times New Roman" w:hAnsi="Times New Roman" w:cs="Times New Roman"/>
          <w:smallCaps/>
        </w:rPr>
        <w:t xml:space="preserve">Mezzanotte, </w:t>
      </w:r>
      <w:hyperlink r:id="rId10" w:history="1">
        <w:r w:rsidRPr="00BA30A9">
          <w:rPr>
            <w:rStyle w:val="Collegamentoipertestuale"/>
            <w:rFonts w:ascii="Times New Roman" w:hAnsi="Times New Roman" w:cs="Times New Roman"/>
          </w:rPr>
          <w:t>Facebook</w:t>
        </w:r>
        <w:r w:rsidRPr="00BA30A9">
          <w:rPr>
            <w:rStyle w:val="Collegamentoipertestuale"/>
            <w:rFonts w:ascii="Times New Roman" w:hAnsi="Times New Roman" w:cs="Times New Roman"/>
            <w:i/>
          </w:rPr>
          <w:t xml:space="preserve"> come “luogo aperto al pubblico”</w:t>
        </w:r>
      </w:hyperlink>
      <w:r w:rsidRPr="00362604">
        <w:rPr>
          <w:rFonts w:ascii="Times New Roman" w:hAnsi="Times New Roman" w:cs="Times New Roman"/>
        </w:rPr>
        <w:t xml:space="preserve">, in </w:t>
      </w:r>
      <w:hyperlink r:id="rId11" w:history="1">
        <w:r w:rsidR="00257B38" w:rsidRPr="00257B38">
          <w:rPr>
            <w:rStyle w:val="Collegamentoipertestuale"/>
            <w:rFonts w:ascii="Times New Roman" w:hAnsi="Times New Roman" w:cs="Times New Roman"/>
            <w:i/>
            <w:iCs/>
          </w:rPr>
          <w:t>federalismi.it</w:t>
        </w:r>
      </w:hyperlink>
      <w:r w:rsidRPr="00362604">
        <w:rPr>
          <w:rFonts w:ascii="Times New Roman" w:hAnsi="Times New Roman" w:cs="Times New Roman"/>
        </w:rPr>
        <w:t>, 2/2016.</w:t>
      </w:r>
    </w:p>
  </w:footnote>
  <w:footnote w:id="9">
    <w:p w14:paraId="7825B71E" w14:textId="2491439B" w:rsidR="00670F19" w:rsidRPr="00362604" w:rsidRDefault="00670F19"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A61CC6" w:rsidRPr="00362604">
        <w:rPr>
          <w:rFonts w:ascii="Times New Roman" w:hAnsi="Times New Roman" w:cs="Times New Roman"/>
        </w:rPr>
        <w:t xml:space="preserve">In tal senso si è espresso </w:t>
      </w:r>
      <w:r w:rsidR="00EC0FE7" w:rsidRPr="00362604">
        <w:rPr>
          <w:rFonts w:ascii="Times New Roman" w:hAnsi="Times New Roman" w:cs="Times New Roman"/>
        </w:rPr>
        <w:t>Umberto Eco</w:t>
      </w:r>
      <w:r w:rsidR="00A61CC6" w:rsidRPr="00362604">
        <w:rPr>
          <w:rFonts w:ascii="Times New Roman" w:hAnsi="Times New Roman" w:cs="Times New Roman"/>
        </w:rPr>
        <w:t xml:space="preserve"> nel </w:t>
      </w:r>
      <w:r w:rsidR="00EC0FE7" w:rsidRPr="00362604">
        <w:rPr>
          <w:rFonts w:ascii="Times New Roman" w:hAnsi="Times New Roman" w:cs="Times New Roman"/>
        </w:rPr>
        <w:t xml:space="preserve">giugno 2015 </w:t>
      </w:r>
      <w:r w:rsidR="00A61CC6" w:rsidRPr="00362604">
        <w:rPr>
          <w:rFonts w:ascii="Times New Roman" w:hAnsi="Times New Roman" w:cs="Times New Roman"/>
        </w:rPr>
        <w:t>in occasione</w:t>
      </w:r>
      <w:r w:rsidR="00EC0FE7" w:rsidRPr="00362604">
        <w:rPr>
          <w:rFonts w:ascii="Times New Roman" w:hAnsi="Times New Roman" w:cs="Times New Roman"/>
        </w:rPr>
        <w:t xml:space="preserve"> </w:t>
      </w:r>
      <w:r w:rsidR="00A61CC6" w:rsidRPr="00362604">
        <w:rPr>
          <w:rFonts w:ascii="Times New Roman" w:hAnsi="Times New Roman" w:cs="Times New Roman"/>
        </w:rPr>
        <w:t xml:space="preserve">di una laurea </w:t>
      </w:r>
      <w:r w:rsidR="00A61CC6" w:rsidRPr="00362604">
        <w:rPr>
          <w:rFonts w:ascii="Times New Roman" w:hAnsi="Times New Roman" w:cs="Times New Roman"/>
          <w:i/>
          <w:iCs/>
        </w:rPr>
        <w:t>honoris causa</w:t>
      </w:r>
      <w:r w:rsidR="00A61CC6" w:rsidRPr="00362604">
        <w:rPr>
          <w:rFonts w:ascii="Times New Roman" w:hAnsi="Times New Roman" w:cs="Times New Roman"/>
        </w:rPr>
        <w:t xml:space="preserve"> </w:t>
      </w:r>
      <w:r w:rsidR="00EC0FE7" w:rsidRPr="00362604">
        <w:rPr>
          <w:rFonts w:ascii="Times New Roman" w:hAnsi="Times New Roman" w:cs="Times New Roman"/>
        </w:rPr>
        <w:t>rilasciata nell’Aula Magna della Cavallerizza Reale a Torino</w:t>
      </w:r>
      <w:r w:rsidR="00A61CC6" w:rsidRPr="00362604">
        <w:rPr>
          <w:rFonts w:ascii="Times New Roman" w:hAnsi="Times New Roman" w:cs="Times New Roman"/>
        </w:rPr>
        <w:t>.</w:t>
      </w:r>
    </w:p>
  </w:footnote>
  <w:footnote w:id="10">
    <w:p w14:paraId="3988E627" w14:textId="5D0E0EC5" w:rsidR="00B91D29" w:rsidRPr="00362604" w:rsidRDefault="00B91D29"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A61CC6" w:rsidRPr="00362604">
        <w:rPr>
          <w:rFonts w:ascii="Times New Roman" w:hAnsi="Times New Roman" w:cs="Times New Roman"/>
        </w:rPr>
        <w:t>Evidenzia</w:t>
      </w:r>
      <w:r w:rsidR="006A1304" w:rsidRPr="00362604">
        <w:rPr>
          <w:rFonts w:ascii="Times New Roman" w:hAnsi="Times New Roman" w:cs="Times New Roman"/>
        </w:rPr>
        <w:t>, in modo particolare,</w:t>
      </w:r>
      <w:r w:rsidR="00A61CC6" w:rsidRPr="00362604">
        <w:rPr>
          <w:rFonts w:ascii="Times New Roman" w:hAnsi="Times New Roman" w:cs="Times New Roman"/>
        </w:rPr>
        <w:t xml:space="preserve"> i rischi, connessi all’uso di internet, di una lesione dei diritti costituzionalmente protetti P. </w:t>
      </w:r>
      <w:r w:rsidRPr="00362604">
        <w:rPr>
          <w:rFonts w:ascii="Times New Roman" w:hAnsi="Times New Roman" w:cs="Times New Roman"/>
          <w:smallCaps/>
        </w:rPr>
        <w:t>Costanzo</w:t>
      </w:r>
      <w:r w:rsidR="00A61CC6" w:rsidRPr="00362604">
        <w:rPr>
          <w:rFonts w:ascii="Times New Roman" w:hAnsi="Times New Roman" w:cs="Times New Roman"/>
          <w:smallCaps/>
        </w:rPr>
        <w:t xml:space="preserve">, </w:t>
      </w:r>
      <w:r w:rsidR="00A61CC6" w:rsidRPr="00362604">
        <w:rPr>
          <w:rFonts w:ascii="Times New Roman" w:hAnsi="Times New Roman" w:cs="Times New Roman"/>
          <w:i/>
          <w:iCs/>
          <w:smallCaps/>
        </w:rPr>
        <w:t>I</w:t>
      </w:r>
      <w:r w:rsidR="00A61CC6" w:rsidRPr="00362604">
        <w:rPr>
          <w:rFonts w:ascii="Times New Roman" w:hAnsi="Times New Roman" w:cs="Times New Roman"/>
          <w:i/>
          <w:iCs/>
        </w:rPr>
        <w:t>nternet (diritto pubblico)</w:t>
      </w:r>
      <w:r w:rsidR="00A61CC6" w:rsidRPr="00362604">
        <w:rPr>
          <w:rFonts w:ascii="Times New Roman" w:hAnsi="Times New Roman" w:cs="Times New Roman"/>
        </w:rPr>
        <w:t xml:space="preserve">, in </w:t>
      </w:r>
      <w:proofErr w:type="spellStart"/>
      <w:r w:rsidR="00A61CC6" w:rsidRPr="00362604">
        <w:rPr>
          <w:rFonts w:ascii="Times New Roman" w:hAnsi="Times New Roman" w:cs="Times New Roman"/>
          <w:i/>
          <w:iCs/>
        </w:rPr>
        <w:t>Dig</w:t>
      </w:r>
      <w:proofErr w:type="spellEnd"/>
      <w:r w:rsidR="00A61CC6" w:rsidRPr="00362604">
        <w:rPr>
          <w:rFonts w:ascii="Times New Roman" w:hAnsi="Times New Roman" w:cs="Times New Roman"/>
          <w:i/>
          <w:iCs/>
        </w:rPr>
        <w:t xml:space="preserve">. disc. </w:t>
      </w:r>
      <w:proofErr w:type="spellStart"/>
      <w:r w:rsidR="00A61CC6" w:rsidRPr="00362604">
        <w:rPr>
          <w:rFonts w:ascii="Times New Roman" w:hAnsi="Times New Roman" w:cs="Times New Roman"/>
          <w:i/>
          <w:iCs/>
        </w:rPr>
        <w:t>pubbl</w:t>
      </w:r>
      <w:proofErr w:type="spellEnd"/>
      <w:r w:rsidR="00A61CC6" w:rsidRPr="00362604">
        <w:rPr>
          <w:rFonts w:ascii="Times New Roman" w:hAnsi="Times New Roman" w:cs="Times New Roman"/>
          <w:i/>
          <w:iCs/>
        </w:rPr>
        <w:t>.</w:t>
      </w:r>
      <w:r w:rsidR="00A61CC6" w:rsidRPr="00362604">
        <w:rPr>
          <w:rFonts w:ascii="Times New Roman" w:hAnsi="Times New Roman" w:cs="Times New Roman"/>
        </w:rPr>
        <w:t xml:space="preserve">, </w:t>
      </w:r>
      <w:r w:rsidR="006A1304" w:rsidRPr="00362604">
        <w:rPr>
          <w:rFonts w:ascii="Times New Roman" w:hAnsi="Times New Roman" w:cs="Times New Roman"/>
        </w:rPr>
        <w:t>agg., Torino, 2000, 347 ss.</w:t>
      </w:r>
    </w:p>
  </w:footnote>
  <w:footnote w:id="11">
    <w:p w14:paraId="307F2279" w14:textId="20E1FC3A" w:rsidR="00281446" w:rsidRPr="00362604" w:rsidRDefault="00281446"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Il testo è rinvenibile su</w:t>
      </w:r>
      <w:r w:rsidR="008D5640" w:rsidRPr="00362604">
        <w:rPr>
          <w:rFonts w:ascii="Times New Roman" w:hAnsi="Times New Roman" w:cs="Times New Roman"/>
        </w:rPr>
        <w:t>l sito istituzionale della Corte di Cassazione (</w:t>
      </w:r>
      <w:r w:rsidR="008D5640" w:rsidRPr="00362604">
        <w:rPr>
          <w:rFonts w:ascii="Times New Roman" w:hAnsi="Times New Roman" w:cs="Times New Roman"/>
          <w:i/>
          <w:iCs/>
        </w:rPr>
        <w:t>www</w:t>
      </w:r>
      <w:r w:rsidRPr="00362604">
        <w:rPr>
          <w:rFonts w:ascii="Times New Roman" w:hAnsi="Times New Roman" w:cs="Times New Roman"/>
          <w:i/>
          <w:iCs/>
        </w:rPr>
        <w:t>.</w:t>
      </w:r>
      <w:r w:rsidR="008D5640" w:rsidRPr="00362604">
        <w:rPr>
          <w:rFonts w:ascii="Times New Roman" w:hAnsi="Times New Roman" w:cs="Times New Roman"/>
          <w:i/>
          <w:iCs/>
        </w:rPr>
        <w:t>cortedicassazione.it</w:t>
      </w:r>
      <w:r w:rsidR="008D5640" w:rsidRPr="00362604">
        <w:rPr>
          <w:rFonts w:ascii="Times New Roman" w:hAnsi="Times New Roman" w:cs="Times New Roman"/>
        </w:rPr>
        <w:t>).</w:t>
      </w:r>
    </w:p>
  </w:footnote>
  <w:footnote w:id="12">
    <w:p w14:paraId="533E8462" w14:textId="6A259661" w:rsidR="00145ABB" w:rsidRPr="00362604" w:rsidRDefault="00145ABB" w:rsidP="00362604">
      <w:pPr>
        <w:pStyle w:val="Testonotaapidipagina"/>
        <w:ind w:firstLine="284"/>
        <w:jc w:val="both"/>
        <w:rPr>
          <w:rFonts w:ascii="Times New Roman" w:hAnsi="Times New Roman" w:cs="Times New Roman"/>
          <w:lang w:val="en-US"/>
        </w:rPr>
      </w:pPr>
      <w:r w:rsidRPr="00362604">
        <w:rPr>
          <w:rStyle w:val="Rimandonotaapidipagina"/>
          <w:rFonts w:ascii="Times New Roman" w:hAnsi="Times New Roman" w:cs="Times New Roman"/>
        </w:rPr>
        <w:footnoteRef/>
      </w:r>
      <w:r w:rsidRPr="00362604">
        <w:rPr>
          <w:rFonts w:ascii="Times New Roman" w:hAnsi="Times New Roman" w:cs="Times New Roman"/>
          <w:lang w:val="en-US"/>
        </w:rPr>
        <w:t xml:space="preserve"> </w:t>
      </w:r>
      <w:proofErr w:type="spellStart"/>
      <w:r w:rsidR="008D5640" w:rsidRPr="00362604">
        <w:rPr>
          <w:rFonts w:ascii="Times New Roman" w:hAnsi="Times New Roman" w:cs="Times New Roman"/>
          <w:lang w:val="en-US"/>
        </w:rPr>
        <w:t>Cfr</w:t>
      </w:r>
      <w:proofErr w:type="spellEnd"/>
      <w:r w:rsidR="008D5640" w:rsidRPr="00362604">
        <w:rPr>
          <w:rFonts w:ascii="Times New Roman" w:hAnsi="Times New Roman" w:cs="Times New Roman"/>
          <w:lang w:val="en-US"/>
        </w:rPr>
        <w:t xml:space="preserve">. </w:t>
      </w:r>
      <w:r w:rsidRPr="00362604">
        <w:rPr>
          <w:rFonts w:ascii="Times New Roman" w:hAnsi="Times New Roman" w:cs="Times New Roman"/>
          <w:lang w:val="en-US"/>
        </w:rPr>
        <w:t>art.</w:t>
      </w:r>
      <w:r w:rsidR="00257B38">
        <w:rPr>
          <w:rFonts w:ascii="Times New Roman" w:hAnsi="Times New Roman" w:cs="Times New Roman"/>
          <w:lang w:val="en-US"/>
        </w:rPr>
        <w:t xml:space="preserve"> </w:t>
      </w:r>
      <w:r w:rsidRPr="00362604">
        <w:rPr>
          <w:rFonts w:ascii="Times New Roman" w:hAnsi="Times New Roman" w:cs="Times New Roman"/>
          <w:lang w:val="en-US"/>
        </w:rPr>
        <w:t>1</w:t>
      </w:r>
      <w:r w:rsidR="008D5640" w:rsidRPr="00362604">
        <w:rPr>
          <w:rFonts w:ascii="Times New Roman" w:hAnsi="Times New Roman" w:cs="Times New Roman"/>
          <w:lang w:val="en-US"/>
        </w:rPr>
        <w:t xml:space="preserve"> del </w:t>
      </w:r>
      <w:proofErr w:type="spellStart"/>
      <w:r w:rsidR="00257B38">
        <w:rPr>
          <w:rFonts w:ascii="Times New Roman" w:hAnsi="Times New Roman" w:cs="Times New Roman"/>
          <w:lang w:val="en-US"/>
        </w:rPr>
        <w:t>d</w:t>
      </w:r>
      <w:r w:rsidR="008D5640" w:rsidRPr="00362604">
        <w:rPr>
          <w:rFonts w:ascii="Times New Roman" w:hAnsi="Times New Roman" w:cs="Times New Roman"/>
          <w:lang w:val="en-US"/>
        </w:rPr>
        <w:t>.lgs</w:t>
      </w:r>
      <w:proofErr w:type="spellEnd"/>
      <w:r w:rsidR="008D5640" w:rsidRPr="00362604">
        <w:rPr>
          <w:rFonts w:ascii="Times New Roman" w:hAnsi="Times New Roman" w:cs="Times New Roman"/>
          <w:lang w:val="en-US"/>
        </w:rPr>
        <w:t>.</w:t>
      </w:r>
      <w:r w:rsidRPr="00362604">
        <w:rPr>
          <w:rFonts w:ascii="Times New Roman" w:hAnsi="Times New Roman" w:cs="Times New Roman"/>
          <w:lang w:val="en-US"/>
        </w:rPr>
        <w:t xml:space="preserve"> n. 109</w:t>
      </w:r>
      <w:r w:rsidR="008D5640" w:rsidRPr="00362604">
        <w:rPr>
          <w:rFonts w:ascii="Times New Roman" w:hAnsi="Times New Roman" w:cs="Times New Roman"/>
          <w:lang w:val="en-US"/>
        </w:rPr>
        <w:t>/</w:t>
      </w:r>
      <w:r w:rsidRPr="00362604">
        <w:rPr>
          <w:rFonts w:ascii="Times New Roman" w:hAnsi="Times New Roman" w:cs="Times New Roman"/>
          <w:lang w:val="en-US"/>
        </w:rPr>
        <w:t>2006</w:t>
      </w:r>
      <w:r w:rsidR="008D5640" w:rsidRPr="00362604">
        <w:rPr>
          <w:rFonts w:ascii="Times New Roman" w:hAnsi="Times New Roman" w:cs="Times New Roman"/>
          <w:lang w:val="en-US"/>
        </w:rPr>
        <w:t>.</w:t>
      </w:r>
    </w:p>
  </w:footnote>
  <w:footnote w:id="13">
    <w:p w14:paraId="44D254FA" w14:textId="7469ED82" w:rsidR="00145ABB" w:rsidRPr="00362604" w:rsidRDefault="00145ABB" w:rsidP="00362604">
      <w:pPr>
        <w:pStyle w:val="Testonotaapidipagina"/>
        <w:ind w:firstLine="284"/>
        <w:jc w:val="both"/>
        <w:rPr>
          <w:rFonts w:ascii="Times New Roman" w:hAnsi="Times New Roman" w:cs="Times New Roman"/>
          <w:lang w:val="en-US"/>
        </w:rPr>
      </w:pPr>
      <w:r w:rsidRPr="00362604">
        <w:rPr>
          <w:rStyle w:val="Rimandonotaapidipagina"/>
          <w:rFonts w:ascii="Times New Roman" w:hAnsi="Times New Roman" w:cs="Times New Roman"/>
        </w:rPr>
        <w:footnoteRef/>
      </w:r>
      <w:r w:rsidRPr="00362604">
        <w:rPr>
          <w:rFonts w:ascii="Times New Roman" w:hAnsi="Times New Roman" w:cs="Times New Roman"/>
          <w:lang w:val="en-US"/>
        </w:rPr>
        <w:t xml:space="preserve"> </w:t>
      </w:r>
      <w:proofErr w:type="spellStart"/>
      <w:r w:rsidR="008D5640" w:rsidRPr="00362604">
        <w:rPr>
          <w:rFonts w:ascii="Times New Roman" w:hAnsi="Times New Roman" w:cs="Times New Roman"/>
          <w:lang w:val="en-US"/>
        </w:rPr>
        <w:t>Cfr</w:t>
      </w:r>
      <w:proofErr w:type="spellEnd"/>
      <w:r w:rsidR="008D5640" w:rsidRPr="00362604">
        <w:rPr>
          <w:rFonts w:ascii="Times New Roman" w:hAnsi="Times New Roman" w:cs="Times New Roman"/>
          <w:lang w:val="en-US"/>
        </w:rPr>
        <w:t xml:space="preserve">. </w:t>
      </w:r>
      <w:r w:rsidRPr="00362604">
        <w:rPr>
          <w:rFonts w:ascii="Times New Roman" w:hAnsi="Times New Roman" w:cs="Times New Roman"/>
          <w:lang w:val="en-US"/>
        </w:rPr>
        <w:t>art.</w:t>
      </w:r>
      <w:r w:rsidR="00257B38">
        <w:rPr>
          <w:rFonts w:ascii="Times New Roman" w:hAnsi="Times New Roman" w:cs="Times New Roman"/>
          <w:lang w:val="en-US"/>
        </w:rPr>
        <w:t xml:space="preserve"> </w:t>
      </w:r>
      <w:r w:rsidRPr="00362604">
        <w:rPr>
          <w:rFonts w:ascii="Times New Roman" w:hAnsi="Times New Roman" w:cs="Times New Roman"/>
          <w:lang w:val="en-US"/>
        </w:rPr>
        <w:t xml:space="preserve">2, </w:t>
      </w:r>
      <w:proofErr w:type="spellStart"/>
      <w:r w:rsidRPr="00362604">
        <w:rPr>
          <w:rFonts w:ascii="Times New Roman" w:hAnsi="Times New Roman" w:cs="Times New Roman"/>
          <w:lang w:val="en-US"/>
        </w:rPr>
        <w:t>lett</w:t>
      </w:r>
      <w:proofErr w:type="spellEnd"/>
      <w:r w:rsidRPr="00362604">
        <w:rPr>
          <w:rFonts w:ascii="Times New Roman" w:hAnsi="Times New Roman" w:cs="Times New Roman"/>
          <w:lang w:val="en-US"/>
        </w:rPr>
        <w:t>. d),</w:t>
      </w:r>
      <w:r w:rsidR="008D5640" w:rsidRPr="00362604">
        <w:rPr>
          <w:rFonts w:ascii="Times New Roman" w:hAnsi="Times New Roman" w:cs="Times New Roman"/>
          <w:lang w:val="en-US"/>
        </w:rPr>
        <w:t xml:space="preserve"> del</w:t>
      </w:r>
      <w:r w:rsidRPr="00362604">
        <w:rPr>
          <w:rFonts w:ascii="Times New Roman" w:hAnsi="Times New Roman" w:cs="Times New Roman"/>
          <w:lang w:val="en-US"/>
        </w:rPr>
        <w:t xml:space="preserve"> </w:t>
      </w:r>
      <w:proofErr w:type="spellStart"/>
      <w:r w:rsidR="00257B38">
        <w:rPr>
          <w:rFonts w:ascii="Times New Roman" w:hAnsi="Times New Roman" w:cs="Times New Roman"/>
          <w:lang w:val="en-US"/>
        </w:rPr>
        <w:t>d</w:t>
      </w:r>
      <w:r w:rsidR="00257B38" w:rsidRPr="00362604">
        <w:rPr>
          <w:rFonts w:ascii="Times New Roman" w:hAnsi="Times New Roman" w:cs="Times New Roman"/>
          <w:lang w:val="en-US"/>
        </w:rPr>
        <w:t>.lgs</w:t>
      </w:r>
      <w:proofErr w:type="spellEnd"/>
      <w:r w:rsidRPr="00362604">
        <w:rPr>
          <w:rFonts w:ascii="Times New Roman" w:hAnsi="Times New Roman" w:cs="Times New Roman"/>
          <w:lang w:val="en-US"/>
        </w:rPr>
        <w:t>. n.</w:t>
      </w:r>
      <w:r w:rsidR="00DC7F7F">
        <w:rPr>
          <w:rFonts w:ascii="Times New Roman" w:hAnsi="Times New Roman" w:cs="Times New Roman"/>
          <w:lang w:val="en-US"/>
        </w:rPr>
        <w:t xml:space="preserve"> </w:t>
      </w:r>
      <w:r w:rsidRPr="00362604">
        <w:rPr>
          <w:rFonts w:ascii="Times New Roman" w:hAnsi="Times New Roman" w:cs="Times New Roman"/>
          <w:lang w:val="en-US"/>
        </w:rPr>
        <w:t>109</w:t>
      </w:r>
      <w:r w:rsidR="008D5640" w:rsidRPr="00362604">
        <w:rPr>
          <w:rFonts w:ascii="Times New Roman" w:hAnsi="Times New Roman" w:cs="Times New Roman"/>
          <w:lang w:val="en-US"/>
        </w:rPr>
        <w:t>/</w:t>
      </w:r>
      <w:r w:rsidRPr="00362604">
        <w:rPr>
          <w:rFonts w:ascii="Times New Roman" w:hAnsi="Times New Roman" w:cs="Times New Roman"/>
          <w:lang w:val="en-US"/>
        </w:rPr>
        <w:t>2006</w:t>
      </w:r>
      <w:r w:rsidR="008D5640" w:rsidRPr="00362604">
        <w:rPr>
          <w:rFonts w:ascii="Times New Roman" w:hAnsi="Times New Roman" w:cs="Times New Roman"/>
          <w:lang w:val="en-US"/>
        </w:rPr>
        <w:t>.</w:t>
      </w:r>
    </w:p>
  </w:footnote>
  <w:footnote w:id="14">
    <w:p w14:paraId="585CC43F" w14:textId="04A7E996" w:rsidR="008D16FB" w:rsidRPr="00362604" w:rsidRDefault="008D16FB" w:rsidP="00362604">
      <w:pPr>
        <w:ind w:firstLine="284"/>
        <w:jc w:val="both"/>
        <w:rPr>
          <w:rFonts w:ascii="Times New Roman" w:hAnsi="Times New Roman" w:cs="Times New Roman"/>
          <w:sz w:val="20"/>
          <w:szCs w:val="20"/>
          <w:lang w:val="en-US"/>
        </w:rPr>
      </w:pPr>
      <w:r w:rsidRPr="00362604">
        <w:rPr>
          <w:rStyle w:val="Rimandonotaapidipagina"/>
          <w:rFonts w:ascii="Times New Roman" w:hAnsi="Times New Roman" w:cs="Times New Roman"/>
          <w:sz w:val="20"/>
          <w:szCs w:val="20"/>
        </w:rPr>
        <w:footnoteRef/>
      </w:r>
      <w:r w:rsidRPr="00362604">
        <w:rPr>
          <w:rFonts w:ascii="Times New Roman" w:hAnsi="Times New Roman" w:cs="Times New Roman"/>
          <w:sz w:val="20"/>
          <w:szCs w:val="20"/>
          <w:lang w:val="en-US"/>
        </w:rPr>
        <w:t xml:space="preserve"> </w:t>
      </w:r>
      <w:proofErr w:type="spellStart"/>
      <w:r w:rsidR="008D5640" w:rsidRPr="00362604">
        <w:rPr>
          <w:rFonts w:ascii="Times New Roman" w:hAnsi="Times New Roman" w:cs="Times New Roman"/>
          <w:sz w:val="20"/>
          <w:szCs w:val="20"/>
          <w:lang w:val="en-US"/>
        </w:rPr>
        <w:t>Cfr</w:t>
      </w:r>
      <w:proofErr w:type="spellEnd"/>
      <w:r w:rsidR="008D5640" w:rsidRPr="00362604">
        <w:rPr>
          <w:rFonts w:ascii="Times New Roman" w:hAnsi="Times New Roman" w:cs="Times New Roman"/>
          <w:sz w:val="20"/>
          <w:szCs w:val="20"/>
          <w:lang w:val="en-US"/>
        </w:rPr>
        <w:t xml:space="preserve">. </w:t>
      </w:r>
      <w:hyperlink r:id="rId12" w:history="1">
        <w:r w:rsidR="008D5640" w:rsidRPr="00DC7F7F">
          <w:rPr>
            <w:rStyle w:val="Collegamentoipertestuale"/>
            <w:rFonts w:ascii="Times New Roman" w:hAnsi="Times New Roman" w:cs="Times New Roman"/>
            <w:sz w:val="20"/>
            <w:szCs w:val="20"/>
            <w:lang w:val="en-US"/>
          </w:rPr>
          <w:t xml:space="preserve">Corte cost., </w:t>
        </w:r>
        <w:proofErr w:type="spellStart"/>
        <w:r w:rsidRPr="00DC7F7F">
          <w:rPr>
            <w:rStyle w:val="Collegamentoipertestuale"/>
            <w:rFonts w:ascii="Times New Roman" w:hAnsi="Times New Roman" w:cs="Times New Roman"/>
            <w:sz w:val="20"/>
            <w:szCs w:val="20"/>
            <w:lang w:val="en-US"/>
          </w:rPr>
          <w:t>sent</w:t>
        </w:r>
        <w:r w:rsidR="008D5640" w:rsidRPr="00DC7F7F">
          <w:rPr>
            <w:rStyle w:val="Collegamentoipertestuale"/>
            <w:rFonts w:ascii="Times New Roman" w:hAnsi="Times New Roman" w:cs="Times New Roman"/>
            <w:sz w:val="20"/>
            <w:szCs w:val="20"/>
            <w:lang w:val="en-US"/>
          </w:rPr>
          <w:t>t</w:t>
        </w:r>
        <w:proofErr w:type="spellEnd"/>
        <w:r w:rsidRPr="00DC7F7F">
          <w:rPr>
            <w:rStyle w:val="Collegamentoipertestuale"/>
            <w:rFonts w:ascii="Times New Roman" w:hAnsi="Times New Roman" w:cs="Times New Roman"/>
            <w:sz w:val="20"/>
            <w:szCs w:val="20"/>
            <w:lang w:val="en-US"/>
          </w:rPr>
          <w:t>. n. 100/1981</w:t>
        </w:r>
      </w:hyperlink>
      <w:r w:rsidR="008D5640" w:rsidRPr="00362604">
        <w:rPr>
          <w:rFonts w:ascii="Times New Roman" w:hAnsi="Times New Roman" w:cs="Times New Roman"/>
          <w:sz w:val="20"/>
          <w:szCs w:val="20"/>
          <w:lang w:val="en-US"/>
        </w:rPr>
        <w:t>;</w:t>
      </w:r>
      <w:r w:rsidRPr="00362604">
        <w:rPr>
          <w:rFonts w:ascii="Times New Roman" w:hAnsi="Times New Roman" w:cs="Times New Roman"/>
          <w:sz w:val="20"/>
          <w:szCs w:val="20"/>
          <w:lang w:val="en-US"/>
        </w:rPr>
        <w:t xml:space="preserve"> </w:t>
      </w:r>
      <w:hyperlink r:id="rId13" w:history="1">
        <w:r w:rsidRPr="00BA30A9">
          <w:rPr>
            <w:rStyle w:val="Collegamentoipertestuale"/>
            <w:rFonts w:ascii="Times New Roman" w:hAnsi="Times New Roman" w:cs="Times New Roman"/>
            <w:sz w:val="20"/>
            <w:szCs w:val="20"/>
            <w:lang w:val="en-US"/>
          </w:rPr>
          <w:t>224/2009</w:t>
        </w:r>
      </w:hyperlink>
      <w:r w:rsidRPr="00362604">
        <w:rPr>
          <w:rFonts w:ascii="Times New Roman" w:hAnsi="Times New Roman" w:cs="Times New Roman"/>
          <w:sz w:val="20"/>
          <w:szCs w:val="20"/>
          <w:lang w:val="en-US"/>
        </w:rPr>
        <w:t xml:space="preserve">. </w:t>
      </w:r>
    </w:p>
  </w:footnote>
  <w:footnote w:id="15">
    <w:p w14:paraId="449A24D8" w14:textId="46DB259D" w:rsidR="00281446" w:rsidRPr="00362604" w:rsidRDefault="00281446"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8D5640" w:rsidRPr="00362604">
        <w:rPr>
          <w:rFonts w:ascii="Times New Roman" w:hAnsi="Times New Roman" w:cs="Times New Roman"/>
        </w:rPr>
        <w:t xml:space="preserve">Da ultimo, cfr. Corte EDU, </w:t>
      </w:r>
      <w:proofErr w:type="spellStart"/>
      <w:r w:rsidR="008D5640" w:rsidRPr="00362604">
        <w:rPr>
          <w:rFonts w:ascii="Times New Roman" w:hAnsi="Times New Roman" w:cs="Times New Roman"/>
        </w:rPr>
        <w:t>sent</w:t>
      </w:r>
      <w:proofErr w:type="spellEnd"/>
      <w:r w:rsidR="008D5640" w:rsidRPr="00362604">
        <w:rPr>
          <w:rFonts w:ascii="Times New Roman" w:hAnsi="Times New Roman" w:cs="Times New Roman"/>
        </w:rPr>
        <w:t xml:space="preserve">. 16 ottobre 2018, </w:t>
      </w:r>
      <w:proofErr w:type="spellStart"/>
      <w:r w:rsidR="008D5640" w:rsidRPr="00362604">
        <w:rPr>
          <w:rFonts w:ascii="Times New Roman" w:hAnsi="Times New Roman" w:cs="Times New Roman"/>
          <w:i/>
          <w:iCs/>
        </w:rPr>
        <w:t>Daineliene</w:t>
      </w:r>
      <w:proofErr w:type="spellEnd"/>
      <w:r w:rsidR="008D5640" w:rsidRPr="00362604">
        <w:rPr>
          <w:rFonts w:ascii="Times New Roman" w:hAnsi="Times New Roman" w:cs="Times New Roman"/>
          <w:i/>
          <w:iCs/>
        </w:rPr>
        <w:t xml:space="preserve"> </w:t>
      </w:r>
      <w:r w:rsidR="008D5640" w:rsidRPr="00362604">
        <w:rPr>
          <w:rFonts w:ascii="Times New Roman" w:hAnsi="Times New Roman" w:cs="Times New Roman"/>
        </w:rPr>
        <w:t>c</w:t>
      </w:r>
      <w:r w:rsidR="007F7ABD" w:rsidRPr="00362604">
        <w:rPr>
          <w:rFonts w:ascii="Times New Roman" w:hAnsi="Times New Roman" w:cs="Times New Roman"/>
        </w:rPr>
        <w:t>.</w:t>
      </w:r>
      <w:r w:rsidR="008D5640" w:rsidRPr="00362604">
        <w:rPr>
          <w:rFonts w:ascii="Times New Roman" w:hAnsi="Times New Roman" w:cs="Times New Roman"/>
          <w:i/>
          <w:iCs/>
        </w:rPr>
        <w:t xml:space="preserve"> Lituania</w:t>
      </w:r>
      <w:r w:rsidR="008D5640" w:rsidRPr="00362604">
        <w:rPr>
          <w:rFonts w:ascii="Times New Roman" w:hAnsi="Times New Roman" w:cs="Times New Roman"/>
        </w:rPr>
        <w:t>.</w:t>
      </w:r>
    </w:p>
  </w:footnote>
  <w:footnote w:id="16">
    <w:p w14:paraId="3B50A66B" w14:textId="315A2BC7" w:rsidR="007B7955" w:rsidRPr="00362604" w:rsidRDefault="007B7955"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833B40" w:rsidRPr="00362604">
        <w:rPr>
          <w:rFonts w:ascii="Times New Roman" w:hAnsi="Times New Roman" w:cs="Times New Roman"/>
        </w:rPr>
        <w:t xml:space="preserve">Cfr. </w:t>
      </w:r>
      <w:r w:rsidRPr="00362604">
        <w:rPr>
          <w:rFonts w:ascii="Times New Roman" w:hAnsi="Times New Roman" w:cs="Times New Roman"/>
        </w:rPr>
        <w:t xml:space="preserve">P. </w:t>
      </w:r>
      <w:r w:rsidRPr="00362604">
        <w:rPr>
          <w:rFonts w:ascii="Times New Roman" w:hAnsi="Times New Roman" w:cs="Times New Roman"/>
          <w:smallCaps/>
        </w:rPr>
        <w:t>B</w:t>
      </w:r>
      <w:r w:rsidR="00833B40" w:rsidRPr="00362604">
        <w:rPr>
          <w:rFonts w:ascii="Times New Roman" w:hAnsi="Times New Roman" w:cs="Times New Roman"/>
          <w:smallCaps/>
        </w:rPr>
        <w:t>arile</w:t>
      </w:r>
      <w:r w:rsidRPr="00362604">
        <w:rPr>
          <w:rFonts w:ascii="Times New Roman" w:hAnsi="Times New Roman" w:cs="Times New Roman"/>
        </w:rPr>
        <w:t xml:space="preserve">, </w:t>
      </w:r>
      <w:r w:rsidRPr="00362604">
        <w:rPr>
          <w:rFonts w:ascii="Times New Roman" w:hAnsi="Times New Roman" w:cs="Times New Roman"/>
          <w:i/>
          <w:iCs/>
        </w:rPr>
        <w:t>Libertà di manifestazione del pensiero</w:t>
      </w:r>
      <w:r w:rsidRPr="00362604">
        <w:rPr>
          <w:rFonts w:ascii="Times New Roman" w:hAnsi="Times New Roman" w:cs="Times New Roman"/>
        </w:rPr>
        <w:t xml:space="preserve">, in </w:t>
      </w:r>
      <w:r w:rsidRPr="00362604">
        <w:rPr>
          <w:rFonts w:ascii="Times New Roman" w:hAnsi="Times New Roman" w:cs="Times New Roman"/>
          <w:i/>
          <w:iCs/>
        </w:rPr>
        <w:t>Enc</w:t>
      </w:r>
      <w:r w:rsidR="00833B40" w:rsidRPr="00362604">
        <w:rPr>
          <w:rFonts w:ascii="Times New Roman" w:hAnsi="Times New Roman" w:cs="Times New Roman"/>
          <w:i/>
          <w:iCs/>
        </w:rPr>
        <w:t>. dir.</w:t>
      </w:r>
      <w:r w:rsidRPr="00362604">
        <w:rPr>
          <w:rFonts w:ascii="Times New Roman" w:hAnsi="Times New Roman" w:cs="Times New Roman"/>
        </w:rPr>
        <w:t>,</w:t>
      </w:r>
      <w:r w:rsidR="007F7ABD" w:rsidRPr="00362604">
        <w:rPr>
          <w:rFonts w:ascii="Times New Roman" w:hAnsi="Times New Roman" w:cs="Times New Roman"/>
        </w:rPr>
        <w:t xml:space="preserve"> </w:t>
      </w:r>
      <w:r w:rsidR="00833B40" w:rsidRPr="00362604">
        <w:rPr>
          <w:rFonts w:ascii="Times New Roman" w:hAnsi="Times New Roman" w:cs="Times New Roman"/>
        </w:rPr>
        <w:t>Milano</w:t>
      </w:r>
      <w:r w:rsidRPr="00362604">
        <w:rPr>
          <w:rFonts w:ascii="Times New Roman" w:hAnsi="Times New Roman" w:cs="Times New Roman"/>
        </w:rPr>
        <w:t>, 1974, 43</w:t>
      </w:r>
      <w:r w:rsidR="00833B40" w:rsidRPr="00362604">
        <w:rPr>
          <w:rFonts w:ascii="Times New Roman" w:hAnsi="Times New Roman" w:cs="Times New Roman"/>
        </w:rPr>
        <w:t>2.</w:t>
      </w:r>
    </w:p>
  </w:footnote>
  <w:footnote w:id="17">
    <w:p w14:paraId="37D74C78" w14:textId="56223542" w:rsidR="00A171E8" w:rsidRPr="00362604" w:rsidRDefault="00A171E8" w:rsidP="00362604">
      <w:pPr>
        <w:ind w:firstLine="284"/>
        <w:jc w:val="both"/>
        <w:rPr>
          <w:rFonts w:ascii="Times New Roman" w:hAnsi="Times New Roman" w:cs="Times New Roman"/>
          <w:sz w:val="20"/>
          <w:szCs w:val="20"/>
          <w:lang w:val="en-US"/>
        </w:rPr>
      </w:pPr>
      <w:r w:rsidRPr="00362604">
        <w:rPr>
          <w:rStyle w:val="Rimandonotaapidipagina"/>
          <w:rFonts w:ascii="Times New Roman" w:hAnsi="Times New Roman" w:cs="Times New Roman"/>
          <w:sz w:val="20"/>
          <w:szCs w:val="20"/>
        </w:rPr>
        <w:footnoteRef/>
      </w:r>
      <w:r w:rsidRPr="00362604">
        <w:rPr>
          <w:rFonts w:ascii="Times New Roman" w:hAnsi="Times New Roman" w:cs="Times New Roman"/>
          <w:sz w:val="20"/>
          <w:szCs w:val="20"/>
          <w:lang w:val="en-US"/>
        </w:rPr>
        <w:t xml:space="preserve"> </w:t>
      </w:r>
      <w:proofErr w:type="spellStart"/>
      <w:r w:rsidR="00833B40" w:rsidRPr="00362604">
        <w:rPr>
          <w:rFonts w:ascii="Times New Roman" w:hAnsi="Times New Roman" w:cs="Times New Roman"/>
          <w:sz w:val="20"/>
          <w:szCs w:val="20"/>
          <w:lang w:val="en-US"/>
        </w:rPr>
        <w:t>Cfr</w:t>
      </w:r>
      <w:proofErr w:type="spellEnd"/>
      <w:r w:rsidR="00833B40" w:rsidRPr="00362604">
        <w:rPr>
          <w:rFonts w:ascii="Times New Roman" w:hAnsi="Times New Roman" w:cs="Times New Roman"/>
          <w:sz w:val="20"/>
          <w:szCs w:val="20"/>
          <w:lang w:val="en-US"/>
        </w:rPr>
        <w:t xml:space="preserve">. </w:t>
      </w:r>
      <w:r w:rsidRPr="00362604">
        <w:rPr>
          <w:rFonts w:ascii="Times New Roman" w:hAnsi="Times New Roman" w:cs="Times New Roman"/>
          <w:sz w:val="20"/>
          <w:szCs w:val="20"/>
          <w:lang w:val="en-US"/>
        </w:rPr>
        <w:t xml:space="preserve">Corte </w:t>
      </w:r>
      <w:r w:rsidR="00833B40" w:rsidRPr="00362604">
        <w:rPr>
          <w:rFonts w:ascii="Times New Roman" w:hAnsi="Times New Roman" w:cs="Times New Roman"/>
          <w:sz w:val="20"/>
          <w:szCs w:val="20"/>
          <w:lang w:val="en-US"/>
        </w:rPr>
        <w:t>c</w:t>
      </w:r>
      <w:r w:rsidRPr="00362604">
        <w:rPr>
          <w:rFonts w:ascii="Times New Roman" w:hAnsi="Times New Roman" w:cs="Times New Roman"/>
          <w:sz w:val="20"/>
          <w:szCs w:val="20"/>
          <w:lang w:val="en-US"/>
        </w:rPr>
        <w:t xml:space="preserve">ost., </w:t>
      </w:r>
      <w:proofErr w:type="spellStart"/>
      <w:r w:rsidRPr="00362604">
        <w:rPr>
          <w:rFonts w:ascii="Times New Roman" w:hAnsi="Times New Roman" w:cs="Times New Roman"/>
          <w:sz w:val="20"/>
          <w:szCs w:val="20"/>
          <w:lang w:val="en-US"/>
        </w:rPr>
        <w:t>sent</w:t>
      </w:r>
      <w:r w:rsidR="00833B40" w:rsidRPr="00362604">
        <w:rPr>
          <w:rFonts w:ascii="Times New Roman" w:hAnsi="Times New Roman" w:cs="Times New Roman"/>
          <w:sz w:val="20"/>
          <w:szCs w:val="20"/>
          <w:lang w:val="en-US"/>
        </w:rPr>
        <w:t>t</w:t>
      </w:r>
      <w:proofErr w:type="spellEnd"/>
      <w:r w:rsidRPr="00362604">
        <w:rPr>
          <w:rFonts w:ascii="Times New Roman" w:hAnsi="Times New Roman" w:cs="Times New Roman"/>
          <w:sz w:val="20"/>
          <w:szCs w:val="20"/>
          <w:lang w:val="en-US"/>
        </w:rPr>
        <w:t xml:space="preserve">. </w:t>
      </w:r>
      <w:proofErr w:type="spellStart"/>
      <w:r w:rsidRPr="00362604">
        <w:rPr>
          <w:rFonts w:ascii="Times New Roman" w:hAnsi="Times New Roman" w:cs="Times New Roman"/>
          <w:sz w:val="20"/>
          <w:szCs w:val="20"/>
          <w:lang w:val="en-US"/>
        </w:rPr>
        <w:t>n</w:t>
      </w:r>
      <w:r w:rsidR="00833B40" w:rsidRPr="00362604">
        <w:rPr>
          <w:rFonts w:ascii="Times New Roman" w:hAnsi="Times New Roman" w:cs="Times New Roman"/>
          <w:sz w:val="20"/>
          <w:szCs w:val="20"/>
          <w:lang w:val="en-US"/>
        </w:rPr>
        <w:t>n</w:t>
      </w:r>
      <w:proofErr w:type="spellEnd"/>
      <w:r w:rsidRPr="00362604">
        <w:rPr>
          <w:rFonts w:ascii="Times New Roman" w:hAnsi="Times New Roman" w:cs="Times New Roman"/>
          <w:sz w:val="20"/>
          <w:szCs w:val="20"/>
          <w:lang w:val="en-US"/>
        </w:rPr>
        <w:t>.</w:t>
      </w:r>
      <w:r w:rsidR="00833B40" w:rsidRPr="00362604">
        <w:rPr>
          <w:rFonts w:ascii="Times New Roman" w:hAnsi="Times New Roman" w:cs="Times New Roman"/>
          <w:sz w:val="20"/>
          <w:szCs w:val="20"/>
          <w:lang w:val="en-US"/>
        </w:rPr>
        <w:t xml:space="preserve"> </w:t>
      </w:r>
      <w:hyperlink r:id="rId14" w:history="1">
        <w:r w:rsidR="00833B40" w:rsidRPr="009C797E">
          <w:rPr>
            <w:rStyle w:val="Collegamentoipertestuale"/>
            <w:rFonts w:ascii="Times New Roman" w:hAnsi="Times New Roman" w:cs="Times New Roman"/>
            <w:sz w:val="20"/>
            <w:szCs w:val="20"/>
            <w:lang w:val="en-US"/>
          </w:rPr>
          <w:t>60/1969</w:t>
        </w:r>
      </w:hyperlink>
      <w:r w:rsidR="00833B40" w:rsidRPr="00362604">
        <w:rPr>
          <w:rFonts w:ascii="Times New Roman" w:hAnsi="Times New Roman" w:cs="Times New Roman"/>
          <w:sz w:val="20"/>
          <w:szCs w:val="20"/>
          <w:lang w:val="en-US"/>
        </w:rPr>
        <w:t xml:space="preserve">; </w:t>
      </w:r>
      <w:hyperlink r:id="rId15" w:history="1">
        <w:r w:rsidR="00833B40" w:rsidRPr="009C797E">
          <w:rPr>
            <w:rStyle w:val="Collegamentoipertestuale"/>
            <w:rFonts w:ascii="Times New Roman" w:hAnsi="Times New Roman" w:cs="Times New Roman"/>
            <w:sz w:val="20"/>
            <w:szCs w:val="20"/>
            <w:lang w:val="en-US"/>
          </w:rPr>
          <w:t>128/1974</w:t>
        </w:r>
      </w:hyperlink>
      <w:r w:rsidR="00833B40" w:rsidRPr="00362604">
        <w:rPr>
          <w:rFonts w:ascii="Times New Roman" w:hAnsi="Times New Roman" w:cs="Times New Roman"/>
          <w:sz w:val="20"/>
          <w:szCs w:val="20"/>
          <w:lang w:val="en-US"/>
        </w:rPr>
        <w:t>;</w:t>
      </w:r>
      <w:r w:rsidRPr="00362604">
        <w:rPr>
          <w:rFonts w:ascii="Times New Roman" w:hAnsi="Times New Roman" w:cs="Times New Roman"/>
          <w:sz w:val="20"/>
          <w:szCs w:val="20"/>
          <w:lang w:val="en-US"/>
        </w:rPr>
        <w:t xml:space="preserve"> </w:t>
      </w:r>
      <w:hyperlink r:id="rId16" w:history="1">
        <w:r w:rsidRPr="009C797E">
          <w:rPr>
            <w:rStyle w:val="Collegamentoipertestuale"/>
            <w:rFonts w:ascii="Times New Roman" w:hAnsi="Times New Roman" w:cs="Times New Roman"/>
            <w:sz w:val="20"/>
            <w:szCs w:val="20"/>
            <w:lang w:val="en-US"/>
          </w:rPr>
          <w:t>18</w:t>
        </w:r>
        <w:r w:rsidR="00833B40" w:rsidRPr="009C797E">
          <w:rPr>
            <w:rStyle w:val="Collegamentoipertestuale"/>
            <w:rFonts w:ascii="Times New Roman" w:hAnsi="Times New Roman" w:cs="Times New Roman"/>
            <w:sz w:val="20"/>
            <w:szCs w:val="20"/>
            <w:lang w:val="en-US"/>
          </w:rPr>
          <w:t>/</w:t>
        </w:r>
        <w:r w:rsidRPr="009C797E">
          <w:rPr>
            <w:rStyle w:val="Collegamentoipertestuale"/>
            <w:rFonts w:ascii="Times New Roman" w:hAnsi="Times New Roman" w:cs="Times New Roman"/>
            <w:sz w:val="20"/>
            <w:szCs w:val="20"/>
            <w:lang w:val="en-US"/>
          </w:rPr>
          <w:t>1989</w:t>
        </w:r>
      </w:hyperlink>
      <w:r w:rsidRPr="00362604">
        <w:rPr>
          <w:rFonts w:ascii="Times New Roman" w:hAnsi="Times New Roman" w:cs="Times New Roman"/>
          <w:sz w:val="20"/>
          <w:szCs w:val="20"/>
          <w:lang w:val="en-US"/>
        </w:rPr>
        <w:t>.</w:t>
      </w:r>
    </w:p>
  </w:footnote>
  <w:footnote w:id="18">
    <w:p w14:paraId="69FE60D0" w14:textId="5D9B36E8" w:rsidR="003A3B7B" w:rsidRPr="00362604" w:rsidRDefault="003A3B7B" w:rsidP="00362604">
      <w:pPr>
        <w:pStyle w:val="Testonotaapidipagina"/>
        <w:ind w:firstLine="284"/>
        <w:jc w:val="both"/>
        <w:rPr>
          <w:rFonts w:ascii="Times New Roman" w:hAnsi="Times New Roman" w:cs="Times New Roman"/>
          <w:lang w:val="en-US"/>
        </w:rPr>
      </w:pPr>
      <w:r w:rsidRPr="00362604">
        <w:rPr>
          <w:rStyle w:val="Rimandonotaapidipagina"/>
          <w:rFonts w:ascii="Times New Roman" w:hAnsi="Times New Roman" w:cs="Times New Roman"/>
        </w:rPr>
        <w:footnoteRef/>
      </w:r>
      <w:r w:rsidRPr="00362604">
        <w:rPr>
          <w:rFonts w:ascii="Times New Roman" w:hAnsi="Times New Roman" w:cs="Times New Roman"/>
          <w:lang w:val="en-US"/>
        </w:rPr>
        <w:t xml:space="preserve"> </w:t>
      </w:r>
      <w:proofErr w:type="spellStart"/>
      <w:r w:rsidR="00833B40" w:rsidRPr="00362604">
        <w:rPr>
          <w:rFonts w:ascii="Times New Roman" w:hAnsi="Times New Roman" w:cs="Times New Roman"/>
          <w:lang w:val="en-US"/>
        </w:rPr>
        <w:t>C</w:t>
      </w:r>
      <w:r w:rsidRPr="00362604">
        <w:rPr>
          <w:rFonts w:ascii="Times New Roman" w:hAnsi="Times New Roman" w:cs="Times New Roman"/>
          <w:lang w:val="en-US"/>
        </w:rPr>
        <w:t>fr</w:t>
      </w:r>
      <w:proofErr w:type="spellEnd"/>
      <w:r w:rsidRPr="00362604">
        <w:rPr>
          <w:rFonts w:ascii="Times New Roman" w:hAnsi="Times New Roman" w:cs="Times New Roman"/>
          <w:lang w:val="en-US"/>
        </w:rPr>
        <w:t xml:space="preserve">. </w:t>
      </w:r>
      <w:r w:rsidR="00833B40" w:rsidRPr="00362604">
        <w:rPr>
          <w:rFonts w:ascii="Times New Roman" w:hAnsi="Times New Roman" w:cs="Times New Roman"/>
          <w:lang w:val="en-US"/>
        </w:rPr>
        <w:t xml:space="preserve">Corte cost., </w:t>
      </w:r>
      <w:r w:rsidRPr="00362604">
        <w:rPr>
          <w:rFonts w:ascii="Times New Roman" w:hAnsi="Times New Roman" w:cs="Times New Roman"/>
          <w:lang w:val="en-US"/>
        </w:rPr>
        <w:t xml:space="preserve">sent. n. </w:t>
      </w:r>
      <w:hyperlink r:id="rId17" w:history="1">
        <w:r w:rsidRPr="009C797E">
          <w:rPr>
            <w:rStyle w:val="Collegamentoipertestuale"/>
            <w:rFonts w:ascii="Times New Roman" w:hAnsi="Times New Roman" w:cs="Times New Roman"/>
            <w:lang w:val="en-US"/>
          </w:rPr>
          <w:t>100</w:t>
        </w:r>
        <w:r w:rsidR="00833B40" w:rsidRPr="009C797E">
          <w:rPr>
            <w:rStyle w:val="Collegamentoipertestuale"/>
            <w:rFonts w:ascii="Times New Roman" w:hAnsi="Times New Roman" w:cs="Times New Roman"/>
            <w:lang w:val="en-US"/>
          </w:rPr>
          <w:t>/</w:t>
        </w:r>
        <w:r w:rsidRPr="009C797E">
          <w:rPr>
            <w:rStyle w:val="Collegamentoipertestuale"/>
            <w:rFonts w:ascii="Times New Roman" w:hAnsi="Times New Roman" w:cs="Times New Roman"/>
            <w:lang w:val="en-US"/>
          </w:rPr>
          <w:t>1981</w:t>
        </w:r>
      </w:hyperlink>
      <w:r w:rsidRPr="00362604">
        <w:rPr>
          <w:rFonts w:ascii="Times New Roman" w:hAnsi="Times New Roman" w:cs="Times New Roman"/>
          <w:lang w:val="en-US"/>
        </w:rPr>
        <w:t>.</w:t>
      </w:r>
    </w:p>
  </w:footnote>
  <w:footnote w:id="19">
    <w:p w14:paraId="69900D47" w14:textId="66D2681A" w:rsidR="00A171E8" w:rsidRPr="009C797E" w:rsidRDefault="00A171E8" w:rsidP="00362604">
      <w:pPr>
        <w:ind w:firstLine="284"/>
        <w:jc w:val="both"/>
        <w:rPr>
          <w:rFonts w:ascii="Times New Roman" w:hAnsi="Times New Roman" w:cs="Times New Roman"/>
          <w:sz w:val="20"/>
          <w:szCs w:val="20"/>
        </w:rPr>
      </w:pPr>
      <w:r w:rsidRPr="00362604">
        <w:rPr>
          <w:rStyle w:val="Rimandonotaapidipagina"/>
          <w:rFonts w:ascii="Times New Roman" w:hAnsi="Times New Roman" w:cs="Times New Roman"/>
          <w:sz w:val="20"/>
          <w:szCs w:val="20"/>
        </w:rPr>
        <w:footnoteRef/>
      </w:r>
      <w:r w:rsidRPr="00362604">
        <w:rPr>
          <w:rFonts w:ascii="Times New Roman" w:hAnsi="Times New Roman" w:cs="Times New Roman"/>
          <w:sz w:val="20"/>
          <w:szCs w:val="20"/>
          <w:lang w:val="en-US"/>
        </w:rPr>
        <w:t xml:space="preserve"> </w:t>
      </w:r>
      <w:proofErr w:type="spellStart"/>
      <w:r w:rsidR="00833B40" w:rsidRPr="00362604">
        <w:rPr>
          <w:rFonts w:ascii="Times New Roman" w:hAnsi="Times New Roman" w:cs="Times New Roman"/>
          <w:sz w:val="20"/>
          <w:szCs w:val="20"/>
          <w:lang w:val="en-US"/>
        </w:rPr>
        <w:t>Cfr</w:t>
      </w:r>
      <w:proofErr w:type="spellEnd"/>
      <w:r w:rsidR="00833B40" w:rsidRPr="00362604">
        <w:rPr>
          <w:rFonts w:ascii="Times New Roman" w:hAnsi="Times New Roman" w:cs="Times New Roman"/>
          <w:sz w:val="20"/>
          <w:szCs w:val="20"/>
          <w:lang w:val="en-US"/>
        </w:rPr>
        <w:t xml:space="preserve">. </w:t>
      </w:r>
      <w:r w:rsidRPr="00362604">
        <w:rPr>
          <w:rFonts w:ascii="Times New Roman" w:hAnsi="Times New Roman" w:cs="Times New Roman"/>
          <w:sz w:val="20"/>
          <w:szCs w:val="20"/>
          <w:lang w:val="en-US"/>
        </w:rPr>
        <w:t xml:space="preserve">Corte </w:t>
      </w:r>
      <w:r w:rsidR="00661C97">
        <w:rPr>
          <w:rFonts w:ascii="Times New Roman" w:hAnsi="Times New Roman" w:cs="Times New Roman"/>
          <w:sz w:val="20"/>
          <w:szCs w:val="20"/>
          <w:lang w:val="en-US"/>
        </w:rPr>
        <w:t>c</w:t>
      </w:r>
      <w:r w:rsidRPr="00362604">
        <w:rPr>
          <w:rFonts w:ascii="Times New Roman" w:hAnsi="Times New Roman" w:cs="Times New Roman"/>
          <w:sz w:val="20"/>
          <w:szCs w:val="20"/>
          <w:lang w:val="en-US"/>
        </w:rPr>
        <w:t xml:space="preserve">ost., sent. n. </w:t>
      </w:r>
      <w:hyperlink r:id="rId18" w:history="1">
        <w:r w:rsidRPr="009C797E">
          <w:rPr>
            <w:rStyle w:val="Collegamentoipertestuale"/>
            <w:rFonts w:ascii="Times New Roman" w:hAnsi="Times New Roman" w:cs="Times New Roman"/>
            <w:sz w:val="20"/>
            <w:szCs w:val="20"/>
          </w:rPr>
          <w:t>197</w:t>
        </w:r>
        <w:r w:rsidR="00833B40" w:rsidRPr="009C797E">
          <w:rPr>
            <w:rStyle w:val="Collegamentoipertestuale"/>
            <w:rFonts w:ascii="Times New Roman" w:hAnsi="Times New Roman" w:cs="Times New Roman"/>
            <w:sz w:val="20"/>
            <w:szCs w:val="20"/>
          </w:rPr>
          <w:t>/</w:t>
        </w:r>
        <w:r w:rsidRPr="009C797E">
          <w:rPr>
            <w:rStyle w:val="Collegamentoipertestuale"/>
            <w:rFonts w:ascii="Times New Roman" w:hAnsi="Times New Roman" w:cs="Times New Roman"/>
            <w:sz w:val="20"/>
            <w:szCs w:val="20"/>
          </w:rPr>
          <w:t>2018</w:t>
        </w:r>
      </w:hyperlink>
      <w:r w:rsidRPr="009C797E">
        <w:rPr>
          <w:rFonts w:ascii="Times New Roman" w:hAnsi="Times New Roman" w:cs="Times New Roman"/>
          <w:sz w:val="20"/>
          <w:szCs w:val="20"/>
        </w:rPr>
        <w:t>.</w:t>
      </w:r>
    </w:p>
  </w:footnote>
  <w:footnote w:id="20">
    <w:p w14:paraId="49309B97" w14:textId="35771788" w:rsidR="00D61262" w:rsidRPr="00362604" w:rsidRDefault="00D61262" w:rsidP="00362604">
      <w:pPr>
        <w:ind w:firstLine="284"/>
        <w:jc w:val="both"/>
        <w:rPr>
          <w:rFonts w:ascii="Times New Roman" w:hAnsi="Times New Roman" w:cs="Times New Roman"/>
          <w:sz w:val="20"/>
          <w:szCs w:val="20"/>
        </w:rPr>
      </w:pPr>
      <w:r w:rsidRPr="00362604">
        <w:rPr>
          <w:rStyle w:val="Rimandonotaapidipagina"/>
          <w:rFonts w:ascii="Times New Roman" w:hAnsi="Times New Roman" w:cs="Times New Roman"/>
          <w:sz w:val="20"/>
          <w:szCs w:val="20"/>
        </w:rPr>
        <w:footnoteRef/>
      </w:r>
      <w:r w:rsidRPr="00362604">
        <w:rPr>
          <w:rFonts w:ascii="Times New Roman" w:hAnsi="Times New Roman" w:cs="Times New Roman"/>
          <w:sz w:val="20"/>
          <w:szCs w:val="20"/>
        </w:rPr>
        <w:t xml:space="preserve"> </w:t>
      </w:r>
      <w:r w:rsidR="00FB151F" w:rsidRPr="00362604">
        <w:rPr>
          <w:rFonts w:ascii="Times New Roman" w:hAnsi="Times New Roman" w:cs="Times New Roman"/>
          <w:sz w:val="20"/>
          <w:szCs w:val="20"/>
        </w:rPr>
        <w:t>Cfr.</w:t>
      </w:r>
      <w:r w:rsidRPr="00362604">
        <w:rPr>
          <w:rFonts w:ascii="Times New Roman" w:hAnsi="Times New Roman" w:cs="Times New Roman"/>
          <w:sz w:val="20"/>
          <w:szCs w:val="20"/>
        </w:rPr>
        <w:t xml:space="preserve">, </w:t>
      </w:r>
      <w:r w:rsidRPr="00362604">
        <w:rPr>
          <w:rFonts w:ascii="Times New Roman" w:hAnsi="Times New Roman" w:cs="Times New Roman"/>
          <w:i/>
          <w:iCs/>
          <w:sz w:val="20"/>
          <w:szCs w:val="20"/>
        </w:rPr>
        <w:t xml:space="preserve">ex </w:t>
      </w:r>
      <w:proofErr w:type="spellStart"/>
      <w:r w:rsidRPr="00362604">
        <w:rPr>
          <w:rFonts w:ascii="Times New Roman" w:hAnsi="Times New Roman" w:cs="Times New Roman"/>
          <w:i/>
          <w:iCs/>
          <w:sz w:val="20"/>
          <w:szCs w:val="20"/>
        </w:rPr>
        <w:t>plurimis</w:t>
      </w:r>
      <w:proofErr w:type="spellEnd"/>
      <w:r w:rsidRPr="00362604">
        <w:rPr>
          <w:rFonts w:ascii="Times New Roman" w:hAnsi="Times New Roman" w:cs="Times New Roman"/>
          <w:sz w:val="20"/>
          <w:szCs w:val="20"/>
        </w:rPr>
        <w:t xml:space="preserve">, </w:t>
      </w:r>
      <w:r w:rsidR="0059564B" w:rsidRPr="00362604">
        <w:rPr>
          <w:rFonts w:ascii="Times New Roman" w:hAnsi="Times New Roman" w:cs="Times New Roman"/>
          <w:sz w:val="20"/>
          <w:szCs w:val="20"/>
        </w:rPr>
        <w:t xml:space="preserve">da ultimo, </w:t>
      </w:r>
      <w:r w:rsidRPr="00362604">
        <w:rPr>
          <w:rFonts w:ascii="Times New Roman" w:hAnsi="Times New Roman" w:cs="Times New Roman"/>
          <w:sz w:val="20"/>
          <w:szCs w:val="20"/>
        </w:rPr>
        <w:t xml:space="preserve">Corte EDU, </w:t>
      </w:r>
      <w:proofErr w:type="spellStart"/>
      <w:r w:rsidRPr="00362604">
        <w:rPr>
          <w:rFonts w:ascii="Times New Roman" w:hAnsi="Times New Roman" w:cs="Times New Roman"/>
          <w:sz w:val="20"/>
          <w:szCs w:val="20"/>
        </w:rPr>
        <w:t>sent</w:t>
      </w:r>
      <w:proofErr w:type="spellEnd"/>
      <w:r w:rsidRPr="00362604">
        <w:rPr>
          <w:rFonts w:ascii="Times New Roman" w:hAnsi="Times New Roman" w:cs="Times New Roman"/>
          <w:sz w:val="20"/>
          <w:szCs w:val="20"/>
        </w:rPr>
        <w:t xml:space="preserve">. 16 ottobre 2018, </w:t>
      </w:r>
      <w:proofErr w:type="spellStart"/>
      <w:r w:rsidRPr="00362604">
        <w:rPr>
          <w:rFonts w:ascii="Times New Roman" w:hAnsi="Times New Roman" w:cs="Times New Roman"/>
          <w:i/>
          <w:iCs/>
          <w:sz w:val="20"/>
          <w:szCs w:val="20"/>
        </w:rPr>
        <w:t>Daineliene</w:t>
      </w:r>
      <w:proofErr w:type="spellEnd"/>
      <w:r w:rsidRPr="00362604">
        <w:rPr>
          <w:rFonts w:ascii="Times New Roman" w:hAnsi="Times New Roman" w:cs="Times New Roman"/>
          <w:sz w:val="20"/>
          <w:szCs w:val="20"/>
        </w:rPr>
        <w:t xml:space="preserve"> c</w:t>
      </w:r>
      <w:r w:rsidR="0059564B" w:rsidRPr="00362604">
        <w:rPr>
          <w:rFonts w:ascii="Times New Roman" w:hAnsi="Times New Roman" w:cs="Times New Roman"/>
          <w:sz w:val="20"/>
          <w:szCs w:val="20"/>
        </w:rPr>
        <w:t>.</w:t>
      </w:r>
      <w:r w:rsidRPr="00362604">
        <w:rPr>
          <w:rFonts w:ascii="Times New Roman" w:hAnsi="Times New Roman" w:cs="Times New Roman"/>
          <w:sz w:val="20"/>
          <w:szCs w:val="20"/>
        </w:rPr>
        <w:t xml:space="preserve"> </w:t>
      </w:r>
      <w:r w:rsidRPr="00362604">
        <w:rPr>
          <w:rFonts w:ascii="Times New Roman" w:hAnsi="Times New Roman" w:cs="Times New Roman"/>
          <w:i/>
          <w:iCs/>
          <w:sz w:val="20"/>
          <w:szCs w:val="20"/>
        </w:rPr>
        <w:t>Lituania</w:t>
      </w:r>
      <w:r w:rsidRPr="00362604">
        <w:rPr>
          <w:rFonts w:ascii="Times New Roman" w:hAnsi="Times New Roman" w:cs="Times New Roman"/>
          <w:sz w:val="20"/>
          <w:szCs w:val="20"/>
        </w:rPr>
        <w:t xml:space="preserve">; </w:t>
      </w:r>
      <w:r w:rsidR="0059564B" w:rsidRPr="00362604">
        <w:rPr>
          <w:rFonts w:ascii="Times New Roman" w:hAnsi="Times New Roman" w:cs="Times New Roman"/>
          <w:sz w:val="20"/>
          <w:szCs w:val="20"/>
        </w:rPr>
        <w:t xml:space="preserve">prima ancora, </w:t>
      </w:r>
      <w:proofErr w:type="spellStart"/>
      <w:r w:rsidRPr="00362604">
        <w:rPr>
          <w:rFonts w:ascii="Times New Roman" w:hAnsi="Times New Roman" w:cs="Times New Roman"/>
          <w:sz w:val="20"/>
          <w:szCs w:val="20"/>
        </w:rPr>
        <w:t>sent</w:t>
      </w:r>
      <w:proofErr w:type="spellEnd"/>
      <w:r w:rsidRPr="00362604">
        <w:rPr>
          <w:rFonts w:ascii="Times New Roman" w:hAnsi="Times New Roman" w:cs="Times New Roman"/>
          <w:sz w:val="20"/>
          <w:szCs w:val="20"/>
        </w:rPr>
        <w:t xml:space="preserve">. 31 ottobre 2017, </w:t>
      </w:r>
      <w:proofErr w:type="spellStart"/>
      <w:r w:rsidRPr="00362604">
        <w:rPr>
          <w:rFonts w:ascii="Times New Roman" w:hAnsi="Times New Roman" w:cs="Times New Roman"/>
          <w:i/>
          <w:iCs/>
          <w:sz w:val="20"/>
          <w:szCs w:val="20"/>
        </w:rPr>
        <w:t>Kamenos</w:t>
      </w:r>
      <w:proofErr w:type="spellEnd"/>
      <w:r w:rsidRPr="00362604">
        <w:rPr>
          <w:rFonts w:ascii="Times New Roman" w:hAnsi="Times New Roman" w:cs="Times New Roman"/>
          <w:sz w:val="20"/>
          <w:szCs w:val="20"/>
        </w:rPr>
        <w:t xml:space="preserve"> c</w:t>
      </w:r>
      <w:r w:rsidR="0059564B" w:rsidRPr="00362604">
        <w:rPr>
          <w:rFonts w:ascii="Times New Roman" w:hAnsi="Times New Roman" w:cs="Times New Roman"/>
          <w:sz w:val="20"/>
          <w:szCs w:val="20"/>
        </w:rPr>
        <w:t>.</w:t>
      </w:r>
      <w:r w:rsidRPr="00362604">
        <w:rPr>
          <w:rFonts w:ascii="Times New Roman" w:hAnsi="Times New Roman" w:cs="Times New Roman"/>
          <w:sz w:val="20"/>
          <w:szCs w:val="20"/>
        </w:rPr>
        <w:t xml:space="preserve"> Cipro; </w:t>
      </w:r>
      <w:proofErr w:type="spellStart"/>
      <w:r w:rsidRPr="00362604">
        <w:rPr>
          <w:rFonts w:ascii="Times New Roman" w:hAnsi="Times New Roman" w:cs="Times New Roman"/>
          <w:sz w:val="20"/>
          <w:szCs w:val="20"/>
        </w:rPr>
        <w:t>sent</w:t>
      </w:r>
      <w:proofErr w:type="spellEnd"/>
      <w:r w:rsidRPr="00362604">
        <w:rPr>
          <w:rFonts w:ascii="Times New Roman" w:hAnsi="Times New Roman" w:cs="Times New Roman"/>
          <w:sz w:val="20"/>
          <w:szCs w:val="20"/>
        </w:rPr>
        <w:t xml:space="preserve">. 20 settembre 2016, </w:t>
      </w:r>
      <w:proofErr w:type="spellStart"/>
      <w:r w:rsidRPr="00362604">
        <w:rPr>
          <w:rFonts w:ascii="Times New Roman" w:hAnsi="Times New Roman" w:cs="Times New Roman"/>
          <w:i/>
          <w:iCs/>
          <w:sz w:val="20"/>
          <w:szCs w:val="20"/>
        </w:rPr>
        <w:t>Karelin</w:t>
      </w:r>
      <w:proofErr w:type="spellEnd"/>
      <w:r w:rsidRPr="00362604">
        <w:rPr>
          <w:rFonts w:ascii="Times New Roman" w:hAnsi="Times New Roman" w:cs="Times New Roman"/>
          <w:i/>
          <w:iCs/>
          <w:sz w:val="20"/>
          <w:szCs w:val="20"/>
        </w:rPr>
        <w:t xml:space="preserve"> </w:t>
      </w:r>
      <w:r w:rsidRPr="00362604">
        <w:rPr>
          <w:rFonts w:ascii="Times New Roman" w:hAnsi="Times New Roman" w:cs="Times New Roman"/>
          <w:sz w:val="20"/>
          <w:szCs w:val="20"/>
        </w:rPr>
        <w:t>c</w:t>
      </w:r>
      <w:r w:rsidR="0059564B" w:rsidRPr="00362604">
        <w:rPr>
          <w:rFonts w:ascii="Times New Roman" w:hAnsi="Times New Roman" w:cs="Times New Roman"/>
          <w:sz w:val="20"/>
          <w:szCs w:val="20"/>
        </w:rPr>
        <w:t>.</w:t>
      </w:r>
      <w:r w:rsidRPr="00362604">
        <w:rPr>
          <w:rFonts w:ascii="Times New Roman" w:hAnsi="Times New Roman" w:cs="Times New Roman"/>
          <w:sz w:val="20"/>
          <w:szCs w:val="20"/>
        </w:rPr>
        <w:t xml:space="preserve"> Russia; </w:t>
      </w:r>
      <w:proofErr w:type="spellStart"/>
      <w:r w:rsidRPr="00362604">
        <w:rPr>
          <w:rFonts w:ascii="Times New Roman" w:hAnsi="Times New Roman" w:cs="Times New Roman"/>
          <w:sz w:val="20"/>
          <w:szCs w:val="20"/>
        </w:rPr>
        <w:t>sent</w:t>
      </w:r>
      <w:proofErr w:type="spellEnd"/>
      <w:r w:rsidRPr="00362604">
        <w:rPr>
          <w:rFonts w:ascii="Times New Roman" w:hAnsi="Times New Roman" w:cs="Times New Roman"/>
          <w:sz w:val="20"/>
          <w:szCs w:val="20"/>
        </w:rPr>
        <w:t xml:space="preserve">. Grande Camera, 23 aprile 2015, </w:t>
      </w:r>
      <w:proofErr w:type="spellStart"/>
      <w:r w:rsidRPr="00362604">
        <w:rPr>
          <w:rFonts w:ascii="Times New Roman" w:hAnsi="Times New Roman" w:cs="Times New Roman"/>
          <w:i/>
          <w:iCs/>
          <w:sz w:val="20"/>
          <w:szCs w:val="20"/>
        </w:rPr>
        <w:t>Morice</w:t>
      </w:r>
      <w:proofErr w:type="spellEnd"/>
      <w:r w:rsidRPr="00362604">
        <w:rPr>
          <w:rFonts w:ascii="Times New Roman" w:hAnsi="Times New Roman" w:cs="Times New Roman"/>
          <w:sz w:val="20"/>
          <w:szCs w:val="20"/>
        </w:rPr>
        <w:t xml:space="preserve"> c</w:t>
      </w:r>
      <w:r w:rsidR="0059564B" w:rsidRPr="00362604">
        <w:rPr>
          <w:rFonts w:ascii="Times New Roman" w:hAnsi="Times New Roman" w:cs="Times New Roman"/>
          <w:sz w:val="20"/>
          <w:szCs w:val="20"/>
        </w:rPr>
        <w:t>.</w:t>
      </w:r>
      <w:r w:rsidRPr="00362604">
        <w:rPr>
          <w:rFonts w:ascii="Times New Roman" w:hAnsi="Times New Roman" w:cs="Times New Roman"/>
          <w:sz w:val="20"/>
          <w:szCs w:val="20"/>
        </w:rPr>
        <w:t xml:space="preserve"> </w:t>
      </w:r>
      <w:r w:rsidRPr="00362604">
        <w:rPr>
          <w:rFonts w:ascii="Times New Roman" w:hAnsi="Times New Roman" w:cs="Times New Roman"/>
          <w:i/>
          <w:iCs/>
          <w:sz w:val="20"/>
          <w:szCs w:val="20"/>
        </w:rPr>
        <w:t>Francia</w:t>
      </w:r>
      <w:r w:rsidRPr="00362604">
        <w:rPr>
          <w:rFonts w:ascii="Times New Roman" w:hAnsi="Times New Roman" w:cs="Times New Roman"/>
          <w:sz w:val="20"/>
          <w:szCs w:val="20"/>
        </w:rPr>
        <w:t xml:space="preserve">; </w:t>
      </w:r>
      <w:proofErr w:type="spellStart"/>
      <w:r w:rsidRPr="00362604">
        <w:rPr>
          <w:rFonts w:ascii="Times New Roman" w:hAnsi="Times New Roman" w:cs="Times New Roman"/>
          <w:sz w:val="20"/>
          <w:szCs w:val="20"/>
        </w:rPr>
        <w:t>sent</w:t>
      </w:r>
      <w:proofErr w:type="spellEnd"/>
      <w:r w:rsidRPr="00362604">
        <w:rPr>
          <w:rFonts w:ascii="Times New Roman" w:hAnsi="Times New Roman" w:cs="Times New Roman"/>
          <w:sz w:val="20"/>
          <w:szCs w:val="20"/>
        </w:rPr>
        <w:t xml:space="preserve">. 15 gennaio 2015, </w:t>
      </w:r>
      <w:proofErr w:type="spellStart"/>
      <w:r w:rsidRPr="00362604">
        <w:rPr>
          <w:rFonts w:ascii="Times New Roman" w:hAnsi="Times New Roman" w:cs="Times New Roman"/>
          <w:i/>
          <w:iCs/>
          <w:sz w:val="20"/>
          <w:szCs w:val="20"/>
        </w:rPr>
        <w:t>Dragojevic</w:t>
      </w:r>
      <w:proofErr w:type="spellEnd"/>
      <w:r w:rsidRPr="00362604">
        <w:rPr>
          <w:rFonts w:ascii="Times New Roman" w:hAnsi="Times New Roman" w:cs="Times New Roman"/>
          <w:sz w:val="20"/>
          <w:szCs w:val="20"/>
        </w:rPr>
        <w:t xml:space="preserve"> c</w:t>
      </w:r>
      <w:r w:rsidR="0059564B" w:rsidRPr="00362604">
        <w:rPr>
          <w:rFonts w:ascii="Times New Roman" w:hAnsi="Times New Roman" w:cs="Times New Roman"/>
          <w:sz w:val="20"/>
          <w:szCs w:val="20"/>
        </w:rPr>
        <w:t>.</w:t>
      </w:r>
      <w:r w:rsidRPr="00362604">
        <w:rPr>
          <w:rFonts w:ascii="Times New Roman" w:hAnsi="Times New Roman" w:cs="Times New Roman"/>
          <w:sz w:val="20"/>
          <w:szCs w:val="20"/>
        </w:rPr>
        <w:t xml:space="preserve"> </w:t>
      </w:r>
      <w:r w:rsidRPr="00362604">
        <w:rPr>
          <w:rFonts w:ascii="Times New Roman" w:hAnsi="Times New Roman" w:cs="Times New Roman"/>
          <w:i/>
          <w:iCs/>
          <w:sz w:val="20"/>
          <w:szCs w:val="20"/>
        </w:rPr>
        <w:t>Croazia</w:t>
      </w:r>
      <w:r w:rsidRPr="00362604">
        <w:rPr>
          <w:rFonts w:ascii="Times New Roman" w:hAnsi="Times New Roman" w:cs="Times New Roman"/>
          <w:sz w:val="20"/>
          <w:szCs w:val="20"/>
        </w:rPr>
        <w:t>.</w:t>
      </w:r>
    </w:p>
  </w:footnote>
  <w:footnote w:id="21">
    <w:p w14:paraId="7308ABA7" w14:textId="1CFEC9F0" w:rsidR="00F972C0" w:rsidRPr="00362604" w:rsidRDefault="00F972C0"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Recante «Rapporti con gli organi di informazione».</w:t>
      </w:r>
    </w:p>
  </w:footnote>
  <w:footnote w:id="22">
    <w:p w14:paraId="25C2911E" w14:textId="1139A3D6" w:rsidR="007D105C" w:rsidRPr="00362604" w:rsidRDefault="007D105C" w:rsidP="00362604">
      <w:pPr>
        <w:ind w:firstLine="284"/>
        <w:jc w:val="both"/>
        <w:rPr>
          <w:rFonts w:ascii="Times New Roman" w:hAnsi="Times New Roman" w:cs="Times New Roman"/>
          <w:sz w:val="20"/>
          <w:szCs w:val="20"/>
        </w:rPr>
      </w:pPr>
      <w:r w:rsidRPr="00362604">
        <w:rPr>
          <w:rStyle w:val="Rimandonotaapidipagina"/>
          <w:rFonts w:ascii="Times New Roman" w:hAnsi="Times New Roman" w:cs="Times New Roman"/>
          <w:sz w:val="20"/>
          <w:szCs w:val="20"/>
        </w:rPr>
        <w:footnoteRef/>
      </w:r>
      <w:r w:rsidRPr="00362604">
        <w:rPr>
          <w:rFonts w:ascii="Times New Roman" w:hAnsi="Times New Roman" w:cs="Times New Roman"/>
          <w:sz w:val="20"/>
          <w:szCs w:val="20"/>
        </w:rPr>
        <w:t xml:space="preserve"> </w:t>
      </w:r>
      <w:r w:rsidR="008E08B6" w:rsidRPr="00362604">
        <w:rPr>
          <w:rFonts w:ascii="Times New Roman" w:hAnsi="Times New Roman" w:cs="Times New Roman"/>
          <w:sz w:val="20"/>
          <w:szCs w:val="20"/>
        </w:rPr>
        <w:t xml:space="preserve">Cfr., </w:t>
      </w:r>
      <w:r w:rsidRPr="00362604">
        <w:rPr>
          <w:rFonts w:ascii="Times New Roman" w:hAnsi="Times New Roman" w:cs="Times New Roman"/>
          <w:sz w:val="20"/>
          <w:szCs w:val="20"/>
        </w:rPr>
        <w:t>ad es. la Racc. n. 12</w:t>
      </w:r>
      <w:r w:rsidR="008E08B6" w:rsidRPr="00362604">
        <w:rPr>
          <w:rFonts w:ascii="Times New Roman" w:hAnsi="Times New Roman" w:cs="Times New Roman"/>
          <w:sz w:val="20"/>
          <w:szCs w:val="20"/>
        </w:rPr>
        <w:t>/</w:t>
      </w:r>
      <w:r w:rsidRPr="00362604">
        <w:rPr>
          <w:rFonts w:ascii="Times New Roman" w:hAnsi="Times New Roman" w:cs="Times New Roman"/>
          <w:sz w:val="20"/>
          <w:szCs w:val="20"/>
        </w:rPr>
        <w:t xml:space="preserve">2010 del Comitato dei ministri del Consiglio d’Europa; il rapporto del 1° giugno 2018 </w:t>
      </w:r>
      <w:r w:rsidRPr="00362604">
        <w:rPr>
          <w:rFonts w:ascii="Times New Roman" w:hAnsi="Times New Roman" w:cs="Times New Roman"/>
          <w:i/>
          <w:iCs/>
          <w:sz w:val="20"/>
          <w:szCs w:val="20"/>
        </w:rPr>
        <w:t>dell’</w:t>
      </w:r>
      <w:proofErr w:type="spellStart"/>
      <w:r w:rsidRPr="00362604">
        <w:rPr>
          <w:rFonts w:ascii="Times New Roman" w:hAnsi="Times New Roman" w:cs="Times New Roman"/>
          <w:i/>
          <w:iCs/>
          <w:sz w:val="20"/>
          <w:szCs w:val="20"/>
        </w:rPr>
        <w:t>European</w:t>
      </w:r>
      <w:proofErr w:type="spellEnd"/>
      <w:r w:rsidRPr="00362604">
        <w:rPr>
          <w:rFonts w:ascii="Times New Roman" w:hAnsi="Times New Roman" w:cs="Times New Roman"/>
          <w:i/>
          <w:iCs/>
          <w:sz w:val="20"/>
          <w:szCs w:val="20"/>
        </w:rPr>
        <w:t xml:space="preserve"> Network of </w:t>
      </w:r>
      <w:proofErr w:type="spellStart"/>
      <w:r w:rsidRPr="00362604">
        <w:rPr>
          <w:rFonts w:ascii="Times New Roman" w:hAnsi="Times New Roman" w:cs="Times New Roman"/>
          <w:i/>
          <w:iCs/>
          <w:sz w:val="20"/>
          <w:szCs w:val="20"/>
        </w:rPr>
        <w:t>Councils</w:t>
      </w:r>
      <w:proofErr w:type="spellEnd"/>
      <w:r w:rsidRPr="00362604">
        <w:rPr>
          <w:rFonts w:ascii="Times New Roman" w:hAnsi="Times New Roman" w:cs="Times New Roman"/>
          <w:i/>
          <w:iCs/>
          <w:sz w:val="20"/>
          <w:szCs w:val="20"/>
        </w:rPr>
        <w:t xml:space="preserve"> for the</w:t>
      </w:r>
      <w:r w:rsidR="008E08B6" w:rsidRPr="00362604">
        <w:rPr>
          <w:rFonts w:ascii="Times New Roman" w:hAnsi="Times New Roman" w:cs="Times New Roman"/>
          <w:i/>
          <w:iCs/>
          <w:sz w:val="20"/>
          <w:szCs w:val="20"/>
        </w:rPr>
        <w:t xml:space="preserve"> </w:t>
      </w:r>
      <w:proofErr w:type="spellStart"/>
      <w:r w:rsidRPr="00362604">
        <w:rPr>
          <w:rFonts w:ascii="Times New Roman" w:hAnsi="Times New Roman" w:cs="Times New Roman"/>
          <w:i/>
          <w:iCs/>
          <w:sz w:val="20"/>
          <w:szCs w:val="20"/>
        </w:rPr>
        <w:t>Judiciary</w:t>
      </w:r>
      <w:proofErr w:type="spellEnd"/>
      <w:r w:rsidRPr="00362604">
        <w:rPr>
          <w:rFonts w:ascii="Times New Roman" w:hAnsi="Times New Roman" w:cs="Times New Roman"/>
          <w:sz w:val="20"/>
          <w:szCs w:val="20"/>
        </w:rPr>
        <w:t>; i pareri del Consiglio consultivo dei giudici europei del 2005, 2010 e 2011</w:t>
      </w:r>
      <w:r w:rsidR="008E08B6" w:rsidRPr="00362604">
        <w:rPr>
          <w:rFonts w:ascii="Times New Roman" w:hAnsi="Times New Roman" w:cs="Times New Roman"/>
          <w:sz w:val="20"/>
          <w:szCs w:val="20"/>
        </w:rPr>
        <w:t>.</w:t>
      </w:r>
    </w:p>
  </w:footnote>
  <w:footnote w:id="23">
    <w:p w14:paraId="14BE1FD2" w14:textId="186943D9" w:rsidR="00D815D5" w:rsidRPr="00362604" w:rsidRDefault="00D815D5"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Così </w:t>
      </w:r>
      <w:r w:rsidRPr="00362604">
        <w:rPr>
          <w:rFonts w:ascii="Times New Roman" w:hAnsi="Times New Roman" w:cs="Times New Roman"/>
          <w:smallCaps/>
        </w:rPr>
        <w:t>V. Tenore</w:t>
      </w:r>
      <w:r w:rsidRPr="00362604">
        <w:rPr>
          <w:rFonts w:ascii="Times New Roman" w:hAnsi="Times New Roman" w:cs="Times New Roman"/>
        </w:rPr>
        <w:t>,</w:t>
      </w:r>
      <w:r w:rsidR="00994789" w:rsidRPr="00362604">
        <w:rPr>
          <w:rFonts w:ascii="Times New Roman" w:hAnsi="Times New Roman" w:cs="Times New Roman"/>
        </w:rPr>
        <w:t xml:space="preserve"> </w:t>
      </w:r>
      <w:hyperlink r:id="rId19" w:history="1">
        <w:r w:rsidR="00994789" w:rsidRPr="009C797E">
          <w:rPr>
            <w:rStyle w:val="Collegamentoipertestuale"/>
            <w:rFonts w:ascii="Times New Roman" w:hAnsi="Times New Roman" w:cs="Times New Roman"/>
            <w:i/>
            <w:iCs/>
          </w:rPr>
          <w:t xml:space="preserve">La libertà di pensiero tra riconoscimento costituzionale e limiti impliciti ed espliciti: i limiti normativi e giurisprudenziali per giornalisti, dipendenti pubblici e privati nei </w:t>
        </w:r>
        <w:r w:rsidR="00994789" w:rsidRPr="009C797E">
          <w:rPr>
            <w:rStyle w:val="Collegamentoipertestuale"/>
            <w:rFonts w:ascii="Times New Roman" w:hAnsi="Times New Roman" w:cs="Times New Roman"/>
          </w:rPr>
          <w:t>social media</w:t>
        </w:r>
      </w:hyperlink>
      <w:r w:rsidR="00994789" w:rsidRPr="00362604">
        <w:rPr>
          <w:rFonts w:ascii="Times New Roman" w:hAnsi="Times New Roman" w:cs="Times New Roman"/>
        </w:rPr>
        <w:t xml:space="preserve">, in </w:t>
      </w:r>
      <w:hyperlink r:id="rId20" w:history="1">
        <w:r w:rsidR="00661C97" w:rsidRPr="00661C97">
          <w:rPr>
            <w:rStyle w:val="Collegamentoipertestuale"/>
            <w:rFonts w:ascii="Times New Roman" w:hAnsi="Times New Roman" w:cs="Times New Roman"/>
            <w:i/>
            <w:iCs/>
          </w:rPr>
          <w:t>Lavoro Diritti Europa</w:t>
        </w:r>
      </w:hyperlink>
      <w:r w:rsidR="00994789" w:rsidRPr="00362604">
        <w:rPr>
          <w:rFonts w:ascii="Times New Roman" w:hAnsi="Times New Roman" w:cs="Times New Roman"/>
        </w:rPr>
        <w:t>,</w:t>
      </w:r>
      <w:r w:rsidRPr="00362604">
        <w:rPr>
          <w:rFonts w:ascii="Times New Roman" w:hAnsi="Times New Roman" w:cs="Times New Roman"/>
        </w:rPr>
        <w:t xml:space="preserve"> </w:t>
      </w:r>
      <w:r w:rsidR="00994789" w:rsidRPr="00362604">
        <w:rPr>
          <w:rFonts w:ascii="Times New Roman" w:hAnsi="Times New Roman" w:cs="Times New Roman"/>
        </w:rPr>
        <w:t xml:space="preserve">2/2019, </w:t>
      </w:r>
      <w:r w:rsidR="009E028C" w:rsidRPr="00362604">
        <w:rPr>
          <w:rFonts w:ascii="Times New Roman" w:hAnsi="Times New Roman" w:cs="Times New Roman"/>
        </w:rPr>
        <w:t>32.</w:t>
      </w:r>
    </w:p>
  </w:footnote>
  <w:footnote w:id="24">
    <w:p w14:paraId="2F8E7F9C" w14:textId="5417FCF0" w:rsidR="00C12A1F" w:rsidRPr="00362604" w:rsidRDefault="00C12A1F"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994789" w:rsidRPr="00362604">
        <w:rPr>
          <w:rFonts w:ascii="Times New Roman" w:hAnsi="Times New Roman" w:cs="Times New Roman"/>
        </w:rPr>
        <w:t>Cfr. a</w:t>
      </w:r>
      <w:r w:rsidRPr="00362604">
        <w:rPr>
          <w:rFonts w:ascii="Times New Roman" w:hAnsi="Times New Roman" w:cs="Times New Roman"/>
        </w:rPr>
        <w:t>rt. 4.2</w:t>
      </w:r>
      <w:r w:rsidR="00994789" w:rsidRPr="00362604">
        <w:rPr>
          <w:rFonts w:ascii="Times New Roman" w:hAnsi="Times New Roman" w:cs="Times New Roman"/>
        </w:rPr>
        <w:t>-</w:t>
      </w:r>
      <w:r w:rsidRPr="00362604">
        <w:rPr>
          <w:rFonts w:ascii="Times New Roman" w:hAnsi="Times New Roman" w:cs="Times New Roman"/>
          <w:i/>
          <w:iCs/>
        </w:rPr>
        <w:t>bis</w:t>
      </w:r>
      <w:r w:rsidR="00994789" w:rsidRPr="00362604">
        <w:rPr>
          <w:rFonts w:ascii="Times New Roman" w:hAnsi="Times New Roman" w:cs="Times New Roman"/>
        </w:rPr>
        <w:t>.</w:t>
      </w:r>
    </w:p>
  </w:footnote>
  <w:footnote w:id="25">
    <w:p w14:paraId="05B7D1A5" w14:textId="46F80758" w:rsidR="00D82D85" w:rsidRPr="00362604" w:rsidRDefault="00D82D85"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Per una ricostruzione dei precedenti </w:t>
      </w:r>
      <w:r w:rsidR="00F92063" w:rsidRPr="00362604">
        <w:rPr>
          <w:rFonts w:ascii="Times New Roman" w:hAnsi="Times New Roman" w:cs="Times New Roman"/>
        </w:rPr>
        <w:t xml:space="preserve">giurisprudenziali, cfr. </w:t>
      </w:r>
      <w:r w:rsidRPr="00362604">
        <w:rPr>
          <w:rFonts w:ascii="Times New Roman" w:hAnsi="Times New Roman" w:cs="Times New Roman"/>
        </w:rPr>
        <w:t xml:space="preserve">V. </w:t>
      </w:r>
      <w:r w:rsidR="00F92063" w:rsidRPr="00362604">
        <w:rPr>
          <w:rFonts w:ascii="Times New Roman" w:hAnsi="Times New Roman" w:cs="Times New Roman"/>
          <w:smallCaps/>
        </w:rPr>
        <w:t>Tenore</w:t>
      </w:r>
      <w:r w:rsidR="00F92063" w:rsidRPr="00362604">
        <w:rPr>
          <w:rFonts w:ascii="Times New Roman" w:hAnsi="Times New Roman" w:cs="Times New Roman"/>
        </w:rPr>
        <w:t xml:space="preserve">, </w:t>
      </w:r>
      <w:hyperlink r:id="rId21" w:history="1">
        <w:r w:rsidR="00F92063" w:rsidRPr="009C797E">
          <w:rPr>
            <w:rStyle w:val="Collegamentoipertestuale"/>
            <w:rFonts w:ascii="Times New Roman" w:hAnsi="Times New Roman" w:cs="Times New Roman"/>
            <w:i/>
            <w:iCs/>
          </w:rPr>
          <w:t xml:space="preserve">La libertà di pensiero tra riconoscimento costituzionale e limiti impliciti ed espliciti: i limiti normativi e giurisprudenziali per giornalisti, dipendenti pubblici e privati nei </w:t>
        </w:r>
        <w:r w:rsidR="00F92063" w:rsidRPr="009C797E">
          <w:rPr>
            <w:rStyle w:val="Collegamentoipertestuale"/>
            <w:rFonts w:ascii="Times New Roman" w:hAnsi="Times New Roman" w:cs="Times New Roman"/>
          </w:rPr>
          <w:t>social media</w:t>
        </w:r>
      </w:hyperlink>
      <w:r w:rsidR="00F92063" w:rsidRPr="00362604">
        <w:rPr>
          <w:rFonts w:ascii="Times New Roman" w:hAnsi="Times New Roman" w:cs="Times New Roman"/>
        </w:rPr>
        <w:t xml:space="preserve">, cit., </w:t>
      </w:r>
      <w:r w:rsidRPr="00362604">
        <w:rPr>
          <w:rFonts w:ascii="Times New Roman" w:hAnsi="Times New Roman" w:cs="Times New Roman"/>
        </w:rPr>
        <w:t>32 ss.</w:t>
      </w:r>
    </w:p>
  </w:footnote>
  <w:footnote w:id="26">
    <w:p w14:paraId="3D071A78" w14:textId="05350CE3" w:rsidR="00B9082B" w:rsidRPr="00362604" w:rsidRDefault="00B9082B"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Cfr. art</w:t>
      </w:r>
      <w:r w:rsidR="000616E0" w:rsidRPr="00362604">
        <w:rPr>
          <w:rFonts w:ascii="Times New Roman" w:hAnsi="Times New Roman" w:cs="Times New Roman"/>
        </w:rPr>
        <w:t>t</w:t>
      </w:r>
      <w:r w:rsidRPr="00362604">
        <w:rPr>
          <w:rFonts w:ascii="Times New Roman" w:hAnsi="Times New Roman" w:cs="Times New Roman"/>
        </w:rPr>
        <w:t xml:space="preserve">. 51, n. </w:t>
      </w:r>
      <w:r w:rsidR="000616E0" w:rsidRPr="00362604">
        <w:rPr>
          <w:rFonts w:ascii="Times New Roman" w:hAnsi="Times New Roman" w:cs="Times New Roman"/>
        </w:rPr>
        <w:t>2</w:t>
      </w:r>
      <w:r w:rsidRPr="00362604">
        <w:rPr>
          <w:rFonts w:ascii="Times New Roman" w:hAnsi="Times New Roman" w:cs="Times New Roman"/>
        </w:rPr>
        <w:t>)</w:t>
      </w:r>
      <w:r w:rsidR="00FC1865" w:rsidRPr="00362604">
        <w:rPr>
          <w:rFonts w:ascii="Times New Roman" w:hAnsi="Times New Roman" w:cs="Times New Roman"/>
        </w:rPr>
        <w:t>,</w:t>
      </w:r>
      <w:r w:rsidRPr="00362604">
        <w:rPr>
          <w:rFonts w:ascii="Times New Roman" w:hAnsi="Times New Roman" w:cs="Times New Roman"/>
        </w:rPr>
        <w:t xml:space="preserve"> e 52 c.p.c.</w:t>
      </w:r>
    </w:p>
  </w:footnote>
  <w:footnote w:id="27">
    <w:p w14:paraId="3E76EE7C" w14:textId="0877B853" w:rsidR="000616E0" w:rsidRPr="0001272B" w:rsidRDefault="000616E0" w:rsidP="00362604">
      <w:pPr>
        <w:pStyle w:val="Testonotaapidipagina"/>
        <w:ind w:firstLine="284"/>
        <w:jc w:val="both"/>
        <w:rPr>
          <w:rFonts w:ascii="Times New Roman" w:hAnsi="Times New Roman" w:cs="Times New Roman"/>
          <w:lang w:val="en-US"/>
        </w:rPr>
      </w:pPr>
      <w:r w:rsidRPr="00362604">
        <w:rPr>
          <w:rStyle w:val="Rimandonotaapidipagina"/>
          <w:rFonts w:ascii="Times New Roman" w:hAnsi="Times New Roman" w:cs="Times New Roman"/>
        </w:rPr>
        <w:footnoteRef/>
      </w:r>
      <w:r w:rsidRPr="0001272B">
        <w:rPr>
          <w:rFonts w:ascii="Times New Roman" w:hAnsi="Times New Roman" w:cs="Times New Roman"/>
          <w:lang w:val="en-US"/>
        </w:rPr>
        <w:t xml:space="preserve"> Cfr. artt. 51, n. 3)</w:t>
      </w:r>
      <w:r w:rsidR="00FC1865" w:rsidRPr="0001272B">
        <w:rPr>
          <w:rFonts w:ascii="Times New Roman" w:hAnsi="Times New Roman" w:cs="Times New Roman"/>
          <w:lang w:val="en-US"/>
        </w:rPr>
        <w:t>,</w:t>
      </w:r>
      <w:r w:rsidRPr="0001272B">
        <w:rPr>
          <w:rFonts w:ascii="Times New Roman" w:hAnsi="Times New Roman" w:cs="Times New Roman"/>
          <w:lang w:val="en-US"/>
        </w:rPr>
        <w:t xml:space="preserve"> e 52 c.p.c.</w:t>
      </w:r>
      <w:r w:rsidR="00FC1865" w:rsidRPr="0001272B">
        <w:rPr>
          <w:rFonts w:ascii="Times New Roman" w:hAnsi="Times New Roman" w:cs="Times New Roman"/>
          <w:lang w:val="en-US"/>
        </w:rPr>
        <w:t>, nonché</w:t>
      </w:r>
      <w:r w:rsidRPr="0001272B">
        <w:rPr>
          <w:rFonts w:ascii="Times New Roman" w:hAnsi="Times New Roman" w:cs="Times New Roman"/>
          <w:lang w:val="en-US"/>
        </w:rPr>
        <w:t xml:space="preserve"> art. 36, lett. d), c.p.p.</w:t>
      </w:r>
    </w:p>
  </w:footnote>
  <w:footnote w:id="28">
    <w:p w14:paraId="41A0A1D5" w14:textId="2FC9AB65" w:rsidR="00EB671A" w:rsidRPr="00362604" w:rsidRDefault="00EB671A"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FC1865" w:rsidRPr="00362604">
        <w:rPr>
          <w:rFonts w:ascii="Times New Roman" w:hAnsi="Times New Roman" w:cs="Times New Roman"/>
        </w:rPr>
        <w:t xml:space="preserve">Cfr. </w:t>
      </w:r>
      <w:r w:rsidRPr="00362604">
        <w:rPr>
          <w:rFonts w:ascii="Times New Roman" w:hAnsi="Times New Roman" w:cs="Times New Roman"/>
        </w:rPr>
        <w:t>T.A.R.</w:t>
      </w:r>
      <w:r w:rsidR="00FC1865" w:rsidRPr="00362604">
        <w:rPr>
          <w:rFonts w:ascii="Times New Roman" w:hAnsi="Times New Roman" w:cs="Times New Roman"/>
        </w:rPr>
        <w:t xml:space="preserve"> </w:t>
      </w:r>
      <w:r w:rsidRPr="00362604">
        <w:rPr>
          <w:rFonts w:ascii="Times New Roman" w:hAnsi="Times New Roman" w:cs="Times New Roman"/>
        </w:rPr>
        <w:t>Lazio</w:t>
      </w:r>
      <w:r w:rsidR="00FC1865" w:rsidRPr="00362604">
        <w:rPr>
          <w:rFonts w:ascii="Times New Roman" w:hAnsi="Times New Roman" w:cs="Times New Roman"/>
        </w:rPr>
        <w:t xml:space="preserve"> (Roma</w:t>
      </w:r>
      <w:r w:rsidRPr="00362604">
        <w:rPr>
          <w:rFonts w:ascii="Times New Roman" w:hAnsi="Times New Roman" w:cs="Times New Roman"/>
        </w:rPr>
        <w:t>)</w:t>
      </w:r>
      <w:r w:rsidR="00FC1865" w:rsidRPr="00362604">
        <w:rPr>
          <w:rFonts w:ascii="Times New Roman" w:hAnsi="Times New Roman" w:cs="Times New Roman"/>
        </w:rPr>
        <w:t>,</w:t>
      </w:r>
      <w:r w:rsidRPr="00362604">
        <w:rPr>
          <w:rFonts w:ascii="Times New Roman" w:hAnsi="Times New Roman" w:cs="Times New Roman"/>
        </w:rPr>
        <w:t xml:space="preserve"> sez. III, </w:t>
      </w:r>
      <w:proofErr w:type="spellStart"/>
      <w:r w:rsidR="00FC1865" w:rsidRPr="00362604">
        <w:rPr>
          <w:rFonts w:ascii="Times New Roman" w:hAnsi="Times New Roman" w:cs="Times New Roman"/>
        </w:rPr>
        <w:t>sent</w:t>
      </w:r>
      <w:proofErr w:type="spellEnd"/>
      <w:r w:rsidR="00FC1865" w:rsidRPr="00362604">
        <w:rPr>
          <w:rFonts w:ascii="Times New Roman" w:hAnsi="Times New Roman" w:cs="Times New Roman"/>
        </w:rPr>
        <w:t>. n. 40/2011.</w:t>
      </w:r>
    </w:p>
  </w:footnote>
  <w:footnote w:id="29">
    <w:p w14:paraId="55B574AC" w14:textId="28A6A218" w:rsidR="00B15B09" w:rsidRPr="00362604" w:rsidRDefault="00B15B09"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lang w:val="fr-FR"/>
        </w:rPr>
        <w:t xml:space="preserve"> </w:t>
      </w:r>
      <w:proofErr w:type="spellStart"/>
      <w:r w:rsidR="00FC1865" w:rsidRPr="00362604">
        <w:rPr>
          <w:rFonts w:ascii="Times New Roman" w:hAnsi="Times New Roman" w:cs="Times New Roman"/>
          <w:lang w:val="fr-FR"/>
        </w:rPr>
        <w:t>Cfr</w:t>
      </w:r>
      <w:proofErr w:type="spellEnd"/>
      <w:r w:rsidR="00FC1865" w:rsidRPr="00362604">
        <w:rPr>
          <w:rFonts w:ascii="Times New Roman" w:hAnsi="Times New Roman" w:cs="Times New Roman"/>
          <w:lang w:val="fr-FR"/>
        </w:rPr>
        <w:t xml:space="preserve">. </w:t>
      </w:r>
      <w:r w:rsidRPr="00362604">
        <w:rPr>
          <w:rFonts w:ascii="Times New Roman" w:hAnsi="Times New Roman" w:cs="Times New Roman"/>
          <w:lang w:val="fr-FR"/>
        </w:rPr>
        <w:t>Cass</w:t>
      </w:r>
      <w:r w:rsidR="00684173" w:rsidRPr="00362604">
        <w:rPr>
          <w:rFonts w:ascii="Times New Roman" w:hAnsi="Times New Roman" w:cs="Times New Roman"/>
          <w:lang w:val="fr-FR"/>
        </w:rPr>
        <w:t>.</w:t>
      </w:r>
      <w:r w:rsidRPr="00362604">
        <w:rPr>
          <w:rFonts w:ascii="Times New Roman" w:hAnsi="Times New Roman" w:cs="Times New Roman"/>
          <w:lang w:val="fr-FR"/>
        </w:rPr>
        <w:t xml:space="preserve"> civ</w:t>
      </w:r>
      <w:r w:rsidR="00684173" w:rsidRPr="00362604">
        <w:rPr>
          <w:rFonts w:ascii="Times New Roman" w:hAnsi="Times New Roman" w:cs="Times New Roman"/>
          <w:lang w:val="fr-FR"/>
        </w:rPr>
        <w:t>.</w:t>
      </w:r>
      <w:r w:rsidR="00FC1865" w:rsidRPr="00362604">
        <w:rPr>
          <w:rFonts w:ascii="Times New Roman" w:hAnsi="Times New Roman" w:cs="Times New Roman"/>
          <w:lang w:val="fr-FR"/>
        </w:rPr>
        <w:t>,</w:t>
      </w:r>
      <w:r w:rsidRPr="00362604">
        <w:rPr>
          <w:rFonts w:ascii="Times New Roman" w:hAnsi="Times New Roman" w:cs="Times New Roman"/>
          <w:lang w:val="fr-FR"/>
        </w:rPr>
        <w:t xml:space="preserve"> </w:t>
      </w:r>
      <w:proofErr w:type="spellStart"/>
      <w:r w:rsidRPr="00362604">
        <w:rPr>
          <w:rFonts w:ascii="Times New Roman" w:hAnsi="Times New Roman" w:cs="Times New Roman"/>
          <w:lang w:val="fr-FR"/>
        </w:rPr>
        <w:t>sez</w:t>
      </w:r>
      <w:proofErr w:type="spellEnd"/>
      <w:r w:rsidRPr="00362604">
        <w:rPr>
          <w:rFonts w:ascii="Times New Roman" w:hAnsi="Times New Roman" w:cs="Times New Roman"/>
          <w:lang w:val="fr-FR"/>
        </w:rPr>
        <w:t xml:space="preserve">. </w:t>
      </w:r>
      <w:proofErr w:type="gramStart"/>
      <w:r w:rsidRPr="00362604">
        <w:rPr>
          <w:rFonts w:ascii="Times New Roman" w:hAnsi="Times New Roman" w:cs="Times New Roman"/>
          <w:lang w:val="fr-FR"/>
        </w:rPr>
        <w:t>un</w:t>
      </w:r>
      <w:proofErr w:type="gramEnd"/>
      <w:r w:rsidRPr="00362604">
        <w:rPr>
          <w:rFonts w:ascii="Times New Roman" w:hAnsi="Times New Roman" w:cs="Times New Roman"/>
          <w:lang w:val="fr-FR"/>
        </w:rPr>
        <w:t xml:space="preserve">., </w:t>
      </w:r>
      <w:r w:rsidR="00FC1865" w:rsidRPr="00362604">
        <w:rPr>
          <w:rFonts w:ascii="Times New Roman" w:hAnsi="Times New Roman" w:cs="Times New Roman"/>
          <w:lang w:val="fr-FR"/>
        </w:rPr>
        <w:t xml:space="preserve">sent. </w:t>
      </w:r>
      <w:r w:rsidR="00FC1865" w:rsidRPr="00362604">
        <w:rPr>
          <w:rFonts w:ascii="Times New Roman" w:hAnsi="Times New Roman" w:cs="Times New Roman"/>
        </w:rPr>
        <w:t>7497/2022.</w:t>
      </w:r>
    </w:p>
  </w:footnote>
  <w:footnote w:id="30">
    <w:p w14:paraId="104F23AC" w14:textId="19E6C0D5" w:rsidR="00244334" w:rsidRPr="00362604" w:rsidRDefault="00244334"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823A3D" w:rsidRPr="00362604">
        <w:rPr>
          <w:rFonts w:ascii="Times New Roman" w:hAnsi="Times New Roman" w:cs="Times New Roman"/>
        </w:rPr>
        <w:t xml:space="preserve">Cfr. T.A.R. Sardegna (Cagliari), sez. I, </w:t>
      </w:r>
      <w:proofErr w:type="spellStart"/>
      <w:r w:rsidR="00823A3D" w:rsidRPr="00362604">
        <w:rPr>
          <w:rFonts w:ascii="Times New Roman" w:hAnsi="Times New Roman" w:cs="Times New Roman"/>
        </w:rPr>
        <w:t>sent</w:t>
      </w:r>
      <w:proofErr w:type="spellEnd"/>
      <w:r w:rsidR="00823A3D" w:rsidRPr="00362604">
        <w:rPr>
          <w:rFonts w:ascii="Times New Roman" w:hAnsi="Times New Roman" w:cs="Times New Roman"/>
        </w:rPr>
        <w:t>. n. 281/2017.</w:t>
      </w:r>
    </w:p>
  </w:footnote>
  <w:footnote w:id="31">
    <w:p w14:paraId="32108939" w14:textId="406917D6" w:rsidR="000F475E" w:rsidRPr="00362604" w:rsidRDefault="000F475E" w:rsidP="00362604">
      <w:pPr>
        <w:pStyle w:val="Testonotaapidipagina"/>
        <w:ind w:firstLine="284"/>
        <w:jc w:val="both"/>
        <w:rPr>
          <w:rFonts w:ascii="Times New Roman" w:hAnsi="Times New Roman" w:cs="Times New Roman"/>
        </w:rPr>
      </w:pPr>
      <w:r w:rsidRPr="00362604">
        <w:rPr>
          <w:rStyle w:val="Rimandonotaapidipagina"/>
          <w:rFonts w:ascii="Times New Roman" w:hAnsi="Times New Roman" w:cs="Times New Roman"/>
        </w:rPr>
        <w:footnoteRef/>
      </w:r>
      <w:r w:rsidRPr="00362604">
        <w:rPr>
          <w:rFonts w:ascii="Times New Roman" w:hAnsi="Times New Roman" w:cs="Times New Roman"/>
        </w:rPr>
        <w:t xml:space="preserve"> </w:t>
      </w:r>
      <w:r w:rsidR="009221C7" w:rsidRPr="00362604">
        <w:rPr>
          <w:rFonts w:ascii="Times New Roman" w:hAnsi="Times New Roman" w:cs="Times New Roman"/>
        </w:rPr>
        <w:t>Come affermato dalla Corte di Cassazione, infatti, l’</w:t>
      </w:r>
      <w:r w:rsidRPr="00362604">
        <w:rPr>
          <w:rFonts w:ascii="Times New Roman" w:hAnsi="Times New Roman" w:cs="Times New Roman"/>
        </w:rPr>
        <w:t xml:space="preserve">opzione mi piace ha una portata amplificatrice e di condivisione del contenuto veicolato sui social network </w:t>
      </w:r>
      <w:r w:rsidR="009221C7" w:rsidRPr="00362604">
        <w:rPr>
          <w:rFonts w:ascii="Times New Roman" w:hAnsi="Times New Roman" w:cs="Times New Roman"/>
        </w:rPr>
        <w:t xml:space="preserve">(cfr. </w:t>
      </w:r>
      <w:r w:rsidRPr="00362604">
        <w:rPr>
          <w:rFonts w:ascii="Times New Roman" w:hAnsi="Times New Roman" w:cs="Times New Roman"/>
        </w:rPr>
        <w:t xml:space="preserve">Cass. </w:t>
      </w:r>
      <w:proofErr w:type="spellStart"/>
      <w:r w:rsidRPr="00362604">
        <w:rPr>
          <w:rFonts w:ascii="Times New Roman" w:hAnsi="Times New Roman" w:cs="Times New Roman"/>
        </w:rPr>
        <w:t>pen</w:t>
      </w:r>
      <w:proofErr w:type="spellEnd"/>
      <w:r w:rsidR="009221C7" w:rsidRPr="00362604">
        <w:rPr>
          <w:rFonts w:ascii="Times New Roman" w:hAnsi="Times New Roman" w:cs="Times New Roman"/>
        </w:rPr>
        <w:t>.</w:t>
      </w:r>
      <w:r w:rsidRPr="00362604">
        <w:rPr>
          <w:rFonts w:ascii="Times New Roman" w:hAnsi="Times New Roman" w:cs="Times New Roman"/>
        </w:rPr>
        <w:t>,</w:t>
      </w:r>
      <w:r w:rsidR="009221C7" w:rsidRPr="00362604">
        <w:rPr>
          <w:rFonts w:ascii="Times New Roman" w:hAnsi="Times New Roman" w:cs="Times New Roman"/>
        </w:rPr>
        <w:t xml:space="preserve"> sez.</w:t>
      </w:r>
      <w:r w:rsidRPr="00362604">
        <w:rPr>
          <w:rFonts w:ascii="Times New Roman" w:hAnsi="Times New Roman" w:cs="Times New Roman"/>
        </w:rPr>
        <w:t xml:space="preserve"> V,</w:t>
      </w:r>
      <w:r w:rsidR="004322F0" w:rsidRPr="00362604">
        <w:rPr>
          <w:rFonts w:ascii="Times New Roman" w:hAnsi="Times New Roman" w:cs="Times New Roman"/>
        </w:rPr>
        <w:t xml:space="preserve"> </w:t>
      </w:r>
      <w:proofErr w:type="spellStart"/>
      <w:r w:rsidR="004322F0" w:rsidRPr="00362604">
        <w:rPr>
          <w:rFonts w:ascii="Times New Roman" w:hAnsi="Times New Roman" w:cs="Times New Roman"/>
        </w:rPr>
        <w:t>sent</w:t>
      </w:r>
      <w:proofErr w:type="spellEnd"/>
      <w:r w:rsidR="004322F0" w:rsidRPr="00362604">
        <w:rPr>
          <w:rFonts w:ascii="Times New Roman" w:hAnsi="Times New Roman" w:cs="Times New Roman"/>
        </w:rPr>
        <w:t>. n. 55418/2017).</w:t>
      </w:r>
    </w:p>
  </w:footnote>
  <w:footnote w:id="32">
    <w:p w14:paraId="79829068" w14:textId="638E13E7" w:rsidR="00F1717D" w:rsidRPr="00362604" w:rsidRDefault="0029636E" w:rsidP="00362604">
      <w:pPr>
        <w:pStyle w:val="Testonotaapidipagina"/>
        <w:ind w:firstLine="284"/>
        <w:jc w:val="both"/>
        <w:rPr>
          <w:rFonts w:ascii="Times New Roman" w:hAnsi="Times New Roman" w:cs="Times New Roman"/>
          <w:lang w:val="en-US"/>
        </w:rPr>
      </w:pPr>
      <w:r w:rsidRPr="00362604">
        <w:rPr>
          <w:rStyle w:val="Rimandonotaapidipagina"/>
          <w:rFonts w:ascii="Times New Roman" w:hAnsi="Times New Roman" w:cs="Times New Roman"/>
        </w:rPr>
        <w:footnoteRef/>
      </w:r>
      <w:r w:rsidR="00A772BA" w:rsidRPr="00362604">
        <w:rPr>
          <w:rFonts w:ascii="Times New Roman" w:hAnsi="Times New Roman" w:cs="Times New Roman"/>
          <w:lang w:val="en-US"/>
        </w:rPr>
        <w:t xml:space="preserve"> </w:t>
      </w:r>
      <w:proofErr w:type="spellStart"/>
      <w:r w:rsidR="004322F0" w:rsidRPr="00362604">
        <w:rPr>
          <w:rFonts w:ascii="Times New Roman" w:hAnsi="Times New Roman" w:cs="Times New Roman"/>
          <w:lang w:val="en-US"/>
        </w:rPr>
        <w:t>Cfr</w:t>
      </w:r>
      <w:proofErr w:type="spellEnd"/>
      <w:r w:rsidR="004322F0" w:rsidRPr="00362604">
        <w:rPr>
          <w:rFonts w:ascii="Times New Roman" w:hAnsi="Times New Roman" w:cs="Times New Roman"/>
          <w:lang w:val="en-US"/>
        </w:rPr>
        <w:t xml:space="preserve">. </w:t>
      </w:r>
      <w:r w:rsidR="00A772BA" w:rsidRPr="00362604">
        <w:rPr>
          <w:rFonts w:ascii="Times New Roman" w:hAnsi="Times New Roman" w:cs="Times New Roman"/>
          <w:lang w:val="en-US"/>
        </w:rPr>
        <w:t>Cass</w:t>
      </w:r>
      <w:r w:rsidR="004322F0" w:rsidRPr="00362604">
        <w:rPr>
          <w:rFonts w:ascii="Times New Roman" w:hAnsi="Times New Roman" w:cs="Times New Roman"/>
          <w:lang w:val="en-US"/>
        </w:rPr>
        <w:t xml:space="preserve">. pen., </w:t>
      </w:r>
      <w:r w:rsidR="00A772BA" w:rsidRPr="00362604">
        <w:rPr>
          <w:rFonts w:ascii="Times New Roman" w:hAnsi="Times New Roman" w:cs="Times New Roman"/>
          <w:lang w:val="en-US"/>
        </w:rPr>
        <w:t xml:space="preserve">sez. I, </w:t>
      </w:r>
      <w:r w:rsidR="004322F0" w:rsidRPr="00362604">
        <w:rPr>
          <w:rFonts w:ascii="Times New Roman" w:hAnsi="Times New Roman" w:cs="Times New Roman"/>
          <w:lang w:val="en-US"/>
        </w:rPr>
        <w:t>sent. n. 4534/</w:t>
      </w:r>
      <w:r w:rsidR="00A772BA" w:rsidRPr="00362604">
        <w:rPr>
          <w:rFonts w:ascii="Times New Roman" w:hAnsi="Times New Roman" w:cs="Times New Roman"/>
          <w:lang w:val="en-US"/>
        </w:rPr>
        <w:t>2021</w:t>
      </w:r>
      <w:r w:rsidR="004322F0" w:rsidRPr="00362604">
        <w:rPr>
          <w:rFonts w:ascii="Times New Roman" w:hAnsi="Times New Roman" w:cs="Times New Roman"/>
          <w:lang w:val="en-US"/>
        </w:rPr>
        <w:t>.</w:t>
      </w:r>
    </w:p>
  </w:footnote>
  <w:footnote w:id="33">
    <w:p w14:paraId="261E7BB8" w14:textId="6453F164" w:rsidR="006E5A05" w:rsidRPr="00362604" w:rsidRDefault="006E5A05" w:rsidP="00362604">
      <w:pPr>
        <w:ind w:firstLine="284"/>
        <w:jc w:val="both"/>
        <w:outlineLvl w:val="0"/>
        <w:rPr>
          <w:rFonts w:ascii="Times New Roman" w:hAnsi="Times New Roman" w:cs="Times New Roman"/>
          <w:sz w:val="20"/>
          <w:szCs w:val="20"/>
        </w:rPr>
      </w:pPr>
      <w:r w:rsidRPr="00362604">
        <w:rPr>
          <w:rStyle w:val="Rimandonotaapidipagina"/>
          <w:rFonts w:ascii="Times New Roman" w:hAnsi="Times New Roman" w:cs="Times New Roman"/>
          <w:sz w:val="20"/>
          <w:szCs w:val="20"/>
        </w:rPr>
        <w:footnoteRef/>
      </w:r>
      <w:r w:rsidRPr="00362604">
        <w:rPr>
          <w:rFonts w:ascii="Times New Roman" w:hAnsi="Times New Roman" w:cs="Times New Roman"/>
          <w:sz w:val="20"/>
          <w:szCs w:val="20"/>
        </w:rPr>
        <w:t xml:space="preserve"> </w:t>
      </w:r>
      <w:r w:rsidR="004322F0" w:rsidRPr="00362604">
        <w:rPr>
          <w:rFonts w:ascii="Times New Roman" w:hAnsi="Times New Roman" w:cs="Times New Roman"/>
          <w:sz w:val="20"/>
          <w:szCs w:val="20"/>
        </w:rPr>
        <w:t xml:space="preserve">Cfr. </w:t>
      </w:r>
      <w:r w:rsidRPr="00362604">
        <w:rPr>
          <w:rFonts w:ascii="Times New Roman" w:eastAsia="Times New Roman" w:hAnsi="Times New Roman" w:cs="Times New Roman"/>
          <w:color w:val="000000"/>
          <w:sz w:val="20"/>
          <w:szCs w:val="20"/>
          <w:shd w:val="clear" w:color="auto" w:fill="FFFFFF"/>
          <w:lang w:eastAsia="it-IT"/>
        </w:rPr>
        <w:t>T.A.R.</w:t>
      </w:r>
      <w:r w:rsidR="004322F0" w:rsidRPr="00362604">
        <w:rPr>
          <w:rFonts w:ascii="Times New Roman" w:eastAsia="Times New Roman" w:hAnsi="Times New Roman" w:cs="Times New Roman"/>
          <w:color w:val="000000"/>
          <w:sz w:val="20"/>
          <w:szCs w:val="20"/>
          <w:shd w:val="clear" w:color="auto" w:fill="FFFFFF"/>
          <w:lang w:eastAsia="it-IT"/>
        </w:rPr>
        <w:t xml:space="preserve"> Lombardia</w:t>
      </w:r>
      <w:r w:rsidRPr="00362604">
        <w:rPr>
          <w:rFonts w:ascii="Times New Roman" w:eastAsia="Times New Roman" w:hAnsi="Times New Roman" w:cs="Times New Roman"/>
          <w:color w:val="000000"/>
          <w:sz w:val="20"/>
          <w:szCs w:val="20"/>
          <w:shd w:val="clear" w:color="auto" w:fill="FFFFFF"/>
          <w:lang w:eastAsia="it-IT"/>
        </w:rPr>
        <w:t xml:space="preserve"> </w:t>
      </w:r>
      <w:r w:rsidR="004322F0" w:rsidRPr="00362604">
        <w:rPr>
          <w:rFonts w:ascii="Times New Roman" w:eastAsia="Times New Roman" w:hAnsi="Times New Roman" w:cs="Times New Roman"/>
          <w:color w:val="000000"/>
          <w:sz w:val="20"/>
          <w:szCs w:val="20"/>
          <w:shd w:val="clear" w:color="auto" w:fill="FFFFFF"/>
          <w:lang w:eastAsia="it-IT"/>
        </w:rPr>
        <w:t>(</w:t>
      </w:r>
      <w:r w:rsidRPr="00362604">
        <w:rPr>
          <w:rFonts w:ascii="Times New Roman" w:eastAsia="Times New Roman" w:hAnsi="Times New Roman" w:cs="Times New Roman"/>
          <w:color w:val="000000"/>
          <w:sz w:val="20"/>
          <w:szCs w:val="20"/>
          <w:shd w:val="clear" w:color="auto" w:fill="FFFFFF"/>
          <w:lang w:eastAsia="it-IT"/>
        </w:rPr>
        <w:t>Milano)</w:t>
      </w:r>
      <w:r w:rsidR="004322F0" w:rsidRPr="00362604">
        <w:rPr>
          <w:rFonts w:ascii="Times New Roman" w:eastAsia="Times New Roman" w:hAnsi="Times New Roman" w:cs="Times New Roman"/>
          <w:color w:val="000000"/>
          <w:sz w:val="20"/>
          <w:szCs w:val="20"/>
          <w:shd w:val="clear" w:color="auto" w:fill="FFFFFF"/>
          <w:lang w:eastAsia="it-IT"/>
        </w:rPr>
        <w:t>,</w:t>
      </w:r>
      <w:r w:rsidRPr="00362604">
        <w:rPr>
          <w:rFonts w:ascii="Times New Roman" w:eastAsia="Times New Roman" w:hAnsi="Times New Roman" w:cs="Times New Roman"/>
          <w:color w:val="000000"/>
          <w:sz w:val="20"/>
          <w:szCs w:val="20"/>
          <w:shd w:val="clear" w:color="auto" w:fill="FFFFFF"/>
          <w:lang w:eastAsia="it-IT"/>
        </w:rPr>
        <w:t xml:space="preserve"> sez. III,</w:t>
      </w:r>
      <w:r w:rsidR="004322F0" w:rsidRPr="00362604">
        <w:rPr>
          <w:rFonts w:ascii="Times New Roman" w:eastAsia="Times New Roman" w:hAnsi="Times New Roman" w:cs="Times New Roman"/>
          <w:color w:val="000000"/>
          <w:sz w:val="20"/>
          <w:szCs w:val="20"/>
          <w:shd w:val="clear" w:color="auto" w:fill="FFFFFF"/>
          <w:lang w:eastAsia="it-IT"/>
        </w:rPr>
        <w:t xml:space="preserve"> </w:t>
      </w:r>
      <w:proofErr w:type="spellStart"/>
      <w:r w:rsidR="004322F0" w:rsidRPr="00362604">
        <w:rPr>
          <w:rFonts w:ascii="Times New Roman" w:eastAsia="Times New Roman" w:hAnsi="Times New Roman" w:cs="Times New Roman"/>
          <w:color w:val="000000"/>
          <w:sz w:val="20"/>
          <w:szCs w:val="20"/>
          <w:shd w:val="clear" w:color="auto" w:fill="FFFFFF"/>
          <w:lang w:eastAsia="it-IT"/>
        </w:rPr>
        <w:t>sent</w:t>
      </w:r>
      <w:proofErr w:type="spellEnd"/>
      <w:r w:rsidR="004322F0" w:rsidRPr="00362604">
        <w:rPr>
          <w:rFonts w:ascii="Times New Roman" w:eastAsia="Times New Roman" w:hAnsi="Times New Roman" w:cs="Times New Roman"/>
          <w:color w:val="000000"/>
          <w:sz w:val="20"/>
          <w:szCs w:val="20"/>
          <w:shd w:val="clear" w:color="auto" w:fill="FFFFFF"/>
          <w:lang w:eastAsia="it-IT"/>
        </w:rPr>
        <w:t>. n. 2365/</w:t>
      </w:r>
      <w:r w:rsidRPr="00362604">
        <w:rPr>
          <w:rFonts w:ascii="Times New Roman" w:eastAsia="Times New Roman" w:hAnsi="Times New Roman" w:cs="Times New Roman"/>
          <w:color w:val="000000"/>
          <w:sz w:val="20"/>
          <w:szCs w:val="20"/>
          <w:shd w:val="clear" w:color="auto" w:fill="FFFFFF"/>
          <w:lang w:eastAsia="it-IT"/>
        </w:rPr>
        <w:t>2020</w:t>
      </w:r>
      <w:r w:rsidR="004322F0" w:rsidRPr="00362604">
        <w:rPr>
          <w:rFonts w:ascii="Times New Roman" w:eastAsia="Times New Roman" w:hAnsi="Times New Roman" w:cs="Times New Roman"/>
          <w:color w:val="000000"/>
          <w:sz w:val="20"/>
          <w:szCs w:val="20"/>
          <w:shd w:val="clear" w:color="auto" w:fill="FFFFFF"/>
          <w:lang w:eastAsia="it-I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83"/>
    <w:rsid w:val="0000096D"/>
    <w:rsid w:val="00004DBE"/>
    <w:rsid w:val="000101ED"/>
    <w:rsid w:val="0001272B"/>
    <w:rsid w:val="00017049"/>
    <w:rsid w:val="000232FD"/>
    <w:rsid w:val="000239EE"/>
    <w:rsid w:val="00027C04"/>
    <w:rsid w:val="00027F46"/>
    <w:rsid w:val="000306B5"/>
    <w:rsid w:val="00031CAC"/>
    <w:rsid w:val="00032AD4"/>
    <w:rsid w:val="00033E49"/>
    <w:rsid w:val="000427AB"/>
    <w:rsid w:val="000475BF"/>
    <w:rsid w:val="00050CE8"/>
    <w:rsid w:val="0005368D"/>
    <w:rsid w:val="00053A5B"/>
    <w:rsid w:val="00055A35"/>
    <w:rsid w:val="0005618E"/>
    <w:rsid w:val="000616E0"/>
    <w:rsid w:val="00061B9E"/>
    <w:rsid w:val="00064229"/>
    <w:rsid w:val="00064C6A"/>
    <w:rsid w:val="0006651C"/>
    <w:rsid w:val="00067940"/>
    <w:rsid w:val="00071247"/>
    <w:rsid w:val="00071A53"/>
    <w:rsid w:val="00071E28"/>
    <w:rsid w:val="00080858"/>
    <w:rsid w:val="00085D30"/>
    <w:rsid w:val="0008783E"/>
    <w:rsid w:val="0009186E"/>
    <w:rsid w:val="00092A01"/>
    <w:rsid w:val="00092A8F"/>
    <w:rsid w:val="000A059B"/>
    <w:rsid w:val="000A5716"/>
    <w:rsid w:val="000A75DF"/>
    <w:rsid w:val="000B205B"/>
    <w:rsid w:val="000B3601"/>
    <w:rsid w:val="000C21AB"/>
    <w:rsid w:val="000D0F7B"/>
    <w:rsid w:val="000D3703"/>
    <w:rsid w:val="000E3822"/>
    <w:rsid w:val="000E4F42"/>
    <w:rsid w:val="000E7321"/>
    <w:rsid w:val="000E76DF"/>
    <w:rsid w:val="000F2794"/>
    <w:rsid w:val="000F2B66"/>
    <w:rsid w:val="000F475E"/>
    <w:rsid w:val="000F65DC"/>
    <w:rsid w:val="000F6B47"/>
    <w:rsid w:val="00101B1D"/>
    <w:rsid w:val="00105C4E"/>
    <w:rsid w:val="00106C18"/>
    <w:rsid w:val="00112254"/>
    <w:rsid w:val="00123AD3"/>
    <w:rsid w:val="00135A62"/>
    <w:rsid w:val="00137661"/>
    <w:rsid w:val="00137A5F"/>
    <w:rsid w:val="00143E5F"/>
    <w:rsid w:val="00143FA7"/>
    <w:rsid w:val="00145ABB"/>
    <w:rsid w:val="00147364"/>
    <w:rsid w:val="0015072E"/>
    <w:rsid w:val="00155CA5"/>
    <w:rsid w:val="001569AE"/>
    <w:rsid w:val="0016176D"/>
    <w:rsid w:val="001704CB"/>
    <w:rsid w:val="00180917"/>
    <w:rsid w:val="00183504"/>
    <w:rsid w:val="0018604B"/>
    <w:rsid w:val="00191243"/>
    <w:rsid w:val="00191644"/>
    <w:rsid w:val="0019207A"/>
    <w:rsid w:val="00197017"/>
    <w:rsid w:val="001A00E4"/>
    <w:rsid w:val="001A0E6F"/>
    <w:rsid w:val="001A2577"/>
    <w:rsid w:val="001A5CA6"/>
    <w:rsid w:val="001A617A"/>
    <w:rsid w:val="001A7F32"/>
    <w:rsid w:val="001B4398"/>
    <w:rsid w:val="001B4B9D"/>
    <w:rsid w:val="001B6CF5"/>
    <w:rsid w:val="001C0941"/>
    <w:rsid w:val="001C0E72"/>
    <w:rsid w:val="001C11F7"/>
    <w:rsid w:val="001C14C3"/>
    <w:rsid w:val="001C2144"/>
    <w:rsid w:val="001C4E9E"/>
    <w:rsid w:val="001D531D"/>
    <w:rsid w:val="001E04D0"/>
    <w:rsid w:val="001E0D55"/>
    <w:rsid w:val="001E5F58"/>
    <w:rsid w:val="001F699C"/>
    <w:rsid w:val="002011FE"/>
    <w:rsid w:val="002016A7"/>
    <w:rsid w:val="00201E35"/>
    <w:rsid w:val="0020350A"/>
    <w:rsid w:val="002055A2"/>
    <w:rsid w:val="002078D0"/>
    <w:rsid w:val="0021480F"/>
    <w:rsid w:val="00214C1D"/>
    <w:rsid w:val="00214E1E"/>
    <w:rsid w:val="00214F13"/>
    <w:rsid w:val="00217E7F"/>
    <w:rsid w:val="00220312"/>
    <w:rsid w:val="00220E33"/>
    <w:rsid w:val="00223E3B"/>
    <w:rsid w:val="00227F18"/>
    <w:rsid w:val="002315D7"/>
    <w:rsid w:val="002408B3"/>
    <w:rsid w:val="00243790"/>
    <w:rsid w:val="00244334"/>
    <w:rsid w:val="00247457"/>
    <w:rsid w:val="00247845"/>
    <w:rsid w:val="00252AD6"/>
    <w:rsid w:val="00257B38"/>
    <w:rsid w:val="00262497"/>
    <w:rsid w:val="0026346A"/>
    <w:rsid w:val="002676E2"/>
    <w:rsid w:val="00273F3A"/>
    <w:rsid w:val="00274485"/>
    <w:rsid w:val="00276B53"/>
    <w:rsid w:val="00280A45"/>
    <w:rsid w:val="00281446"/>
    <w:rsid w:val="00282EB5"/>
    <w:rsid w:val="00284461"/>
    <w:rsid w:val="0028760D"/>
    <w:rsid w:val="0029636E"/>
    <w:rsid w:val="0029710E"/>
    <w:rsid w:val="0029773E"/>
    <w:rsid w:val="0029793F"/>
    <w:rsid w:val="002A14F8"/>
    <w:rsid w:val="002A2286"/>
    <w:rsid w:val="002A2694"/>
    <w:rsid w:val="002A498D"/>
    <w:rsid w:val="002A7CA8"/>
    <w:rsid w:val="002A7DFB"/>
    <w:rsid w:val="002C7216"/>
    <w:rsid w:val="002C76AA"/>
    <w:rsid w:val="002D1BDA"/>
    <w:rsid w:val="002D463B"/>
    <w:rsid w:val="002D56B0"/>
    <w:rsid w:val="002E5A22"/>
    <w:rsid w:val="002F248F"/>
    <w:rsid w:val="002F461B"/>
    <w:rsid w:val="002F497F"/>
    <w:rsid w:val="002F5861"/>
    <w:rsid w:val="002F70E8"/>
    <w:rsid w:val="00317AE0"/>
    <w:rsid w:val="003204C5"/>
    <w:rsid w:val="00327781"/>
    <w:rsid w:val="0033052F"/>
    <w:rsid w:val="00332909"/>
    <w:rsid w:val="00333426"/>
    <w:rsid w:val="00335BA2"/>
    <w:rsid w:val="00341FCB"/>
    <w:rsid w:val="003422C9"/>
    <w:rsid w:val="00342B11"/>
    <w:rsid w:val="003440E8"/>
    <w:rsid w:val="00345719"/>
    <w:rsid w:val="003460B0"/>
    <w:rsid w:val="00354C2A"/>
    <w:rsid w:val="00362604"/>
    <w:rsid w:val="003636C9"/>
    <w:rsid w:val="00364356"/>
    <w:rsid w:val="00372295"/>
    <w:rsid w:val="00373D45"/>
    <w:rsid w:val="0037426F"/>
    <w:rsid w:val="003748E8"/>
    <w:rsid w:val="0038083E"/>
    <w:rsid w:val="00381106"/>
    <w:rsid w:val="00382EAA"/>
    <w:rsid w:val="00386347"/>
    <w:rsid w:val="00391517"/>
    <w:rsid w:val="0039620E"/>
    <w:rsid w:val="00396674"/>
    <w:rsid w:val="003A1D47"/>
    <w:rsid w:val="003A2EC2"/>
    <w:rsid w:val="003A3B7B"/>
    <w:rsid w:val="003A5206"/>
    <w:rsid w:val="003A68C8"/>
    <w:rsid w:val="003A7F6B"/>
    <w:rsid w:val="003B1A27"/>
    <w:rsid w:val="003B2B56"/>
    <w:rsid w:val="003B49BD"/>
    <w:rsid w:val="003C2581"/>
    <w:rsid w:val="003C371F"/>
    <w:rsid w:val="003D10B8"/>
    <w:rsid w:val="003D1622"/>
    <w:rsid w:val="003D1B37"/>
    <w:rsid w:val="003D5282"/>
    <w:rsid w:val="003D553E"/>
    <w:rsid w:val="003D63FE"/>
    <w:rsid w:val="003D73A7"/>
    <w:rsid w:val="003E1791"/>
    <w:rsid w:val="003F1470"/>
    <w:rsid w:val="003F2BA7"/>
    <w:rsid w:val="003F36C9"/>
    <w:rsid w:val="003F7997"/>
    <w:rsid w:val="00404278"/>
    <w:rsid w:val="00405105"/>
    <w:rsid w:val="00411BBD"/>
    <w:rsid w:val="00414CE6"/>
    <w:rsid w:val="004171B7"/>
    <w:rsid w:val="004256A6"/>
    <w:rsid w:val="0042779F"/>
    <w:rsid w:val="00430FCD"/>
    <w:rsid w:val="004322F0"/>
    <w:rsid w:val="00432A3E"/>
    <w:rsid w:val="00445365"/>
    <w:rsid w:val="00446BB2"/>
    <w:rsid w:val="00451263"/>
    <w:rsid w:val="00452A1D"/>
    <w:rsid w:val="004542EA"/>
    <w:rsid w:val="00456261"/>
    <w:rsid w:val="004569FD"/>
    <w:rsid w:val="00457195"/>
    <w:rsid w:val="00457602"/>
    <w:rsid w:val="00457F66"/>
    <w:rsid w:val="004745CE"/>
    <w:rsid w:val="00475E62"/>
    <w:rsid w:val="00480979"/>
    <w:rsid w:val="00480BEE"/>
    <w:rsid w:val="004812F7"/>
    <w:rsid w:val="00484625"/>
    <w:rsid w:val="004850D7"/>
    <w:rsid w:val="004A5B92"/>
    <w:rsid w:val="004A75DB"/>
    <w:rsid w:val="004B0032"/>
    <w:rsid w:val="004B08BC"/>
    <w:rsid w:val="004B2F28"/>
    <w:rsid w:val="004C36CE"/>
    <w:rsid w:val="004C50DC"/>
    <w:rsid w:val="004D0915"/>
    <w:rsid w:val="004D7BF1"/>
    <w:rsid w:val="004E0964"/>
    <w:rsid w:val="004E369D"/>
    <w:rsid w:val="004E71A9"/>
    <w:rsid w:val="004F2A2A"/>
    <w:rsid w:val="004F3731"/>
    <w:rsid w:val="004F42EA"/>
    <w:rsid w:val="004F5378"/>
    <w:rsid w:val="00512F3D"/>
    <w:rsid w:val="0051680D"/>
    <w:rsid w:val="00522234"/>
    <w:rsid w:val="00524F0A"/>
    <w:rsid w:val="00527852"/>
    <w:rsid w:val="00531517"/>
    <w:rsid w:val="0053503E"/>
    <w:rsid w:val="0053626A"/>
    <w:rsid w:val="00541A3C"/>
    <w:rsid w:val="0054283F"/>
    <w:rsid w:val="00542ED0"/>
    <w:rsid w:val="00543349"/>
    <w:rsid w:val="00551F88"/>
    <w:rsid w:val="005525E2"/>
    <w:rsid w:val="00556BBE"/>
    <w:rsid w:val="005657D8"/>
    <w:rsid w:val="00572CE9"/>
    <w:rsid w:val="00577647"/>
    <w:rsid w:val="00583122"/>
    <w:rsid w:val="00585744"/>
    <w:rsid w:val="00585A12"/>
    <w:rsid w:val="0058722B"/>
    <w:rsid w:val="00594633"/>
    <w:rsid w:val="0059564B"/>
    <w:rsid w:val="005B1381"/>
    <w:rsid w:val="005C0C20"/>
    <w:rsid w:val="005C0D7E"/>
    <w:rsid w:val="005E31F7"/>
    <w:rsid w:val="005E5AE6"/>
    <w:rsid w:val="005F3542"/>
    <w:rsid w:val="005F595C"/>
    <w:rsid w:val="005F6641"/>
    <w:rsid w:val="00605233"/>
    <w:rsid w:val="006071FA"/>
    <w:rsid w:val="00612058"/>
    <w:rsid w:val="0061538D"/>
    <w:rsid w:val="006172F3"/>
    <w:rsid w:val="00620826"/>
    <w:rsid w:val="00621D3A"/>
    <w:rsid w:val="00621D53"/>
    <w:rsid w:val="00624AB7"/>
    <w:rsid w:val="006262F1"/>
    <w:rsid w:val="00626A6B"/>
    <w:rsid w:val="00626F45"/>
    <w:rsid w:val="006335F0"/>
    <w:rsid w:val="00640745"/>
    <w:rsid w:val="00641DA9"/>
    <w:rsid w:val="00643479"/>
    <w:rsid w:val="00644FFC"/>
    <w:rsid w:val="00645666"/>
    <w:rsid w:val="00657E92"/>
    <w:rsid w:val="00661C97"/>
    <w:rsid w:val="0066340E"/>
    <w:rsid w:val="00664A54"/>
    <w:rsid w:val="006657BE"/>
    <w:rsid w:val="00667157"/>
    <w:rsid w:val="00670984"/>
    <w:rsid w:val="00670F19"/>
    <w:rsid w:val="00671DE3"/>
    <w:rsid w:val="006727B0"/>
    <w:rsid w:val="006763C0"/>
    <w:rsid w:val="00684173"/>
    <w:rsid w:val="00685D88"/>
    <w:rsid w:val="0069226E"/>
    <w:rsid w:val="006930E3"/>
    <w:rsid w:val="00694E17"/>
    <w:rsid w:val="00695919"/>
    <w:rsid w:val="00695A39"/>
    <w:rsid w:val="006A1304"/>
    <w:rsid w:val="006A3B7D"/>
    <w:rsid w:val="006B0CA9"/>
    <w:rsid w:val="006B2F17"/>
    <w:rsid w:val="006B73CE"/>
    <w:rsid w:val="006C000A"/>
    <w:rsid w:val="006C0A23"/>
    <w:rsid w:val="006C0A93"/>
    <w:rsid w:val="006D15F4"/>
    <w:rsid w:val="006D1ACF"/>
    <w:rsid w:val="006D2875"/>
    <w:rsid w:val="006D4955"/>
    <w:rsid w:val="006E5783"/>
    <w:rsid w:val="006E5A05"/>
    <w:rsid w:val="006E79E9"/>
    <w:rsid w:val="006F0F27"/>
    <w:rsid w:val="006F4C54"/>
    <w:rsid w:val="006F5481"/>
    <w:rsid w:val="00701CD7"/>
    <w:rsid w:val="00703899"/>
    <w:rsid w:val="00703B4F"/>
    <w:rsid w:val="007055F8"/>
    <w:rsid w:val="007202A8"/>
    <w:rsid w:val="00720E04"/>
    <w:rsid w:val="007216B9"/>
    <w:rsid w:val="00721C5A"/>
    <w:rsid w:val="00722323"/>
    <w:rsid w:val="007245EF"/>
    <w:rsid w:val="00731CD9"/>
    <w:rsid w:val="00732144"/>
    <w:rsid w:val="007329E1"/>
    <w:rsid w:val="007370FA"/>
    <w:rsid w:val="007418E9"/>
    <w:rsid w:val="007446B8"/>
    <w:rsid w:val="0075405D"/>
    <w:rsid w:val="00761FC8"/>
    <w:rsid w:val="00762225"/>
    <w:rsid w:val="00765708"/>
    <w:rsid w:val="007661C2"/>
    <w:rsid w:val="00777159"/>
    <w:rsid w:val="00777E2D"/>
    <w:rsid w:val="007817A9"/>
    <w:rsid w:val="0078191F"/>
    <w:rsid w:val="00781E7B"/>
    <w:rsid w:val="00787329"/>
    <w:rsid w:val="00787C77"/>
    <w:rsid w:val="007A0118"/>
    <w:rsid w:val="007A19FA"/>
    <w:rsid w:val="007A1F57"/>
    <w:rsid w:val="007A21A1"/>
    <w:rsid w:val="007A41C9"/>
    <w:rsid w:val="007A4C54"/>
    <w:rsid w:val="007B098B"/>
    <w:rsid w:val="007B6643"/>
    <w:rsid w:val="007B7955"/>
    <w:rsid w:val="007C1A69"/>
    <w:rsid w:val="007C4361"/>
    <w:rsid w:val="007C4FD2"/>
    <w:rsid w:val="007C6FE6"/>
    <w:rsid w:val="007C779E"/>
    <w:rsid w:val="007D105C"/>
    <w:rsid w:val="007D3C19"/>
    <w:rsid w:val="007D6879"/>
    <w:rsid w:val="007E2640"/>
    <w:rsid w:val="007E2E29"/>
    <w:rsid w:val="007F38F7"/>
    <w:rsid w:val="007F7ABD"/>
    <w:rsid w:val="00800C0C"/>
    <w:rsid w:val="008039A7"/>
    <w:rsid w:val="0080460D"/>
    <w:rsid w:val="00807DC4"/>
    <w:rsid w:val="008116C9"/>
    <w:rsid w:val="008128E1"/>
    <w:rsid w:val="00813BDC"/>
    <w:rsid w:val="00817D8A"/>
    <w:rsid w:val="00821D0B"/>
    <w:rsid w:val="00823139"/>
    <w:rsid w:val="00823A3D"/>
    <w:rsid w:val="00832F34"/>
    <w:rsid w:val="008335B4"/>
    <w:rsid w:val="00833B40"/>
    <w:rsid w:val="00833F8B"/>
    <w:rsid w:val="008366C6"/>
    <w:rsid w:val="00856F4E"/>
    <w:rsid w:val="008655F2"/>
    <w:rsid w:val="00875BD5"/>
    <w:rsid w:val="00877F81"/>
    <w:rsid w:val="00880B31"/>
    <w:rsid w:val="008A358B"/>
    <w:rsid w:val="008A4AFC"/>
    <w:rsid w:val="008A6DE3"/>
    <w:rsid w:val="008B05C9"/>
    <w:rsid w:val="008B1A98"/>
    <w:rsid w:val="008B5D90"/>
    <w:rsid w:val="008B7131"/>
    <w:rsid w:val="008B796F"/>
    <w:rsid w:val="008B7C39"/>
    <w:rsid w:val="008D1195"/>
    <w:rsid w:val="008D16FB"/>
    <w:rsid w:val="008D3275"/>
    <w:rsid w:val="008D3CB4"/>
    <w:rsid w:val="008D45F3"/>
    <w:rsid w:val="008D5640"/>
    <w:rsid w:val="008E08B6"/>
    <w:rsid w:val="008E3A00"/>
    <w:rsid w:val="008F263D"/>
    <w:rsid w:val="008F360F"/>
    <w:rsid w:val="00901409"/>
    <w:rsid w:val="00901630"/>
    <w:rsid w:val="00903CA2"/>
    <w:rsid w:val="00905D82"/>
    <w:rsid w:val="00906958"/>
    <w:rsid w:val="00910233"/>
    <w:rsid w:val="0091396B"/>
    <w:rsid w:val="00913E7B"/>
    <w:rsid w:val="00916EA2"/>
    <w:rsid w:val="00917A20"/>
    <w:rsid w:val="0092014E"/>
    <w:rsid w:val="009221C7"/>
    <w:rsid w:val="00926F82"/>
    <w:rsid w:val="009273C9"/>
    <w:rsid w:val="009320E6"/>
    <w:rsid w:val="00933653"/>
    <w:rsid w:val="00935AB3"/>
    <w:rsid w:val="00942C54"/>
    <w:rsid w:val="009507A8"/>
    <w:rsid w:val="00951DCD"/>
    <w:rsid w:val="009605A7"/>
    <w:rsid w:val="00960EEA"/>
    <w:rsid w:val="009612FF"/>
    <w:rsid w:val="009642E5"/>
    <w:rsid w:val="009656E5"/>
    <w:rsid w:val="00966906"/>
    <w:rsid w:val="00972B76"/>
    <w:rsid w:val="00974809"/>
    <w:rsid w:val="0097507B"/>
    <w:rsid w:val="00975423"/>
    <w:rsid w:val="00975C28"/>
    <w:rsid w:val="00977B8F"/>
    <w:rsid w:val="00981FF5"/>
    <w:rsid w:val="00994789"/>
    <w:rsid w:val="00996A18"/>
    <w:rsid w:val="00996DFD"/>
    <w:rsid w:val="009A32F4"/>
    <w:rsid w:val="009A3B3C"/>
    <w:rsid w:val="009A4179"/>
    <w:rsid w:val="009B112D"/>
    <w:rsid w:val="009B3DC0"/>
    <w:rsid w:val="009B42D3"/>
    <w:rsid w:val="009B5DC3"/>
    <w:rsid w:val="009B621A"/>
    <w:rsid w:val="009B6336"/>
    <w:rsid w:val="009B743C"/>
    <w:rsid w:val="009C003C"/>
    <w:rsid w:val="009C19C2"/>
    <w:rsid w:val="009C6C40"/>
    <w:rsid w:val="009C797E"/>
    <w:rsid w:val="009D099B"/>
    <w:rsid w:val="009D11AE"/>
    <w:rsid w:val="009D668F"/>
    <w:rsid w:val="009E028C"/>
    <w:rsid w:val="009E04B9"/>
    <w:rsid w:val="009E2752"/>
    <w:rsid w:val="009E280B"/>
    <w:rsid w:val="009E35E5"/>
    <w:rsid w:val="009E49EB"/>
    <w:rsid w:val="009E4F02"/>
    <w:rsid w:val="009F69D6"/>
    <w:rsid w:val="009F743A"/>
    <w:rsid w:val="009F7E8E"/>
    <w:rsid w:val="00A01ED5"/>
    <w:rsid w:val="00A034E3"/>
    <w:rsid w:val="00A1248F"/>
    <w:rsid w:val="00A14A66"/>
    <w:rsid w:val="00A171E8"/>
    <w:rsid w:val="00A211CA"/>
    <w:rsid w:val="00A23BD5"/>
    <w:rsid w:val="00A24D74"/>
    <w:rsid w:val="00A26BB3"/>
    <w:rsid w:val="00A26DF5"/>
    <w:rsid w:val="00A323E8"/>
    <w:rsid w:val="00A36DA5"/>
    <w:rsid w:val="00A36FF9"/>
    <w:rsid w:val="00A40F83"/>
    <w:rsid w:val="00A41A1B"/>
    <w:rsid w:val="00A42348"/>
    <w:rsid w:val="00A43D15"/>
    <w:rsid w:val="00A475B6"/>
    <w:rsid w:val="00A51307"/>
    <w:rsid w:val="00A52E43"/>
    <w:rsid w:val="00A532B8"/>
    <w:rsid w:val="00A533E3"/>
    <w:rsid w:val="00A60039"/>
    <w:rsid w:val="00A605F1"/>
    <w:rsid w:val="00A617C4"/>
    <w:rsid w:val="00A61CC6"/>
    <w:rsid w:val="00A64777"/>
    <w:rsid w:val="00A656F6"/>
    <w:rsid w:val="00A7077B"/>
    <w:rsid w:val="00A720A9"/>
    <w:rsid w:val="00A727BD"/>
    <w:rsid w:val="00A72B2B"/>
    <w:rsid w:val="00A75775"/>
    <w:rsid w:val="00A772BA"/>
    <w:rsid w:val="00A81F3A"/>
    <w:rsid w:val="00A830F2"/>
    <w:rsid w:val="00A8353A"/>
    <w:rsid w:val="00A83B07"/>
    <w:rsid w:val="00A854CB"/>
    <w:rsid w:val="00A90935"/>
    <w:rsid w:val="00A973E0"/>
    <w:rsid w:val="00AA0354"/>
    <w:rsid w:val="00AA5308"/>
    <w:rsid w:val="00AA64B2"/>
    <w:rsid w:val="00AA7350"/>
    <w:rsid w:val="00AA7BD7"/>
    <w:rsid w:val="00AB2D08"/>
    <w:rsid w:val="00AB59EE"/>
    <w:rsid w:val="00AC0232"/>
    <w:rsid w:val="00AC30A3"/>
    <w:rsid w:val="00AC4283"/>
    <w:rsid w:val="00AC51DE"/>
    <w:rsid w:val="00AD0622"/>
    <w:rsid w:val="00AD642C"/>
    <w:rsid w:val="00AE0327"/>
    <w:rsid w:val="00AE2489"/>
    <w:rsid w:val="00AE439E"/>
    <w:rsid w:val="00AE46A9"/>
    <w:rsid w:val="00AE4784"/>
    <w:rsid w:val="00AE4F42"/>
    <w:rsid w:val="00B01267"/>
    <w:rsid w:val="00B048A2"/>
    <w:rsid w:val="00B06DBB"/>
    <w:rsid w:val="00B10397"/>
    <w:rsid w:val="00B10ACF"/>
    <w:rsid w:val="00B14FA9"/>
    <w:rsid w:val="00B15B09"/>
    <w:rsid w:val="00B26D4A"/>
    <w:rsid w:val="00B32276"/>
    <w:rsid w:val="00B3574C"/>
    <w:rsid w:val="00B37164"/>
    <w:rsid w:val="00B45841"/>
    <w:rsid w:val="00B46248"/>
    <w:rsid w:val="00B4680A"/>
    <w:rsid w:val="00B47478"/>
    <w:rsid w:val="00B47F21"/>
    <w:rsid w:val="00B50B49"/>
    <w:rsid w:val="00B5668F"/>
    <w:rsid w:val="00B63907"/>
    <w:rsid w:val="00B7171E"/>
    <w:rsid w:val="00B75E1D"/>
    <w:rsid w:val="00B77D52"/>
    <w:rsid w:val="00B81184"/>
    <w:rsid w:val="00B9082B"/>
    <w:rsid w:val="00B91D29"/>
    <w:rsid w:val="00B943B3"/>
    <w:rsid w:val="00B94E62"/>
    <w:rsid w:val="00BA30A9"/>
    <w:rsid w:val="00BA35B2"/>
    <w:rsid w:val="00BA3C50"/>
    <w:rsid w:val="00BA48CC"/>
    <w:rsid w:val="00BC0A01"/>
    <w:rsid w:val="00BC0F27"/>
    <w:rsid w:val="00BC3EE7"/>
    <w:rsid w:val="00BC7C88"/>
    <w:rsid w:val="00BE0361"/>
    <w:rsid w:val="00BE533A"/>
    <w:rsid w:val="00BE59D1"/>
    <w:rsid w:val="00C0672E"/>
    <w:rsid w:val="00C119E2"/>
    <w:rsid w:val="00C12A1F"/>
    <w:rsid w:val="00C13F69"/>
    <w:rsid w:val="00C173BE"/>
    <w:rsid w:val="00C23702"/>
    <w:rsid w:val="00C24849"/>
    <w:rsid w:val="00C2758E"/>
    <w:rsid w:val="00C302C9"/>
    <w:rsid w:val="00C3318C"/>
    <w:rsid w:val="00C415D4"/>
    <w:rsid w:val="00C519B5"/>
    <w:rsid w:val="00C63987"/>
    <w:rsid w:val="00C6533D"/>
    <w:rsid w:val="00C741B5"/>
    <w:rsid w:val="00C7643B"/>
    <w:rsid w:val="00C83DE5"/>
    <w:rsid w:val="00C85754"/>
    <w:rsid w:val="00C908F8"/>
    <w:rsid w:val="00C9212A"/>
    <w:rsid w:val="00C97A8B"/>
    <w:rsid w:val="00CA21C0"/>
    <w:rsid w:val="00CA2224"/>
    <w:rsid w:val="00CA275C"/>
    <w:rsid w:val="00CA626B"/>
    <w:rsid w:val="00CA6BCA"/>
    <w:rsid w:val="00CB711B"/>
    <w:rsid w:val="00CC21B9"/>
    <w:rsid w:val="00CC269A"/>
    <w:rsid w:val="00CC5680"/>
    <w:rsid w:val="00CD3A2C"/>
    <w:rsid w:val="00CE27B0"/>
    <w:rsid w:val="00CF26FD"/>
    <w:rsid w:val="00CF39EA"/>
    <w:rsid w:val="00CF6A01"/>
    <w:rsid w:val="00D0131B"/>
    <w:rsid w:val="00D01B33"/>
    <w:rsid w:val="00D05FBF"/>
    <w:rsid w:val="00D06FEC"/>
    <w:rsid w:val="00D06FEE"/>
    <w:rsid w:val="00D14FA7"/>
    <w:rsid w:val="00D15878"/>
    <w:rsid w:val="00D31E3F"/>
    <w:rsid w:val="00D360C2"/>
    <w:rsid w:val="00D50E43"/>
    <w:rsid w:val="00D546C4"/>
    <w:rsid w:val="00D54F9A"/>
    <w:rsid w:val="00D61262"/>
    <w:rsid w:val="00D61C11"/>
    <w:rsid w:val="00D634CF"/>
    <w:rsid w:val="00D648C2"/>
    <w:rsid w:val="00D74C83"/>
    <w:rsid w:val="00D772FF"/>
    <w:rsid w:val="00D815D5"/>
    <w:rsid w:val="00D82D85"/>
    <w:rsid w:val="00D9222A"/>
    <w:rsid w:val="00D92C4F"/>
    <w:rsid w:val="00D932D9"/>
    <w:rsid w:val="00D96A51"/>
    <w:rsid w:val="00DA4C67"/>
    <w:rsid w:val="00DA57CB"/>
    <w:rsid w:val="00DA64C0"/>
    <w:rsid w:val="00DB2E0A"/>
    <w:rsid w:val="00DB368E"/>
    <w:rsid w:val="00DB522C"/>
    <w:rsid w:val="00DC10DB"/>
    <w:rsid w:val="00DC7F7F"/>
    <w:rsid w:val="00DD0CC1"/>
    <w:rsid w:val="00DD209E"/>
    <w:rsid w:val="00DE4842"/>
    <w:rsid w:val="00DF3752"/>
    <w:rsid w:val="00DF6303"/>
    <w:rsid w:val="00E10277"/>
    <w:rsid w:val="00E174FA"/>
    <w:rsid w:val="00E21841"/>
    <w:rsid w:val="00E22782"/>
    <w:rsid w:val="00E23850"/>
    <w:rsid w:val="00E24E20"/>
    <w:rsid w:val="00E348D5"/>
    <w:rsid w:val="00E35C83"/>
    <w:rsid w:val="00E3744F"/>
    <w:rsid w:val="00E531A9"/>
    <w:rsid w:val="00E5399D"/>
    <w:rsid w:val="00E543AD"/>
    <w:rsid w:val="00E60CAC"/>
    <w:rsid w:val="00E62B03"/>
    <w:rsid w:val="00E641DF"/>
    <w:rsid w:val="00E70FBF"/>
    <w:rsid w:val="00E7181B"/>
    <w:rsid w:val="00E778CB"/>
    <w:rsid w:val="00E8047B"/>
    <w:rsid w:val="00E841E5"/>
    <w:rsid w:val="00E84378"/>
    <w:rsid w:val="00E875C9"/>
    <w:rsid w:val="00EA19E0"/>
    <w:rsid w:val="00EA2547"/>
    <w:rsid w:val="00EA2883"/>
    <w:rsid w:val="00EA5CAE"/>
    <w:rsid w:val="00EA6862"/>
    <w:rsid w:val="00EA6BE0"/>
    <w:rsid w:val="00EB0327"/>
    <w:rsid w:val="00EB4043"/>
    <w:rsid w:val="00EB50F9"/>
    <w:rsid w:val="00EB671A"/>
    <w:rsid w:val="00EC028B"/>
    <w:rsid w:val="00EC0FE7"/>
    <w:rsid w:val="00EC32CB"/>
    <w:rsid w:val="00EC45D2"/>
    <w:rsid w:val="00EC6853"/>
    <w:rsid w:val="00ED40AA"/>
    <w:rsid w:val="00ED5BD0"/>
    <w:rsid w:val="00ED6B90"/>
    <w:rsid w:val="00ED72F4"/>
    <w:rsid w:val="00ED78C6"/>
    <w:rsid w:val="00EE7961"/>
    <w:rsid w:val="00F00A0C"/>
    <w:rsid w:val="00F01E5C"/>
    <w:rsid w:val="00F069AB"/>
    <w:rsid w:val="00F07E8B"/>
    <w:rsid w:val="00F12966"/>
    <w:rsid w:val="00F15E07"/>
    <w:rsid w:val="00F1717D"/>
    <w:rsid w:val="00F21D10"/>
    <w:rsid w:val="00F27DBD"/>
    <w:rsid w:val="00F31771"/>
    <w:rsid w:val="00F32FF3"/>
    <w:rsid w:val="00F331EE"/>
    <w:rsid w:val="00F35CCD"/>
    <w:rsid w:val="00F36BAE"/>
    <w:rsid w:val="00F36DB9"/>
    <w:rsid w:val="00F40EDE"/>
    <w:rsid w:val="00F45307"/>
    <w:rsid w:val="00F45C0B"/>
    <w:rsid w:val="00F47055"/>
    <w:rsid w:val="00F5296E"/>
    <w:rsid w:val="00F543E0"/>
    <w:rsid w:val="00F55A16"/>
    <w:rsid w:val="00F5643A"/>
    <w:rsid w:val="00F568ED"/>
    <w:rsid w:val="00F5782B"/>
    <w:rsid w:val="00F608A7"/>
    <w:rsid w:val="00F63740"/>
    <w:rsid w:val="00F6579A"/>
    <w:rsid w:val="00F67D0A"/>
    <w:rsid w:val="00F743A1"/>
    <w:rsid w:val="00F74564"/>
    <w:rsid w:val="00F81C95"/>
    <w:rsid w:val="00F8738D"/>
    <w:rsid w:val="00F901C6"/>
    <w:rsid w:val="00F92063"/>
    <w:rsid w:val="00F937C3"/>
    <w:rsid w:val="00F9680C"/>
    <w:rsid w:val="00F972C0"/>
    <w:rsid w:val="00FA4E5F"/>
    <w:rsid w:val="00FB0F31"/>
    <w:rsid w:val="00FB151F"/>
    <w:rsid w:val="00FB3120"/>
    <w:rsid w:val="00FB439D"/>
    <w:rsid w:val="00FC1865"/>
    <w:rsid w:val="00FC7D12"/>
    <w:rsid w:val="00FD0F75"/>
    <w:rsid w:val="00FD23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50FD5"/>
  <w15:chartTrackingRefBased/>
  <w15:docId w15:val="{DDFE5F51-9DF8-3947-BA6C-350892CB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A0354"/>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3422C9"/>
    <w:rPr>
      <w:color w:val="0563C1" w:themeColor="hyperlink"/>
      <w:u w:val="single"/>
    </w:rPr>
  </w:style>
  <w:style w:type="character" w:customStyle="1" w:styleId="Menzionenonrisolta1">
    <w:name w:val="Menzione non risolta1"/>
    <w:basedOn w:val="Carpredefinitoparagrafo"/>
    <w:uiPriority w:val="99"/>
    <w:semiHidden/>
    <w:unhideWhenUsed/>
    <w:rsid w:val="003422C9"/>
    <w:rPr>
      <w:color w:val="605E5C"/>
      <w:shd w:val="clear" w:color="auto" w:fill="E1DFDD"/>
    </w:rPr>
  </w:style>
  <w:style w:type="paragraph" w:styleId="Testonotaapidipagina">
    <w:name w:val="footnote text"/>
    <w:basedOn w:val="Normale"/>
    <w:link w:val="TestonotaapidipaginaCarattere"/>
    <w:uiPriority w:val="99"/>
    <w:unhideWhenUsed/>
    <w:rsid w:val="007329E1"/>
    <w:rPr>
      <w:sz w:val="20"/>
      <w:szCs w:val="20"/>
    </w:rPr>
  </w:style>
  <w:style w:type="character" w:customStyle="1" w:styleId="TestonotaapidipaginaCarattere">
    <w:name w:val="Testo nota a piè di pagina Carattere"/>
    <w:basedOn w:val="Carpredefinitoparagrafo"/>
    <w:link w:val="Testonotaapidipagina"/>
    <w:uiPriority w:val="99"/>
    <w:rsid w:val="007329E1"/>
    <w:rPr>
      <w:sz w:val="20"/>
      <w:szCs w:val="20"/>
    </w:rPr>
  </w:style>
  <w:style w:type="character" w:styleId="Rimandonotaapidipagina">
    <w:name w:val="footnote reference"/>
    <w:basedOn w:val="Carpredefinitoparagrafo"/>
    <w:uiPriority w:val="99"/>
    <w:unhideWhenUsed/>
    <w:rsid w:val="007329E1"/>
    <w:rPr>
      <w:vertAlign w:val="superscript"/>
    </w:rPr>
  </w:style>
  <w:style w:type="character" w:customStyle="1" w:styleId="apple-converted-space">
    <w:name w:val="apple-converted-space"/>
    <w:basedOn w:val="Carpredefinitoparagrafo"/>
    <w:rsid w:val="00A323E8"/>
  </w:style>
  <w:style w:type="character" w:styleId="Enfasicorsivo">
    <w:name w:val="Emphasis"/>
    <w:basedOn w:val="Carpredefinitoparagrafo"/>
    <w:uiPriority w:val="20"/>
    <w:qFormat/>
    <w:rsid w:val="00A323E8"/>
    <w:rPr>
      <w:i/>
      <w:iCs/>
    </w:rPr>
  </w:style>
  <w:style w:type="character" w:customStyle="1" w:styleId="Menzionenonrisolta2">
    <w:name w:val="Menzione non risolta2"/>
    <w:basedOn w:val="Carpredefinitoparagrafo"/>
    <w:uiPriority w:val="99"/>
    <w:rsid w:val="00B3574C"/>
    <w:rPr>
      <w:color w:val="605E5C"/>
      <w:shd w:val="clear" w:color="auto" w:fill="E1DFDD"/>
    </w:rPr>
  </w:style>
  <w:style w:type="character" w:customStyle="1" w:styleId="UnresolvedMention">
    <w:name w:val="Unresolved Mention"/>
    <w:basedOn w:val="Carpredefinitoparagrafo"/>
    <w:uiPriority w:val="99"/>
    <w:rsid w:val="00257B38"/>
    <w:rPr>
      <w:color w:val="605E5C"/>
      <w:shd w:val="clear" w:color="auto" w:fill="E1DFDD"/>
    </w:rPr>
  </w:style>
  <w:style w:type="character" w:styleId="Collegamentovisitato">
    <w:name w:val="FollowedHyperlink"/>
    <w:basedOn w:val="Carpredefinitoparagrafo"/>
    <w:uiPriority w:val="99"/>
    <w:semiHidden/>
    <w:unhideWhenUsed/>
    <w:rsid w:val="000239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9383">
      <w:bodyDiv w:val="1"/>
      <w:marLeft w:val="0"/>
      <w:marRight w:val="0"/>
      <w:marTop w:val="0"/>
      <w:marBottom w:val="0"/>
      <w:divBdr>
        <w:top w:val="none" w:sz="0" w:space="0" w:color="auto"/>
        <w:left w:val="none" w:sz="0" w:space="0" w:color="auto"/>
        <w:bottom w:val="none" w:sz="0" w:space="0" w:color="auto"/>
        <w:right w:val="none" w:sz="0" w:space="0" w:color="auto"/>
      </w:divBdr>
    </w:div>
    <w:div w:id="47731765">
      <w:bodyDiv w:val="1"/>
      <w:marLeft w:val="0"/>
      <w:marRight w:val="0"/>
      <w:marTop w:val="0"/>
      <w:marBottom w:val="0"/>
      <w:divBdr>
        <w:top w:val="none" w:sz="0" w:space="0" w:color="auto"/>
        <w:left w:val="none" w:sz="0" w:space="0" w:color="auto"/>
        <w:bottom w:val="none" w:sz="0" w:space="0" w:color="auto"/>
        <w:right w:val="none" w:sz="0" w:space="0" w:color="auto"/>
      </w:divBdr>
    </w:div>
    <w:div w:id="78601202">
      <w:bodyDiv w:val="1"/>
      <w:marLeft w:val="0"/>
      <w:marRight w:val="0"/>
      <w:marTop w:val="0"/>
      <w:marBottom w:val="0"/>
      <w:divBdr>
        <w:top w:val="none" w:sz="0" w:space="0" w:color="auto"/>
        <w:left w:val="none" w:sz="0" w:space="0" w:color="auto"/>
        <w:bottom w:val="none" w:sz="0" w:space="0" w:color="auto"/>
        <w:right w:val="none" w:sz="0" w:space="0" w:color="auto"/>
      </w:divBdr>
    </w:div>
    <w:div w:id="90783404">
      <w:bodyDiv w:val="1"/>
      <w:marLeft w:val="0"/>
      <w:marRight w:val="0"/>
      <w:marTop w:val="0"/>
      <w:marBottom w:val="0"/>
      <w:divBdr>
        <w:top w:val="none" w:sz="0" w:space="0" w:color="auto"/>
        <w:left w:val="none" w:sz="0" w:space="0" w:color="auto"/>
        <w:bottom w:val="none" w:sz="0" w:space="0" w:color="auto"/>
        <w:right w:val="none" w:sz="0" w:space="0" w:color="auto"/>
      </w:divBdr>
    </w:div>
    <w:div w:id="97141014">
      <w:bodyDiv w:val="1"/>
      <w:marLeft w:val="0"/>
      <w:marRight w:val="0"/>
      <w:marTop w:val="0"/>
      <w:marBottom w:val="0"/>
      <w:divBdr>
        <w:top w:val="none" w:sz="0" w:space="0" w:color="auto"/>
        <w:left w:val="none" w:sz="0" w:space="0" w:color="auto"/>
        <w:bottom w:val="none" w:sz="0" w:space="0" w:color="auto"/>
        <w:right w:val="none" w:sz="0" w:space="0" w:color="auto"/>
      </w:divBdr>
      <w:divsChild>
        <w:div w:id="1314718233">
          <w:marLeft w:val="0"/>
          <w:marRight w:val="0"/>
          <w:marTop w:val="0"/>
          <w:marBottom w:val="0"/>
          <w:divBdr>
            <w:top w:val="none" w:sz="0" w:space="0" w:color="auto"/>
            <w:left w:val="none" w:sz="0" w:space="0" w:color="auto"/>
            <w:bottom w:val="none" w:sz="0" w:space="0" w:color="auto"/>
            <w:right w:val="none" w:sz="0" w:space="0" w:color="auto"/>
          </w:divBdr>
          <w:divsChild>
            <w:div w:id="946233469">
              <w:marLeft w:val="0"/>
              <w:marRight w:val="0"/>
              <w:marTop w:val="0"/>
              <w:marBottom w:val="0"/>
              <w:divBdr>
                <w:top w:val="none" w:sz="0" w:space="0" w:color="auto"/>
                <w:left w:val="none" w:sz="0" w:space="0" w:color="auto"/>
                <w:bottom w:val="none" w:sz="0" w:space="0" w:color="auto"/>
                <w:right w:val="none" w:sz="0" w:space="0" w:color="auto"/>
              </w:divBdr>
              <w:divsChild>
                <w:div w:id="232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7736">
      <w:bodyDiv w:val="1"/>
      <w:marLeft w:val="0"/>
      <w:marRight w:val="0"/>
      <w:marTop w:val="0"/>
      <w:marBottom w:val="0"/>
      <w:divBdr>
        <w:top w:val="none" w:sz="0" w:space="0" w:color="auto"/>
        <w:left w:val="none" w:sz="0" w:space="0" w:color="auto"/>
        <w:bottom w:val="none" w:sz="0" w:space="0" w:color="auto"/>
        <w:right w:val="none" w:sz="0" w:space="0" w:color="auto"/>
      </w:divBdr>
      <w:divsChild>
        <w:div w:id="627976769">
          <w:marLeft w:val="0"/>
          <w:marRight w:val="0"/>
          <w:marTop w:val="0"/>
          <w:marBottom w:val="0"/>
          <w:divBdr>
            <w:top w:val="none" w:sz="0" w:space="0" w:color="auto"/>
            <w:left w:val="none" w:sz="0" w:space="0" w:color="auto"/>
            <w:bottom w:val="none" w:sz="0" w:space="0" w:color="auto"/>
            <w:right w:val="none" w:sz="0" w:space="0" w:color="auto"/>
          </w:divBdr>
          <w:divsChild>
            <w:div w:id="2065256104">
              <w:marLeft w:val="0"/>
              <w:marRight w:val="0"/>
              <w:marTop w:val="0"/>
              <w:marBottom w:val="0"/>
              <w:divBdr>
                <w:top w:val="none" w:sz="0" w:space="0" w:color="auto"/>
                <w:left w:val="none" w:sz="0" w:space="0" w:color="auto"/>
                <w:bottom w:val="none" w:sz="0" w:space="0" w:color="auto"/>
                <w:right w:val="none" w:sz="0" w:space="0" w:color="auto"/>
              </w:divBdr>
              <w:divsChild>
                <w:div w:id="6987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5317">
      <w:bodyDiv w:val="1"/>
      <w:marLeft w:val="0"/>
      <w:marRight w:val="0"/>
      <w:marTop w:val="0"/>
      <w:marBottom w:val="0"/>
      <w:divBdr>
        <w:top w:val="none" w:sz="0" w:space="0" w:color="auto"/>
        <w:left w:val="none" w:sz="0" w:space="0" w:color="auto"/>
        <w:bottom w:val="none" w:sz="0" w:space="0" w:color="auto"/>
        <w:right w:val="none" w:sz="0" w:space="0" w:color="auto"/>
      </w:divBdr>
      <w:divsChild>
        <w:div w:id="240989742">
          <w:marLeft w:val="0"/>
          <w:marRight w:val="0"/>
          <w:marTop w:val="0"/>
          <w:marBottom w:val="0"/>
          <w:divBdr>
            <w:top w:val="none" w:sz="0" w:space="0" w:color="auto"/>
            <w:left w:val="none" w:sz="0" w:space="0" w:color="auto"/>
            <w:bottom w:val="none" w:sz="0" w:space="0" w:color="auto"/>
            <w:right w:val="none" w:sz="0" w:space="0" w:color="auto"/>
          </w:divBdr>
          <w:divsChild>
            <w:div w:id="591202915">
              <w:marLeft w:val="0"/>
              <w:marRight w:val="0"/>
              <w:marTop w:val="0"/>
              <w:marBottom w:val="0"/>
              <w:divBdr>
                <w:top w:val="none" w:sz="0" w:space="0" w:color="auto"/>
                <w:left w:val="none" w:sz="0" w:space="0" w:color="auto"/>
                <w:bottom w:val="none" w:sz="0" w:space="0" w:color="auto"/>
                <w:right w:val="none" w:sz="0" w:space="0" w:color="auto"/>
              </w:divBdr>
              <w:divsChild>
                <w:div w:id="1683245397">
                  <w:marLeft w:val="0"/>
                  <w:marRight w:val="0"/>
                  <w:marTop w:val="0"/>
                  <w:marBottom w:val="0"/>
                  <w:divBdr>
                    <w:top w:val="none" w:sz="0" w:space="0" w:color="auto"/>
                    <w:left w:val="none" w:sz="0" w:space="0" w:color="auto"/>
                    <w:bottom w:val="none" w:sz="0" w:space="0" w:color="auto"/>
                    <w:right w:val="none" w:sz="0" w:space="0" w:color="auto"/>
                  </w:divBdr>
                  <w:divsChild>
                    <w:div w:id="749080706">
                      <w:marLeft w:val="0"/>
                      <w:marRight w:val="0"/>
                      <w:marTop w:val="0"/>
                      <w:marBottom w:val="0"/>
                      <w:divBdr>
                        <w:top w:val="none" w:sz="0" w:space="0" w:color="auto"/>
                        <w:left w:val="none" w:sz="0" w:space="0" w:color="auto"/>
                        <w:bottom w:val="none" w:sz="0" w:space="0" w:color="auto"/>
                        <w:right w:val="none" w:sz="0" w:space="0" w:color="auto"/>
                      </w:divBdr>
                    </w:div>
                  </w:divsChild>
                </w:div>
                <w:div w:id="2065519683">
                  <w:marLeft w:val="0"/>
                  <w:marRight w:val="0"/>
                  <w:marTop w:val="0"/>
                  <w:marBottom w:val="0"/>
                  <w:divBdr>
                    <w:top w:val="none" w:sz="0" w:space="0" w:color="auto"/>
                    <w:left w:val="none" w:sz="0" w:space="0" w:color="auto"/>
                    <w:bottom w:val="none" w:sz="0" w:space="0" w:color="auto"/>
                    <w:right w:val="none" w:sz="0" w:space="0" w:color="auto"/>
                  </w:divBdr>
                  <w:divsChild>
                    <w:div w:id="1694647844">
                      <w:marLeft w:val="0"/>
                      <w:marRight w:val="0"/>
                      <w:marTop w:val="0"/>
                      <w:marBottom w:val="0"/>
                      <w:divBdr>
                        <w:top w:val="none" w:sz="0" w:space="0" w:color="auto"/>
                        <w:left w:val="none" w:sz="0" w:space="0" w:color="auto"/>
                        <w:bottom w:val="none" w:sz="0" w:space="0" w:color="auto"/>
                        <w:right w:val="none" w:sz="0" w:space="0" w:color="auto"/>
                      </w:divBdr>
                    </w:div>
                  </w:divsChild>
                </w:div>
                <w:div w:id="196741121">
                  <w:marLeft w:val="0"/>
                  <w:marRight w:val="0"/>
                  <w:marTop w:val="0"/>
                  <w:marBottom w:val="0"/>
                  <w:divBdr>
                    <w:top w:val="none" w:sz="0" w:space="0" w:color="auto"/>
                    <w:left w:val="none" w:sz="0" w:space="0" w:color="auto"/>
                    <w:bottom w:val="none" w:sz="0" w:space="0" w:color="auto"/>
                    <w:right w:val="none" w:sz="0" w:space="0" w:color="auto"/>
                  </w:divBdr>
                  <w:divsChild>
                    <w:div w:id="7230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3657">
      <w:bodyDiv w:val="1"/>
      <w:marLeft w:val="0"/>
      <w:marRight w:val="0"/>
      <w:marTop w:val="0"/>
      <w:marBottom w:val="0"/>
      <w:divBdr>
        <w:top w:val="none" w:sz="0" w:space="0" w:color="auto"/>
        <w:left w:val="none" w:sz="0" w:space="0" w:color="auto"/>
        <w:bottom w:val="none" w:sz="0" w:space="0" w:color="auto"/>
        <w:right w:val="none" w:sz="0" w:space="0" w:color="auto"/>
      </w:divBdr>
      <w:divsChild>
        <w:div w:id="1153717437">
          <w:marLeft w:val="0"/>
          <w:marRight w:val="0"/>
          <w:marTop w:val="0"/>
          <w:marBottom w:val="0"/>
          <w:divBdr>
            <w:top w:val="none" w:sz="0" w:space="0" w:color="auto"/>
            <w:left w:val="none" w:sz="0" w:space="0" w:color="auto"/>
            <w:bottom w:val="none" w:sz="0" w:space="0" w:color="auto"/>
            <w:right w:val="none" w:sz="0" w:space="0" w:color="auto"/>
          </w:divBdr>
        </w:div>
        <w:div w:id="1958751952">
          <w:marLeft w:val="0"/>
          <w:marRight w:val="0"/>
          <w:marTop w:val="0"/>
          <w:marBottom w:val="0"/>
          <w:divBdr>
            <w:top w:val="none" w:sz="0" w:space="0" w:color="auto"/>
            <w:left w:val="none" w:sz="0" w:space="0" w:color="auto"/>
            <w:bottom w:val="none" w:sz="0" w:space="0" w:color="auto"/>
            <w:right w:val="none" w:sz="0" w:space="0" w:color="auto"/>
          </w:divBdr>
        </w:div>
        <w:div w:id="38669114">
          <w:marLeft w:val="0"/>
          <w:marRight w:val="0"/>
          <w:marTop w:val="0"/>
          <w:marBottom w:val="0"/>
          <w:divBdr>
            <w:top w:val="none" w:sz="0" w:space="0" w:color="auto"/>
            <w:left w:val="none" w:sz="0" w:space="0" w:color="auto"/>
            <w:bottom w:val="none" w:sz="0" w:space="0" w:color="auto"/>
            <w:right w:val="none" w:sz="0" w:space="0" w:color="auto"/>
          </w:divBdr>
        </w:div>
        <w:div w:id="986781265">
          <w:marLeft w:val="0"/>
          <w:marRight w:val="0"/>
          <w:marTop w:val="0"/>
          <w:marBottom w:val="0"/>
          <w:divBdr>
            <w:top w:val="none" w:sz="0" w:space="0" w:color="auto"/>
            <w:left w:val="none" w:sz="0" w:space="0" w:color="auto"/>
            <w:bottom w:val="none" w:sz="0" w:space="0" w:color="auto"/>
            <w:right w:val="none" w:sz="0" w:space="0" w:color="auto"/>
          </w:divBdr>
        </w:div>
        <w:div w:id="826093607">
          <w:marLeft w:val="0"/>
          <w:marRight w:val="0"/>
          <w:marTop w:val="0"/>
          <w:marBottom w:val="0"/>
          <w:divBdr>
            <w:top w:val="none" w:sz="0" w:space="0" w:color="auto"/>
            <w:left w:val="none" w:sz="0" w:space="0" w:color="auto"/>
            <w:bottom w:val="none" w:sz="0" w:space="0" w:color="auto"/>
            <w:right w:val="none" w:sz="0" w:space="0" w:color="auto"/>
          </w:divBdr>
        </w:div>
        <w:div w:id="1541896751">
          <w:marLeft w:val="0"/>
          <w:marRight w:val="0"/>
          <w:marTop w:val="0"/>
          <w:marBottom w:val="0"/>
          <w:divBdr>
            <w:top w:val="none" w:sz="0" w:space="0" w:color="auto"/>
            <w:left w:val="none" w:sz="0" w:space="0" w:color="auto"/>
            <w:bottom w:val="none" w:sz="0" w:space="0" w:color="auto"/>
            <w:right w:val="none" w:sz="0" w:space="0" w:color="auto"/>
          </w:divBdr>
        </w:div>
        <w:div w:id="2026789694">
          <w:marLeft w:val="0"/>
          <w:marRight w:val="0"/>
          <w:marTop w:val="0"/>
          <w:marBottom w:val="0"/>
          <w:divBdr>
            <w:top w:val="none" w:sz="0" w:space="0" w:color="auto"/>
            <w:left w:val="none" w:sz="0" w:space="0" w:color="auto"/>
            <w:bottom w:val="none" w:sz="0" w:space="0" w:color="auto"/>
            <w:right w:val="none" w:sz="0" w:space="0" w:color="auto"/>
          </w:divBdr>
        </w:div>
        <w:div w:id="204026476">
          <w:marLeft w:val="0"/>
          <w:marRight w:val="0"/>
          <w:marTop w:val="0"/>
          <w:marBottom w:val="0"/>
          <w:divBdr>
            <w:top w:val="none" w:sz="0" w:space="0" w:color="auto"/>
            <w:left w:val="none" w:sz="0" w:space="0" w:color="auto"/>
            <w:bottom w:val="none" w:sz="0" w:space="0" w:color="auto"/>
            <w:right w:val="none" w:sz="0" w:space="0" w:color="auto"/>
          </w:divBdr>
        </w:div>
        <w:div w:id="1977836832">
          <w:marLeft w:val="0"/>
          <w:marRight w:val="0"/>
          <w:marTop w:val="0"/>
          <w:marBottom w:val="0"/>
          <w:divBdr>
            <w:top w:val="none" w:sz="0" w:space="0" w:color="auto"/>
            <w:left w:val="none" w:sz="0" w:space="0" w:color="auto"/>
            <w:bottom w:val="none" w:sz="0" w:space="0" w:color="auto"/>
            <w:right w:val="none" w:sz="0" w:space="0" w:color="auto"/>
          </w:divBdr>
        </w:div>
        <w:div w:id="794905598">
          <w:marLeft w:val="0"/>
          <w:marRight w:val="0"/>
          <w:marTop w:val="0"/>
          <w:marBottom w:val="0"/>
          <w:divBdr>
            <w:top w:val="none" w:sz="0" w:space="0" w:color="auto"/>
            <w:left w:val="none" w:sz="0" w:space="0" w:color="auto"/>
            <w:bottom w:val="none" w:sz="0" w:space="0" w:color="auto"/>
            <w:right w:val="none" w:sz="0" w:space="0" w:color="auto"/>
          </w:divBdr>
        </w:div>
        <w:div w:id="1682005009">
          <w:marLeft w:val="0"/>
          <w:marRight w:val="0"/>
          <w:marTop w:val="0"/>
          <w:marBottom w:val="0"/>
          <w:divBdr>
            <w:top w:val="none" w:sz="0" w:space="0" w:color="auto"/>
            <w:left w:val="none" w:sz="0" w:space="0" w:color="auto"/>
            <w:bottom w:val="none" w:sz="0" w:space="0" w:color="auto"/>
            <w:right w:val="none" w:sz="0" w:space="0" w:color="auto"/>
          </w:divBdr>
        </w:div>
        <w:div w:id="275526563">
          <w:marLeft w:val="0"/>
          <w:marRight w:val="0"/>
          <w:marTop w:val="0"/>
          <w:marBottom w:val="0"/>
          <w:divBdr>
            <w:top w:val="none" w:sz="0" w:space="0" w:color="auto"/>
            <w:left w:val="none" w:sz="0" w:space="0" w:color="auto"/>
            <w:bottom w:val="none" w:sz="0" w:space="0" w:color="auto"/>
            <w:right w:val="none" w:sz="0" w:space="0" w:color="auto"/>
          </w:divBdr>
        </w:div>
        <w:div w:id="86780344">
          <w:marLeft w:val="0"/>
          <w:marRight w:val="0"/>
          <w:marTop w:val="0"/>
          <w:marBottom w:val="0"/>
          <w:divBdr>
            <w:top w:val="none" w:sz="0" w:space="0" w:color="auto"/>
            <w:left w:val="none" w:sz="0" w:space="0" w:color="auto"/>
            <w:bottom w:val="none" w:sz="0" w:space="0" w:color="auto"/>
            <w:right w:val="none" w:sz="0" w:space="0" w:color="auto"/>
          </w:divBdr>
        </w:div>
        <w:div w:id="84889423">
          <w:marLeft w:val="0"/>
          <w:marRight w:val="0"/>
          <w:marTop w:val="0"/>
          <w:marBottom w:val="0"/>
          <w:divBdr>
            <w:top w:val="none" w:sz="0" w:space="0" w:color="auto"/>
            <w:left w:val="none" w:sz="0" w:space="0" w:color="auto"/>
            <w:bottom w:val="none" w:sz="0" w:space="0" w:color="auto"/>
            <w:right w:val="none" w:sz="0" w:space="0" w:color="auto"/>
          </w:divBdr>
        </w:div>
        <w:div w:id="601913754">
          <w:marLeft w:val="0"/>
          <w:marRight w:val="0"/>
          <w:marTop w:val="0"/>
          <w:marBottom w:val="0"/>
          <w:divBdr>
            <w:top w:val="none" w:sz="0" w:space="0" w:color="auto"/>
            <w:left w:val="none" w:sz="0" w:space="0" w:color="auto"/>
            <w:bottom w:val="none" w:sz="0" w:space="0" w:color="auto"/>
            <w:right w:val="none" w:sz="0" w:space="0" w:color="auto"/>
          </w:divBdr>
        </w:div>
        <w:div w:id="917983851">
          <w:marLeft w:val="0"/>
          <w:marRight w:val="0"/>
          <w:marTop w:val="0"/>
          <w:marBottom w:val="0"/>
          <w:divBdr>
            <w:top w:val="none" w:sz="0" w:space="0" w:color="auto"/>
            <w:left w:val="none" w:sz="0" w:space="0" w:color="auto"/>
            <w:bottom w:val="none" w:sz="0" w:space="0" w:color="auto"/>
            <w:right w:val="none" w:sz="0" w:space="0" w:color="auto"/>
          </w:divBdr>
        </w:div>
        <w:div w:id="98335717">
          <w:marLeft w:val="0"/>
          <w:marRight w:val="0"/>
          <w:marTop w:val="0"/>
          <w:marBottom w:val="0"/>
          <w:divBdr>
            <w:top w:val="none" w:sz="0" w:space="0" w:color="auto"/>
            <w:left w:val="none" w:sz="0" w:space="0" w:color="auto"/>
            <w:bottom w:val="none" w:sz="0" w:space="0" w:color="auto"/>
            <w:right w:val="none" w:sz="0" w:space="0" w:color="auto"/>
          </w:divBdr>
        </w:div>
        <w:div w:id="947615465">
          <w:marLeft w:val="0"/>
          <w:marRight w:val="0"/>
          <w:marTop w:val="0"/>
          <w:marBottom w:val="0"/>
          <w:divBdr>
            <w:top w:val="none" w:sz="0" w:space="0" w:color="auto"/>
            <w:left w:val="none" w:sz="0" w:space="0" w:color="auto"/>
            <w:bottom w:val="none" w:sz="0" w:space="0" w:color="auto"/>
            <w:right w:val="none" w:sz="0" w:space="0" w:color="auto"/>
          </w:divBdr>
        </w:div>
        <w:div w:id="1968732667">
          <w:marLeft w:val="0"/>
          <w:marRight w:val="0"/>
          <w:marTop w:val="0"/>
          <w:marBottom w:val="0"/>
          <w:divBdr>
            <w:top w:val="none" w:sz="0" w:space="0" w:color="auto"/>
            <w:left w:val="none" w:sz="0" w:space="0" w:color="auto"/>
            <w:bottom w:val="none" w:sz="0" w:space="0" w:color="auto"/>
            <w:right w:val="none" w:sz="0" w:space="0" w:color="auto"/>
          </w:divBdr>
        </w:div>
        <w:div w:id="838542696">
          <w:marLeft w:val="0"/>
          <w:marRight w:val="0"/>
          <w:marTop w:val="0"/>
          <w:marBottom w:val="0"/>
          <w:divBdr>
            <w:top w:val="none" w:sz="0" w:space="0" w:color="auto"/>
            <w:left w:val="none" w:sz="0" w:space="0" w:color="auto"/>
            <w:bottom w:val="none" w:sz="0" w:space="0" w:color="auto"/>
            <w:right w:val="none" w:sz="0" w:space="0" w:color="auto"/>
          </w:divBdr>
        </w:div>
        <w:div w:id="619993493">
          <w:marLeft w:val="0"/>
          <w:marRight w:val="0"/>
          <w:marTop w:val="0"/>
          <w:marBottom w:val="0"/>
          <w:divBdr>
            <w:top w:val="none" w:sz="0" w:space="0" w:color="auto"/>
            <w:left w:val="none" w:sz="0" w:space="0" w:color="auto"/>
            <w:bottom w:val="none" w:sz="0" w:space="0" w:color="auto"/>
            <w:right w:val="none" w:sz="0" w:space="0" w:color="auto"/>
          </w:divBdr>
        </w:div>
        <w:div w:id="1467354893">
          <w:marLeft w:val="0"/>
          <w:marRight w:val="0"/>
          <w:marTop w:val="0"/>
          <w:marBottom w:val="0"/>
          <w:divBdr>
            <w:top w:val="none" w:sz="0" w:space="0" w:color="auto"/>
            <w:left w:val="none" w:sz="0" w:space="0" w:color="auto"/>
            <w:bottom w:val="none" w:sz="0" w:space="0" w:color="auto"/>
            <w:right w:val="none" w:sz="0" w:space="0" w:color="auto"/>
          </w:divBdr>
        </w:div>
        <w:div w:id="64038434">
          <w:marLeft w:val="0"/>
          <w:marRight w:val="0"/>
          <w:marTop w:val="0"/>
          <w:marBottom w:val="0"/>
          <w:divBdr>
            <w:top w:val="none" w:sz="0" w:space="0" w:color="auto"/>
            <w:left w:val="none" w:sz="0" w:space="0" w:color="auto"/>
            <w:bottom w:val="none" w:sz="0" w:space="0" w:color="auto"/>
            <w:right w:val="none" w:sz="0" w:space="0" w:color="auto"/>
          </w:divBdr>
        </w:div>
        <w:div w:id="120543097">
          <w:marLeft w:val="0"/>
          <w:marRight w:val="0"/>
          <w:marTop w:val="0"/>
          <w:marBottom w:val="0"/>
          <w:divBdr>
            <w:top w:val="none" w:sz="0" w:space="0" w:color="auto"/>
            <w:left w:val="none" w:sz="0" w:space="0" w:color="auto"/>
            <w:bottom w:val="none" w:sz="0" w:space="0" w:color="auto"/>
            <w:right w:val="none" w:sz="0" w:space="0" w:color="auto"/>
          </w:divBdr>
        </w:div>
        <w:div w:id="1341009269">
          <w:marLeft w:val="0"/>
          <w:marRight w:val="0"/>
          <w:marTop w:val="0"/>
          <w:marBottom w:val="0"/>
          <w:divBdr>
            <w:top w:val="none" w:sz="0" w:space="0" w:color="auto"/>
            <w:left w:val="none" w:sz="0" w:space="0" w:color="auto"/>
            <w:bottom w:val="none" w:sz="0" w:space="0" w:color="auto"/>
            <w:right w:val="none" w:sz="0" w:space="0" w:color="auto"/>
          </w:divBdr>
        </w:div>
        <w:div w:id="1905676590">
          <w:marLeft w:val="0"/>
          <w:marRight w:val="0"/>
          <w:marTop w:val="0"/>
          <w:marBottom w:val="0"/>
          <w:divBdr>
            <w:top w:val="none" w:sz="0" w:space="0" w:color="auto"/>
            <w:left w:val="none" w:sz="0" w:space="0" w:color="auto"/>
            <w:bottom w:val="none" w:sz="0" w:space="0" w:color="auto"/>
            <w:right w:val="none" w:sz="0" w:space="0" w:color="auto"/>
          </w:divBdr>
        </w:div>
        <w:div w:id="1814710265">
          <w:marLeft w:val="0"/>
          <w:marRight w:val="0"/>
          <w:marTop w:val="0"/>
          <w:marBottom w:val="0"/>
          <w:divBdr>
            <w:top w:val="none" w:sz="0" w:space="0" w:color="auto"/>
            <w:left w:val="none" w:sz="0" w:space="0" w:color="auto"/>
            <w:bottom w:val="none" w:sz="0" w:space="0" w:color="auto"/>
            <w:right w:val="none" w:sz="0" w:space="0" w:color="auto"/>
          </w:divBdr>
        </w:div>
        <w:div w:id="1233389591">
          <w:marLeft w:val="0"/>
          <w:marRight w:val="0"/>
          <w:marTop w:val="0"/>
          <w:marBottom w:val="0"/>
          <w:divBdr>
            <w:top w:val="none" w:sz="0" w:space="0" w:color="auto"/>
            <w:left w:val="none" w:sz="0" w:space="0" w:color="auto"/>
            <w:bottom w:val="none" w:sz="0" w:space="0" w:color="auto"/>
            <w:right w:val="none" w:sz="0" w:space="0" w:color="auto"/>
          </w:divBdr>
        </w:div>
        <w:div w:id="1632587282">
          <w:marLeft w:val="0"/>
          <w:marRight w:val="0"/>
          <w:marTop w:val="0"/>
          <w:marBottom w:val="0"/>
          <w:divBdr>
            <w:top w:val="none" w:sz="0" w:space="0" w:color="auto"/>
            <w:left w:val="none" w:sz="0" w:space="0" w:color="auto"/>
            <w:bottom w:val="none" w:sz="0" w:space="0" w:color="auto"/>
            <w:right w:val="none" w:sz="0" w:space="0" w:color="auto"/>
          </w:divBdr>
        </w:div>
        <w:div w:id="725566067">
          <w:marLeft w:val="0"/>
          <w:marRight w:val="0"/>
          <w:marTop w:val="0"/>
          <w:marBottom w:val="0"/>
          <w:divBdr>
            <w:top w:val="none" w:sz="0" w:space="0" w:color="auto"/>
            <w:left w:val="none" w:sz="0" w:space="0" w:color="auto"/>
            <w:bottom w:val="none" w:sz="0" w:space="0" w:color="auto"/>
            <w:right w:val="none" w:sz="0" w:space="0" w:color="auto"/>
          </w:divBdr>
        </w:div>
        <w:div w:id="1423137816">
          <w:marLeft w:val="0"/>
          <w:marRight w:val="0"/>
          <w:marTop w:val="0"/>
          <w:marBottom w:val="0"/>
          <w:divBdr>
            <w:top w:val="none" w:sz="0" w:space="0" w:color="auto"/>
            <w:left w:val="none" w:sz="0" w:space="0" w:color="auto"/>
            <w:bottom w:val="none" w:sz="0" w:space="0" w:color="auto"/>
            <w:right w:val="none" w:sz="0" w:space="0" w:color="auto"/>
          </w:divBdr>
        </w:div>
        <w:div w:id="405805810">
          <w:marLeft w:val="0"/>
          <w:marRight w:val="0"/>
          <w:marTop w:val="0"/>
          <w:marBottom w:val="0"/>
          <w:divBdr>
            <w:top w:val="none" w:sz="0" w:space="0" w:color="auto"/>
            <w:left w:val="none" w:sz="0" w:space="0" w:color="auto"/>
            <w:bottom w:val="none" w:sz="0" w:space="0" w:color="auto"/>
            <w:right w:val="none" w:sz="0" w:space="0" w:color="auto"/>
          </w:divBdr>
        </w:div>
        <w:div w:id="1203516698">
          <w:marLeft w:val="0"/>
          <w:marRight w:val="0"/>
          <w:marTop w:val="0"/>
          <w:marBottom w:val="0"/>
          <w:divBdr>
            <w:top w:val="none" w:sz="0" w:space="0" w:color="auto"/>
            <w:left w:val="none" w:sz="0" w:space="0" w:color="auto"/>
            <w:bottom w:val="none" w:sz="0" w:space="0" w:color="auto"/>
            <w:right w:val="none" w:sz="0" w:space="0" w:color="auto"/>
          </w:divBdr>
        </w:div>
        <w:div w:id="1308706601">
          <w:marLeft w:val="0"/>
          <w:marRight w:val="0"/>
          <w:marTop w:val="0"/>
          <w:marBottom w:val="0"/>
          <w:divBdr>
            <w:top w:val="none" w:sz="0" w:space="0" w:color="auto"/>
            <w:left w:val="none" w:sz="0" w:space="0" w:color="auto"/>
            <w:bottom w:val="none" w:sz="0" w:space="0" w:color="auto"/>
            <w:right w:val="none" w:sz="0" w:space="0" w:color="auto"/>
          </w:divBdr>
        </w:div>
        <w:div w:id="394545849">
          <w:marLeft w:val="0"/>
          <w:marRight w:val="0"/>
          <w:marTop w:val="0"/>
          <w:marBottom w:val="0"/>
          <w:divBdr>
            <w:top w:val="none" w:sz="0" w:space="0" w:color="auto"/>
            <w:left w:val="none" w:sz="0" w:space="0" w:color="auto"/>
            <w:bottom w:val="none" w:sz="0" w:space="0" w:color="auto"/>
            <w:right w:val="none" w:sz="0" w:space="0" w:color="auto"/>
          </w:divBdr>
        </w:div>
        <w:div w:id="934553029">
          <w:marLeft w:val="0"/>
          <w:marRight w:val="0"/>
          <w:marTop w:val="0"/>
          <w:marBottom w:val="0"/>
          <w:divBdr>
            <w:top w:val="none" w:sz="0" w:space="0" w:color="auto"/>
            <w:left w:val="none" w:sz="0" w:space="0" w:color="auto"/>
            <w:bottom w:val="none" w:sz="0" w:space="0" w:color="auto"/>
            <w:right w:val="none" w:sz="0" w:space="0" w:color="auto"/>
          </w:divBdr>
        </w:div>
        <w:div w:id="289167288">
          <w:marLeft w:val="0"/>
          <w:marRight w:val="0"/>
          <w:marTop w:val="0"/>
          <w:marBottom w:val="0"/>
          <w:divBdr>
            <w:top w:val="none" w:sz="0" w:space="0" w:color="auto"/>
            <w:left w:val="none" w:sz="0" w:space="0" w:color="auto"/>
            <w:bottom w:val="none" w:sz="0" w:space="0" w:color="auto"/>
            <w:right w:val="none" w:sz="0" w:space="0" w:color="auto"/>
          </w:divBdr>
        </w:div>
        <w:div w:id="1033964911">
          <w:marLeft w:val="0"/>
          <w:marRight w:val="0"/>
          <w:marTop w:val="0"/>
          <w:marBottom w:val="0"/>
          <w:divBdr>
            <w:top w:val="none" w:sz="0" w:space="0" w:color="auto"/>
            <w:left w:val="none" w:sz="0" w:space="0" w:color="auto"/>
            <w:bottom w:val="none" w:sz="0" w:space="0" w:color="auto"/>
            <w:right w:val="none" w:sz="0" w:space="0" w:color="auto"/>
          </w:divBdr>
        </w:div>
        <w:div w:id="2013946215">
          <w:marLeft w:val="0"/>
          <w:marRight w:val="0"/>
          <w:marTop w:val="0"/>
          <w:marBottom w:val="0"/>
          <w:divBdr>
            <w:top w:val="none" w:sz="0" w:space="0" w:color="auto"/>
            <w:left w:val="none" w:sz="0" w:space="0" w:color="auto"/>
            <w:bottom w:val="none" w:sz="0" w:space="0" w:color="auto"/>
            <w:right w:val="none" w:sz="0" w:space="0" w:color="auto"/>
          </w:divBdr>
        </w:div>
        <w:div w:id="1512404228">
          <w:marLeft w:val="0"/>
          <w:marRight w:val="0"/>
          <w:marTop w:val="0"/>
          <w:marBottom w:val="0"/>
          <w:divBdr>
            <w:top w:val="none" w:sz="0" w:space="0" w:color="auto"/>
            <w:left w:val="none" w:sz="0" w:space="0" w:color="auto"/>
            <w:bottom w:val="none" w:sz="0" w:space="0" w:color="auto"/>
            <w:right w:val="none" w:sz="0" w:space="0" w:color="auto"/>
          </w:divBdr>
        </w:div>
        <w:div w:id="1120227637">
          <w:marLeft w:val="0"/>
          <w:marRight w:val="0"/>
          <w:marTop w:val="0"/>
          <w:marBottom w:val="0"/>
          <w:divBdr>
            <w:top w:val="none" w:sz="0" w:space="0" w:color="auto"/>
            <w:left w:val="none" w:sz="0" w:space="0" w:color="auto"/>
            <w:bottom w:val="none" w:sz="0" w:space="0" w:color="auto"/>
            <w:right w:val="none" w:sz="0" w:space="0" w:color="auto"/>
          </w:divBdr>
        </w:div>
      </w:divsChild>
    </w:div>
    <w:div w:id="182599719">
      <w:bodyDiv w:val="1"/>
      <w:marLeft w:val="0"/>
      <w:marRight w:val="0"/>
      <w:marTop w:val="0"/>
      <w:marBottom w:val="0"/>
      <w:divBdr>
        <w:top w:val="none" w:sz="0" w:space="0" w:color="auto"/>
        <w:left w:val="none" w:sz="0" w:space="0" w:color="auto"/>
        <w:bottom w:val="none" w:sz="0" w:space="0" w:color="auto"/>
        <w:right w:val="none" w:sz="0" w:space="0" w:color="auto"/>
      </w:divBdr>
      <w:divsChild>
        <w:div w:id="1097554330">
          <w:marLeft w:val="0"/>
          <w:marRight w:val="0"/>
          <w:marTop w:val="0"/>
          <w:marBottom w:val="0"/>
          <w:divBdr>
            <w:top w:val="none" w:sz="0" w:space="0" w:color="auto"/>
            <w:left w:val="none" w:sz="0" w:space="0" w:color="auto"/>
            <w:bottom w:val="none" w:sz="0" w:space="0" w:color="auto"/>
            <w:right w:val="none" w:sz="0" w:space="0" w:color="auto"/>
          </w:divBdr>
          <w:divsChild>
            <w:div w:id="1460996295">
              <w:marLeft w:val="0"/>
              <w:marRight w:val="0"/>
              <w:marTop w:val="0"/>
              <w:marBottom w:val="0"/>
              <w:divBdr>
                <w:top w:val="none" w:sz="0" w:space="0" w:color="auto"/>
                <w:left w:val="none" w:sz="0" w:space="0" w:color="auto"/>
                <w:bottom w:val="none" w:sz="0" w:space="0" w:color="auto"/>
                <w:right w:val="none" w:sz="0" w:space="0" w:color="auto"/>
              </w:divBdr>
              <w:divsChild>
                <w:div w:id="14099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368">
      <w:bodyDiv w:val="1"/>
      <w:marLeft w:val="0"/>
      <w:marRight w:val="0"/>
      <w:marTop w:val="0"/>
      <w:marBottom w:val="0"/>
      <w:divBdr>
        <w:top w:val="none" w:sz="0" w:space="0" w:color="auto"/>
        <w:left w:val="none" w:sz="0" w:space="0" w:color="auto"/>
        <w:bottom w:val="none" w:sz="0" w:space="0" w:color="auto"/>
        <w:right w:val="none" w:sz="0" w:space="0" w:color="auto"/>
      </w:divBdr>
    </w:div>
    <w:div w:id="228392966">
      <w:bodyDiv w:val="1"/>
      <w:marLeft w:val="0"/>
      <w:marRight w:val="0"/>
      <w:marTop w:val="0"/>
      <w:marBottom w:val="0"/>
      <w:divBdr>
        <w:top w:val="none" w:sz="0" w:space="0" w:color="auto"/>
        <w:left w:val="none" w:sz="0" w:space="0" w:color="auto"/>
        <w:bottom w:val="none" w:sz="0" w:space="0" w:color="auto"/>
        <w:right w:val="none" w:sz="0" w:space="0" w:color="auto"/>
      </w:divBdr>
    </w:div>
    <w:div w:id="284586790">
      <w:bodyDiv w:val="1"/>
      <w:marLeft w:val="0"/>
      <w:marRight w:val="0"/>
      <w:marTop w:val="0"/>
      <w:marBottom w:val="0"/>
      <w:divBdr>
        <w:top w:val="none" w:sz="0" w:space="0" w:color="auto"/>
        <w:left w:val="none" w:sz="0" w:space="0" w:color="auto"/>
        <w:bottom w:val="none" w:sz="0" w:space="0" w:color="auto"/>
        <w:right w:val="none" w:sz="0" w:space="0" w:color="auto"/>
      </w:divBdr>
    </w:div>
    <w:div w:id="299966130">
      <w:bodyDiv w:val="1"/>
      <w:marLeft w:val="0"/>
      <w:marRight w:val="0"/>
      <w:marTop w:val="0"/>
      <w:marBottom w:val="0"/>
      <w:divBdr>
        <w:top w:val="none" w:sz="0" w:space="0" w:color="auto"/>
        <w:left w:val="none" w:sz="0" w:space="0" w:color="auto"/>
        <w:bottom w:val="none" w:sz="0" w:space="0" w:color="auto"/>
        <w:right w:val="none" w:sz="0" w:space="0" w:color="auto"/>
      </w:divBdr>
    </w:div>
    <w:div w:id="305623613">
      <w:bodyDiv w:val="1"/>
      <w:marLeft w:val="0"/>
      <w:marRight w:val="0"/>
      <w:marTop w:val="0"/>
      <w:marBottom w:val="0"/>
      <w:divBdr>
        <w:top w:val="none" w:sz="0" w:space="0" w:color="auto"/>
        <w:left w:val="none" w:sz="0" w:space="0" w:color="auto"/>
        <w:bottom w:val="none" w:sz="0" w:space="0" w:color="auto"/>
        <w:right w:val="none" w:sz="0" w:space="0" w:color="auto"/>
      </w:divBdr>
    </w:div>
    <w:div w:id="339282090">
      <w:bodyDiv w:val="1"/>
      <w:marLeft w:val="0"/>
      <w:marRight w:val="0"/>
      <w:marTop w:val="0"/>
      <w:marBottom w:val="0"/>
      <w:divBdr>
        <w:top w:val="none" w:sz="0" w:space="0" w:color="auto"/>
        <w:left w:val="none" w:sz="0" w:space="0" w:color="auto"/>
        <w:bottom w:val="none" w:sz="0" w:space="0" w:color="auto"/>
        <w:right w:val="none" w:sz="0" w:space="0" w:color="auto"/>
      </w:divBdr>
      <w:divsChild>
        <w:div w:id="1073088796">
          <w:marLeft w:val="0"/>
          <w:marRight w:val="0"/>
          <w:marTop w:val="0"/>
          <w:marBottom w:val="0"/>
          <w:divBdr>
            <w:top w:val="none" w:sz="0" w:space="0" w:color="auto"/>
            <w:left w:val="none" w:sz="0" w:space="0" w:color="auto"/>
            <w:bottom w:val="none" w:sz="0" w:space="0" w:color="auto"/>
            <w:right w:val="none" w:sz="0" w:space="0" w:color="auto"/>
          </w:divBdr>
          <w:divsChild>
            <w:div w:id="1254704024">
              <w:marLeft w:val="0"/>
              <w:marRight w:val="0"/>
              <w:marTop w:val="0"/>
              <w:marBottom w:val="0"/>
              <w:divBdr>
                <w:top w:val="none" w:sz="0" w:space="0" w:color="auto"/>
                <w:left w:val="none" w:sz="0" w:space="0" w:color="auto"/>
                <w:bottom w:val="none" w:sz="0" w:space="0" w:color="auto"/>
                <w:right w:val="none" w:sz="0" w:space="0" w:color="auto"/>
              </w:divBdr>
              <w:divsChild>
                <w:div w:id="5237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96584">
      <w:bodyDiv w:val="1"/>
      <w:marLeft w:val="0"/>
      <w:marRight w:val="0"/>
      <w:marTop w:val="0"/>
      <w:marBottom w:val="0"/>
      <w:divBdr>
        <w:top w:val="none" w:sz="0" w:space="0" w:color="auto"/>
        <w:left w:val="none" w:sz="0" w:space="0" w:color="auto"/>
        <w:bottom w:val="none" w:sz="0" w:space="0" w:color="auto"/>
        <w:right w:val="none" w:sz="0" w:space="0" w:color="auto"/>
      </w:divBdr>
    </w:div>
    <w:div w:id="387147305">
      <w:bodyDiv w:val="1"/>
      <w:marLeft w:val="0"/>
      <w:marRight w:val="0"/>
      <w:marTop w:val="0"/>
      <w:marBottom w:val="0"/>
      <w:divBdr>
        <w:top w:val="none" w:sz="0" w:space="0" w:color="auto"/>
        <w:left w:val="none" w:sz="0" w:space="0" w:color="auto"/>
        <w:bottom w:val="none" w:sz="0" w:space="0" w:color="auto"/>
        <w:right w:val="none" w:sz="0" w:space="0" w:color="auto"/>
      </w:divBdr>
    </w:div>
    <w:div w:id="429590856">
      <w:bodyDiv w:val="1"/>
      <w:marLeft w:val="0"/>
      <w:marRight w:val="0"/>
      <w:marTop w:val="0"/>
      <w:marBottom w:val="0"/>
      <w:divBdr>
        <w:top w:val="none" w:sz="0" w:space="0" w:color="auto"/>
        <w:left w:val="none" w:sz="0" w:space="0" w:color="auto"/>
        <w:bottom w:val="none" w:sz="0" w:space="0" w:color="auto"/>
        <w:right w:val="none" w:sz="0" w:space="0" w:color="auto"/>
      </w:divBdr>
    </w:div>
    <w:div w:id="431587162">
      <w:bodyDiv w:val="1"/>
      <w:marLeft w:val="0"/>
      <w:marRight w:val="0"/>
      <w:marTop w:val="0"/>
      <w:marBottom w:val="0"/>
      <w:divBdr>
        <w:top w:val="none" w:sz="0" w:space="0" w:color="auto"/>
        <w:left w:val="none" w:sz="0" w:space="0" w:color="auto"/>
        <w:bottom w:val="none" w:sz="0" w:space="0" w:color="auto"/>
        <w:right w:val="none" w:sz="0" w:space="0" w:color="auto"/>
      </w:divBdr>
    </w:div>
    <w:div w:id="462582979">
      <w:bodyDiv w:val="1"/>
      <w:marLeft w:val="0"/>
      <w:marRight w:val="0"/>
      <w:marTop w:val="0"/>
      <w:marBottom w:val="0"/>
      <w:divBdr>
        <w:top w:val="none" w:sz="0" w:space="0" w:color="auto"/>
        <w:left w:val="none" w:sz="0" w:space="0" w:color="auto"/>
        <w:bottom w:val="none" w:sz="0" w:space="0" w:color="auto"/>
        <w:right w:val="none" w:sz="0" w:space="0" w:color="auto"/>
      </w:divBdr>
    </w:div>
    <w:div w:id="463164126">
      <w:bodyDiv w:val="1"/>
      <w:marLeft w:val="0"/>
      <w:marRight w:val="0"/>
      <w:marTop w:val="0"/>
      <w:marBottom w:val="0"/>
      <w:divBdr>
        <w:top w:val="none" w:sz="0" w:space="0" w:color="auto"/>
        <w:left w:val="none" w:sz="0" w:space="0" w:color="auto"/>
        <w:bottom w:val="none" w:sz="0" w:space="0" w:color="auto"/>
        <w:right w:val="none" w:sz="0" w:space="0" w:color="auto"/>
      </w:divBdr>
      <w:divsChild>
        <w:div w:id="1742438289">
          <w:marLeft w:val="0"/>
          <w:marRight w:val="0"/>
          <w:marTop w:val="0"/>
          <w:marBottom w:val="0"/>
          <w:divBdr>
            <w:top w:val="none" w:sz="0" w:space="0" w:color="auto"/>
            <w:left w:val="none" w:sz="0" w:space="0" w:color="auto"/>
            <w:bottom w:val="none" w:sz="0" w:space="0" w:color="auto"/>
            <w:right w:val="none" w:sz="0" w:space="0" w:color="auto"/>
          </w:divBdr>
          <w:divsChild>
            <w:div w:id="868953531">
              <w:marLeft w:val="0"/>
              <w:marRight w:val="0"/>
              <w:marTop w:val="0"/>
              <w:marBottom w:val="0"/>
              <w:divBdr>
                <w:top w:val="none" w:sz="0" w:space="0" w:color="auto"/>
                <w:left w:val="none" w:sz="0" w:space="0" w:color="auto"/>
                <w:bottom w:val="none" w:sz="0" w:space="0" w:color="auto"/>
                <w:right w:val="none" w:sz="0" w:space="0" w:color="auto"/>
              </w:divBdr>
              <w:divsChild>
                <w:div w:id="19972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9685">
      <w:bodyDiv w:val="1"/>
      <w:marLeft w:val="0"/>
      <w:marRight w:val="0"/>
      <w:marTop w:val="0"/>
      <w:marBottom w:val="0"/>
      <w:divBdr>
        <w:top w:val="none" w:sz="0" w:space="0" w:color="auto"/>
        <w:left w:val="none" w:sz="0" w:space="0" w:color="auto"/>
        <w:bottom w:val="none" w:sz="0" w:space="0" w:color="auto"/>
        <w:right w:val="none" w:sz="0" w:space="0" w:color="auto"/>
      </w:divBdr>
      <w:divsChild>
        <w:div w:id="1721897776">
          <w:marLeft w:val="0"/>
          <w:marRight w:val="0"/>
          <w:marTop w:val="0"/>
          <w:marBottom w:val="0"/>
          <w:divBdr>
            <w:top w:val="none" w:sz="0" w:space="0" w:color="auto"/>
            <w:left w:val="none" w:sz="0" w:space="0" w:color="auto"/>
            <w:bottom w:val="none" w:sz="0" w:space="0" w:color="auto"/>
            <w:right w:val="none" w:sz="0" w:space="0" w:color="auto"/>
          </w:divBdr>
          <w:divsChild>
            <w:div w:id="573048622">
              <w:marLeft w:val="0"/>
              <w:marRight w:val="0"/>
              <w:marTop w:val="0"/>
              <w:marBottom w:val="0"/>
              <w:divBdr>
                <w:top w:val="none" w:sz="0" w:space="0" w:color="auto"/>
                <w:left w:val="none" w:sz="0" w:space="0" w:color="auto"/>
                <w:bottom w:val="none" w:sz="0" w:space="0" w:color="auto"/>
                <w:right w:val="none" w:sz="0" w:space="0" w:color="auto"/>
              </w:divBdr>
              <w:divsChild>
                <w:div w:id="7424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01021">
      <w:bodyDiv w:val="1"/>
      <w:marLeft w:val="0"/>
      <w:marRight w:val="0"/>
      <w:marTop w:val="0"/>
      <w:marBottom w:val="0"/>
      <w:divBdr>
        <w:top w:val="none" w:sz="0" w:space="0" w:color="auto"/>
        <w:left w:val="none" w:sz="0" w:space="0" w:color="auto"/>
        <w:bottom w:val="none" w:sz="0" w:space="0" w:color="auto"/>
        <w:right w:val="none" w:sz="0" w:space="0" w:color="auto"/>
      </w:divBdr>
      <w:divsChild>
        <w:div w:id="1137719652">
          <w:marLeft w:val="0"/>
          <w:marRight w:val="0"/>
          <w:marTop w:val="0"/>
          <w:marBottom w:val="0"/>
          <w:divBdr>
            <w:top w:val="none" w:sz="0" w:space="0" w:color="auto"/>
            <w:left w:val="none" w:sz="0" w:space="0" w:color="auto"/>
            <w:bottom w:val="none" w:sz="0" w:space="0" w:color="auto"/>
            <w:right w:val="none" w:sz="0" w:space="0" w:color="auto"/>
          </w:divBdr>
          <w:divsChild>
            <w:div w:id="1117528555">
              <w:marLeft w:val="0"/>
              <w:marRight w:val="0"/>
              <w:marTop w:val="0"/>
              <w:marBottom w:val="0"/>
              <w:divBdr>
                <w:top w:val="none" w:sz="0" w:space="0" w:color="auto"/>
                <w:left w:val="none" w:sz="0" w:space="0" w:color="auto"/>
                <w:bottom w:val="none" w:sz="0" w:space="0" w:color="auto"/>
                <w:right w:val="none" w:sz="0" w:space="0" w:color="auto"/>
              </w:divBdr>
              <w:divsChild>
                <w:div w:id="14540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99309">
          <w:marLeft w:val="0"/>
          <w:marRight w:val="0"/>
          <w:marTop w:val="0"/>
          <w:marBottom w:val="0"/>
          <w:divBdr>
            <w:top w:val="none" w:sz="0" w:space="0" w:color="auto"/>
            <w:left w:val="none" w:sz="0" w:space="0" w:color="auto"/>
            <w:bottom w:val="none" w:sz="0" w:space="0" w:color="auto"/>
            <w:right w:val="none" w:sz="0" w:space="0" w:color="auto"/>
          </w:divBdr>
        </w:div>
      </w:divsChild>
    </w:div>
    <w:div w:id="511147468">
      <w:bodyDiv w:val="1"/>
      <w:marLeft w:val="0"/>
      <w:marRight w:val="0"/>
      <w:marTop w:val="0"/>
      <w:marBottom w:val="0"/>
      <w:divBdr>
        <w:top w:val="none" w:sz="0" w:space="0" w:color="auto"/>
        <w:left w:val="none" w:sz="0" w:space="0" w:color="auto"/>
        <w:bottom w:val="none" w:sz="0" w:space="0" w:color="auto"/>
        <w:right w:val="none" w:sz="0" w:space="0" w:color="auto"/>
      </w:divBdr>
    </w:div>
    <w:div w:id="518355838">
      <w:bodyDiv w:val="1"/>
      <w:marLeft w:val="0"/>
      <w:marRight w:val="0"/>
      <w:marTop w:val="0"/>
      <w:marBottom w:val="0"/>
      <w:divBdr>
        <w:top w:val="none" w:sz="0" w:space="0" w:color="auto"/>
        <w:left w:val="none" w:sz="0" w:space="0" w:color="auto"/>
        <w:bottom w:val="none" w:sz="0" w:space="0" w:color="auto"/>
        <w:right w:val="none" w:sz="0" w:space="0" w:color="auto"/>
      </w:divBdr>
      <w:divsChild>
        <w:div w:id="1129935217">
          <w:marLeft w:val="0"/>
          <w:marRight w:val="0"/>
          <w:marTop w:val="0"/>
          <w:marBottom w:val="0"/>
          <w:divBdr>
            <w:top w:val="none" w:sz="0" w:space="0" w:color="auto"/>
            <w:left w:val="none" w:sz="0" w:space="0" w:color="auto"/>
            <w:bottom w:val="none" w:sz="0" w:space="0" w:color="auto"/>
            <w:right w:val="none" w:sz="0" w:space="0" w:color="auto"/>
          </w:divBdr>
          <w:divsChild>
            <w:div w:id="1010907328">
              <w:marLeft w:val="0"/>
              <w:marRight w:val="0"/>
              <w:marTop w:val="0"/>
              <w:marBottom w:val="0"/>
              <w:divBdr>
                <w:top w:val="none" w:sz="0" w:space="0" w:color="auto"/>
                <w:left w:val="none" w:sz="0" w:space="0" w:color="auto"/>
                <w:bottom w:val="none" w:sz="0" w:space="0" w:color="auto"/>
                <w:right w:val="none" w:sz="0" w:space="0" w:color="auto"/>
              </w:divBdr>
              <w:divsChild>
                <w:div w:id="51009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84193">
      <w:bodyDiv w:val="1"/>
      <w:marLeft w:val="0"/>
      <w:marRight w:val="0"/>
      <w:marTop w:val="0"/>
      <w:marBottom w:val="0"/>
      <w:divBdr>
        <w:top w:val="none" w:sz="0" w:space="0" w:color="auto"/>
        <w:left w:val="none" w:sz="0" w:space="0" w:color="auto"/>
        <w:bottom w:val="none" w:sz="0" w:space="0" w:color="auto"/>
        <w:right w:val="none" w:sz="0" w:space="0" w:color="auto"/>
      </w:divBdr>
    </w:div>
    <w:div w:id="572082266">
      <w:bodyDiv w:val="1"/>
      <w:marLeft w:val="0"/>
      <w:marRight w:val="0"/>
      <w:marTop w:val="0"/>
      <w:marBottom w:val="0"/>
      <w:divBdr>
        <w:top w:val="none" w:sz="0" w:space="0" w:color="auto"/>
        <w:left w:val="none" w:sz="0" w:space="0" w:color="auto"/>
        <w:bottom w:val="none" w:sz="0" w:space="0" w:color="auto"/>
        <w:right w:val="none" w:sz="0" w:space="0" w:color="auto"/>
      </w:divBdr>
      <w:divsChild>
        <w:div w:id="1062295492">
          <w:marLeft w:val="0"/>
          <w:marRight w:val="0"/>
          <w:marTop w:val="0"/>
          <w:marBottom w:val="0"/>
          <w:divBdr>
            <w:top w:val="none" w:sz="0" w:space="0" w:color="auto"/>
            <w:left w:val="none" w:sz="0" w:space="0" w:color="auto"/>
            <w:bottom w:val="none" w:sz="0" w:space="0" w:color="auto"/>
            <w:right w:val="none" w:sz="0" w:space="0" w:color="auto"/>
          </w:divBdr>
          <w:divsChild>
            <w:div w:id="757486286">
              <w:marLeft w:val="0"/>
              <w:marRight w:val="0"/>
              <w:marTop w:val="0"/>
              <w:marBottom w:val="0"/>
              <w:divBdr>
                <w:top w:val="none" w:sz="0" w:space="0" w:color="auto"/>
                <w:left w:val="none" w:sz="0" w:space="0" w:color="auto"/>
                <w:bottom w:val="none" w:sz="0" w:space="0" w:color="auto"/>
                <w:right w:val="none" w:sz="0" w:space="0" w:color="auto"/>
              </w:divBdr>
              <w:divsChild>
                <w:div w:id="21234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7573">
      <w:bodyDiv w:val="1"/>
      <w:marLeft w:val="0"/>
      <w:marRight w:val="0"/>
      <w:marTop w:val="0"/>
      <w:marBottom w:val="0"/>
      <w:divBdr>
        <w:top w:val="none" w:sz="0" w:space="0" w:color="auto"/>
        <w:left w:val="none" w:sz="0" w:space="0" w:color="auto"/>
        <w:bottom w:val="none" w:sz="0" w:space="0" w:color="auto"/>
        <w:right w:val="none" w:sz="0" w:space="0" w:color="auto"/>
      </w:divBdr>
      <w:divsChild>
        <w:div w:id="946932144">
          <w:marLeft w:val="0"/>
          <w:marRight w:val="0"/>
          <w:marTop w:val="0"/>
          <w:marBottom w:val="0"/>
          <w:divBdr>
            <w:top w:val="none" w:sz="0" w:space="0" w:color="auto"/>
            <w:left w:val="none" w:sz="0" w:space="0" w:color="auto"/>
            <w:bottom w:val="none" w:sz="0" w:space="0" w:color="auto"/>
            <w:right w:val="none" w:sz="0" w:space="0" w:color="auto"/>
          </w:divBdr>
          <w:divsChild>
            <w:div w:id="1829131338">
              <w:marLeft w:val="0"/>
              <w:marRight w:val="0"/>
              <w:marTop w:val="0"/>
              <w:marBottom w:val="0"/>
              <w:divBdr>
                <w:top w:val="none" w:sz="0" w:space="0" w:color="auto"/>
                <w:left w:val="none" w:sz="0" w:space="0" w:color="auto"/>
                <w:bottom w:val="none" w:sz="0" w:space="0" w:color="auto"/>
                <w:right w:val="none" w:sz="0" w:space="0" w:color="auto"/>
              </w:divBdr>
              <w:divsChild>
                <w:div w:id="724181479">
                  <w:marLeft w:val="0"/>
                  <w:marRight w:val="0"/>
                  <w:marTop w:val="0"/>
                  <w:marBottom w:val="0"/>
                  <w:divBdr>
                    <w:top w:val="none" w:sz="0" w:space="0" w:color="auto"/>
                    <w:left w:val="none" w:sz="0" w:space="0" w:color="auto"/>
                    <w:bottom w:val="none" w:sz="0" w:space="0" w:color="auto"/>
                    <w:right w:val="none" w:sz="0" w:space="0" w:color="auto"/>
                  </w:divBdr>
                  <w:divsChild>
                    <w:div w:id="1203858661">
                      <w:marLeft w:val="0"/>
                      <w:marRight w:val="0"/>
                      <w:marTop w:val="0"/>
                      <w:marBottom w:val="0"/>
                      <w:divBdr>
                        <w:top w:val="none" w:sz="0" w:space="0" w:color="auto"/>
                        <w:left w:val="none" w:sz="0" w:space="0" w:color="auto"/>
                        <w:bottom w:val="none" w:sz="0" w:space="0" w:color="auto"/>
                        <w:right w:val="none" w:sz="0" w:space="0" w:color="auto"/>
                      </w:divBdr>
                    </w:div>
                  </w:divsChild>
                </w:div>
                <w:div w:id="754285870">
                  <w:marLeft w:val="0"/>
                  <w:marRight w:val="0"/>
                  <w:marTop w:val="0"/>
                  <w:marBottom w:val="0"/>
                  <w:divBdr>
                    <w:top w:val="none" w:sz="0" w:space="0" w:color="auto"/>
                    <w:left w:val="none" w:sz="0" w:space="0" w:color="auto"/>
                    <w:bottom w:val="none" w:sz="0" w:space="0" w:color="auto"/>
                    <w:right w:val="none" w:sz="0" w:space="0" w:color="auto"/>
                  </w:divBdr>
                  <w:divsChild>
                    <w:div w:id="10064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947916">
      <w:bodyDiv w:val="1"/>
      <w:marLeft w:val="0"/>
      <w:marRight w:val="0"/>
      <w:marTop w:val="0"/>
      <w:marBottom w:val="0"/>
      <w:divBdr>
        <w:top w:val="none" w:sz="0" w:space="0" w:color="auto"/>
        <w:left w:val="none" w:sz="0" w:space="0" w:color="auto"/>
        <w:bottom w:val="none" w:sz="0" w:space="0" w:color="auto"/>
        <w:right w:val="none" w:sz="0" w:space="0" w:color="auto"/>
      </w:divBdr>
      <w:divsChild>
        <w:div w:id="1781030593">
          <w:marLeft w:val="0"/>
          <w:marRight w:val="0"/>
          <w:marTop w:val="225"/>
          <w:marBottom w:val="0"/>
          <w:divBdr>
            <w:top w:val="none" w:sz="0" w:space="0" w:color="auto"/>
            <w:left w:val="none" w:sz="0" w:space="0" w:color="auto"/>
            <w:bottom w:val="none" w:sz="0" w:space="0" w:color="auto"/>
            <w:right w:val="none" w:sz="0" w:space="0" w:color="auto"/>
          </w:divBdr>
          <w:divsChild>
            <w:div w:id="11651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6437">
      <w:bodyDiv w:val="1"/>
      <w:marLeft w:val="0"/>
      <w:marRight w:val="0"/>
      <w:marTop w:val="0"/>
      <w:marBottom w:val="0"/>
      <w:divBdr>
        <w:top w:val="none" w:sz="0" w:space="0" w:color="auto"/>
        <w:left w:val="none" w:sz="0" w:space="0" w:color="auto"/>
        <w:bottom w:val="none" w:sz="0" w:space="0" w:color="auto"/>
        <w:right w:val="none" w:sz="0" w:space="0" w:color="auto"/>
      </w:divBdr>
    </w:div>
    <w:div w:id="644310297">
      <w:bodyDiv w:val="1"/>
      <w:marLeft w:val="0"/>
      <w:marRight w:val="0"/>
      <w:marTop w:val="0"/>
      <w:marBottom w:val="0"/>
      <w:divBdr>
        <w:top w:val="none" w:sz="0" w:space="0" w:color="auto"/>
        <w:left w:val="none" w:sz="0" w:space="0" w:color="auto"/>
        <w:bottom w:val="none" w:sz="0" w:space="0" w:color="auto"/>
        <w:right w:val="none" w:sz="0" w:space="0" w:color="auto"/>
      </w:divBdr>
      <w:divsChild>
        <w:div w:id="1757481753">
          <w:marLeft w:val="0"/>
          <w:marRight w:val="0"/>
          <w:marTop w:val="0"/>
          <w:marBottom w:val="0"/>
          <w:divBdr>
            <w:top w:val="none" w:sz="0" w:space="0" w:color="auto"/>
            <w:left w:val="none" w:sz="0" w:space="0" w:color="auto"/>
            <w:bottom w:val="none" w:sz="0" w:space="0" w:color="auto"/>
            <w:right w:val="none" w:sz="0" w:space="0" w:color="auto"/>
          </w:divBdr>
        </w:div>
        <w:div w:id="1029377807">
          <w:marLeft w:val="0"/>
          <w:marRight w:val="0"/>
          <w:marTop w:val="0"/>
          <w:marBottom w:val="0"/>
          <w:divBdr>
            <w:top w:val="none" w:sz="0" w:space="0" w:color="auto"/>
            <w:left w:val="none" w:sz="0" w:space="0" w:color="auto"/>
            <w:bottom w:val="none" w:sz="0" w:space="0" w:color="auto"/>
            <w:right w:val="none" w:sz="0" w:space="0" w:color="auto"/>
          </w:divBdr>
        </w:div>
        <w:div w:id="1054474668">
          <w:marLeft w:val="0"/>
          <w:marRight w:val="0"/>
          <w:marTop w:val="0"/>
          <w:marBottom w:val="0"/>
          <w:divBdr>
            <w:top w:val="none" w:sz="0" w:space="0" w:color="auto"/>
            <w:left w:val="none" w:sz="0" w:space="0" w:color="auto"/>
            <w:bottom w:val="none" w:sz="0" w:space="0" w:color="auto"/>
            <w:right w:val="none" w:sz="0" w:space="0" w:color="auto"/>
          </w:divBdr>
        </w:div>
        <w:div w:id="850686347">
          <w:marLeft w:val="0"/>
          <w:marRight w:val="0"/>
          <w:marTop w:val="0"/>
          <w:marBottom w:val="0"/>
          <w:divBdr>
            <w:top w:val="none" w:sz="0" w:space="0" w:color="auto"/>
            <w:left w:val="none" w:sz="0" w:space="0" w:color="auto"/>
            <w:bottom w:val="none" w:sz="0" w:space="0" w:color="auto"/>
            <w:right w:val="none" w:sz="0" w:space="0" w:color="auto"/>
          </w:divBdr>
        </w:div>
        <w:div w:id="8722892">
          <w:marLeft w:val="0"/>
          <w:marRight w:val="0"/>
          <w:marTop w:val="0"/>
          <w:marBottom w:val="0"/>
          <w:divBdr>
            <w:top w:val="none" w:sz="0" w:space="0" w:color="auto"/>
            <w:left w:val="none" w:sz="0" w:space="0" w:color="auto"/>
            <w:bottom w:val="none" w:sz="0" w:space="0" w:color="auto"/>
            <w:right w:val="none" w:sz="0" w:space="0" w:color="auto"/>
          </w:divBdr>
        </w:div>
        <w:div w:id="892498822">
          <w:marLeft w:val="0"/>
          <w:marRight w:val="0"/>
          <w:marTop w:val="0"/>
          <w:marBottom w:val="0"/>
          <w:divBdr>
            <w:top w:val="none" w:sz="0" w:space="0" w:color="auto"/>
            <w:left w:val="none" w:sz="0" w:space="0" w:color="auto"/>
            <w:bottom w:val="none" w:sz="0" w:space="0" w:color="auto"/>
            <w:right w:val="none" w:sz="0" w:space="0" w:color="auto"/>
          </w:divBdr>
        </w:div>
        <w:div w:id="309482880">
          <w:marLeft w:val="0"/>
          <w:marRight w:val="0"/>
          <w:marTop w:val="0"/>
          <w:marBottom w:val="0"/>
          <w:divBdr>
            <w:top w:val="none" w:sz="0" w:space="0" w:color="auto"/>
            <w:left w:val="none" w:sz="0" w:space="0" w:color="auto"/>
            <w:bottom w:val="none" w:sz="0" w:space="0" w:color="auto"/>
            <w:right w:val="none" w:sz="0" w:space="0" w:color="auto"/>
          </w:divBdr>
        </w:div>
        <w:div w:id="647828384">
          <w:marLeft w:val="0"/>
          <w:marRight w:val="0"/>
          <w:marTop w:val="0"/>
          <w:marBottom w:val="0"/>
          <w:divBdr>
            <w:top w:val="none" w:sz="0" w:space="0" w:color="auto"/>
            <w:left w:val="none" w:sz="0" w:space="0" w:color="auto"/>
            <w:bottom w:val="none" w:sz="0" w:space="0" w:color="auto"/>
            <w:right w:val="none" w:sz="0" w:space="0" w:color="auto"/>
          </w:divBdr>
        </w:div>
        <w:div w:id="1563446081">
          <w:marLeft w:val="0"/>
          <w:marRight w:val="0"/>
          <w:marTop w:val="0"/>
          <w:marBottom w:val="0"/>
          <w:divBdr>
            <w:top w:val="none" w:sz="0" w:space="0" w:color="auto"/>
            <w:left w:val="none" w:sz="0" w:space="0" w:color="auto"/>
            <w:bottom w:val="none" w:sz="0" w:space="0" w:color="auto"/>
            <w:right w:val="none" w:sz="0" w:space="0" w:color="auto"/>
          </w:divBdr>
        </w:div>
        <w:div w:id="165175416">
          <w:marLeft w:val="0"/>
          <w:marRight w:val="0"/>
          <w:marTop w:val="0"/>
          <w:marBottom w:val="0"/>
          <w:divBdr>
            <w:top w:val="none" w:sz="0" w:space="0" w:color="auto"/>
            <w:left w:val="none" w:sz="0" w:space="0" w:color="auto"/>
            <w:bottom w:val="none" w:sz="0" w:space="0" w:color="auto"/>
            <w:right w:val="none" w:sz="0" w:space="0" w:color="auto"/>
          </w:divBdr>
        </w:div>
        <w:div w:id="185297173">
          <w:marLeft w:val="0"/>
          <w:marRight w:val="0"/>
          <w:marTop w:val="0"/>
          <w:marBottom w:val="0"/>
          <w:divBdr>
            <w:top w:val="none" w:sz="0" w:space="0" w:color="auto"/>
            <w:left w:val="none" w:sz="0" w:space="0" w:color="auto"/>
            <w:bottom w:val="none" w:sz="0" w:space="0" w:color="auto"/>
            <w:right w:val="none" w:sz="0" w:space="0" w:color="auto"/>
          </w:divBdr>
        </w:div>
        <w:div w:id="1862935011">
          <w:marLeft w:val="0"/>
          <w:marRight w:val="0"/>
          <w:marTop w:val="0"/>
          <w:marBottom w:val="0"/>
          <w:divBdr>
            <w:top w:val="none" w:sz="0" w:space="0" w:color="auto"/>
            <w:left w:val="none" w:sz="0" w:space="0" w:color="auto"/>
            <w:bottom w:val="none" w:sz="0" w:space="0" w:color="auto"/>
            <w:right w:val="none" w:sz="0" w:space="0" w:color="auto"/>
          </w:divBdr>
        </w:div>
        <w:div w:id="577787518">
          <w:marLeft w:val="0"/>
          <w:marRight w:val="0"/>
          <w:marTop w:val="0"/>
          <w:marBottom w:val="0"/>
          <w:divBdr>
            <w:top w:val="none" w:sz="0" w:space="0" w:color="auto"/>
            <w:left w:val="none" w:sz="0" w:space="0" w:color="auto"/>
            <w:bottom w:val="none" w:sz="0" w:space="0" w:color="auto"/>
            <w:right w:val="none" w:sz="0" w:space="0" w:color="auto"/>
          </w:divBdr>
        </w:div>
        <w:div w:id="916283028">
          <w:marLeft w:val="0"/>
          <w:marRight w:val="0"/>
          <w:marTop w:val="0"/>
          <w:marBottom w:val="0"/>
          <w:divBdr>
            <w:top w:val="none" w:sz="0" w:space="0" w:color="auto"/>
            <w:left w:val="none" w:sz="0" w:space="0" w:color="auto"/>
            <w:bottom w:val="none" w:sz="0" w:space="0" w:color="auto"/>
            <w:right w:val="none" w:sz="0" w:space="0" w:color="auto"/>
          </w:divBdr>
        </w:div>
        <w:div w:id="106780638">
          <w:marLeft w:val="0"/>
          <w:marRight w:val="0"/>
          <w:marTop w:val="0"/>
          <w:marBottom w:val="0"/>
          <w:divBdr>
            <w:top w:val="none" w:sz="0" w:space="0" w:color="auto"/>
            <w:left w:val="none" w:sz="0" w:space="0" w:color="auto"/>
            <w:bottom w:val="none" w:sz="0" w:space="0" w:color="auto"/>
            <w:right w:val="none" w:sz="0" w:space="0" w:color="auto"/>
          </w:divBdr>
        </w:div>
        <w:div w:id="179396261">
          <w:marLeft w:val="0"/>
          <w:marRight w:val="0"/>
          <w:marTop w:val="0"/>
          <w:marBottom w:val="0"/>
          <w:divBdr>
            <w:top w:val="none" w:sz="0" w:space="0" w:color="auto"/>
            <w:left w:val="none" w:sz="0" w:space="0" w:color="auto"/>
            <w:bottom w:val="none" w:sz="0" w:space="0" w:color="auto"/>
            <w:right w:val="none" w:sz="0" w:space="0" w:color="auto"/>
          </w:divBdr>
        </w:div>
        <w:div w:id="179929057">
          <w:marLeft w:val="0"/>
          <w:marRight w:val="0"/>
          <w:marTop w:val="0"/>
          <w:marBottom w:val="0"/>
          <w:divBdr>
            <w:top w:val="none" w:sz="0" w:space="0" w:color="auto"/>
            <w:left w:val="none" w:sz="0" w:space="0" w:color="auto"/>
            <w:bottom w:val="none" w:sz="0" w:space="0" w:color="auto"/>
            <w:right w:val="none" w:sz="0" w:space="0" w:color="auto"/>
          </w:divBdr>
        </w:div>
        <w:div w:id="212743103">
          <w:marLeft w:val="0"/>
          <w:marRight w:val="0"/>
          <w:marTop w:val="0"/>
          <w:marBottom w:val="0"/>
          <w:divBdr>
            <w:top w:val="none" w:sz="0" w:space="0" w:color="auto"/>
            <w:left w:val="none" w:sz="0" w:space="0" w:color="auto"/>
            <w:bottom w:val="none" w:sz="0" w:space="0" w:color="auto"/>
            <w:right w:val="none" w:sz="0" w:space="0" w:color="auto"/>
          </w:divBdr>
        </w:div>
        <w:div w:id="1203447267">
          <w:marLeft w:val="0"/>
          <w:marRight w:val="0"/>
          <w:marTop w:val="0"/>
          <w:marBottom w:val="0"/>
          <w:divBdr>
            <w:top w:val="none" w:sz="0" w:space="0" w:color="auto"/>
            <w:left w:val="none" w:sz="0" w:space="0" w:color="auto"/>
            <w:bottom w:val="none" w:sz="0" w:space="0" w:color="auto"/>
            <w:right w:val="none" w:sz="0" w:space="0" w:color="auto"/>
          </w:divBdr>
        </w:div>
        <w:div w:id="1976833585">
          <w:marLeft w:val="0"/>
          <w:marRight w:val="0"/>
          <w:marTop w:val="0"/>
          <w:marBottom w:val="0"/>
          <w:divBdr>
            <w:top w:val="none" w:sz="0" w:space="0" w:color="auto"/>
            <w:left w:val="none" w:sz="0" w:space="0" w:color="auto"/>
            <w:bottom w:val="none" w:sz="0" w:space="0" w:color="auto"/>
            <w:right w:val="none" w:sz="0" w:space="0" w:color="auto"/>
          </w:divBdr>
        </w:div>
        <w:div w:id="1795322004">
          <w:marLeft w:val="0"/>
          <w:marRight w:val="0"/>
          <w:marTop w:val="0"/>
          <w:marBottom w:val="0"/>
          <w:divBdr>
            <w:top w:val="none" w:sz="0" w:space="0" w:color="auto"/>
            <w:left w:val="none" w:sz="0" w:space="0" w:color="auto"/>
            <w:bottom w:val="none" w:sz="0" w:space="0" w:color="auto"/>
            <w:right w:val="none" w:sz="0" w:space="0" w:color="auto"/>
          </w:divBdr>
        </w:div>
        <w:div w:id="2072729516">
          <w:marLeft w:val="0"/>
          <w:marRight w:val="0"/>
          <w:marTop w:val="0"/>
          <w:marBottom w:val="0"/>
          <w:divBdr>
            <w:top w:val="none" w:sz="0" w:space="0" w:color="auto"/>
            <w:left w:val="none" w:sz="0" w:space="0" w:color="auto"/>
            <w:bottom w:val="none" w:sz="0" w:space="0" w:color="auto"/>
            <w:right w:val="none" w:sz="0" w:space="0" w:color="auto"/>
          </w:divBdr>
        </w:div>
        <w:div w:id="133838216">
          <w:marLeft w:val="0"/>
          <w:marRight w:val="0"/>
          <w:marTop w:val="0"/>
          <w:marBottom w:val="0"/>
          <w:divBdr>
            <w:top w:val="none" w:sz="0" w:space="0" w:color="auto"/>
            <w:left w:val="none" w:sz="0" w:space="0" w:color="auto"/>
            <w:bottom w:val="none" w:sz="0" w:space="0" w:color="auto"/>
            <w:right w:val="none" w:sz="0" w:space="0" w:color="auto"/>
          </w:divBdr>
        </w:div>
        <w:div w:id="1071657661">
          <w:marLeft w:val="0"/>
          <w:marRight w:val="0"/>
          <w:marTop w:val="0"/>
          <w:marBottom w:val="0"/>
          <w:divBdr>
            <w:top w:val="none" w:sz="0" w:space="0" w:color="auto"/>
            <w:left w:val="none" w:sz="0" w:space="0" w:color="auto"/>
            <w:bottom w:val="none" w:sz="0" w:space="0" w:color="auto"/>
            <w:right w:val="none" w:sz="0" w:space="0" w:color="auto"/>
          </w:divBdr>
        </w:div>
      </w:divsChild>
    </w:div>
    <w:div w:id="653224178">
      <w:bodyDiv w:val="1"/>
      <w:marLeft w:val="0"/>
      <w:marRight w:val="0"/>
      <w:marTop w:val="0"/>
      <w:marBottom w:val="0"/>
      <w:divBdr>
        <w:top w:val="none" w:sz="0" w:space="0" w:color="auto"/>
        <w:left w:val="none" w:sz="0" w:space="0" w:color="auto"/>
        <w:bottom w:val="none" w:sz="0" w:space="0" w:color="auto"/>
        <w:right w:val="none" w:sz="0" w:space="0" w:color="auto"/>
      </w:divBdr>
      <w:divsChild>
        <w:div w:id="1485586210">
          <w:marLeft w:val="0"/>
          <w:marRight w:val="0"/>
          <w:marTop w:val="0"/>
          <w:marBottom w:val="0"/>
          <w:divBdr>
            <w:top w:val="none" w:sz="0" w:space="0" w:color="auto"/>
            <w:left w:val="none" w:sz="0" w:space="0" w:color="auto"/>
            <w:bottom w:val="none" w:sz="0" w:space="0" w:color="auto"/>
            <w:right w:val="none" w:sz="0" w:space="0" w:color="auto"/>
          </w:divBdr>
          <w:divsChild>
            <w:div w:id="570434221">
              <w:marLeft w:val="0"/>
              <w:marRight w:val="0"/>
              <w:marTop w:val="0"/>
              <w:marBottom w:val="0"/>
              <w:divBdr>
                <w:top w:val="none" w:sz="0" w:space="0" w:color="auto"/>
                <w:left w:val="none" w:sz="0" w:space="0" w:color="auto"/>
                <w:bottom w:val="none" w:sz="0" w:space="0" w:color="auto"/>
                <w:right w:val="none" w:sz="0" w:space="0" w:color="auto"/>
              </w:divBdr>
              <w:divsChild>
                <w:div w:id="49638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8608">
      <w:bodyDiv w:val="1"/>
      <w:marLeft w:val="0"/>
      <w:marRight w:val="0"/>
      <w:marTop w:val="0"/>
      <w:marBottom w:val="0"/>
      <w:divBdr>
        <w:top w:val="none" w:sz="0" w:space="0" w:color="auto"/>
        <w:left w:val="none" w:sz="0" w:space="0" w:color="auto"/>
        <w:bottom w:val="none" w:sz="0" w:space="0" w:color="auto"/>
        <w:right w:val="none" w:sz="0" w:space="0" w:color="auto"/>
      </w:divBdr>
      <w:divsChild>
        <w:div w:id="1702363420">
          <w:marLeft w:val="0"/>
          <w:marRight w:val="0"/>
          <w:marTop w:val="0"/>
          <w:marBottom w:val="0"/>
          <w:divBdr>
            <w:top w:val="none" w:sz="0" w:space="0" w:color="auto"/>
            <w:left w:val="none" w:sz="0" w:space="0" w:color="auto"/>
            <w:bottom w:val="none" w:sz="0" w:space="0" w:color="auto"/>
            <w:right w:val="none" w:sz="0" w:space="0" w:color="auto"/>
          </w:divBdr>
          <w:divsChild>
            <w:div w:id="456487046">
              <w:marLeft w:val="0"/>
              <w:marRight w:val="0"/>
              <w:marTop w:val="0"/>
              <w:marBottom w:val="0"/>
              <w:divBdr>
                <w:top w:val="none" w:sz="0" w:space="0" w:color="auto"/>
                <w:left w:val="none" w:sz="0" w:space="0" w:color="auto"/>
                <w:bottom w:val="none" w:sz="0" w:space="0" w:color="auto"/>
                <w:right w:val="none" w:sz="0" w:space="0" w:color="auto"/>
              </w:divBdr>
              <w:divsChild>
                <w:div w:id="3078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4767">
      <w:bodyDiv w:val="1"/>
      <w:marLeft w:val="0"/>
      <w:marRight w:val="0"/>
      <w:marTop w:val="0"/>
      <w:marBottom w:val="0"/>
      <w:divBdr>
        <w:top w:val="none" w:sz="0" w:space="0" w:color="auto"/>
        <w:left w:val="none" w:sz="0" w:space="0" w:color="auto"/>
        <w:bottom w:val="none" w:sz="0" w:space="0" w:color="auto"/>
        <w:right w:val="none" w:sz="0" w:space="0" w:color="auto"/>
      </w:divBdr>
      <w:divsChild>
        <w:div w:id="1850605775">
          <w:marLeft w:val="0"/>
          <w:marRight w:val="0"/>
          <w:marTop w:val="0"/>
          <w:marBottom w:val="0"/>
          <w:divBdr>
            <w:top w:val="none" w:sz="0" w:space="0" w:color="auto"/>
            <w:left w:val="none" w:sz="0" w:space="0" w:color="auto"/>
            <w:bottom w:val="none" w:sz="0" w:space="0" w:color="auto"/>
            <w:right w:val="none" w:sz="0" w:space="0" w:color="auto"/>
          </w:divBdr>
          <w:divsChild>
            <w:div w:id="713430297">
              <w:marLeft w:val="0"/>
              <w:marRight w:val="0"/>
              <w:marTop w:val="0"/>
              <w:marBottom w:val="0"/>
              <w:divBdr>
                <w:top w:val="none" w:sz="0" w:space="0" w:color="auto"/>
                <w:left w:val="none" w:sz="0" w:space="0" w:color="auto"/>
                <w:bottom w:val="none" w:sz="0" w:space="0" w:color="auto"/>
                <w:right w:val="none" w:sz="0" w:space="0" w:color="auto"/>
              </w:divBdr>
              <w:divsChild>
                <w:div w:id="20210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16888">
          <w:marLeft w:val="0"/>
          <w:marRight w:val="0"/>
          <w:marTop w:val="0"/>
          <w:marBottom w:val="0"/>
          <w:divBdr>
            <w:top w:val="none" w:sz="0" w:space="0" w:color="auto"/>
            <w:left w:val="none" w:sz="0" w:space="0" w:color="auto"/>
            <w:bottom w:val="none" w:sz="0" w:space="0" w:color="auto"/>
            <w:right w:val="none" w:sz="0" w:space="0" w:color="auto"/>
          </w:divBdr>
        </w:div>
      </w:divsChild>
    </w:div>
    <w:div w:id="694500173">
      <w:bodyDiv w:val="1"/>
      <w:marLeft w:val="0"/>
      <w:marRight w:val="0"/>
      <w:marTop w:val="0"/>
      <w:marBottom w:val="0"/>
      <w:divBdr>
        <w:top w:val="none" w:sz="0" w:space="0" w:color="auto"/>
        <w:left w:val="none" w:sz="0" w:space="0" w:color="auto"/>
        <w:bottom w:val="none" w:sz="0" w:space="0" w:color="auto"/>
        <w:right w:val="none" w:sz="0" w:space="0" w:color="auto"/>
      </w:divBdr>
    </w:div>
    <w:div w:id="766660251">
      <w:bodyDiv w:val="1"/>
      <w:marLeft w:val="0"/>
      <w:marRight w:val="0"/>
      <w:marTop w:val="0"/>
      <w:marBottom w:val="0"/>
      <w:divBdr>
        <w:top w:val="none" w:sz="0" w:space="0" w:color="auto"/>
        <w:left w:val="none" w:sz="0" w:space="0" w:color="auto"/>
        <w:bottom w:val="none" w:sz="0" w:space="0" w:color="auto"/>
        <w:right w:val="none" w:sz="0" w:space="0" w:color="auto"/>
      </w:divBdr>
    </w:div>
    <w:div w:id="787117910">
      <w:bodyDiv w:val="1"/>
      <w:marLeft w:val="0"/>
      <w:marRight w:val="0"/>
      <w:marTop w:val="0"/>
      <w:marBottom w:val="0"/>
      <w:divBdr>
        <w:top w:val="none" w:sz="0" w:space="0" w:color="auto"/>
        <w:left w:val="none" w:sz="0" w:space="0" w:color="auto"/>
        <w:bottom w:val="none" w:sz="0" w:space="0" w:color="auto"/>
        <w:right w:val="none" w:sz="0" w:space="0" w:color="auto"/>
      </w:divBdr>
      <w:divsChild>
        <w:div w:id="1609582634">
          <w:marLeft w:val="0"/>
          <w:marRight w:val="0"/>
          <w:marTop w:val="0"/>
          <w:marBottom w:val="0"/>
          <w:divBdr>
            <w:top w:val="none" w:sz="0" w:space="0" w:color="auto"/>
            <w:left w:val="none" w:sz="0" w:space="0" w:color="auto"/>
            <w:bottom w:val="none" w:sz="0" w:space="0" w:color="auto"/>
            <w:right w:val="none" w:sz="0" w:space="0" w:color="auto"/>
          </w:divBdr>
        </w:div>
        <w:div w:id="110788569">
          <w:marLeft w:val="0"/>
          <w:marRight w:val="0"/>
          <w:marTop w:val="0"/>
          <w:marBottom w:val="0"/>
          <w:divBdr>
            <w:top w:val="none" w:sz="0" w:space="0" w:color="auto"/>
            <w:left w:val="none" w:sz="0" w:space="0" w:color="auto"/>
            <w:bottom w:val="none" w:sz="0" w:space="0" w:color="auto"/>
            <w:right w:val="none" w:sz="0" w:space="0" w:color="auto"/>
          </w:divBdr>
        </w:div>
        <w:div w:id="1642421877">
          <w:marLeft w:val="0"/>
          <w:marRight w:val="0"/>
          <w:marTop w:val="0"/>
          <w:marBottom w:val="0"/>
          <w:divBdr>
            <w:top w:val="none" w:sz="0" w:space="0" w:color="auto"/>
            <w:left w:val="none" w:sz="0" w:space="0" w:color="auto"/>
            <w:bottom w:val="none" w:sz="0" w:space="0" w:color="auto"/>
            <w:right w:val="none" w:sz="0" w:space="0" w:color="auto"/>
          </w:divBdr>
        </w:div>
        <w:div w:id="1663506761">
          <w:marLeft w:val="0"/>
          <w:marRight w:val="0"/>
          <w:marTop w:val="0"/>
          <w:marBottom w:val="0"/>
          <w:divBdr>
            <w:top w:val="none" w:sz="0" w:space="0" w:color="auto"/>
            <w:left w:val="none" w:sz="0" w:space="0" w:color="auto"/>
            <w:bottom w:val="none" w:sz="0" w:space="0" w:color="auto"/>
            <w:right w:val="none" w:sz="0" w:space="0" w:color="auto"/>
          </w:divBdr>
        </w:div>
        <w:div w:id="336034638">
          <w:marLeft w:val="0"/>
          <w:marRight w:val="0"/>
          <w:marTop w:val="0"/>
          <w:marBottom w:val="0"/>
          <w:divBdr>
            <w:top w:val="none" w:sz="0" w:space="0" w:color="auto"/>
            <w:left w:val="none" w:sz="0" w:space="0" w:color="auto"/>
            <w:bottom w:val="none" w:sz="0" w:space="0" w:color="auto"/>
            <w:right w:val="none" w:sz="0" w:space="0" w:color="auto"/>
          </w:divBdr>
        </w:div>
        <w:div w:id="196698579">
          <w:marLeft w:val="0"/>
          <w:marRight w:val="0"/>
          <w:marTop w:val="0"/>
          <w:marBottom w:val="0"/>
          <w:divBdr>
            <w:top w:val="none" w:sz="0" w:space="0" w:color="auto"/>
            <w:left w:val="none" w:sz="0" w:space="0" w:color="auto"/>
            <w:bottom w:val="none" w:sz="0" w:space="0" w:color="auto"/>
            <w:right w:val="none" w:sz="0" w:space="0" w:color="auto"/>
          </w:divBdr>
        </w:div>
        <w:div w:id="2066023071">
          <w:marLeft w:val="0"/>
          <w:marRight w:val="0"/>
          <w:marTop w:val="0"/>
          <w:marBottom w:val="0"/>
          <w:divBdr>
            <w:top w:val="none" w:sz="0" w:space="0" w:color="auto"/>
            <w:left w:val="none" w:sz="0" w:space="0" w:color="auto"/>
            <w:bottom w:val="none" w:sz="0" w:space="0" w:color="auto"/>
            <w:right w:val="none" w:sz="0" w:space="0" w:color="auto"/>
          </w:divBdr>
        </w:div>
        <w:div w:id="524364245">
          <w:marLeft w:val="0"/>
          <w:marRight w:val="0"/>
          <w:marTop w:val="0"/>
          <w:marBottom w:val="0"/>
          <w:divBdr>
            <w:top w:val="none" w:sz="0" w:space="0" w:color="auto"/>
            <w:left w:val="none" w:sz="0" w:space="0" w:color="auto"/>
            <w:bottom w:val="none" w:sz="0" w:space="0" w:color="auto"/>
            <w:right w:val="none" w:sz="0" w:space="0" w:color="auto"/>
          </w:divBdr>
        </w:div>
        <w:div w:id="1632436882">
          <w:marLeft w:val="0"/>
          <w:marRight w:val="0"/>
          <w:marTop w:val="0"/>
          <w:marBottom w:val="0"/>
          <w:divBdr>
            <w:top w:val="none" w:sz="0" w:space="0" w:color="auto"/>
            <w:left w:val="none" w:sz="0" w:space="0" w:color="auto"/>
            <w:bottom w:val="none" w:sz="0" w:space="0" w:color="auto"/>
            <w:right w:val="none" w:sz="0" w:space="0" w:color="auto"/>
          </w:divBdr>
        </w:div>
        <w:div w:id="443768924">
          <w:marLeft w:val="0"/>
          <w:marRight w:val="0"/>
          <w:marTop w:val="0"/>
          <w:marBottom w:val="0"/>
          <w:divBdr>
            <w:top w:val="none" w:sz="0" w:space="0" w:color="auto"/>
            <w:left w:val="none" w:sz="0" w:space="0" w:color="auto"/>
            <w:bottom w:val="none" w:sz="0" w:space="0" w:color="auto"/>
            <w:right w:val="none" w:sz="0" w:space="0" w:color="auto"/>
          </w:divBdr>
        </w:div>
        <w:div w:id="1195146760">
          <w:marLeft w:val="0"/>
          <w:marRight w:val="0"/>
          <w:marTop w:val="0"/>
          <w:marBottom w:val="0"/>
          <w:divBdr>
            <w:top w:val="none" w:sz="0" w:space="0" w:color="auto"/>
            <w:left w:val="none" w:sz="0" w:space="0" w:color="auto"/>
            <w:bottom w:val="none" w:sz="0" w:space="0" w:color="auto"/>
            <w:right w:val="none" w:sz="0" w:space="0" w:color="auto"/>
          </w:divBdr>
        </w:div>
        <w:div w:id="917907585">
          <w:marLeft w:val="0"/>
          <w:marRight w:val="0"/>
          <w:marTop w:val="0"/>
          <w:marBottom w:val="0"/>
          <w:divBdr>
            <w:top w:val="none" w:sz="0" w:space="0" w:color="auto"/>
            <w:left w:val="none" w:sz="0" w:space="0" w:color="auto"/>
            <w:bottom w:val="none" w:sz="0" w:space="0" w:color="auto"/>
            <w:right w:val="none" w:sz="0" w:space="0" w:color="auto"/>
          </w:divBdr>
        </w:div>
        <w:div w:id="2058813455">
          <w:marLeft w:val="0"/>
          <w:marRight w:val="0"/>
          <w:marTop w:val="0"/>
          <w:marBottom w:val="0"/>
          <w:divBdr>
            <w:top w:val="none" w:sz="0" w:space="0" w:color="auto"/>
            <w:left w:val="none" w:sz="0" w:space="0" w:color="auto"/>
            <w:bottom w:val="none" w:sz="0" w:space="0" w:color="auto"/>
            <w:right w:val="none" w:sz="0" w:space="0" w:color="auto"/>
          </w:divBdr>
        </w:div>
        <w:div w:id="1496335661">
          <w:marLeft w:val="0"/>
          <w:marRight w:val="0"/>
          <w:marTop w:val="0"/>
          <w:marBottom w:val="0"/>
          <w:divBdr>
            <w:top w:val="none" w:sz="0" w:space="0" w:color="auto"/>
            <w:left w:val="none" w:sz="0" w:space="0" w:color="auto"/>
            <w:bottom w:val="none" w:sz="0" w:space="0" w:color="auto"/>
            <w:right w:val="none" w:sz="0" w:space="0" w:color="auto"/>
          </w:divBdr>
        </w:div>
        <w:div w:id="1908343204">
          <w:marLeft w:val="0"/>
          <w:marRight w:val="0"/>
          <w:marTop w:val="0"/>
          <w:marBottom w:val="0"/>
          <w:divBdr>
            <w:top w:val="none" w:sz="0" w:space="0" w:color="auto"/>
            <w:left w:val="none" w:sz="0" w:space="0" w:color="auto"/>
            <w:bottom w:val="none" w:sz="0" w:space="0" w:color="auto"/>
            <w:right w:val="none" w:sz="0" w:space="0" w:color="auto"/>
          </w:divBdr>
        </w:div>
        <w:div w:id="2115399889">
          <w:marLeft w:val="0"/>
          <w:marRight w:val="0"/>
          <w:marTop w:val="0"/>
          <w:marBottom w:val="0"/>
          <w:divBdr>
            <w:top w:val="none" w:sz="0" w:space="0" w:color="auto"/>
            <w:left w:val="none" w:sz="0" w:space="0" w:color="auto"/>
            <w:bottom w:val="none" w:sz="0" w:space="0" w:color="auto"/>
            <w:right w:val="none" w:sz="0" w:space="0" w:color="auto"/>
          </w:divBdr>
        </w:div>
        <w:div w:id="865412613">
          <w:marLeft w:val="0"/>
          <w:marRight w:val="0"/>
          <w:marTop w:val="0"/>
          <w:marBottom w:val="0"/>
          <w:divBdr>
            <w:top w:val="none" w:sz="0" w:space="0" w:color="auto"/>
            <w:left w:val="none" w:sz="0" w:space="0" w:color="auto"/>
            <w:bottom w:val="none" w:sz="0" w:space="0" w:color="auto"/>
            <w:right w:val="none" w:sz="0" w:space="0" w:color="auto"/>
          </w:divBdr>
        </w:div>
        <w:div w:id="444889888">
          <w:marLeft w:val="0"/>
          <w:marRight w:val="0"/>
          <w:marTop w:val="0"/>
          <w:marBottom w:val="0"/>
          <w:divBdr>
            <w:top w:val="none" w:sz="0" w:space="0" w:color="auto"/>
            <w:left w:val="none" w:sz="0" w:space="0" w:color="auto"/>
            <w:bottom w:val="none" w:sz="0" w:space="0" w:color="auto"/>
            <w:right w:val="none" w:sz="0" w:space="0" w:color="auto"/>
          </w:divBdr>
        </w:div>
        <w:div w:id="897475072">
          <w:marLeft w:val="0"/>
          <w:marRight w:val="0"/>
          <w:marTop w:val="0"/>
          <w:marBottom w:val="0"/>
          <w:divBdr>
            <w:top w:val="none" w:sz="0" w:space="0" w:color="auto"/>
            <w:left w:val="none" w:sz="0" w:space="0" w:color="auto"/>
            <w:bottom w:val="none" w:sz="0" w:space="0" w:color="auto"/>
            <w:right w:val="none" w:sz="0" w:space="0" w:color="auto"/>
          </w:divBdr>
        </w:div>
        <w:div w:id="972642324">
          <w:marLeft w:val="0"/>
          <w:marRight w:val="0"/>
          <w:marTop w:val="0"/>
          <w:marBottom w:val="0"/>
          <w:divBdr>
            <w:top w:val="none" w:sz="0" w:space="0" w:color="auto"/>
            <w:left w:val="none" w:sz="0" w:space="0" w:color="auto"/>
            <w:bottom w:val="none" w:sz="0" w:space="0" w:color="auto"/>
            <w:right w:val="none" w:sz="0" w:space="0" w:color="auto"/>
          </w:divBdr>
        </w:div>
        <w:div w:id="618493036">
          <w:marLeft w:val="0"/>
          <w:marRight w:val="0"/>
          <w:marTop w:val="0"/>
          <w:marBottom w:val="0"/>
          <w:divBdr>
            <w:top w:val="none" w:sz="0" w:space="0" w:color="auto"/>
            <w:left w:val="none" w:sz="0" w:space="0" w:color="auto"/>
            <w:bottom w:val="none" w:sz="0" w:space="0" w:color="auto"/>
            <w:right w:val="none" w:sz="0" w:space="0" w:color="auto"/>
          </w:divBdr>
        </w:div>
        <w:div w:id="155607274">
          <w:marLeft w:val="0"/>
          <w:marRight w:val="0"/>
          <w:marTop w:val="0"/>
          <w:marBottom w:val="0"/>
          <w:divBdr>
            <w:top w:val="none" w:sz="0" w:space="0" w:color="auto"/>
            <w:left w:val="none" w:sz="0" w:space="0" w:color="auto"/>
            <w:bottom w:val="none" w:sz="0" w:space="0" w:color="auto"/>
            <w:right w:val="none" w:sz="0" w:space="0" w:color="auto"/>
          </w:divBdr>
        </w:div>
        <w:div w:id="319622565">
          <w:marLeft w:val="0"/>
          <w:marRight w:val="0"/>
          <w:marTop w:val="0"/>
          <w:marBottom w:val="0"/>
          <w:divBdr>
            <w:top w:val="none" w:sz="0" w:space="0" w:color="auto"/>
            <w:left w:val="none" w:sz="0" w:space="0" w:color="auto"/>
            <w:bottom w:val="none" w:sz="0" w:space="0" w:color="auto"/>
            <w:right w:val="none" w:sz="0" w:space="0" w:color="auto"/>
          </w:divBdr>
        </w:div>
        <w:div w:id="290938155">
          <w:marLeft w:val="0"/>
          <w:marRight w:val="0"/>
          <w:marTop w:val="0"/>
          <w:marBottom w:val="0"/>
          <w:divBdr>
            <w:top w:val="none" w:sz="0" w:space="0" w:color="auto"/>
            <w:left w:val="none" w:sz="0" w:space="0" w:color="auto"/>
            <w:bottom w:val="none" w:sz="0" w:space="0" w:color="auto"/>
            <w:right w:val="none" w:sz="0" w:space="0" w:color="auto"/>
          </w:divBdr>
        </w:div>
        <w:div w:id="1303391268">
          <w:marLeft w:val="0"/>
          <w:marRight w:val="0"/>
          <w:marTop w:val="0"/>
          <w:marBottom w:val="0"/>
          <w:divBdr>
            <w:top w:val="none" w:sz="0" w:space="0" w:color="auto"/>
            <w:left w:val="none" w:sz="0" w:space="0" w:color="auto"/>
            <w:bottom w:val="none" w:sz="0" w:space="0" w:color="auto"/>
            <w:right w:val="none" w:sz="0" w:space="0" w:color="auto"/>
          </w:divBdr>
        </w:div>
        <w:div w:id="1854614083">
          <w:marLeft w:val="0"/>
          <w:marRight w:val="0"/>
          <w:marTop w:val="0"/>
          <w:marBottom w:val="0"/>
          <w:divBdr>
            <w:top w:val="none" w:sz="0" w:space="0" w:color="auto"/>
            <w:left w:val="none" w:sz="0" w:space="0" w:color="auto"/>
            <w:bottom w:val="none" w:sz="0" w:space="0" w:color="auto"/>
            <w:right w:val="none" w:sz="0" w:space="0" w:color="auto"/>
          </w:divBdr>
        </w:div>
        <w:div w:id="1675377509">
          <w:marLeft w:val="0"/>
          <w:marRight w:val="0"/>
          <w:marTop w:val="0"/>
          <w:marBottom w:val="0"/>
          <w:divBdr>
            <w:top w:val="none" w:sz="0" w:space="0" w:color="auto"/>
            <w:left w:val="none" w:sz="0" w:space="0" w:color="auto"/>
            <w:bottom w:val="none" w:sz="0" w:space="0" w:color="auto"/>
            <w:right w:val="none" w:sz="0" w:space="0" w:color="auto"/>
          </w:divBdr>
        </w:div>
        <w:div w:id="550575988">
          <w:marLeft w:val="0"/>
          <w:marRight w:val="0"/>
          <w:marTop w:val="0"/>
          <w:marBottom w:val="0"/>
          <w:divBdr>
            <w:top w:val="none" w:sz="0" w:space="0" w:color="auto"/>
            <w:left w:val="none" w:sz="0" w:space="0" w:color="auto"/>
            <w:bottom w:val="none" w:sz="0" w:space="0" w:color="auto"/>
            <w:right w:val="none" w:sz="0" w:space="0" w:color="auto"/>
          </w:divBdr>
        </w:div>
        <w:div w:id="1073893274">
          <w:marLeft w:val="0"/>
          <w:marRight w:val="0"/>
          <w:marTop w:val="0"/>
          <w:marBottom w:val="0"/>
          <w:divBdr>
            <w:top w:val="none" w:sz="0" w:space="0" w:color="auto"/>
            <w:left w:val="none" w:sz="0" w:space="0" w:color="auto"/>
            <w:bottom w:val="none" w:sz="0" w:space="0" w:color="auto"/>
            <w:right w:val="none" w:sz="0" w:space="0" w:color="auto"/>
          </w:divBdr>
        </w:div>
        <w:div w:id="1929075177">
          <w:marLeft w:val="0"/>
          <w:marRight w:val="0"/>
          <w:marTop w:val="0"/>
          <w:marBottom w:val="0"/>
          <w:divBdr>
            <w:top w:val="none" w:sz="0" w:space="0" w:color="auto"/>
            <w:left w:val="none" w:sz="0" w:space="0" w:color="auto"/>
            <w:bottom w:val="none" w:sz="0" w:space="0" w:color="auto"/>
            <w:right w:val="none" w:sz="0" w:space="0" w:color="auto"/>
          </w:divBdr>
        </w:div>
        <w:div w:id="1348023518">
          <w:marLeft w:val="0"/>
          <w:marRight w:val="0"/>
          <w:marTop w:val="0"/>
          <w:marBottom w:val="0"/>
          <w:divBdr>
            <w:top w:val="none" w:sz="0" w:space="0" w:color="auto"/>
            <w:left w:val="none" w:sz="0" w:space="0" w:color="auto"/>
            <w:bottom w:val="none" w:sz="0" w:space="0" w:color="auto"/>
            <w:right w:val="none" w:sz="0" w:space="0" w:color="auto"/>
          </w:divBdr>
        </w:div>
      </w:divsChild>
    </w:div>
    <w:div w:id="813566539">
      <w:bodyDiv w:val="1"/>
      <w:marLeft w:val="0"/>
      <w:marRight w:val="0"/>
      <w:marTop w:val="0"/>
      <w:marBottom w:val="0"/>
      <w:divBdr>
        <w:top w:val="none" w:sz="0" w:space="0" w:color="auto"/>
        <w:left w:val="none" w:sz="0" w:space="0" w:color="auto"/>
        <w:bottom w:val="none" w:sz="0" w:space="0" w:color="auto"/>
        <w:right w:val="none" w:sz="0" w:space="0" w:color="auto"/>
      </w:divBdr>
      <w:divsChild>
        <w:div w:id="1749112818">
          <w:marLeft w:val="0"/>
          <w:marRight w:val="0"/>
          <w:marTop w:val="0"/>
          <w:marBottom w:val="0"/>
          <w:divBdr>
            <w:top w:val="none" w:sz="0" w:space="0" w:color="auto"/>
            <w:left w:val="none" w:sz="0" w:space="0" w:color="auto"/>
            <w:bottom w:val="none" w:sz="0" w:space="0" w:color="auto"/>
            <w:right w:val="none" w:sz="0" w:space="0" w:color="auto"/>
          </w:divBdr>
          <w:divsChild>
            <w:div w:id="235895042">
              <w:marLeft w:val="0"/>
              <w:marRight w:val="0"/>
              <w:marTop w:val="0"/>
              <w:marBottom w:val="0"/>
              <w:divBdr>
                <w:top w:val="none" w:sz="0" w:space="0" w:color="auto"/>
                <w:left w:val="none" w:sz="0" w:space="0" w:color="auto"/>
                <w:bottom w:val="none" w:sz="0" w:space="0" w:color="auto"/>
                <w:right w:val="none" w:sz="0" w:space="0" w:color="auto"/>
              </w:divBdr>
              <w:divsChild>
                <w:div w:id="249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6372">
          <w:marLeft w:val="0"/>
          <w:marRight w:val="0"/>
          <w:marTop w:val="0"/>
          <w:marBottom w:val="0"/>
          <w:divBdr>
            <w:top w:val="none" w:sz="0" w:space="0" w:color="auto"/>
            <w:left w:val="none" w:sz="0" w:space="0" w:color="auto"/>
            <w:bottom w:val="none" w:sz="0" w:space="0" w:color="auto"/>
            <w:right w:val="none" w:sz="0" w:space="0" w:color="auto"/>
          </w:divBdr>
        </w:div>
      </w:divsChild>
    </w:div>
    <w:div w:id="863438835">
      <w:bodyDiv w:val="1"/>
      <w:marLeft w:val="0"/>
      <w:marRight w:val="0"/>
      <w:marTop w:val="0"/>
      <w:marBottom w:val="0"/>
      <w:divBdr>
        <w:top w:val="none" w:sz="0" w:space="0" w:color="auto"/>
        <w:left w:val="none" w:sz="0" w:space="0" w:color="auto"/>
        <w:bottom w:val="none" w:sz="0" w:space="0" w:color="auto"/>
        <w:right w:val="none" w:sz="0" w:space="0" w:color="auto"/>
      </w:divBdr>
      <w:divsChild>
        <w:div w:id="1756590573">
          <w:marLeft w:val="0"/>
          <w:marRight w:val="0"/>
          <w:marTop w:val="0"/>
          <w:marBottom w:val="0"/>
          <w:divBdr>
            <w:top w:val="none" w:sz="0" w:space="0" w:color="auto"/>
            <w:left w:val="none" w:sz="0" w:space="0" w:color="auto"/>
            <w:bottom w:val="none" w:sz="0" w:space="0" w:color="auto"/>
            <w:right w:val="none" w:sz="0" w:space="0" w:color="auto"/>
          </w:divBdr>
          <w:divsChild>
            <w:div w:id="1632246258">
              <w:marLeft w:val="0"/>
              <w:marRight w:val="0"/>
              <w:marTop w:val="0"/>
              <w:marBottom w:val="0"/>
              <w:divBdr>
                <w:top w:val="none" w:sz="0" w:space="0" w:color="auto"/>
                <w:left w:val="none" w:sz="0" w:space="0" w:color="auto"/>
                <w:bottom w:val="none" w:sz="0" w:space="0" w:color="auto"/>
                <w:right w:val="none" w:sz="0" w:space="0" w:color="auto"/>
              </w:divBdr>
              <w:divsChild>
                <w:div w:id="14597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4376">
      <w:bodyDiv w:val="1"/>
      <w:marLeft w:val="0"/>
      <w:marRight w:val="0"/>
      <w:marTop w:val="0"/>
      <w:marBottom w:val="0"/>
      <w:divBdr>
        <w:top w:val="none" w:sz="0" w:space="0" w:color="auto"/>
        <w:left w:val="none" w:sz="0" w:space="0" w:color="auto"/>
        <w:bottom w:val="none" w:sz="0" w:space="0" w:color="auto"/>
        <w:right w:val="none" w:sz="0" w:space="0" w:color="auto"/>
      </w:divBdr>
    </w:div>
    <w:div w:id="892541294">
      <w:bodyDiv w:val="1"/>
      <w:marLeft w:val="0"/>
      <w:marRight w:val="0"/>
      <w:marTop w:val="0"/>
      <w:marBottom w:val="0"/>
      <w:divBdr>
        <w:top w:val="none" w:sz="0" w:space="0" w:color="auto"/>
        <w:left w:val="none" w:sz="0" w:space="0" w:color="auto"/>
        <w:bottom w:val="none" w:sz="0" w:space="0" w:color="auto"/>
        <w:right w:val="none" w:sz="0" w:space="0" w:color="auto"/>
      </w:divBdr>
      <w:divsChild>
        <w:div w:id="717516492">
          <w:marLeft w:val="0"/>
          <w:marRight w:val="0"/>
          <w:marTop w:val="0"/>
          <w:marBottom w:val="0"/>
          <w:divBdr>
            <w:top w:val="none" w:sz="0" w:space="0" w:color="auto"/>
            <w:left w:val="none" w:sz="0" w:space="0" w:color="auto"/>
            <w:bottom w:val="none" w:sz="0" w:space="0" w:color="auto"/>
            <w:right w:val="none" w:sz="0" w:space="0" w:color="auto"/>
          </w:divBdr>
          <w:divsChild>
            <w:div w:id="576286442">
              <w:marLeft w:val="0"/>
              <w:marRight w:val="0"/>
              <w:marTop w:val="0"/>
              <w:marBottom w:val="0"/>
              <w:divBdr>
                <w:top w:val="none" w:sz="0" w:space="0" w:color="auto"/>
                <w:left w:val="none" w:sz="0" w:space="0" w:color="auto"/>
                <w:bottom w:val="none" w:sz="0" w:space="0" w:color="auto"/>
                <w:right w:val="none" w:sz="0" w:space="0" w:color="auto"/>
              </w:divBdr>
              <w:divsChild>
                <w:div w:id="7345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00700">
      <w:bodyDiv w:val="1"/>
      <w:marLeft w:val="0"/>
      <w:marRight w:val="0"/>
      <w:marTop w:val="0"/>
      <w:marBottom w:val="0"/>
      <w:divBdr>
        <w:top w:val="none" w:sz="0" w:space="0" w:color="auto"/>
        <w:left w:val="none" w:sz="0" w:space="0" w:color="auto"/>
        <w:bottom w:val="none" w:sz="0" w:space="0" w:color="auto"/>
        <w:right w:val="none" w:sz="0" w:space="0" w:color="auto"/>
      </w:divBdr>
      <w:divsChild>
        <w:div w:id="826703465">
          <w:marLeft w:val="0"/>
          <w:marRight w:val="0"/>
          <w:marTop w:val="0"/>
          <w:marBottom w:val="0"/>
          <w:divBdr>
            <w:top w:val="none" w:sz="0" w:space="0" w:color="auto"/>
            <w:left w:val="none" w:sz="0" w:space="0" w:color="auto"/>
            <w:bottom w:val="none" w:sz="0" w:space="0" w:color="auto"/>
            <w:right w:val="none" w:sz="0" w:space="0" w:color="auto"/>
          </w:divBdr>
          <w:divsChild>
            <w:div w:id="1386642689">
              <w:marLeft w:val="0"/>
              <w:marRight w:val="0"/>
              <w:marTop w:val="0"/>
              <w:marBottom w:val="0"/>
              <w:divBdr>
                <w:top w:val="none" w:sz="0" w:space="0" w:color="auto"/>
                <w:left w:val="none" w:sz="0" w:space="0" w:color="auto"/>
                <w:bottom w:val="none" w:sz="0" w:space="0" w:color="auto"/>
                <w:right w:val="none" w:sz="0" w:space="0" w:color="auto"/>
              </w:divBdr>
              <w:divsChild>
                <w:div w:id="20139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09819">
      <w:bodyDiv w:val="1"/>
      <w:marLeft w:val="0"/>
      <w:marRight w:val="0"/>
      <w:marTop w:val="0"/>
      <w:marBottom w:val="0"/>
      <w:divBdr>
        <w:top w:val="none" w:sz="0" w:space="0" w:color="auto"/>
        <w:left w:val="none" w:sz="0" w:space="0" w:color="auto"/>
        <w:bottom w:val="none" w:sz="0" w:space="0" w:color="auto"/>
        <w:right w:val="none" w:sz="0" w:space="0" w:color="auto"/>
      </w:divBdr>
    </w:div>
    <w:div w:id="1006134322">
      <w:bodyDiv w:val="1"/>
      <w:marLeft w:val="0"/>
      <w:marRight w:val="0"/>
      <w:marTop w:val="0"/>
      <w:marBottom w:val="0"/>
      <w:divBdr>
        <w:top w:val="none" w:sz="0" w:space="0" w:color="auto"/>
        <w:left w:val="none" w:sz="0" w:space="0" w:color="auto"/>
        <w:bottom w:val="none" w:sz="0" w:space="0" w:color="auto"/>
        <w:right w:val="none" w:sz="0" w:space="0" w:color="auto"/>
      </w:divBdr>
      <w:divsChild>
        <w:div w:id="1436097820">
          <w:marLeft w:val="0"/>
          <w:marRight w:val="0"/>
          <w:marTop w:val="0"/>
          <w:marBottom w:val="0"/>
          <w:divBdr>
            <w:top w:val="none" w:sz="0" w:space="0" w:color="auto"/>
            <w:left w:val="none" w:sz="0" w:space="0" w:color="auto"/>
            <w:bottom w:val="none" w:sz="0" w:space="0" w:color="auto"/>
            <w:right w:val="none" w:sz="0" w:space="0" w:color="auto"/>
          </w:divBdr>
          <w:divsChild>
            <w:div w:id="39523628">
              <w:marLeft w:val="0"/>
              <w:marRight w:val="0"/>
              <w:marTop w:val="0"/>
              <w:marBottom w:val="0"/>
              <w:divBdr>
                <w:top w:val="none" w:sz="0" w:space="0" w:color="auto"/>
                <w:left w:val="none" w:sz="0" w:space="0" w:color="auto"/>
                <w:bottom w:val="none" w:sz="0" w:space="0" w:color="auto"/>
                <w:right w:val="none" w:sz="0" w:space="0" w:color="auto"/>
              </w:divBdr>
              <w:divsChild>
                <w:div w:id="236984422">
                  <w:marLeft w:val="0"/>
                  <w:marRight w:val="0"/>
                  <w:marTop w:val="0"/>
                  <w:marBottom w:val="0"/>
                  <w:divBdr>
                    <w:top w:val="none" w:sz="0" w:space="0" w:color="auto"/>
                    <w:left w:val="none" w:sz="0" w:space="0" w:color="auto"/>
                    <w:bottom w:val="none" w:sz="0" w:space="0" w:color="auto"/>
                    <w:right w:val="none" w:sz="0" w:space="0" w:color="auto"/>
                  </w:divBdr>
                </w:div>
              </w:divsChild>
            </w:div>
            <w:div w:id="440345349">
              <w:marLeft w:val="0"/>
              <w:marRight w:val="0"/>
              <w:marTop w:val="0"/>
              <w:marBottom w:val="0"/>
              <w:divBdr>
                <w:top w:val="none" w:sz="0" w:space="0" w:color="auto"/>
                <w:left w:val="none" w:sz="0" w:space="0" w:color="auto"/>
                <w:bottom w:val="none" w:sz="0" w:space="0" w:color="auto"/>
                <w:right w:val="none" w:sz="0" w:space="0" w:color="auto"/>
              </w:divBdr>
              <w:divsChild>
                <w:div w:id="474226452">
                  <w:marLeft w:val="0"/>
                  <w:marRight w:val="0"/>
                  <w:marTop w:val="0"/>
                  <w:marBottom w:val="0"/>
                  <w:divBdr>
                    <w:top w:val="none" w:sz="0" w:space="0" w:color="auto"/>
                    <w:left w:val="none" w:sz="0" w:space="0" w:color="auto"/>
                    <w:bottom w:val="none" w:sz="0" w:space="0" w:color="auto"/>
                    <w:right w:val="none" w:sz="0" w:space="0" w:color="auto"/>
                  </w:divBdr>
                  <w:divsChild>
                    <w:div w:id="1130826480">
                      <w:marLeft w:val="0"/>
                      <w:marRight w:val="0"/>
                      <w:marTop w:val="0"/>
                      <w:marBottom w:val="0"/>
                      <w:divBdr>
                        <w:top w:val="none" w:sz="0" w:space="0" w:color="auto"/>
                        <w:left w:val="none" w:sz="0" w:space="0" w:color="auto"/>
                        <w:bottom w:val="none" w:sz="0" w:space="0" w:color="auto"/>
                        <w:right w:val="none" w:sz="0" w:space="0" w:color="auto"/>
                      </w:divBdr>
                    </w:div>
                  </w:divsChild>
                </w:div>
                <w:div w:id="992176253">
                  <w:marLeft w:val="0"/>
                  <w:marRight w:val="0"/>
                  <w:marTop w:val="0"/>
                  <w:marBottom w:val="0"/>
                  <w:divBdr>
                    <w:top w:val="none" w:sz="0" w:space="0" w:color="auto"/>
                    <w:left w:val="none" w:sz="0" w:space="0" w:color="auto"/>
                    <w:bottom w:val="none" w:sz="0" w:space="0" w:color="auto"/>
                    <w:right w:val="none" w:sz="0" w:space="0" w:color="auto"/>
                  </w:divBdr>
                  <w:divsChild>
                    <w:div w:id="1180661616">
                      <w:marLeft w:val="0"/>
                      <w:marRight w:val="0"/>
                      <w:marTop w:val="0"/>
                      <w:marBottom w:val="0"/>
                      <w:divBdr>
                        <w:top w:val="none" w:sz="0" w:space="0" w:color="auto"/>
                        <w:left w:val="none" w:sz="0" w:space="0" w:color="auto"/>
                        <w:bottom w:val="none" w:sz="0" w:space="0" w:color="auto"/>
                        <w:right w:val="none" w:sz="0" w:space="0" w:color="auto"/>
                      </w:divBdr>
                    </w:div>
                  </w:divsChild>
                </w:div>
                <w:div w:id="915744769">
                  <w:marLeft w:val="0"/>
                  <w:marRight w:val="0"/>
                  <w:marTop w:val="0"/>
                  <w:marBottom w:val="0"/>
                  <w:divBdr>
                    <w:top w:val="none" w:sz="0" w:space="0" w:color="auto"/>
                    <w:left w:val="none" w:sz="0" w:space="0" w:color="auto"/>
                    <w:bottom w:val="none" w:sz="0" w:space="0" w:color="auto"/>
                    <w:right w:val="none" w:sz="0" w:space="0" w:color="auto"/>
                  </w:divBdr>
                  <w:divsChild>
                    <w:div w:id="398598091">
                      <w:marLeft w:val="0"/>
                      <w:marRight w:val="0"/>
                      <w:marTop w:val="0"/>
                      <w:marBottom w:val="0"/>
                      <w:divBdr>
                        <w:top w:val="none" w:sz="0" w:space="0" w:color="auto"/>
                        <w:left w:val="none" w:sz="0" w:space="0" w:color="auto"/>
                        <w:bottom w:val="none" w:sz="0" w:space="0" w:color="auto"/>
                        <w:right w:val="none" w:sz="0" w:space="0" w:color="auto"/>
                      </w:divBdr>
                    </w:div>
                  </w:divsChild>
                </w:div>
                <w:div w:id="1896161050">
                  <w:marLeft w:val="0"/>
                  <w:marRight w:val="0"/>
                  <w:marTop w:val="0"/>
                  <w:marBottom w:val="0"/>
                  <w:divBdr>
                    <w:top w:val="none" w:sz="0" w:space="0" w:color="auto"/>
                    <w:left w:val="none" w:sz="0" w:space="0" w:color="auto"/>
                    <w:bottom w:val="none" w:sz="0" w:space="0" w:color="auto"/>
                    <w:right w:val="none" w:sz="0" w:space="0" w:color="auto"/>
                  </w:divBdr>
                  <w:divsChild>
                    <w:div w:id="878978931">
                      <w:marLeft w:val="0"/>
                      <w:marRight w:val="0"/>
                      <w:marTop w:val="0"/>
                      <w:marBottom w:val="0"/>
                      <w:divBdr>
                        <w:top w:val="none" w:sz="0" w:space="0" w:color="auto"/>
                        <w:left w:val="none" w:sz="0" w:space="0" w:color="auto"/>
                        <w:bottom w:val="none" w:sz="0" w:space="0" w:color="auto"/>
                        <w:right w:val="none" w:sz="0" w:space="0" w:color="auto"/>
                      </w:divBdr>
                    </w:div>
                  </w:divsChild>
                </w:div>
                <w:div w:id="1191410429">
                  <w:marLeft w:val="0"/>
                  <w:marRight w:val="0"/>
                  <w:marTop w:val="0"/>
                  <w:marBottom w:val="0"/>
                  <w:divBdr>
                    <w:top w:val="none" w:sz="0" w:space="0" w:color="auto"/>
                    <w:left w:val="none" w:sz="0" w:space="0" w:color="auto"/>
                    <w:bottom w:val="none" w:sz="0" w:space="0" w:color="auto"/>
                    <w:right w:val="none" w:sz="0" w:space="0" w:color="auto"/>
                  </w:divBdr>
                  <w:divsChild>
                    <w:div w:id="785344584">
                      <w:marLeft w:val="0"/>
                      <w:marRight w:val="0"/>
                      <w:marTop w:val="0"/>
                      <w:marBottom w:val="0"/>
                      <w:divBdr>
                        <w:top w:val="none" w:sz="0" w:space="0" w:color="auto"/>
                        <w:left w:val="none" w:sz="0" w:space="0" w:color="auto"/>
                        <w:bottom w:val="none" w:sz="0" w:space="0" w:color="auto"/>
                        <w:right w:val="none" w:sz="0" w:space="0" w:color="auto"/>
                      </w:divBdr>
                    </w:div>
                  </w:divsChild>
                </w:div>
                <w:div w:id="413672828">
                  <w:marLeft w:val="0"/>
                  <w:marRight w:val="0"/>
                  <w:marTop w:val="0"/>
                  <w:marBottom w:val="0"/>
                  <w:divBdr>
                    <w:top w:val="none" w:sz="0" w:space="0" w:color="auto"/>
                    <w:left w:val="none" w:sz="0" w:space="0" w:color="auto"/>
                    <w:bottom w:val="none" w:sz="0" w:space="0" w:color="auto"/>
                    <w:right w:val="none" w:sz="0" w:space="0" w:color="auto"/>
                  </w:divBdr>
                  <w:divsChild>
                    <w:div w:id="2047680368">
                      <w:marLeft w:val="0"/>
                      <w:marRight w:val="0"/>
                      <w:marTop w:val="0"/>
                      <w:marBottom w:val="0"/>
                      <w:divBdr>
                        <w:top w:val="none" w:sz="0" w:space="0" w:color="auto"/>
                        <w:left w:val="none" w:sz="0" w:space="0" w:color="auto"/>
                        <w:bottom w:val="none" w:sz="0" w:space="0" w:color="auto"/>
                        <w:right w:val="none" w:sz="0" w:space="0" w:color="auto"/>
                      </w:divBdr>
                    </w:div>
                  </w:divsChild>
                </w:div>
                <w:div w:id="1730882634">
                  <w:marLeft w:val="0"/>
                  <w:marRight w:val="0"/>
                  <w:marTop w:val="0"/>
                  <w:marBottom w:val="0"/>
                  <w:divBdr>
                    <w:top w:val="none" w:sz="0" w:space="0" w:color="auto"/>
                    <w:left w:val="none" w:sz="0" w:space="0" w:color="auto"/>
                    <w:bottom w:val="none" w:sz="0" w:space="0" w:color="auto"/>
                    <w:right w:val="none" w:sz="0" w:space="0" w:color="auto"/>
                  </w:divBdr>
                  <w:divsChild>
                    <w:div w:id="3256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3224">
              <w:marLeft w:val="0"/>
              <w:marRight w:val="0"/>
              <w:marTop w:val="0"/>
              <w:marBottom w:val="0"/>
              <w:divBdr>
                <w:top w:val="none" w:sz="0" w:space="0" w:color="auto"/>
                <w:left w:val="none" w:sz="0" w:space="0" w:color="auto"/>
                <w:bottom w:val="none" w:sz="0" w:space="0" w:color="auto"/>
                <w:right w:val="none" w:sz="0" w:space="0" w:color="auto"/>
              </w:divBdr>
              <w:divsChild>
                <w:div w:id="1137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92433">
      <w:bodyDiv w:val="1"/>
      <w:marLeft w:val="0"/>
      <w:marRight w:val="0"/>
      <w:marTop w:val="0"/>
      <w:marBottom w:val="0"/>
      <w:divBdr>
        <w:top w:val="none" w:sz="0" w:space="0" w:color="auto"/>
        <w:left w:val="none" w:sz="0" w:space="0" w:color="auto"/>
        <w:bottom w:val="none" w:sz="0" w:space="0" w:color="auto"/>
        <w:right w:val="none" w:sz="0" w:space="0" w:color="auto"/>
      </w:divBdr>
    </w:div>
    <w:div w:id="1072266884">
      <w:bodyDiv w:val="1"/>
      <w:marLeft w:val="0"/>
      <w:marRight w:val="0"/>
      <w:marTop w:val="0"/>
      <w:marBottom w:val="0"/>
      <w:divBdr>
        <w:top w:val="none" w:sz="0" w:space="0" w:color="auto"/>
        <w:left w:val="none" w:sz="0" w:space="0" w:color="auto"/>
        <w:bottom w:val="none" w:sz="0" w:space="0" w:color="auto"/>
        <w:right w:val="none" w:sz="0" w:space="0" w:color="auto"/>
      </w:divBdr>
    </w:div>
    <w:div w:id="1120538112">
      <w:bodyDiv w:val="1"/>
      <w:marLeft w:val="0"/>
      <w:marRight w:val="0"/>
      <w:marTop w:val="0"/>
      <w:marBottom w:val="0"/>
      <w:divBdr>
        <w:top w:val="none" w:sz="0" w:space="0" w:color="auto"/>
        <w:left w:val="none" w:sz="0" w:space="0" w:color="auto"/>
        <w:bottom w:val="none" w:sz="0" w:space="0" w:color="auto"/>
        <w:right w:val="none" w:sz="0" w:space="0" w:color="auto"/>
      </w:divBdr>
      <w:divsChild>
        <w:div w:id="1343625086">
          <w:marLeft w:val="0"/>
          <w:marRight w:val="0"/>
          <w:marTop w:val="0"/>
          <w:marBottom w:val="0"/>
          <w:divBdr>
            <w:top w:val="none" w:sz="0" w:space="0" w:color="auto"/>
            <w:left w:val="none" w:sz="0" w:space="0" w:color="auto"/>
            <w:bottom w:val="none" w:sz="0" w:space="0" w:color="auto"/>
            <w:right w:val="none" w:sz="0" w:space="0" w:color="auto"/>
          </w:divBdr>
          <w:divsChild>
            <w:div w:id="1699819992">
              <w:marLeft w:val="0"/>
              <w:marRight w:val="0"/>
              <w:marTop w:val="0"/>
              <w:marBottom w:val="0"/>
              <w:divBdr>
                <w:top w:val="none" w:sz="0" w:space="0" w:color="auto"/>
                <w:left w:val="none" w:sz="0" w:space="0" w:color="auto"/>
                <w:bottom w:val="none" w:sz="0" w:space="0" w:color="auto"/>
                <w:right w:val="none" w:sz="0" w:space="0" w:color="auto"/>
              </w:divBdr>
              <w:divsChild>
                <w:div w:id="1889492264">
                  <w:marLeft w:val="0"/>
                  <w:marRight w:val="0"/>
                  <w:marTop w:val="0"/>
                  <w:marBottom w:val="0"/>
                  <w:divBdr>
                    <w:top w:val="none" w:sz="0" w:space="0" w:color="auto"/>
                    <w:left w:val="none" w:sz="0" w:space="0" w:color="auto"/>
                    <w:bottom w:val="none" w:sz="0" w:space="0" w:color="auto"/>
                    <w:right w:val="none" w:sz="0" w:space="0" w:color="auto"/>
                  </w:divBdr>
                </w:div>
              </w:divsChild>
            </w:div>
            <w:div w:id="1031419269">
              <w:marLeft w:val="0"/>
              <w:marRight w:val="0"/>
              <w:marTop w:val="0"/>
              <w:marBottom w:val="0"/>
              <w:divBdr>
                <w:top w:val="none" w:sz="0" w:space="0" w:color="auto"/>
                <w:left w:val="none" w:sz="0" w:space="0" w:color="auto"/>
                <w:bottom w:val="none" w:sz="0" w:space="0" w:color="auto"/>
                <w:right w:val="none" w:sz="0" w:space="0" w:color="auto"/>
              </w:divBdr>
              <w:divsChild>
                <w:div w:id="8164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2369">
          <w:marLeft w:val="0"/>
          <w:marRight w:val="0"/>
          <w:marTop w:val="0"/>
          <w:marBottom w:val="0"/>
          <w:divBdr>
            <w:top w:val="none" w:sz="0" w:space="0" w:color="auto"/>
            <w:left w:val="none" w:sz="0" w:space="0" w:color="auto"/>
            <w:bottom w:val="none" w:sz="0" w:space="0" w:color="auto"/>
            <w:right w:val="none" w:sz="0" w:space="0" w:color="auto"/>
          </w:divBdr>
          <w:divsChild>
            <w:div w:id="1719544663">
              <w:marLeft w:val="0"/>
              <w:marRight w:val="0"/>
              <w:marTop w:val="0"/>
              <w:marBottom w:val="0"/>
              <w:divBdr>
                <w:top w:val="none" w:sz="0" w:space="0" w:color="auto"/>
                <w:left w:val="none" w:sz="0" w:space="0" w:color="auto"/>
                <w:bottom w:val="none" w:sz="0" w:space="0" w:color="auto"/>
                <w:right w:val="none" w:sz="0" w:space="0" w:color="auto"/>
              </w:divBdr>
              <w:divsChild>
                <w:div w:id="11810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6367">
      <w:bodyDiv w:val="1"/>
      <w:marLeft w:val="0"/>
      <w:marRight w:val="0"/>
      <w:marTop w:val="0"/>
      <w:marBottom w:val="0"/>
      <w:divBdr>
        <w:top w:val="none" w:sz="0" w:space="0" w:color="auto"/>
        <w:left w:val="none" w:sz="0" w:space="0" w:color="auto"/>
        <w:bottom w:val="none" w:sz="0" w:space="0" w:color="auto"/>
        <w:right w:val="none" w:sz="0" w:space="0" w:color="auto"/>
      </w:divBdr>
      <w:divsChild>
        <w:div w:id="1224945339">
          <w:marLeft w:val="0"/>
          <w:marRight w:val="0"/>
          <w:marTop w:val="0"/>
          <w:marBottom w:val="0"/>
          <w:divBdr>
            <w:top w:val="none" w:sz="0" w:space="0" w:color="auto"/>
            <w:left w:val="none" w:sz="0" w:space="0" w:color="auto"/>
            <w:bottom w:val="none" w:sz="0" w:space="0" w:color="auto"/>
            <w:right w:val="none" w:sz="0" w:space="0" w:color="auto"/>
          </w:divBdr>
        </w:div>
        <w:div w:id="1059599706">
          <w:marLeft w:val="0"/>
          <w:marRight w:val="0"/>
          <w:marTop w:val="0"/>
          <w:marBottom w:val="0"/>
          <w:divBdr>
            <w:top w:val="none" w:sz="0" w:space="0" w:color="auto"/>
            <w:left w:val="none" w:sz="0" w:space="0" w:color="auto"/>
            <w:bottom w:val="none" w:sz="0" w:space="0" w:color="auto"/>
            <w:right w:val="none" w:sz="0" w:space="0" w:color="auto"/>
          </w:divBdr>
        </w:div>
        <w:div w:id="1331298376">
          <w:marLeft w:val="0"/>
          <w:marRight w:val="0"/>
          <w:marTop w:val="0"/>
          <w:marBottom w:val="0"/>
          <w:divBdr>
            <w:top w:val="none" w:sz="0" w:space="0" w:color="auto"/>
            <w:left w:val="none" w:sz="0" w:space="0" w:color="auto"/>
            <w:bottom w:val="none" w:sz="0" w:space="0" w:color="auto"/>
            <w:right w:val="none" w:sz="0" w:space="0" w:color="auto"/>
          </w:divBdr>
        </w:div>
        <w:div w:id="1117455669">
          <w:marLeft w:val="0"/>
          <w:marRight w:val="0"/>
          <w:marTop w:val="0"/>
          <w:marBottom w:val="0"/>
          <w:divBdr>
            <w:top w:val="none" w:sz="0" w:space="0" w:color="auto"/>
            <w:left w:val="none" w:sz="0" w:space="0" w:color="auto"/>
            <w:bottom w:val="none" w:sz="0" w:space="0" w:color="auto"/>
            <w:right w:val="none" w:sz="0" w:space="0" w:color="auto"/>
          </w:divBdr>
        </w:div>
        <w:div w:id="1360546776">
          <w:marLeft w:val="0"/>
          <w:marRight w:val="0"/>
          <w:marTop w:val="0"/>
          <w:marBottom w:val="0"/>
          <w:divBdr>
            <w:top w:val="none" w:sz="0" w:space="0" w:color="auto"/>
            <w:left w:val="none" w:sz="0" w:space="0" w:color="auto"/>
            <w:bottom w:val="none" w:sz="0" w:space="0" w:color="auto"/>
            <w:right w:val="none" w:sz="0" w:space="0" w:color="auto"/>
          </w:divBdr>
        </w:div>
        <w:div w:id="1277248290">
          <w:marLeft w:val="0"/>
          <w:marRight w:val="0"/>
          <w:marTop w:val="0"/>
          <w:marBottom w:val="0"/>
          <w:divBdr>
            <w:top w:val="none" w:sz="0" w:space="0" w:color="auto"/>
            <w:left w:val="none" w:sz="0" w:space="0" w:color="auto"/>
            <w:bottom w:val="none" w:sz="0" w:space="0" w:color="auto"/>
            <w:right w:val="none" w:sz="0" w:space="0" w:color="auto"/>
          </w:divBdr>
        </w:div>
        <w:div w:id="217867446">
          <w:marLeft w:val="0"/>
          <w:marRight w:val="0"/>
          <w:marTop w:val="0"/>
          <w:marBottom w:val="0"/>
          <w:divBdr>
            <w:top w:val="none" w:sz="0" w:space="0" w:color="auto"/>
            <w:left w:val="none" w:sz="0" w:space="0" w:color="auto"/>
            <w:bottom w:val="none" w:sz="0" w:space="0" w:color="auto"/>
            <w:right w:val="none" w:sz="0" w:space="0" w:color="auto"/>
          </w:divBdr>
        </w:div>
        <w:div w:id="1349023681">
          <w:marLeft w:val="0"/>
          <w:marRight w:val="0"/>
          <w:marTop w:val="0"/>
          <w:marBottom w:val="0"/>
          <w:divBdr>
            <w:top w:val="none" w:sz="0" w:space="0" w:color="auto"/>
            <w:left w:val="none" w:sz="0" w:space="0" w:color="auto"/>
            <w:bottom w:val="none" w:sz="0" w:space="0" w:color="auto"/>
            <w:right w:val="none" w:sz="0" w:space="0" w:color="auto"/>
          </w:divBdr>
        </w:div>
        <w:div w:id="1368410488">
          <w:marLeft w:val="0"/>
          <w:marRight w:val="0"/>
          <w:marTop w:val="0"/>
          <w:marBottom w:val="0"/>
          <w:divBdr>
            <w:top w:val="none" w:sz="0" w:space="0" w:color="auto"/>
            <w:left w:val="none" w:sz="0" w:space="0" w:color="auto"/>
            <w:bottom w:val="none" w:sz="0" w:space="0" w:color="auto"/>
            <w:right w:val="none" w:sz="0" w:space="0" w:color="auto"/>
          </w:divBdr>
        </w:div>
        <w:div w:id="518472046">
          <w:marLeft w:val="0"/>
          <w:marRight w:val="0"/>
          <w:marTop w:val="0"/>
          <w:marBottom w:val="0"/>
          <w:divBdr>
            <w:top w:val="none" w:sz="0" w:space="0" w:color="auto"/>
            <w:left w:val="none" w:sz="0" w:space="0" w:color="auto"/>
            <w:bottom w:val="none" w:sz="0" w:space="0" w:color="auto"/>
            <w:right w:val="none" w:sz="0" w:space="0" w:color="auto"/>
          </w:divBdr>
        </w:div>
        <w:div w:id="684284548">
          <w:marLeft w:val="0"/>
          <w:marRight w:val="0"/>
          <w:marTop w:val="0"/>
          <w:marBottom w:val="0"/>
          <w:divBdr>
            <w:top w:val="none" w:sz="0" w:space="0" w:color="auto"/>
            <w:left w:val="none" w:sz="0" w:space="0" w:color="auto"/>
            <w:bottom w:val="none" w:sz="0" w:space="0" w:color="auto"/>
            <w:right w:val="none" w:sz="0" w:space="0" w:color="auto"/>
          </w:divBdr>
        </w:div>
        <w:div w:id="287126559">
          <w:marLeft w:val="0"/>
          <w:marRight w:val="0"/>
          <w:marTop w:val="0"/>
          <w:marBottom w:val="0"/>
          <w:divBdr>
            <w:top w:val="none" w:sz="0" w:space="0" w:color="auto"/>
            <w:left w:val="none" w:sz="0" w:space="0" w:color="auto"/>
            <w:bottom w:val="none" w:sz="0" w:space="0" w:color="auto"/>
            <w:right w:val="none" w:sz="0" w:space="0" w:color="auto"/>
          </w:divBdr>
        </w:div>
        <w:div w:id="255481467">
          <w:marLeft w:val="0"/>
          <w:marRight w:val="0"/>
          <w:marTop w:val="0"/>
          <w:marBottom w:val="0"/>
          <w:divBdr>
            <w:top w:val="none" w:sz="0" w:space="0" w:color="auto"/>
            <w:left w:val="none" w:sz="0" w:space="0" w:color="auto"/>
            <w:bottom w:val="none" w:sz="0" w:space="0" w:color="auto"/>
            <w:right w:val="none" w:sz="0" w:space="0" w:color="auto"/>
          </w:divBdr>
        </w:div>
        <w:div w:id="1113132552">
          <w:marLeft w:val="0"/>
          <w:marRight w:val="0"/>
          <w:marTop w:val="0"/>
          <w:marBottom w:val="0"/>
          <w:divBdr>
            <w:top w:val="none" w:sz="0" w:space="0" w:color="auto"/>
            <w:left w:val="none" w:sz="0" w:space="0" w:color="auto"/>
            <w:bottom w:val="none" w:sz="0" w:space="0" w:color="auto"/>
            <w:right w:val="none" w:sz="0" w:space="0" w:color="auto"/>
          </w:divBdr>
        </w:div>
        <w:div w:id="1243568591">
          <w:marLeft w:val="0"/>
          <w:marRight w:val="0"/>
          <w:marTop w:val="0"/>
          <w:marBottom w:val="0"/>
          <w:divBdr>
            <w:top w:val="none" w:sz="0" w:space="0" w:color="auto"/>
            <w:left w:val="none" w:sz="0" w:space="0" w:color="auto"/>
            <w:bottom w:val="none" w:sz="0" w:space="0" w:color="auto"/>
            <w:right w:val="none" w:sz="0" w:space="0" w:color="auto"/>
          </w:divBdr>
        </w:div>
        <w:div w:id="1789540434">
          <w:marLeft w:val="0"/>
          <w:marRight w:val="0"/>
          <w:marTop w:val="0"/>
          <w:marBottom w:val="0"/>
          <w:divBdr>
            <w:top w:val="none" w:sz="0" w:space="0" w:color="auto"/>
            <w:left w:val="none" w:sz="0" w:space="0" w:color="auto"/>
            <w:bottom w:val="none" w:sz="0" w:space="0" w:color="auto"/>
            <w:right w:val="none" w:sz="0" w:space="0" w:color="auto"/>
          </w:divBdr>
        </w:div>
        <w:div w:id="1134905469">
          <w:marLeft w:val="0"/>
          <w:marRight w:val="0"/>
          <w:marTop w:val="0"/>
          <w:marBottom w:val="0"/>
          <w:divBdr>
            <w:top w:val="none" w:sz="0" w:space="0" w:color="auto"/>
            <w:left w:val="none" w:sz="0" w:space="0" w:color="auto"/>
            <w:bottom w:val="none" w:sz="0" w:space="0" w:color="auto"/>
            <w:right w:val="none" w:sz="0" w:space="0" w:color="auto"/>
          </w:divBdr>
        </w:div>
        <w:div w:id="2135714829">
          <w:marLeft w:val="0"/>
          <w:marRight w:val="0"/>
          <w:marTop w:val="0"/>
          <w:marBottom w:val="0"/>
          <w:divBdr>
            <w:top w:val="none" w:sz="0" w:space="0" w:color="auto"/>
            <w:left w:val="none" w:sz="0" w:space="0" w:color="auto"/>
            <w:bottom w:val="none" w:sz="0" w:space="0" w:color="auto"/>
            <w:right w:val="none" w:sz="0" w:space="0" w:color="auto"/>
          </w:divBdr>
        </w:div>
        <w:div w:id="1255669850">
          <w:marLeft w:val="0"/>
          <w:marRight w:val="0"/>
          <w:marTop w:val="0"/>
          <w:marBottom w:val="0"/>
          <w:divBdr>
            <w:top w:val="none" w:sz="0" w:space="0" w:color="auto"/>
            <w:left w:val="none" w:sz="0" w:space="0" w:color="auto"/>
            <w:bottom w:val="none" w:sz="0" w:space="0" w:color="auto"/>
            <w:right w:val="none" w:sz="0" w:space="0" w:color="auto"/>
          </w:divBdr>
        </w:div>
        <w:div w:id="258953241">
          <w:marLeft w:val="0"/>
          <w:marRight w:val="0"/>
          <w:marTop w:val="0"/>
          <w:marBottom w:val="0"/>
          <w:divBdr>
            <w:top w:val="none" w:sz="0" w:space="0" w:color="auto"/>
            <w:left w:val="none" w:sz="0" w:space="0" w:color="auto"/>
            <w:bottom w:val="none" w:sz="0" w:space="0" w:color="auto"/>
            <w:right w:val="none" w:sz="0" w:space="0" w:color="auto"/>
          </w:divBdr>
        </w:div>
        <w:div w:id="1766875022">
          <w:marLeft w:val="0"/>
          <w:marRight w:val="0"/>
          <w:marTop w:val="0"/>
          <w:marBottom w:val="0"/>
          <w:divBdr>
            <w:top w:val="none" w:sz="0" w:space="0" w:color="auto"/>
            <w:left w:val="none" w:sz="0" w:space="0" w:color="auto"/>
            <w:bottom w:val="none" w:sz="0" w:space="0" w:color="auto"/>
            <w:right w:val="none" w:sz="0" w:space="0" w:color="auto"/>
          </w:divBdr>
        </w:div>
        <w:div w:id="1980958608">
          <w:marLeft w:val="0"/>
          <w:marRight w:val="0"/>
          <w:marTop w:val="0"/>
          <w:marBottom w:val="0"/>
          <w:divBdr>
            <w:top w:val="none" w:sz="0" w:space="0" w:color="auto"/>
            <w:left w:val="none" w:sz="0" w:space="0" w:color="auto"/>
            <w:bottom w:val="none" w:sz="0" w:space="0" w:color="auto"/>
            <w:right w:val="none" w:sz="0" w:space="0" w:color="auto"/>
          </w:divBdr>
        </w:div>
        <w:div w:id="955134057">
          <w:marLeft w:val="0"/>
          <w:marRight w:val="0"/>
          <w:marTop w:val="0"/>
          <w:marBottom w:val="0"/>
          <w:divBdr>
            <w:top w:val="none" w:sz="0" w:space="0" w:color="auto"/>
            <w:left w:val="none" w:sz="0" w:space="0" w:color="auto"/>
            <w:bottom w:val="none" w:sz="0" w:space="0" w:color="auto"/>
            <w:right w:val="none" w:sz="0" w:space="0" w:color="auto"/>
          </w:divBdr>
        </w:div>
        <w:div w:id="1003240991">
          <w:marLeft w:val="0"/>
          <w:marRight w:val="0"/>
          <w:marTop w:val="0"/>
          <w:marBottom w:val="0"/>
          <w:divBdr>
            <w:top w:val="none" w:sz="0" w:space="0" w:color="auto"/>
            <w:left w:val="none" w:sz="0" w:space="0" w:color="auto"/>
            <w:bottom w:val="none" w:sz="0" w:space="0" w:color="auto"/>
            <w:right w:val="none" w:sz="0" w:space="0" w:color="auto"/>
          </w:divBdr>
        </w:div>
        <w:div w:id="1044019797">
          <w:marLeft w:val="0"/>
          <w:marRight w:val="0"/>
          <w:marTop w:val="0"/>
          <w:marBottom w:val="0"/>
          <w:divBdr>
            <w:top w:val="none" w:sz="0" w:space="0" w:color="auto"/>
            <w:left w:val="none" w:sz="0" w:space="0" w:color="auto"/>
            <w:bottom w:val="none" w:sz="0" w:space="0" w:color="auto"/>
            <w:right w:val="none" w:sz="0" w:space="0" w:color="auto"/>
          </w:divBdr>
        </w:div>
        <w:div w:id="1098597568">
          <w:marLeft w:val="0"/>
          <w:marRight w:val="0"/>
          <w:marTop w:val="0"/>
          <w:marBottom w:val="0"/>
          <w:divBdr>
            <w:top w:val="none" w:sz="0" w:space="0" w:color="auto"/>
            <w:left w:val="none" w:sz="0" w:space="0" w:color="auto"/>
            <w:bottom w:val="none" w:sz="0" w:space="0" w:color="auto"/>
            <w:right w:val="none" w:sz="0" w:space="0" w:color="auto"/>
          </w:divBdr>
        </w:div>
        <w:div w:id="340620790">
          <w:marLeft w:val="0"/>
          <w:marRight w:val="0"/>
          <w:marTop w:val="0"/>
          <w:marBottom w:val="0"/>
          <w:divBdr>
            <w:top w:val="none" w:sz="0" w:space="0" w:color="auto"/>
            <w:left w:val="none" w:sz="0" w:space="0" w:color="auto"/>
            <w:bottom w:val="none" w:sz="0" w:space="0" w:color="auto"/>
            <w:right w:val="none" w:sz="0" w:space="0" w:color="auto"/>
          </w:divBdr>
        </w:div>
        <w:div w:id="425733365">
          <w:marLeft w:val="0"/>
          <w:marRight w:val="0"/>
          <w:marTop w:val="0"/>
          <w:marBottom w:val="0"/>
          <w:divBdr>
            <w:top w:val="none" w:sz="0" w:space="0" w:color="auto"/>
            <w:left w:val="none" w:sz="0" w:space="0" w:color="auto"/>
            <w:bottom w:val="none" w:sz="0" w:space="0" w:color="auto"/>
            <w:right w:val="none" w:sz="0" w:space="0" w:color="auto"/>
          </w:divBdr>
        </w:div>
        <w:div w:id="1116212587">
          <w:marLeft w:val="0"/>
          <w:marRight w:val="0"/>
          <w:marTop w:val="0"/>
          <w:marBottom w:val="0"/>
          <w:divBdr>
            <w:top w:val="none" w:sz="0" w:space="0" w:color="auto"/>
            <w:left w:val="none" w:sz="0" w:space="0" w:color="auto"/>
            <w:bottom w:val="none" w:sz="0" w:space="0" w:color="auto"/>
            <w:right w:val="none" w:sz="0" w:space="0" w:color="auto"/>
          </w:divBdr>
        </w:div>
        <w:div w:id="1167021070">
          <w:marLeft w:val="0"/>
          <w:marRight w:val="0"/>
          <w:marTop w:val="0"/>
          <w:marBottom w:val="0"/>
          <w:divBdr>
            <w:top w:val="none" w:sz="0" w:space="0" w:color="auto"/>
            <w:left w:val="none" w:sz="0" w:space="0" w:color="auto"/>
            <w:bottom w:val="none" w:sz="0" w:space="0" w:color="auto"/>
            <w:right w:val="none" w:sz="0" w:space="0" w:color="auto"/>
          </w:divBdr>
        </w:div>
        <w:div w:id="976491972">
          <w:marLeft w:val="0"/>
          <w:marRight w:val="0"/>
          <w:marTop w:val="0"/>
          <w:marBottom w:val="0"/>
          <w:divBdr>
            <w:top w:val="none" w:sz="0" w:space="0" w:color="auto"/>
            <w:left w:val="none" w:sz="0" w:space="0" w:color="auto"/>
            <w:bottom w:val="none" w:sz="0" w:space="0" w:color="auto"/>
            <w:right w:val="none" w:sz="0" w:space="0" w:color="auto"/>
          </w:divBdr>
        </w:div>
        <w:div w:id="357198882">
          <w:marLeft w:val="0"/>
          <w:marRight w:val="0"/>
          <w:marTop w:val="0"/>
          <w:marBottom w:val="0"/>
          <w:divBdr>
            <w:top w:val="none" w:sz="0" w:space="0" w:color="auto"/>
            <w:left w:val="none" w:sz="0" w:space="0" w:color="auto"/>
            <w:bottom w:val="none" w:sz="0" w:space="0" w:color="auto"/>
            <w:right w:val="none" w:sz="0" w:space="0" w:color="auto"/>
          </w:divBdr>
        </w:div>
        <w:div w:id="10425078">
          <w:marLeft w:val="0"/>
          <w:marRight w:val="0"/>
          <w:marTop w:val="0"/>
          <w:marBottom w:val="0"/>
          <w:divBdr>
            <w:top w:val="none" w:sz="0" w:space="0" w:color="auto"/>
            <w:left w:val="none" w:sz="0" w:space="0" w:color="auto"/>
            <w:bottom w:val="none" w:sz="0" w:space="0" w:color="auto"/>
            <w:right w:val="none" w:sz="0" w:space="0" w:color="auto"/>
          </w:divBdr>
        </w:div>
        <w:div w:id="2139565597">
          <w:marLeft w:val="0"/>
          <w:marRight w:val="0"/>
          <w:marTop w:val="0"/>
          <w:marBottom w:val="0"/>
          <w:divBdr>
            <w:top w:val="none" w:sz="0" w:space="0" w:color="auto"/>
            <w:left w:val="none" w:sz="0" w:space="0" w:color="auto"/>
            <w:bottom w:val="none" w:sz="0" w:space="0" w:color="auto"/>
            <w:right w:val="none" w:sz="0" w:space="0" w:color="auto"/>
          </w:divBdr>
        </w:div>
        <w:div w:id="783883733">
          <w:marLeft w:val="0"/>
          <w:marRight w:val="0"/>
          <w:marTop w:val="0"/>
          <w:marBottom w:val="0"/>
          <w:divBdr>
            <w:top w:val="none" w:sz="0" w:space="0" w:color="auto"/>
            <w:left w:val="none" w:sz="0" w:space="0" w:color="auto"/>
            <w:bottom w:val="none" w:sz="0" w:space="0" w:color="auto"/>
            <w:right w:val="none" w:sz="0" w:space="0" w:color="auto"/>
          </w:divBdr>
        </w:div>
        <w:div w:id="129130761">
          <w:marLeft w:val="0"/>
          <w:marRight w:val="0"/>
          <w:marTop w:val="0"/>
          <w:marBottom w:val="0"/>
          <w:divBdr>
            <w:top w:val="none" w:sz="0" w:space="0" w:color="auto"/>
            <w:left w:val="none" w:sz="0" w:space="0" w:color="auto"/>
            <w:bottom w:val="none" w:sz="0" w:space="0" w:color="auto"/>
            <w:right w:val="none" w:sz="0" w:space="0" w:color="auto"/>
          </w:divBdr>
        </w:div>
        <w:div w:id="788360835">
          <w:marLeft w:val="0"/>
          <w:marRight w:val="0"/>
          <w:marTop w:val="0"/>
          <w:marBottom w:val="0"/>
          <w:divBdr>
            <w:top w:val="none" w:sz="0" w:space="0" w:color="auto"/>
            <w:left w:val="none" w:sz="0" w:space="0" w:color="auto"/>
            <w:bottom w:val="none" w:sz="0" w:space="0" w:color="auto"/>
            <w:right w:val="none" w:sz="0" w:space="0" w:color="auto"/>
          </w:divBdr>
        </w:div>
        <w:div w:id="825628257">
          <w:marLeft w:val="0"/>
          <w:marRight w:val="0"/>
          <w:marTop w:val="0"/>
          <w:marBottom w:val="0"/>
          <w:divBdr>
            <w:top w:val="none" w:sz="0" w:space="0" w:color="auto"/>
            <w:left w:val="none" w:sz="0" w:space="0" w:color="auto"/>
            <w:bottom w:val="none" w:sz="0" w:space="0" w:color="auto"/>
            <w:right w:val="none" w:sz="0" w:space="0" w:color="auto"/>
          </w:divBdr>
        </w:div>
        <w:div w:id="128475505">
          <w:marLeft w:val="0"/>
          <w:marRight w:val="0"/>
          <w:marTop w:val="0"/>
          <w:marBottom w:val="0"/>
          <w:divBdr>
            <w:top w:val="none" w:sz="0" w:space="0" w:color="auto"/>
            <w:left w:val="none" w:sz="0" w:space="0" w:color="auto"/>
            <w:bottom w:val="none" w:sz="0" w:space="0" w:color="auto"/>
            <w:right w:val="none" w:sz="0" w:space="0" w:color="auto"/>
          </w:divBdr>
        </w:div>
      </w:divsChild>
    </w:div>
    <w:div w:id="1168400484">
      <w:bodyDiv w:val="1"/>
      <w:marLeft w:val="0"/>
      <w:marRight w:val="0"/>
      <w:marTop w:val="0"/>
      <w:marBottom w:val="0"/>
      <w:divBdr>
        <w:top w:val="none" w:sz="0" w:space="0" w:color="auto"/>
        <w:left w:val="none" w:sz="0" w:space="0" w:color="auto"/>
        <w:bottom w:val="none" w:sz="0" w:space="0" w:color="auto"/>
        <w:right w:val="none" w:sz="0" w:space="0" w:color="auto"/>
      </w:divBdr>
    </w:div>
    <w:div w:id="1203975902">
      <w:bodyDiv w:val="1"/>
      <w:marLeft w:val="0"/>
      <w:marRight w:val="0"/>
      <w:marTop w:val="0"/>
      <w:marBottom w:val="0"/>
      <w:divBdr>
        <w:top w:val="none" w:sz="0" w:space="0" w:color="auto"/>
        <w:left w:val="none" w:sz="0" w:space="0" w:color="auto"/>
        <w:bottom w:val="none" w:sz="0" w:space="0" w:color="auto"/>
        <w:right w:val="none" w:sz="0" w:space="0" w:color="auto"/>
      </w:divBdr>
      <w:divsChild>
        <w:div w:id="1836801209">
          <w:marLeft w:val="0"/>
          <w:marRight w:val="0"/>
          <w:marTop w:val="0"/>
          <w:marBottom w:val="0"/>
          <w:divBdr>
            <w:top w:val="none" w:sz="0" w:space="0" w:color="auto"/>
            <w:left w:val="none" w:sz="0" w:space="0" w:color="auto"/>
            <w:bottom w:val="none" w:sz="0" w:space="0" w:color="auto"/>
            <w:right w:val="none" w:sz="0" w:space="0" w:color="auto"/>
          </w:divBdr>
          <w:divsChild>
            <w:div w:id="1652975576">
              <w:marLeft w:val="0"/>
              <w:marRight w:val="0"/>
              <w:marTop w:val="0"/>
              <w:marBottom w:val="0"/>
              <w:divBdr>
                <w:top w:val="none" w:sz="0" w:space="0" w:color="auto"/>
                <w:left w:val="none" w:sz="0" w:space="0" w:color="auto"/>
                <w:bottom w:val="none" w:sz="0" w:space="0" w:color="auto"/>
                <w:right w:val="none" w:sz="0" w:space="0" w:color="auto"/>
              </w:divBdr>
              <w:divsChild>
                <w:div w:id="13520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76284">
      <w:bodyDiv w:val="1"/>
      <w:marLeft w:val="0"/>
      <w:marRight w:val="0"/>
      <w:marTop w:val="0"/>
      <w:marBottom w:val="0"/>
      <w:divBdr>
        <w:top w:val="none" w:sz="0" w:space="0" w:color="auto"/>
        <w:left w:val="none" w:sz="0" w:space="0" w:color="auto"/>
        <w:bottom w:val="none" w:sz="0" w:space="0" w:color="auto"/>
        <w:right w:val="none" w:sz="0" w:space="0" w:color="auto"/>
      </w:divBdr>
      <w:divsChild>
        <w:div w:id="604003166">
          <w:marLeft w:val="0"/>
          <w:marRight w:val="0"/>
          <w:marTop w:val="0"/>
          <w:marBottom w:val="0"/>
          <w:divBdr>
            <w:top w:val="none" w:sz="0" w:space="0" w:color="auto"/>
            <w:left w:val="none" w:sz="0" w:space="0" w:color="auto"/>
            <w:bottom w:val="none" w:sz="0" w:space="0" w:color="auto"/>
            <w:right w:val="none" w:sz="0" w:space="0" w:color="auto"/>
          </w:divBdr>
          <w:divsChild>
            <w:div w:id="633025330">
              <w:marLeft w:val="0"/>
              <w:marRight w:val="0"/>
              <w:marTop w:val="0"/>
              <w:marBottom w:val="0"/>
              <w:divBdr>
                <w:top w:val="none" w:sz="0" w:space="0" w:color="auto"/>
                <w:left w:val="none" w:sz="0" w:space="0" w:color="auto"/>
                <w:bottom w:val="none" w:sz="0" w:space="0" w:color="auto"/>
                <w:right w:val="none" w:sz="0" w:space="0" w:color="auto"/>
              </w:divBdr>
              <w:divsChild>
                <w:div w:id="2599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4842">
      <w:bodyDiv w:val="1"/>
      <w:marLeft w:val="0"/>
      <w:marRight w:val="0"/>
      <w:marTop w:val="0"/>
      <w:marBottom w:val="0"/>
      <w:divBdr>
        <w:top w:val="none" w:sz="0" w:space="0" w:color="auto"/>
        <w:left w:val="none" w:sz="0" w:space="0" w:color="auto"/>
        <w:bottom w:val="none" w:sz="0" w:space="0" w:color="auto"/>
        <w:right w:val="none" w:sz="0" w:space="0" w:color="auto"/>
      </w:divBdr>
    </w:div>
    <w:div w:id="1350064866">
      <w:bodyDiv w:val="1"/>
      <w:marLeft w:val="0"/>
      <w:marRight w:val="0"/>
      <w:marTop w:val="0"/>
      <w:marBottom w:val="0"/>
      <w:divBdr>
        <w:top w:val="none" w:sz="0" w:space="0" w:color="auto"/>
        <w:left w:val="none" w:sz="0" w:space="0" w:color="auto"/>
        <w:bottom w:val="none" w:sz="0" w:space="0" w:color="auto"/>
        <w:right w:val="none" w:sz="0" w:space="0" w:color="auto"/>
      </w:divBdr>
    </w:div>
    <w:div w:id="1370229001">
      <w:bodyDiv w:val="1"/>
      <w:marLeft w:val="0"/>
      <w:marRight w:val="0"/>
      <w:marTop w:val="0"/>
      <w:marBottom w:val="0"/>
      <w:divBdr>
        <w:top w:val="none" w:sz="0" w:space="0" w:color="auto"/>
        <w:left w:val="none" w:sz="0" w:space="0" w:color="auto"/>
        <w:bottom w:val="none" w:sz="0" w:space="0" w:color="auto"/>
        <w:right w:val="none" w:sz="0" w:space="0" w:color="auto"/>
      </w:divBdr>
    </w:div>
    <w:div w:id="1396197686">
      <w:bodyDiv w:val="1"/>
      <w:marLeft w:val="0"/>
      <w:marRight w:val="0"/>
      <w:marTop w:val="0"/>
      <w:marBottom w:val="0"/>
      <w:divBdr>
        <w:top w:val="none" w:sz="0" w:space="0" w:color="auto"/>
        <w:left w:val="none" w:sz="0" w:space="0" w:color="auto"/>
        <w:bottom w:val="none" w:sz="0" w:space="0" w:color="auto"/>
        <w:right w:val="none" w:sz="0" w:space="0" w:color="auto"/>
      </w:divBdr>
      <w:divsChild>
        <w:div w:id="1314026386">
          <w:marLeft w:val="0"/>
          <w:marRight w:val="0"/>
          <w:marTop w:val="0"/>
          <w:marBottom w:val="0"/>
          <w:divBdr>
            <w:top w:val="none" w:sz="0" w:space="0" w:color="auto"/>
            <w:left w:val="none" w:sz="0" w:space="0" w:color="auto"/>
            <w:bottom w:val="none" w:sz="0" w:space="0" w:color="auto"/>
            <w:right w:val="none" w:sz="0" w:space="0" w:color="auto"/>
          </w:divBdr>
          <w:divsChild>
            <w:div w:id="33816708">
              <w:marLeft w:val="0"/>
              <w:marRight w:val="0"/>
              <w:marTop w:val="0"/>
              <w:marBottom w:val="0"/>
              <w:divBdr>
                <w:top w:val="none" w:sz="0" w:space="0" w:color="auto"/>
                <w:left w:val="none" w:sz="0" w:space="0" w:color="auto"/>
                <w:bottom w:val="none" w:sz="0" w:space="0" w:color="auto"/>
                <w:right w:val="none" w:sz="0" w:space="0" w:color="auto"/>
              </w:divBdr>
              <w:divsChild>
                <w:div w:id="15954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7090">
      <w:bodyDiv w:val="1"/>
      <w:marLeft w:val="0"/>
      <w:marRight w:val="0"/>
      <w:marTop w:val="0"/>
      <w:marBottom w:val="0"/>
      <w:divBdr>
        <w:top w:val="none" w:sz="0" w:space="0" w:color="auto"/>
        <w:left w:val="none" w:sz="0" w:space="0" w:color="auto"/>
        <w:bottom w:val="none" w:sz="0" w:space="0" w:color="auto"/>
        <w:right w:val="none" w:sz="0" w:space="0" w:color="auto"/>
      </w:divBdr>
    </w:div>
    <w:div w:id="1466922832">
      <w:bodyDiv w:val="1"/>
      <w:marLeft w:val="0"/>
      <w:marRight w:val="0"/>
      <w:marTop w:val="0"/>
      <w:marBottom w:val="0"/>
      <w:divBdr>
        <w:top w:val="none" w:sz="0" w:space="0" w:color="auto"/>
        <w:left w:val="none" w:sz="0" w:space="0" w:color="auto"/>
        <w:bottom w:val="none" w:sz="0" w:space="0" w:color="auto"/>
        <w:right w:val="none" w:sz="0" w:space="0" w:color="auto"/>
      </w:divBdr>
      <w:divsChild>
        <w:div w:id="179397631">
          <w:marLeft w:val="0"/>
          <w:marRight w:val="0"/>
          <w:marTop w:val="0"/>
          <w:marBottom w:val="0"/>
          <w:divBdr>
            <w:top w:val="none" w:sz="0" w:space="0" w:color="auto"/>
            <w:left w:val="none" w:sz="0" w:space="0" w:color="auto"/>
            <w:bottom w:val="none" w:sz="0" w:space="0" w:color="auto"/>
            <w:right w:val="none" w:sz="0" w:space="0" w:color="auto"/>
          </w:divBdr>
          <w:divsChild>
            <w:div w:id="382214340">
              <w:marLeft w:val="0"/>
              <w:marRight w:val="0"/>
              <w:marTop w:val="0"/>
              <w:marBottom w:val="0"/>
              <w:divBdr>
                <w:top w:val="none" w:sz="0" w:space="0" w:color="auto"/>
                <w:left w:val="none" w:sz="0" w:space="0" w:color="auto"/>
                <w:bottom w:val="none" w:sz="0" w:space="0" w:color="auto"/>
                <w:right w:val="none" w:sz="0" w:space="0" w:color="auto"/>
              </w:divBdr>
              <w:divsChild>
                <w:div w:id="5113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5431">
      <w:bodyDiv w:val="1"/>
      <w:marLeft w:val="0"/>
      <w:marRight w:val="0"/>
      <w:marTop w:val="0"/>
      <w:marBottom w:val="0"/>
      <w:divBdr>
        <w:top w:val="none" w:sz="0" w:space="0" w:color="auto"/>
        <w:left w:val="none" w:sz="0" w:space="0" w:color="auto"/>
        <w:bottom w:val="none" w:sz="0" w:space="0" w:color="auto"/>
        <w:right w:val="none" w:sz="0" w:space="0" w:color="auto"/>
      </w:divBdr>
      <w:divsChild>
        <w:div w:id="263152953">
          <w:marLeft w:val="0"/>
          <w:marRight w:val="0"/>
          <w:marTop w:val="0"/>
          <w:marBottom w:val="0"/>
          <w:divBdr>
            <w:top w:val="none" w:sz="0" w:space="0" w:color="auto"/>
            <w:left w:val="none" w:sz="0" w:space="0" w:color="auto"/>
            <w:bottom w:val="none" w:sz="0" w:space="0" w:color="auto"/>
            <w:right w:val="none" w:sz="0" w:space="0" w:color="auto"/>
          </w:divBdr>
          <w:divsChild>
            <w:div w:id="1627198359">
              <w:marLeft w:val="0"/>
              <w:marRight w:val="0"/>
              <w:marTop w:val="0"/>
              <w:marBottom w:val="0"/>
              <w:divBdr>
                <w:top w:val="none" w:sz="0" w:space="0" w:color="auto"/>
                <w:left w:val="none" w:sz="0" w:space="0" w:color="auto"/>
                <w:bottom w:val="none" w:sz="0" w:space="0" w:color="auto"/>
                <w:right w:val="none" w:sz="0" w:space="0" w:color="auto"/>
              </w:divBdr>
              <w:divsChild>
                <w:div w:id="16990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41344">
      <w:bodyDiv w:val="1"/>
      <w:marLeft w:val="0"/>
      <w:marRight w:val="0"/>
      <w:marTop w:val="0"/>
      <w:marBottom w:val="0"/>
      <w:divBdr>
        <w:top w:val="none" w:sz="0" w:space="0" w:color="auto"/>
        <w:left w:val="none" w:sz="0" w:space="0" w:color="auto"/>
        <w:bottom w:val="none" w:sz="0" w:space="0" w:color="auto"/>
        <w:right w:val="none" w:sz="0" w:space="0" w:color="auto"/>
      </w:divBdr>
    </w:div>
    <w:div w:id="1534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8941790">
          <w:marLeft w:val="0"/>
          <w:marRight w:val="0"/>
          <w:marTop w:val="0"/>
          <w:marBottom w:val="0"/>
          <w:divBdr>
            <w:top w:val="none" w:sz="0" w:space="0" w:color="auto"/>
            <w:left w:val="none" w:sz="0" w:space="0" w:color="auto"/>
            <w:bottom w:val="none" w:sz="0" w:space="0" w:color="auto"/>
            <w:right w:val="none" w:sz="0" w:space="0" w:color="auto"/>
          </w:divBdr>
          <w:divsChild>
            <w:div w:id="2097897819">
              <w:marLeft w:val="0"/>
              <w:marRight w:val="0"/>
              <w:marTop w:val="0"/>
              <w:marBottom w:val="0"/>
              <w:divBdr>
                <w:top w:val="none" w:sz="0" w:space="0" w:color="auto"/>
                <w:left w:val="none" w:sz="0" w:space="0" w:color="auto"/>
                <w:bottom w:val="none" w:sz="0" w:space="0" w:color="auto"/>
                <w:right w:val="none" w:sz="0" w:space="0" w:color="auto"/>
              </w:divBdr>
              <w:divsChild>
                <w:div w:id="14951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81454">
      <w:bodyDiv w:val="1"/>
      <w:marLeft w:val="0"/>
      <w:marRight w:val="0"/>
      <w:marTop w:val="0"/>
      <w:marBottom w:val="0"/>
      <w:divBdr>
        <w:top w:val="none" w:sz="0" w:space="0" w:color="auto"/>
        <w:left w:val="none" w:sz="0" w:space="0" w:color="auto"/>
        <w:bottom w:val="none" w:sz="0" w:space="0" w:color="auto"/>
        <w:right w:val="none" w:sz="0" w:space="0" w:color="auto"/>
      </w:divBdr>
      <w:divsChild>
        <w:div w:id="381448286">
          <w:marLeft w:val="0"/>
          <w:marRight w:val="0"/>
          <w:marTop w:val="0"/>
          <w:marBottom w:val="0"/>
          <w:divBdr>
            <w:top w:val="none" w:sz="0" w:space="0" w:color="auto"/>
            <w:left w:val="none" w:sz="0" w:space="0" w:color="auto"/>
            <w:bottom w:val="none" w:sz="0" w:space="0" w:color="auto"/>
            <w:right w:val="none" w:sz="0" w:space="0" w:color="auto"/>
          </w:divBdr>
          <w:divsChild>
            <w:div w:id="789852">
              <w:marLeft w:val="0"/>
              <w:marRight w:val="0"/>
              <w:marTop w:val="0"/>
              <w:marBottom w:val="0"/>
              <w:divBdr>
                <w:top w:val="none" w:sz="0" w:space="0" w:color="auto"/>
                <w:left w:val="none" w:sz="0" w:space="0" w:color="auto"/>
                <w:bottom w:val="none" w:sz="0" w:space="0" w:color="auto"/>
                <w:right w:val="none" w:sz="0" w:space="0" w:color="auto"/>
              </w:divBdr>
              <w:divsChild>
                <w:div w:id="4956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05939">
      <w:bodyDiv w:val="1"/>
      <w:marLeft w:val="0"/>
      <w:marRight w:val="0"/>
      <w:marTop w:val="0"/>
      <w:marBottom w:val="0"/>
      <w:divBdr>
        <w:top w:val="none" w:sz="0" w:space="0" w:color="auto"/>
        <w:left w:val="none" w:sz="0" w:space="0" w:color="auto"/>
        <w:bottom w:val="none" w:sz="0" w:space="0" w:color="auto"/>
        <w:right w:val="none" w:sz="0" w:space="0" w:color="auto"/>
      </w:divBdr>
    </w:div>
    <w:div w:id="1754357574">
      <w:bodyDiv w:val="1"/>
      <w:marLeft w:val="0"/>
      <w:marRight w:val="0"/>
      <w:marTop w:val="0"/>
      <w:marBottom w:val="0"/>
      <w:divBdr>
        <w:top w:val="none" w:sz="0" w:space="0" w:color="auto"/>
        <w:left w:val="none" w:sz="0" w:space="0" w:color="auto"/>
        <w:bottom w:val="none" w:sz="0" w:space="0" w:color="auto"/>
        <w:right w:val="none" w:sz="0" w:space="0" w:color="auto"/>
      </w:divBdr>
      <w:divsChild>
        <w:div w:id="886838661">
          <w:marLeft w:val="0"/>
          <w:marRight w:val="0"/>
          <w:marTop w:val="0"/>
          <w:marBottom w:val="0"/>
          <w:divBdr>
            <w:top w:val="none" w:sz="0" w:space="0" w:color="auto"/>
            <w:left w:val="none" w:sz="0" w:space="0" w:color="auto"/>
            <w:bottom w:val="none" w:sz="0" w:space="0" w:color="auto"/>
            <w:right w:val="none" w:sz="0" w:space="0" w:color="auto"/>
          </w:divBdr>
          <w:divsChild>
            <w:div w:id="2028752593">
              <w:marLeft w:val="0"/>
              <w:marRight w:val="0"/>
              <w:marTop w:val="0"/>
              <w:marBottom w:val="0"/>
              <w:divBdr>
                <w:top w:val="none" w:sz="0" w:space="0" w:color="auto"/>
                <w:left w:val="none" w:sz="0" w:space="0" w:color="auto"/>
                <w:bottom w:val="none" w:sz="0" w:space="0" w:color="auto"/>
                <w:right w:val="none" w:sz="0" w:space="0" w:color="auto"/>
              </w:divBdr>
              <w:divsChild>
                <w:div w:id="1693146822">
                  <w:marLeft w:val="0"/>
                  <w:marRight w:val="0"/>
                  <w:marTop w:val="0"/>
                  <w:marBottom w:val="0"/>
                  <w:divBdr>
                    <w:top w:val="none" w:sz="0" w:space="0" w:color="auto"/>
                    <w:left w:val="none" w:sz="0" w:space="0" w:color="auto"/>
                    <w:bottom w:val="none" w:sz="0" w:space="0" w:color="auto"/>
                    <w:right w:val="none" w:sz="0" w:space="0" w:color="auto"/>
                  </w:divBdr>
                </w:div>
              </w:divsChild>
            </w:div>
            <w:div w:id="100300923">
              <w:marLeft w:val="0"/>
              <w:marRight w:val="0"/>
              <w:marTop w:val="0"/>
              <w:marBottom w:val="0"/>
              <w:divBdr>
                <w:top w:val="none" w:sz="0" w:space="0" w:color="auto"/>
                <w:left w:val="none" w:sz="0" w:space="0" w:color="auto"/>
                <w:bottom w:val="none" w:sz="0" w:space="0" w:color="auto"/>
                <w:right w:val="none" w:sz="0" w:space="0" w:color="auto"/>
              </w:divBdr>
              <w:divsChild>
                <w:div w:id="10138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5992">
          <w:marLeft w:val="0"/>
          <w:marRight w:val="0"/>
          <w:marTop w:val="0"/>
          <w:marBottom w:val="0"/>
          <w:divBdr>
            <w:top w:val="none" w:sz="0" w:space="0" w:color="auto"/>
            <w:left w:val="none" w:sz="0" w:space="0" w:color="auto"/>
            <w:bottom w:val="none" w:sz="0" w:space="0" w:color="auto"/>
            <w:right w:val="none" w:sz="0" w:space="0" w:color="auto"/>
          </w:divBdr>
          <w:divsChild>
            <w:div w:id="1503354907">
              <w:marLeft w:val="0"/>
              <w:marRight w:val="0"/>
              <w:marTop w:val="0"/>
              <w:marBottom w:val="0"/>
              <w:divBdr>
                <w:top w:val="none" w:sz="0" w:space="0" w:color="auto"/>
                <w:left w:val="none" w:sz="0" w:space="0" w:color="auto"/>
                <w:bottom w:val="none" w:sz="0" w:space="0" w:color="auto"/>
                <w:right w:val="none" w:sz="0" w:space="0" w:color="auto"/>
              </w:divBdr>
              <w:divsChild>
                <w:div w:id="4794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2299">
      <w:bodyDiv w:val="1"/>
      <w:marLeft w:val="0"/>
      <w:marRight w:val="0"/>
      <w:marTop w:val="0"/>
      <w:marBottom w:val="0"/>
      <w:divBdr>
        <w:top w:val="none" w:sz="0" w:space="0" w:color="auto"/>
        <w:left w:val="none" w:sz="0" w:space="0" w:color="auto"/>
        <w:bottom w:val="none" w:sz="0" w:space="0" w:color="auto"/>
        <w:right w:val="none" w:sz="0" w:space="0" w:color="auto"/>
      </w:divBdr>
    </w:div>
    <w:div w:id="1773892827">
      <w:bodyDiv w:val="1"/>
      <w:marLeft w:val="0"/>
      <w:marRight w:val="0"/>
      <w:marTop w:val="0"/>
      <w:marBottom w:val="0"/>
      <w:divBdr>
        <w:top w:val="none" w:sz="0" w:space="0" w:color="auto"/>
        <w:left w:val="none" w:sz="0" w:space="0" w:color="auto"/>
        <w:bottom w:val="none" w:sz="0" w:space="0" w:color="auto"/>
        <w:right w:val="none" w:sz="0" w:space="0" w:color="auto"/>
      </w:divBdr>
      <w:divsChild>
        <w:div w:id="1051803535">
          <w:marLeft w:val="0"/>
          <w:marRight w:val="0"/>
          <w:marTop w:val="0"/>
          <w:marBottom w:val="0"/>
          <w:divBdr>
            <w:top w:val="none" w:sz="0" w:space="0" w:color="auto"/>
            <w:left w:val="none" w:sz="0" w:space="0" w:color="auto"/>
            <w:bottom w:val="none" w:sz="0" w:space="0" w:color="auto"/>
            <w:right w:val="none" w:sz="0" w:space="0" w:color="auto"/>
          </w:divBdr>
          <w:divsChild>
            <w:div w:id="1115254837">
              <w:marLeft w:val="0"/>
              <w:marRight w:val="0"/>
              <w:marTop w:val="0"/>
              <w:marBottom w:val="0"/>
              <w:divBdr>
                <w:top w:val="none" w:sz="0" w:space="0" w:color="auto"/>
                <w:left w:val="none" w:sz="0" w:space="0" w:color="auto"/>
                <w:bottom w:val="none" w:sz="0" w:space="0" w:color="auto"/>
                <w:right w:val="none" w:sz="0" w:space="0" w:color="auto"/>
              </w:divBdr>
              <w:divsChild>
                <w:div w:id="2084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70409">
      <w:bodyDiv w:val="1"/>
      <w:marLeft w:val="0"/>
      <w:marRight w:val="0"/>
      <w:marTop w:val="0"/>
      <w:marBottom w:val="0"/>
      <w:divBdr>
        <w:top w:val="none" w:sz="0" w:space="0" w:color="auto"/>
        <w:left w:val="none" w:sz="0" w:space="0" w:color="auto"/>
        <w:bottom w:val="none" w:sz="0" w:space="0" w:color="auto"/>
        <w:right w:val="none" w:sz="0" w:space="0" w:color="auto"/>
      </w:divBdr>
      <w:divsChild>
        <w:div w:id="2063211945">
          <w:marLeft w:val="0"/>
          <w:marRight w:val="0"/>
          <w:marTop w:val="0"/>
          <w:marBottom w:val="0"/>
          <w:divBdr>
            <w:top w:val="none" w:sz="0" w:space="0" w:color="auto"/>
            <w:left w:val="none" w:sz="0" w:space="0" w:color="auto"/>
            <w:bottom w:val="none" w:sz="0" w:space="0" w:color="auto"/>
            <w:right w:val="none" w:sz="0" w:space="0" w:color="auto"/>
          </w:divBdr>
          <w:divsChild>
            <w:div w:id="814106599">
              <w:marLeft w:val="0"/>
              <w:marRight w:val="0"/>
              <w:marTop w:val="0"/>
              <w:marBottom w:val="0"/>
              <w:divBdr>
                <w:top w:val="none" w:sz="0" w:space="0" w:color="auto"/>
                <w:left w:val="none" w:sz="0" w:space="0" w:color="auto"/>
                <w:bottom w:val="none" w:sz="0" w:space="0" w:color="auto"/>
                <w:right w:val="none" w:sz="0" w:space="0" w:color="auto"/>
              </w:divBdr>
              <w:divsChild>
                <w:div w:id="21145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16032">
          <w:marLeft w:val="0"/>
          <w:marRight w:val="0"/>
          <w:marTop w:val="0"/>
          <w:marBottom w:val="0"/>
          <w:divBdr>
            <w:top w:val="none" w:sz="0" w:space="0" w:color="auto"/>
            <w:left w:val="none" w:sz="0" w:space="0" w:color="auto"/>
            <w:bottom w:val="none" w:sz="0" w:space="0" w:color="auto"/>
            <w:right w:val="none" w:sz="0" w:space="0" w:color="auto"/>
          </w:divBdr>
        </w:div>
      </w:divsChild>
    </w:div>
    <w:div w:id="1784884576">
      <w:bodyDiv w:val="1"/>
      <w:marLeft w:val="0"/>
      <w:marRight w:val="0"/>
      <w:marTop w:val="0"/>
      <w:marBottom w:val="0"/>
      <w:divBdr>
        <w:top w:val="none" w:sz="0" w:space="0" w:color="auto"/>
        <w:left w:val="none" w:sz="0" w:space="0" w:color="auto"/>
        <w:bottom w:val="none" w:sz="0" w:space="0" w:color="auto"/>
        <w:right w:val="none" w:sz="0" w:space="0" w:color="auto"/>
      </w:divBdr>
    </w:div>
    <w:div w:id="1787770126">
      <w:bodyDiv w:val="1"/>
      <w:marLeft w:val="0"/>
      <w:marRight w:val="0"/>
      <w:marTop w:val="0"/>
      <w:marBottom w:val="0"/>
      <w:divBdr>
        <w:top w:val="none" w:sz="0" w:space="0" w:color="auto"/>
        <w:left w:val="none" w:sz="0" w:space="0" w:color="auto"/>
        <w:bottom w:val="none" w:sz="0" w:space="0" w:color="auto"/>
        <w:right w:val="none" w:sz="0" w:space="0" w:color="auto"/>
      </w:divBdr>
      <w:divsChild>
        <w:div w:id="680593558">
          <w:marLeft w:val="0"/>
          <w:marRight w:val="0"/>
          <w:marTop w:val="0"/>
          <w:marBottom w:val="0"/>
          <w:divBdr>
            <w:top w:val="none" w:sz="0" w:space="0" w:color="auto"/>
            <w:left w:val="none" w:sz="0" w:space="0" w:color="auto"/>
            <w:bottom w:val="none" w:sz="0" w:space="0" w:color="auto"/>
            <w:right w:val="none" w:sz="0" w:space="0" w:color="auto"/>
          </w:divBdr>
          <w:divsChild>
            <w:div w:id="842167929">
              <w:marLeft w:val="0"/>
              <w:marRight w:val="0"/>
              <w:marTop w:val="0"/>
              <w:marBottom w:val="0"/>
              <w:divBdr>
                <w:top w:val="none" w:sz="0" w:space="0" w:color="auto"/>
                <w:left w:val="none" w:sz="0" w:space="0" w:color="auto"/>
                <w:bottom w:val="none" w:sz="0" w:space="0" w:color="auto"/>
                <w:right w:val="none" w:sz="0" w:space="0" w:color="auto"/>
              </w:divBdr>
              <w:divsChild>
                <w:div w:id="15944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2531">
      <w:bodyDiv w:val="1"/>
      <w:marLeft w:val="0"/>
      <w:marRight w:val="0"/>
      <w:marTop w:val="0"/>
      <w:marBottom w:val="0"/>
      <w:divBdr>
        <w:top w:val="none" w:sz="0" w:space="0" w:color="auto"/>
        <w:left w:val="none" w:sz="0" w:space="0" w:color="auto"/>
        <w:bottom w:val="none" w:sz="0" w:space="0" w:color="auto"/>
        <w:right w:val="none" w:sz="0" w:space="0" w:color="auto"/>
      </w:divBdr>
      <w:divsChild>
        <w:div w:id="305815091">
          <w:marLeft w:val="0"/>
          <w:marRight w:val="0"/>
          <w:marTop w:val="0"/>
          <w:marBottom w:val="0"/>
          <w:divBdr>
            <w:top w:val="none" w:sz="0" w:space="0" w:color="auto"/>
            <w:left w:val="none" w:sz="0" w:space="0" w:color="auto"/>
            <w:bottom w:val="none" w:sz="0" w:space="0" w:color="auto"/>
            <w:right w:val="none" w:sz="0" w:space="0" w:color="auto"/>
          </w:divBdr>
          <w:divsChild>
            <w:div w:id="1197813884">
              <w:marLeft w:val="0"/>
              <w:marRight w:val="0"/>
              <w:marTop w:val="0"/>
              <w:marBottom w:val="0"/>
              <w:divBdr>
                <w:top w:val="none" w:sz="0" w:space="0" w:color="auto"/>
                <w:left w:val="none" w:sz="0" w:space="0" w:color="auto"/>
                <w:bottom w:val="none" w:sz="0" w:space="0" w:color="auto"/>
                <w:right w:val="none" w:sz="0" w:space="0" w:color="auto"/>
              </w:divBdr>
              <w:divsChild>
                <w:div w:id="5439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6021">
      <w:bodyDiv w:val="1"/>
      <w:marLeft w:val="0"/>
      <w:marRight w:val="0"/>
      <w:marTop w:val="0"/>
      <w:marBottom w:val="0"/>
      <w:divBdr>
        <w:top w:val="none" w:sz="0" w:space="0" w:color="auto"/>
        <w:left w:val="none" w:sz="0" w:space="0" w:color="auto"/>
        <w:bottom w:val="none" w:sz="0" w:space="0" w:color="auto"/>
        <w:right w:val="none" w:sz="0" w:space="0" w:color="auto"/>
      </w:divBdr>
    </w:div>
    <w:div w:id="1854610425">
      <w:bodyDiv w:val="1"/>
      <w:marLeft w:val="0"/>
      <w:marRight w:val="0"/>
      <w:marTop w:val="0"/>
      <w:marBottom w:val="0"/>
      <w:divBdr>
        <w:top w:val="none" w:sz="0" w:space="0" w:color="auto"/>
        <w:left w:val="none" w:sz="0" w:space="0" w:color="auto"/>
        <w:bottom w:val="none" w:sz="0" w:space="0" w:color="auto"/>
        <w:right w:val="none" w:sz="0" w:space="0" w:color="auto"/>
      </w:divBdr>
      <w:divsChild>
        <w:div w:id="1127353324">
          <w:marLeft w:val="0"/>
          <w:marRight w:val="0"/>
          <w:marTop w:val="0"/>
          <w:marBottom w:val="0"/>
          <w:divBdr>
            <w:top w:val="none" w:sz="0" w:space="0" w:color="auto"/>
            <w:left w:val="none" w:sz="0" w:space="0" w:color="auto"/>
            <w:bottom w:val="none" w:sz="0" w:space="0" w:color="auto"/>
            <w:right w:val="none" w:sz="0" w:space="0" w:color="auto"/>
          </w:divBdr>
          <w:divsChild>
            <w:div w:id="1782915476">
              <w:marLeft w:val="0"/>
              <w:marRight w:val="0"/>
              <w:marTop w:val="0"/>
              <w:marBottom w:val="0"/>
              <w:divBdr>
                <w:top w:val="none" w:sz="0" w:space="0" w:color="auto"/>
                <w:left w:val="none" w:sz="0" w:space="0" w:color="auto"/>
                <w:bottom w:val="none" w:sz="0" w:space="0" w:color="auto"/>
                <w:right w:val="none" w:sz="0" w:space="0" w:color="auto"/>
              </w:divBdr>
              <w:divsChild>
                <w:div w:id="5438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1953">
      <w:bodyDiv w:val="1"/>
      <w:marLeft w:val="0"/>
      <w:marRight w:val="0"/>
      <w:marTop w:val="0"/>
      <w:marBottom w:val="0"/>
      <w:divBdr>
        <w:top w:val="none" w:sz="0" w:space="0" w:color="auto"/>
        <w:left w:val="none" w:sz="0" w:space="0" w:color="auto"/>
        <w:bottom w:val="none" w:sz="0" w:space="0" w:color="auto"/>
        <w:right w:val="none" w:sz="0" w:space="0" w:color="auto"/>
      </w:divBdr>
      <w:divsChild>
        <w:div w:id="1474299650">
          <w:marLeft w:val="0"/>
          <w:marRight w:val="0"/>
          <w:marTop w:val="225"/>
          <w:marBottom w:val="0"/>
          <w:divBdr>
            <w:top w:val="none" w:sz="0" w:space="0" w:color="auto"/>
            <w:left w:val="none" w:sz="0" w:space="0" w:color="auto"/>
            <w:bottom w:val="none" w:sz="0" w:space="0" w:color="auto"/>
            <w:right w:val="none" w:sz="0" w:space="0" w:color="auto"/>
          </w:divBdr>
          <w:divsChild>
            <w:div w:id="14280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8733">
      <w:bodyDiv w:val="1"/>
      <w:marLeft w:val="0"/>
      <w:marRight w:val="0"/>
      <w:marTop w:val="0"/>
      <w:marBottom w:val="0"/>
      <w:divBdr>
        <w:top w:val="none" w:sz="0" w:space="0" w:color="auto"/>
        <w:left w:val="none" w:sz="0" w:space="0" w:color="auto"/>
        <w:bottom w:val="none" w:sz="0" w:space="0" w:color="auto"/>
        <w:right w:val="none" w:sz="0" w:space="0" w:color="auto"/>
      </w:divBdr>
      <w:divsChild>
        <w:div w:id="389040336">
          <w:marLeft w:val="0"/>
          <w:marRight w:val="0"/>
          <w:marTop w:val="0"/>
          <w:marBottom w:val="0"/>
          <w:divBdr>
            <w:top w:val="none" w:sz="0" w:space="0" w:color="auto"/>
            <w:left w:val="none" w:sz="0" w:space="0" w:color="auto"/>
            <w:bottom w:val="none" w:sz="0" w:space="0" w:color="auto"/>
            <w:right w:val="none" w:sz="0" w:space="0" w:color="auto"/>
          </w:divBdr>
          <w:divsChild>
            <w:div w:id="782575015">
              <w:marLeft w:val="0"/>
              <w:marRight w:val="0"/>
              <w:marTop w:val="0"/>
              <w:marBottom w:val="0"/>
              <w:divBdr>
                <w:top w:val="none" w:sz="0" w:space="0" w:color="auto"/>
                <w:left w:val="none" w:sz="0" w:space="0" w:color="auto"/>
                <w:bottom w:val="none" w:sz="0" w:space="0" w:color="auto"/>
                <w:right w:val="none" w:sz="0" w:space="0" w:color="auto"/>
              </w:divBdr>
              <w:divsChild>
                <w:div w:id="1232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92680">
      <w:bodyDiv w:val="1"/>
      <w:marLeft w:val="0"/>
      <w:marRight w:val="0"/>
      <w:marTop w:val="0"/>
      <w:marBottom w:val="0"/>
      <w:divBdr>
        <w:top w:val="none" w:sz="0" w:space="0" w:color="auto"/>
        <w:left w:val="none" w:sz="0" w:space="0" w:color="auto"/>
        <w:bottom w:val="none" w:sz="0" w:space="0" w:color="auto"/>
        <w:right w:val="none" w:sz="0" w:space="0" w:color="auto"/>
      </w:divBdr>
    </w:div>
    <w:div w:id="1961573089">
      <w:bodyDiv w:val="1"/>
      <w:marLeft w:val="0"/>
      <w:marRight w:val="0"/>
      <w:marTop w:val="0"/>
      <w:marBottom w:val="0"/>
      <w:divBdr>
        <w:top w:val="none" w:sz="0" w:space="0" w:color="auto"/>
        <w:left w:val="none" w:sz="0" w:space="0" w:color="auto"/>
        <w:bottom w:val="none" w:sz="0" w:space="0" w:color="auto"/>
        <w:right w:val="none" w:sz="0" w:space="0" w:color="auto"/>
      </w:divBdr>
      <w:divsChild>
        <w:div w:id="793593562">
          <w:marLeft w:val="0"/>
          <w:marRight w:val="0"/>
          <w:marTop w:val="0"/>
          <w:marBottom w:val="0"/>
          <w:divBdr>
            <w:top w:val="none" w:sz="0" w:space="0" w:color="auto"/>
            <w:left w:val="none" w:sz="0" w:space="0" w:color="auto"/>
            <w:bottom w:val="none" w:sz="0" w:space="0" w:color="auto"/>
            <w:right w:val="none" w:sz="0" w:space="0" w:color="auto"/>
          </w:divBdr>
        </w:div>
        <w:div w:id="706880265">
          <w:marLeft w:val="0"/>
          <w:marRight w:val="0"/>
          <w:marTop w:val="0"/>
          <w:marBottom w:val="0"/>
          <w:divBdr>
            <w:top w:val="none" w:sz="0" w:space="0" w:color="auto"/>
            <w:left w:val="none" w:sz="0" w:space="0" w:color="auto"/>
            <w:bottom w:val="none" w:sz="0" w:space="0" w:color="auto"/>
            <w:right w:val="none" w:sz="0" w:space="0" w:color="auto"/>
          </w:divBdr>
        </w:div>
        <w:div w:id="589507032">
          <w:marLeft w:val="0"/>
          <w:marRight w:val="0"/>
          <w:marTop w:val="0"/>
          <w:marBottom w:val="0"/>
          <w:divBdr>
            <w:top w:val="none" w:sz="0" w:space="0" w:color="auto"/>
            <w:left w:val="none" w:sz="0" w:space="0" w:color="auto"/>
            <w:bottom w:val="none" w:sz="0" w:space="0" w:color="auto"/>
            <w:right w:val="none" w:sz="0" w:space="0" w:color="auto"/>
          </w:divBdr>
        </w:div>
        <w:div w:id="1469711576">
          <w:marLeft w:val="0"/>
          <w:marRight w:val="0"/>
          <w:marTop w:val="0"/>
          <w:marBottom w:val="0"/>
          <w:divBdr>
            <w:top w:val="none" w:sz="0" w:space="0" w:color="auto"/>
            <w:left w:val="none" w:sz="0" w:space="0" w:color="auto"/>
            <w:bottom w:val="none" w:sz="0" w:space="0" w:color="auto"/>
            <w:right w:val="none" w:sz="0" w:space="0" w:color="auto"/>
          </w:divBdr>
        </w:div>
        <w:div w:id="1726679125">
          <w:marLeft w:val="0"/>
          <w:marRight w:val="0"/>
          <w:marTop w:val="0"/>
          <w:marBottom w:val="0"/>
          <w:divBdr>
            <w:top w:val="none" w:sz="0" w:space="0" w:color="auto"/>
            <w:left w:val="none" w:sz="0" w:space="0" w:color="auto"/>
            <w:bottom w:val="none" w:sz="0" w:space="0" w:color="auto"/>
            <w:right w:val="none" w:sz="0" w:space="0" w:color="auto"/>
          </w:divBdr>
        </w:div>
        <w:div w:id="830829514">
          <w:marLeft w:val="0"/>
          <w:marRight w:val="0"/>
          <w:marTop w:val="0"/>
          <w:marBottom w:val="0"/>
          <w:divBdr>
            <w:top w:val="none" w:sz="0" w:space="0" w:color="auto"/>
            <w:left w:val="none" w:sz="0" w:space="0" w:color="auto"/>
            <w:bottom w:val="none" w:sz="0" w:space="0" w:color="auto"/>
            <w:right w:val="none" w:sz="0" w:space="0" w:color="auto"/>
          </w:divBdr>
        </w:div>
        <w:div w:id="732895494">
          <w:marLeft w:val="0"/>
          <w:marRight w:val="0"/>
          <w:marTop w:val="0"/>
          <w:marBottom w:val="0"/>
          <w:divBdr>
            <w:top w:val="none" w:sz="0" w:space="0" w:color="auto"/>
            <w:left w:val="none" w:sz="0" w:space="0" w:color="auto"/>
            <w:bottom w:val="none" w:sz="0" w:space="0" w:color="auto"/>
            <w:right w:val="none" w:sz="0" w:space="0" w:color="auto"/>
          </w:divBdr>
        </w:div>
        <w:div w:id="75788079">
          <w:marLeft w:val="0"/>
          <w:marRight w:val="0"/>
          <w:marTop w:val="0"/>
          <w:marBottom w:val="0"/>
          <w:divBdr>
            <w:top w:val="none" w:sz="0" w:space="0" w:color="auto"/>
            <w:left w:val="none" w:sz="0" w:space="0" w:color="auto"/>
            <w:bottom w:val="none" w:sz="0" w:space="0" w:color="auto"/>
            <w:right w:val="none" w:sz="0" w:space="0" w:color="auto"/>
          </w:divBdr>
          <w:divsChild>
            <w:div w:id="1246328">
              <w:marLeft w:val="0"/>
              <w:marRight w:val="0"/>
              <w:marTop w:val="0"/>
              <w:marBottom w:val="0"/>
              <w:divBdr>
                <w:top w:val="none" w:sz="0" w:space="0" w:color="auto"/>
                <w:left w:val="none" w:sz="0" w:space="0" w:color="auto"/>
                <w:bottom w:val="none" w:sz="0" w:space="0" w:color="auto"/>
                <w:right w:val="none" w:sz="0" w:space="0" w:color="auto"/>
              </w:divBdr>
            </w:div>
          </w:divsChild>
        </w:div>
        <w:div w:id="232129058">
          <w:marLeft w:val="0"/>
          <w:marRight w:val="0"/>
          <w:marTop w:val="0"/>
          <w:marBottom w:val="0"/>
          <w:divBdr>
            <w:top w:val="none" w:sz="0" w:space="0" w:color="auto"/>
            <w:left w:val="none" w:sz="0" w:space="0" w:color="auto"/>
            <w:bottom w:val="none" w:sz="0" w:space="0" w:color="auto"/>
            <w:right w:val="none" w:sz="0" w:space="0" w:color="auto"/>
          </w:divBdr>
        </w:div>
        <w:div w:id="1725983921">
          <w:marLeft w:val="0"/>
          <w:marRight w:val="0"/>
          <w:marTop w:val="0"/>
          <w:marBottom w:val="0"/>
          <w:divBdr>
            <w:top w:val="none" w:sz="0" w:space="0" w:color="auto"/>
            <w:left w:val="none" w:sz="0" w:space="0" w:color="auto"/>
            <w:bottom w:val="none" w:sz="0" w:space="0" w:color="auto"/>
            <w:right w:val="none" w:sz="0" w:space="0" w:color="auto"/>
          </w:divBdr>
        </w:div>
      </w:divsChild>
    </w:div>
    <w:div w:id="1972441017">
      <w:bodyDiv w:val="1"/>
      <w:marLeft w:val="0"/>
      <w:marRight w:val="0"/>
      <w:marTop w:val="0"/>
      <w:marBottom w:val="0"/>
      <w:divBdr>
        <w:top w:val="none" w:sz="0" w:space="0" w:color="auto"/>
        <w:left w:val="none" w:sz="0" w:space="0" w:color="auto"/>
        <w:bottom w:val="none" w:sz="0" w:space="0" w:color="auto"/>
        <w:right w:val="none" w:sz="0" w:space="0" w:color="auto"/>
      </w:divBdr>
      <w:divsChild>
        <w:div w:id="1475562237">
          <w:marLeft w:val="0"/>
          <w:marRight w:val="0"/>
          <w:marTop w:val="0"/>
          <w:marBottom w:val="0"/>
          <w:divBdr>
            <w:top w:val="none" w:sz="0" w:space="0" w:color="auto"/>
            <w:left w:val="none" w:sz="0" w:space="0" w:color="auto"/>
            <w:bottom w:val="none" w:sz="0" w:space="0" w:color="auto"/>
            <w:right w:val="none" w:sz="0" w:space="0" w:color="auto"/>
          </w:divBdr>
          <w:divsChild>
            <w:div w:id="217668470">
              <w:marLeft w:val="0"/>
              <w:marRight w:val="0"/>
              <w:marTop w:val="0"/>
              <w:marBottom w:val="0"/>
              <w:divBdr>
                <w:top w:val="none" w:sz="0" w:space="0" w:color="auto"/>
                <w:left w:val="none" w:sz="0" w:space="0" w:color="auto"/>
                <w:bottom w:val="none" w:sz="0" w:space="0" w:color="auto"/>
                <w:right w:val="none" w:sz="0" w:space="0" w:color="auto"/>
              </w:divBdr>
              <w:divsChild>
                <w:div w:id="13562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1788">
      <w:bodyDiv w:val="1"/>
      <w:marLeft w:val="0"/>
      <w:marRight w:val="0"/>
      <w:marTop w:val="0"/>
      <w:marBottom w:val="0"/>
      <w:divBdr>
        <w:top w:val="none" w:sz="0" w:space="0" w:color="auto"/>
        <w:left w:val="none" w:sz="0" w:space="0" w:color="auto"/>
        <w:bottom w:val="none" w:sz="0" w:space="0" w:color="auto"/>
        <w:right w:val="none" w:sz="0" w:space="0" w:color="auto"/>
      </w:divBdr>
    </w:div>
    <w:div w:id="1998419423">
      <w:bodyDiv w:val="1"/>
      <w:marLeft w:val="0"/>
      <w:marRight w:val="0"/>
      <w:marTop w:val="0"/>
      <w:marBottom w:val="0"/>
      <w:divBdr>
        <w:top w:val="none" w:sz="0" w:space="0" w:color="auto"/>
        <w:left w:val="none" w:sz="0" w:space="0" w:color="auto"/>
        <w:bottom w:val="none" w:sz="0" w:space="0" w:color="auto"/>
        <w:right w:val="none" w:sz="0" w:space="0" w:color="auto"/>
      </w:divBdr>
      <w:divsChild>
        <w:div w:id="897205936">
          <w:marLeft w:val="0"/>
          <w:marRight w:val="0"/>
          <w:marTop w:val="0"/>
          <w:marBottom w:val="0"/>
          <w:divBdr>
            <w:top w:val="none" w:sz="0" w:space="0" w:color="auto"/>
            <w:left w:val="none" w:sz="0" w:space="0" w:color="auto"/>
            <w:bottom w:val="none" w:sz="0" w:space="0" w:color="auto"/>
            <w:right w:val="none" w:sz="0" w:space="0" w:color="auto"/>
          </w:divBdr>
          <w:divsChild>
            <w:div w:id="1496146522">
              <w:marLeft w:val="0"/>
              <w:marRight w:val="0"/>
              <w:marTop w:val="0"/>
              <w:marBottom w:val="0"/>
              <w:divBdr>
                <w:top w:val="none" w:sz="0" w:space="0" w:color="auto"/>
                <w:left w:val="none" w:sz="0" w:space="0" w:color="auto"/>
                <w:bottom w:val="none" w:sz="0" w:space="0" w:color="auto"/>
                <w:right w:val="none" w:sz="0" w:space="0" w:color="auto"/>
              </w:divBdr>
              <w:divsChild>
                <w:div w:id="198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60105">
      <w:bodyDiv w:val="1"/>
      <w:marLeft w:val="0"/>
      <w:marRight w:val="0"/>
      <w:marTop w:val="0"/>
      <w:marBottom w:val="0"/>
      <w:divBdr>
        <w:top w:val="none" w:sz="0" w:space="0" w:color="auto"/>
        <w:left w:val="none" w:sz="0" w:space="0" w:color="auto"/>
        <w:bottom w:val="none" w:sz="0" w:space="0" w:color="auto"/>
        <w:right w:val="none" w:sz="0" w:space="0" w:color="auto"/>
      </w:divBdr>
    </w:div>
    <w:div w:id="2020767906">
      <w:bodyDiv w:val="1"/>
      <w:marLeft w:val="0"/>
      <w:marRight w:val="0"/>
      <w:marTop w:val="0"/>
      <w:marBottom w:val="0"/>
      <w:divBdr>
        <w:top w:val="none" w:sz="0" w:space="0" w:color="auto"/>
        <w:left w:val="none" w:sz="0" w:space="0" w:color="auto"/>
        <w:bottom w:val="none" w:sz="0" w:space="0" w:color="auto"/>
        <w:right w:val="none" w:sz="0" w:space="0" w:color="auto"/>
      </w:divBdr>
      <w:divsChild>
        <w:div w:id="2030403469">
          <w:marLeft w:val="0"/>
          <w:marRight w:val="0"/>
          <w:marTop w:val="0"/>
          <w:marBottom w:val="0"/>
          <w:divBdr>
            <w:top w:val="none" w:sz="0" w:space="0" w:color="auto"/>
            <w:left w:val="none" w:sz="0" w:space="0" w:color="auto"/>
            <w:bottom w:val="none" w:sz="0" w:space="0" w:color="auto"/>
            <w:right w:val="none" w:sz="0" w:space="0" w:color="auto"/>
          </w:divBdr>
          <w:divsChild>
            <w:div w:id="506557571">
              <w:marLeft w:val="0"/>
              <w:marRight w:val="0"/>
              <w:marTop w:val="0"/>
              <w:marBottom w:val="0"/>
              <w:divBdr>
                <w:top w:val="none" w:sz="0" w:space="0" w:color="auto"/>
                <w:left w:val="none" w:sz="0" w:space="0" w:color="auto"/>
                <w:bottom w:val="none" w:sz="0" w:space="0" w:color="auto"/>
                <w:right w:val="none" w:sz="0" w:space="0" w:color="auto"/>
              </w:divBdr>
              <w:divsChild>
                <w:div w:id="13004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2839">
      <w:bodyDiv w:val="1"/>
      <w:marLeft w:val="0"/>
      <w:marRight w:val="0"/>
      <w:marTop w:val="0"/>
      <w:marBottom w:val="0"/>
      <w:divBdr>
        <w:top w:val="none" w:sz="0" w:space="0" w:color="auto"/>
        <w:left w:val="none" w:sz="0" w:space="0" w:color="auto"/>
        <w:bottom w:val="none" w:sz="0" w:space="0" w:color="auto"/>
        <w:right w:val="none" w:sz="0" w:space="0" w:color="auto"/>
      </w:divBdr>
      <w:divsChild>
        <w:div w:id="595670326">
          <w:marLeft w:val="0"/>
          <w:marRight w:val="0"/>
          <w:marTop w:val="0"/>
          <w:marBottom w:val="0"/>
          <w:divBdr>
            <w:top w:val="none" w:sz="0" w:space="0" w:color="auto"/>
            <w:left w:val="none" w:sz="0" w:space="0" w:color="auto"/>
            <w:bottom w:val="none" w:sz="0" w:space="0" w:color="auto"/>
            <w:right w:val="none" w:sz="0" w:space="0" w:color="auto"/>
          </w:divBdr>
          <w:divsChild>
            <w:div w:id="900598679">
              <w:marLeft w:val="0"/>
              <w:marRight w:val="0"/>
              <w:marTop w:val="0"/>
              <w:marBottom w:val="0"/>
              <w:divBdr>
                <w:top w:val="none" w:sz="0" w:space="0" w:color="auto"/>
                <w:left w:val="none" w:sz="0" w:space="0" w:color="auto"/>
                <w:bottom w:val="none" w:sz="0" w:space="0" w:color="auto"/>
                <w:right w:val="none" w:sz="0" w:space="0" w:color="auto"/>
              </w:divBdr>
              <w:divsChild>
                <w:div w:id="18563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5581">
      <w:bodyDiv w:val="1"/>
      <w:marLeft w:val="0"/>
      <w:marRight w:val="0"/>
      <w:marTop w:val="0"/>
      <w:marBottom w:val="0"/>
      <w:divBdr>
        <w:top w:val="none" w:sz="0" w:space="0" w:color="auto"/>
        <w:left w:val="none" w:sz="0" w:space="0" w:color="auto"/>
        <w:bottom w:val="none" w:sz="0" w:space="0" w:color="auto"/>
        <w:right w:val="none" w:sz="0" w:space="0" w:color="auto"/>
      </w:divBdr>
      <w:divsChild>
        <w:div w:id="174079367">
          <w:marLeft w:val="0"/>
          <w:marRight w:val="0"/>
          <w:marTop w:val="0"/>
          <w:marBottom w:val="0"/>
          <w:divBdr>
            <w:top w:val="none" w:sz="0" w:space="0" w:color="auto"/>
            <w:left w:val="none" w:sz="0" w:space="0" w:color="auto"/>
            <w:bottom w:val="none" w:sz="0" w:space="0" w:color="auto"/>
            <w:right w:val="none" w:sz="0" w:space="0" w:color="auto"/>
          </w:divBdr>
          <w:divsChild>
            <w:div w:id="1684353331">
              <w:marLeft w:val="0"/>
              <w:marRight w:val="0"/>
              <w:marTop w:val="0"/>
              <w:marBottom w:val="0"/>
              <w:divBdr>
                <w:top w:val="none" w:sz="0" w:space="0" w:color="auto"/>
                <w:left w:val="none" w:sz="0" w:space="0" w:color="auto"/>
                <w:bottom w:val="none" w:sz="0" w:space="0" w:color="auto"/>
                <w:right w:val="none" w:sz="0" w:space="0" w:color="auto"/>
              </w:divBdr>
              <w:divsChild>
                <w:div w:id="10706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51869">
      <w:bodyDiv w:val="1"/>
      <w:marLeft w:val="0"/>
      <w:marRight w:val="0"/>
      <w:marTop w:val="0"/>
      <w:marBottom w:val="0"/>
      <w:divBdr>
        <w:top w:val="none" w:sz="0" w:space="0" w:color="auto"/>
        <w:left w:val="none" w:sz="0" w:space="0" w:color="auto"/>
        <w:bottom w:val="none" w:sz="0" w:space="0" w:color="auto"/>
        <w:right w:val="none" w:sz="0" w:space="0" w:color="auto"/>
      </w:divBdr>
      <w:divsChild>
        <w:div w:id="1158690562">
          <w:marLeft w:val="0"/>
          <w:marRight w:val="0"/>
          <w:marTop w:val="0"/>
          <w:marBottom w:val="0"/>
          <w:divBdr>
            <w:top w:val="none" w:sz="0" w:space="0" w:color="auto"/>
            <w:left w:val="none" w:sz="0" w:space="0" w:color="auto"/>
            <w:bottom w:val="none" w:sz="0" w:space="0" w:color="auto"/>
            <w:right w:val="none" w:sz="0" w:space="0" w:color="auto"/>
          </w:divBdr>
        </w:div>
        <w:div w:id="1902978927">
          <w:marLeft w:val="0"/>
          <w:marRight w:val="0"/>
          <w:marTop w:val="0"/>
          <w:marBottom w:val="0"/>
          <w:divBdr>
            <w:top w:val="none" w:sz="0" w:space="0" w:color="auto"/>
            <w:left w:val="none" w:sz="0" w:space="0" w:color="auto"/>
            <w:bottom w:val="none" w:sz="0" w:space="0" w:color="auto"/>
            <w:right w:val="none" w:sz="0" w:space="0" w:color="auto"/>
          </w:divBdr>
        </w:div>
        <w:div w:id="1751385683">
          <w:marLeft w:val="0"/>
          <w:marRight w:val="0"/>
          <w:marTop w:val="0"/>
          <w:marBottom w:val="0"/>
          <w:divBdr>
            <w:top w:val="none" w:sz="0" w:space="0" w:color="auto"/>
            <w:left w:val="none" w:sz="0" w:space="0" w:color="auto"/>
            <w:bottom w:val="none" w:sz="0" w:space="0" w:color="auto"/>
            <w:right w:val="none" w:sz="0" w:space="0" w:color="auto"/>
          </w:divBdr>
        </w:div>
        <w:div w:id="610087449">
          <w:marLeft w:val="0"/>
          <w:marRight w:val="0"/>
          <w:marTop w:val="0"/>
          <w:marBottom w:val="0"/>
          <w:divBdr>
            <w:top w:val="none" w:sz="0" w:space="0" w:color="auto"/>
            <w:left w:val="none" w:sz="0" w:space="0" w:color="auto"/>
            <w:bottom w:val="none" w:sz="0" w:space="0" w:color="auto"/>
            <w:right w:val="none" w:sz="0" w:space="0" w:color="auto"/>
          </w:divBdr>
        </w:div>
        <w:div w:id="186020159">
          <w:marLeft w:val="0"/>
          <w:marRight w:val="0"/>
          <w:marTop w:val="0"/>
          <w:marBottom w:val="0"/>
          <w:divBdr>
            <w:top w:val="none" w:sz="0" w:space="0" w:color="auto"/>
            <w:left w:val="none" w:sz="0" w:space="0" w:color="auto"/>
            <w:bottom w:val="none" w:sz="0" w:space="0" w:color="auto"/>
            <w:right w:val="none" w:sz="0" w:space="0" w:color="auto"/>
          </w:divBdr>
        </w:div>
        <w:div w:id="957101289">
          <w:marLeft w:val="0"/>
          <w:marRight w:val="0"/>
          <w:marTop w:val="0"/>
          <w:marBottom w:val="0"/>
          <w:divBdr>
            <w:top w:val="none" w:sz="0" w:space="0" w:color="auto"/>
            <w:left w:val="none" w:sz="0" w:space="0" w:color="auto"/>
            <w:bottom w:val="none" w:sz="0" w:space="0" w:color="auto"/>
            <w:right w:val="none" w:sz="0" w:space="0" w:color="auto"/>
          </w:divBdr>
        </w:div>
        <w:div w:id="1502546424">
          <w:marLeft w:val="0"/>
          <w:marRight w:val="0"/>
          <w:marTop w:val="0"/>
          <w:marBottom w:val="0"/>
          <w:divBdr>
            <w:top w:val="none" w:sz="0" w:space="0" w:color="auto"/>
            <w:left w:val="none" w:sz="0" w:space="0" w:color="auto"/>
            <w:bottom w:val="none" w:sz="0" w:space="0" w:color="auto"/>
            <w:right w:val="none" w:sz="0" w:space="0" w:color="auto"/>
          </w:divBdr>
        </w:div>
      </w:divsChild>
    </w:div>
    <w:div w:id="2076317363">
      <w:bodyDiv w:val="1"/>
      <w:marLeft w:val="0"/>
      <w:marRight w:val="0"/>
      <w:marTop w:val="0"/>
      <w:marBottom w:val="0"/>
      <w:divBdr>
        <w:top w:val="none" w:sz="0" w:space="0" w:color="auto"/>
        <w:left w:val="none" w:sz="0" w:space="0" w:color="auto"/>
        <w:bottom w:val="none" w:sz="0" w:space="0" w:color="auto"/>
        <w:right w:val="none" w:sz="0" w:space="0" w:color="auto"/>
      </w:divBdr>
      <w:divsChild>
        <w:div w:id="1693145111">
          <w:marLeft w:val="0"/>
          <w:marRight w:val="0"/>
          <w:marTop w:val="0"/>
          <w:marBottom w:val="0"/>
          <w:divBdr>
            <w:top w:val="none" w:sz="0" w:space="0" w:color="auto"/>
            <w:left w:val="none" w:sz="0" w:space="0" w:color="auto"/>
            <w:bottom w:val="none" w:sz="0" w:space="0" w:color="auto"/>
            <w:right w:val="none" w:sz="0" w:space="0" w:color="auto"/>
          </w:divBdr>
          <w:divsChild>
            <w:div w:id="84307248">
              <w:marLeft w:val="0"/>
              <w:marRight w:val="0"/>
              <w:marTop w:val="0"/>
              <w:marBottom w:val="0"/>
              <w:divBdr>
                <w:top w:val="none" w:sz="0" w:space="0" w:color="auto"/>
                <w:left w:val="none" w:sz="0" w:space="0" w:color="auto"/>
                <w:bottom w:val="none" w:sz="0" w:space="0" w:color="auto"/>
                <w:right w:val="none" w:sz="0" w:space="0" w:color="auto"/>
              </w:divBdr>
              <w:divsChild>
                <w:div w:id="10945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03974">
      <w:bodyDiv w:val="1"/>
      <w:marLeft w:val="0"/>
      <w:marRight w:val="0"/>
      <w:marTop w:val="0"/>
      <w:marBottom w:val="0"/>
      <w:divBdr>
        <w:top w:val="none" w:sz="0" w:space="0" w:color="auto"/>
        <w:left w:val="none" w:sz="0" w:space="0" w:color="auto"/>
        <w:bottom w:val="none" w:sz="0" w:space="0" w:color="auto"/>
        <w:right w:val="none" w:sz="0" w:space="0" w:color="auto"/>
      </w:divBdr>
      <w:divsChild>
        <w:div w:id="587614893">
          <w:marLeft w:val="0"/>
          <w:marRight w:val="0"/>
          <w:marTop w:val="0"/>
          <w:marBottom w:val="0"/>
          <w:divBdr>
            <w:top w:val="none" w:sz="0" w:space="0" w:color="auto"/>
            <w:left w:val="none" w:sz="0" w:space="0" w:color="auto"/>
            <w:bottom w:val="none" w:sz="0" w:space="0" w:color="auto"/>
            <w:right w:val="none" w:sz="0" w:space="0" w:color="auto"/>
          </w:divBdr>
          <w:divsChild>
            <w:div w:id="1013848457">
              <w:marLeft w:val="0"/>
              <w:marRight w:val="0"/>
              <w:marTop w:val="0"/>
              <w:marBottom w:val="0"/>
              <w:divBdr>
                <w:top w:val="none" w:sz="0" w:space="0" w:color="auto"/>
                <w:left w:val="none" w:sz="0" w:space="0" w:color="auto"/>
                <w:bottom w:val="none" w:sz="0" w:space="0" w:color="auto"/>
                <w:right w:val="none" w:sz="0" w:space="0" w:color="auto"/>
              </w:divBdr>
              <w:divsChild>
                <w:div w:id="16956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98707">
      <w:bodyDiv w:val="1"/>
      <w:marLeft w:val="0"/>
      <w:marRight w:val="0"/>
      <w:marTop w:val="0"/>
      <w:marBottom w:val="0"/>
      <w:divBdr>
        <w:top w:val="none" w:sz="0" w:space="0" w:color="auto"/>
        <w:left w:val="none" w:sz="0" w:space="0" w:color="auto"/>
        <w:bottom w:val="none" w:sz="0" w:space="0" w:color="auto"/>
        <w:right w:val="none" w:sz="0" w:space="0" w:color="auto"/>
      </w:divBdr>
      <w:divsChild>
        <w:div w:id="1679652432">
          <w:marLeft w:val="0"/>
          <w:marRight w:val="0"/>
          <w:marTop w:val="0"/>
          <w:marBottom w:val="0"/>
          <w:divBdr>
            <w:top w:val="none" w:sz="0" w:space="0" w:color="auto"/>
            <w:left w:val="none" w:sz="0" w:space="0" w:color="auto"/>
            <w:bottom w:val="none" w:sz="0" w:space="0" w:color="auto"/>
            <w:right w:val="none" w:sz="0" w:space="0" w:color="auto"/>
          </w:divBdr>
          <w:divsChild>
            <w:div w:id="1916088629">
              <w:marLeft w:val="0"/>
              <w:marRight w:val="0"/>
              <w:marTop w:val="0"/>
              <w:marBottom w:val="0"/>
              <w:divBdr>
                <w:top w:val="none" w:sz="0" w:space="0" w:color="auto"/>
                <w:left w:val="none" w:sz="0" w:space="0" w:color="auto"/>
                <w:bottom w:val="none" w:sz="0" w:space="0" w:color="auto"/>
                <w:right w:val="none" w:sz="0" w:space="0" w:color="auto"/>
              </w:divBdr>
              <w:divsChild>
                <w:div w:id="11798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federalismi.it/ApplOpenFilePDF.cfm?artid=46221&amp;dpath=document&amp;dfile=17112021165050.pdf&amp;content=La%2Blibert&#224;%2Bdi%2Bmanifestazione%2Bdel%2Bpensiero&#8230;%2Bin%2Brete%3B%2Bnuove%2Bfrontiere%2Bdi%2Besercizio%2Bdi%2Bun%2Bdiritto%2Bantico%2E%2BFake%2Bnews%2C%2Bhate%2Bspeech%2Be%2Bprofili%2Bdi%2Bresponsabilit&#224;%2Bdei%2Bsocial%2Bnetwork%2B%2D%2Bstato%2B%2D%2Bdottrina%2B%2D%2B" TargetMode="External"/><Relationship Id="rId13" Type="http://schemas.openxmlformats.org/officeDocument/2006/relationships/hyperlink" Target="https://www.giurcost.org/decisioni/2009/0224s-09.html?titolo=Sentenza%20n.%20224" TargetMode="External"/><Relationship Id="rId18" Type="http://schemas.openxmlformats.org/officeDocument/2006/relationships/hyperlink" Target="https://www.giurcost.org/decisioni/2018/0197s-18.html?titolo=Sentenza%20n.%20197" TargetMode="External"/><Relationship Id="rId3" Type="http://schemas.openxmlformats.org/officeDocument/2006/relationships/hyperlink" Target="https://www.giurcost.org/decisioni/1969/0084s-69.html" TargetMode="External"/><Relationship Id="rId21" Type="http://schemas.openxmlformats.org/officeDocument/2006/relationships/hyperlink" Target="https://www.lavorodirittieuropa.it/images/articolo_TENORE_Libert&#224;_di_pensiero_x_Lav_Dir_Europa_2019.pdf" TargetMode="External"/><Relationship Id="rId7" Type="http://schemas.openxmlformats.org/officeDocument/2006/relationships/hyperlink" Target="https://www.giurcost.org/decisioni/1981/0001s-81.html?titolo=Sentenza%20n.1" TargetMode="External"/><Relationship Id="rId12" Type="http://schemas.openxmlformats.org/officeDocument/2006/relationships/hyperlink" Target="https://www.giurcost.org/decisioni/1981/0100s-81.html?titolo=Sentenza%20n.100" TargetMode="External"/><Relationship Id="rId17" Type="http://schemas.openxmlformats.org/officeDocument/2006/relationships/hyperlink" Target="https://www.giurcost.org/decisioni/1981/0100s-81.html?titolo=Sentenza%20n.100" TargetMode="External"/><Relationship Id="rId2" Type="http://schemas.openxmlformats.org/officeDocument/2006/relationships/hyperlink" Target="https://www.questionegiustizia.it/" TargetMode="External"/><Relationship Id="rId16" Type="http://schemas.openxmlformats.org/officeDocument/2006/relationships/hyperlink" Target="https://www.giurcost.org/decisioni/1989/0018s-89.html?titolo=Sentenza%20n.%2018" TargetMode="External"/><Relationship Id="rId20" Type="http://schemas.openxmlformats.org/officeDocument/2006/relationships/hyperlink" Target="http://www.lavorodirittieuropa.it" TargetMode="External"/><Relationship Id="rId1" Type="http://schemas.openxmlformats.org/officeDocument/2006/relationships/hyperlink" Target="https://www.questionegiustizia.it/rivista/articolo/il-silenzio-e-la-parola-dei-magistrati-dall-arte-di-tacere-alla-scelta-di-comunicare_599.php" TargetMode="External"/><Relationship Id="rId6" Type="http://schemas.openxmlformats.org/officeDocument/2006/relationships/hyperlink" Target="https://www.giurcost.org/decisioni/1969/0084s-69.html?titolo=Sentenza%20n.%2084" TargetMode="External"/><Relationship Id="rId11" Type="http://schemas.openxmlformats.org/officeDocument/2006/relationships/hyperlink" Target="http://www.federalismi.it" TargetMode="External"/><Relationship Id="rId5" Type="http://schemas.openxmlformats.org/officeDocument/2006/relationships/hyperlink" Target="https://www.giurcost.org/decisioni/1958/0011s-68.html" TargetMode="External"/><Relationship Id="rId15" Type="http://schemas.openxmlformats.org/officeDocument/2006/relationships/hyperlink" Target="https://www.giurcost.org/decisioni/1974/0128s-74.html?titolo=Sentenza%20n.%20128" TargetMode="External"/><Relationship Id="rId10" Type="http://schemas.openxmlformats.org/officeDocument/2006/relationships/hyperlink" Target="https://www.astrid-online.it/static/upload/mezz/mezzanotte_m_federalismi_21_11_161.pdf" TargetMode="External"/><Relationship Id="rId19" Type="http://schemas.openxmlformats.org/officeDocument/2006/relationships/hyperlink" Target="https://www.lavorodirittieuropa.it/images/articolo_TENORE_Libert&#224;_di_pensiero_x_Lav_Dir_Europa_2019.pdf" TargetMode="External"/><Relationship Id="rId4" Type="http://schemas.openxmlformats.org/officeDocument/2006/relationships/hyperlink" Target="https://www.giurcost.org/decisioni/1965/0009s-65.html" TargetMode="External"/><Relationship Id="rId9" Type="http://schemas.openxmlformats.org/officeDocument/2006/relationships/hyperlink" Target="http://www.federalismi.it" TargetMode="External"/><Relationship Id="rId14" Type="http://schemas.openxmlformats.org/officeDocument/2006/relationships/hyperlink" Target="https://www.giurcost.org/decisioni/1969/0060s-69.html?titolo=Sentenza%20n.%206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5C9C7-C486-4C41-9799-56BA5B15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8789</Words>
  <Characters>50101</Characters>
  <Application>Microsoft Office Word</Application>
  <DocSecurity>4</DocSecurity>
  <Lines>417</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FERRARI Giulia</cp:lastModifiedBy>
  <cp:revision>2</cp:revision>
  <dcterms:created xsi:type="dcterms:W3CDTF">2022-09-08T15:53:00Z</dcterms:created>
  <dcterms:modified xsi:type="dcterms:W3CDTF">2022-09-08T15:53:00Z</dcterms:modified>
</cp:coreProperties>
</file>