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658C9" w14:textId="6A77B4ED" w:rsidR="00BF1B3F" w:rsidRPr="00BF1B3F" w:rsidRDefault="00BF1B3F" w:rsidP="00BF1B3F">
      <w:pPr>
        <w:shd w:val="clear" w:color="auto" w:fill="FFFFFF"/>
        <w:spacing w:line="360" w:lineRule="atLeast"/>
        <w:jc w:val="center"/>
        <w:rPr>
          <w:rFonts w:ascii="Garamond LT serif" w:eastAsia="Times New Roman" w:hAnsi="Garamond LT serif" w:cs="Calibri"/>
          <w:b/>
          <w:sz w:val="36"/>
          <w:szCs w:val="36"/>
          <w:lang w:val="fr-FR" w:eastAsia="fr-FR"/>
        </w:rPr>
      </w:pPr>
      <w:r w:rsidRPr="00BF1B3F">
        <w:rPr>
          <w:rFonts w:ascii="Calibri" w:hAnsi="Calibri" w:cs="Calibri"/>
          <w:b/>
          <w:color w:val="1F497D"/>
          <w:sz w:val="36"/>
          <w:szCs w:val="36"/>
        </w:rPr>
        <w:t>Il diritto dell’emergenza dei diritti</w:t>
      </w:r>
    </w:p>
    <w:p w14:paraId="543B5AD9" w14:textId="77777777" w:rsidR="00BF1B3F" w:rsidRDefault="00BF1B3F" w:rsidP="008E46E0">
      <w:pPr>
        <w:shd w:val="clear" w:color="auto" w:fill="FFFFFF"/>
        <w:spacing w:line="360" w:lineRule="atLeast"/>
        <w:jc w:val="both"/>
        <w:rPr>
          <w:rFonts w:ascii="Garamond LT serif" w:eastAsia="Times New Roman" w:hAnsi="Garamond LT serif" w:cs="Calibri"/>
          <w:lang w:val="fr-FR" w:eastAsia="fr-FR"/>
        </w:rPr>
      </w:pPr>
    </w:p>
    <w:p w14:paraId="19873FB8" w14:textId="2B28B884" w:rsidR="008E46E0" w:rsidRPr="008E46E0" w:rsidRDefault="008E46E0" w:rsidP="008E46E0">
      <w:pPr>
        <w:shd w:val="clear" w:color="auto" w:fill="FFFFFF"/>
        <w:spacing w:line="360" w:lineRule="atLeast"/>
        <w:jc w:val="both"/>
        <w:rPr>
          <w:rFonts w:ascii="Garamond LT serif" w:eastAsia="Times New Roman" w:hAnsi="Garamond LT serif" w:cs="Calibri"/>
          <w:lang w:val="fr-FR" w:eastAsia="fr-FR"/>
        </w:rPr>
      </w:pPr>
      <w:r w:rsidRPr="008E46E0">
        <w:rPr>
          <w:rFonts w:ascii="Garamond LT serif" w:eastAsia="Times New Roman" w:hAnsi="Garamond LT serif" w:cs="Calibri"/>
          <w:lang w:val="fr-FR" w:eastAsia="fr-FR"/>
        </w:rPr>
        <w:t>Bonjour à toutes et à tous et merci de m’avoir invité.</w:t>
      </w:r>
    </w:p>
    <w:p w14:paraId="58B261E2" w14:textId="77777777" w:rsidR="008E46E0" w:rsidRPr="008E46E0" w:rsidRDefault="008E46E0" w:rsidP="008E46E0">
      <w:pPr>
        <w:shd w:val="clear" w:color="auto" w:fill="FFFFFF"/>
        <w:spacing w:line="360" w:lineRule="atLeast"/>
        <w:jc w:val="both"/>
        <w:rPr>
          <w:rFonts w:ascii="Calibri" w:eastAsia="Times New Roman" w:hAnsi="Calibri" w:cs="Calibri"/>
          <w:lang w:val="fr-FR" w:eastAsia="fr-FR"/>
        </w:rPr>
      </w:pPr>
    </w:p>
    <w:p w14:paraId="4E61FB89" w14:textId="77777777" w:rsidR="008E46E0" w:rsidRPr="008E46E0" w:rsidRDefault="008E46E0" w:rsidP="008E46E0">
      <w:pPr>
        <w:shd w:val="clear" w:color="auto" w:fill="FFFFFF"/>
        <w:spacing w:line="360" w:lineRule="atLeast"/>
        <w:jc w:val="both"/>
        <w:rPr>
          <w:rFonts w:ascii="Garamond LT serif" w:eastAsia="Times New Roman" w:hAnsi="Garamond LT serif" w:cs="Calibri"/>
          <w:lang w:val="fr-FR" w:eastAsia="fr-FR"/>
        </w:rPr>
      </w:pPr>
      <w:r w:rsidRPr="008E46E0">
        <w:rPr>
          <w:rFonts w:ascii="Garamond LT serif" w:eastAsia="Times New Roman" w:hAnsi="Garamond LT serif" w:cs="Calibri"/>
          <w:lang w:val="fr-FR" w:eastAsia="fr-FR"/>
        </w:rPr>
        <w:t> Tout d’abord, je souhaite souligner que je commencerais ma présentation en langue française, ainsi j'espère ne pas créer de difficultés aux interprètes pour la traduction en français, ensuite je continuerais en langue italienne.</w:t>
      </w:r>
    </w:p>
    <w:p w14:paraId="1FFB87D8" w14:textId="77777777" w:rsidR="008E46E0" w:rsidRPr="008E46E0" w:rsidRDefault="008E46E0" w:rsidP="008E46E0">
      <w:pPr>
        <w:shd w:val="clear" w:color="auto" w:fill="FFFFFF"/>
        <w:spacing w:line="360" w:lineRule="atLeast"/>
        <w:jc w:val="both"/>
        <w:rPr>
          <w:rFonts w:ascii="Garamond LT serif" w:eastAsia="Times New Roman" w:hAnsi="Garamond LT serif" w:cs="Calibri"/>
          <w:lang w:val="fr-FR" w:eastAsia="fr-FR"/>
        </w:rPr>
      </w:pPr>
      <w:r w:rsidRPr="008E46E0">
        <w:rPr>
          <w:rFonts w:ascii="Garamond LT serif" w:eastAsia="Times New Roman" w:hAnsi="Garamond LT serif" w:cs="Calibri"/>
          <w:lang w:val="fr-FR" w:eastAsia="fr-FR"/>
        </w:rPr>
        <w:t>Je souhaite commencer par un sujet dont je me souviens et qui a un lien avec ma présentation</w:t>
      </w:r>
    </w:p>
    <w:p w14:paraId="0F97317A" w14:textId="4B4027EC" w:rsidR="008E46E0" w:rsidRPr="008E46E0" w:rsidRDefault="008E46E0" w:rsidP="008E46E0">
      <w:pPr>
        <w:shd w:val="clear" w:color="auto" w:fill="FFFFFF"/>
        <w:spacing w:line="360" w:lineRule="atLeast"/>
        <w:jc w:val="both"/>
        <w:rPr>
          <w:rFonts w:ascii="Calibri" w:eastAsia="Times New Roman" w:hAnsi="Calibri" w:cs="Calibri"/>
          <w:lang w:val="fr-FR" w:eastAsia="fr-FR"/>
        </w:rPr>
      </w:pPr>
      <w:r w:rsidRPr="008E46E0">
        <w:rPr>
          <w:rFonts w:ascii="Garamond LT serif" w:eastAsia="Times New Roman" w:hAnsi="Garamond LT serif" w:cs="Calibri"/>
          <w:lang w:val="fr-FR" w:eastAsia="fr-FR"/>
        </w:rPr>
        <w:t xml:space="preserve"> En fait Madame Lottin, le juge constitutionnel français, nous a rappelé une question que j'avais déjà remarqué et qui portera une différence significative entre le système juridique constitutionnel italien et celui français.</w:t>
      </w:r>
    </w:p>
    <w:p w14:paraId="3651DE27" w14:textId="483F4ED0" w:rsidR="008E46E0" w:rsidRPr="008E46E0" w:rsidRDefault="008E46E0" w:rsidP="008E46E0">
      <w:pPr>
        <w:shd w:val="clear" w:color="auto" w:fill="FFFFFF"/>
        <w:spacing w:line="360" w:lineRule="atLeast"/>
        <w:jc w:val="both"/>
        <w:rPr>
          <w:rFonts w:ascii="Calibri" w:eastAsia="Times New Roman" w:hAnsi="Calibri" w:cs="Calibri"/>
          <w:lang w:val="fr-FR" w:eastAsia="fr-FR"/>
        </w:rPr>
      </w:pPr>
      <w:r w:rsidRPr="008E46E0">
        <w:rPr>
          <w:rFonts w:ascii="Garamond LT serif" w:eastAsia="Times New Roman" w:hAnsi="Garamond LT serif" w:cs="Calibri"/>
          <w:lang w:val="fr-FR" w:eastAsia="fr-FR"/>
        </w:rPr>
        <w:t>Dans ce sens, la crise liée à la pandémie en Italie a montré un manque des dispositions au niveau constitutionnel du système italien qui règle l'</w:t>
      </w:r>
      <w:r w:rsidR="00E35DCE">
        <w:rPr>
          <w:rFonts w:ascii="Garamond LT serif" w:eastAsia="Times New Roman" w:hAnsi="Garamond LT serif" w:cs="Calibri"/>
          <w:lang w:val="fr-FR" w:eastAsia="fr-FR"/>
        </w:rPr>
        <w:t>E</w:t>
      </w:r>
      <w:r w:rsidRPr="008E46E0">
        <w:rPr>
          <w:rFonts w:ascii="Garamond LT serif" w:eastAsia="Times New Roman" w:hAnsi="Garamond LT serif" w:cs="Calibri"/>
          <w:lang w:val="fr-FR" w:eastAsia="fr-FR"/>
        </w:rPr>
        <w:t>tat d'</w:t>
      </w:r>
      <w:r w:rsidR="00E35DCE">
        <w:rPr>
          <w:rFonts w:ascii="Garamond LT serif" w:eastAsia="Times New Roman" w:hAnsi="Garamond LT serif" w:cs="Calibri"/>
          <w:lang w:val="fr-FR" w:eastAsia="fr-FR"/>
        </w:rPr>
        <w:t>U</w:t>
      </w:r>
      <w:r w:rsidRPr="008E46E0">
        <w:rPr>
          <w:rFonts w:ascii="Garamond LT serif" w:eastAsia="Times New Roman" w:hAnsi="Garamond LT serif" w:cs="Calibri"/>
          <w:lang w:val="fr-FR" w:eastAsia="fr-FR"/>
        </w:rPr>
        <w:t>rgence ; à mon avis l'épidémie l’a bien dévoilé, par contre, comme Madame Lottin nous vient de dire, le système constitutionnel français prévoit l'article 16 qui contient des dispositions qui permettent de gérer l'état d'urgence. Dans cet article il y a un rôle bien défini, bien détaillé du Président de la République qui, avant de déclarer l’Etat d’Urgence, doit attendre soit l'avis du Parlement soit celui de la Cour Constitutionnelle.</w:t>
      </w:r>
    </w:p>
    <w:p w14:paraId="7DC446EB" w14:textId="58D87418" w:rsidR="008E46E0" w:rsidRPr="008E46E0" w:rsidRDefault="008E46E0" w:rsidP="008E46E0">
      <w:pPr>
        <w:shd w:val="clear" w:color="auto" w:fill="FFFFFF"/>
        <w:spacing w:line="360" w:lineRule="atLeast"/>
        <w:jc w:val="both"/>
        <w:rPr>
          <w:rFonts w:ascii="Garamond LT serif" w:eastAsia="Times New Roman" w:hAnsi="Garamond LT serif" w:cs="Calibri"/>
          <w:lang w:val="fr-FR" w:eastAsia="fr-FR"/>
        </w:rPr>
      </w:pPr>
      <w:r w:rsidRPr="008E46E0">
        <w:rPr>
          <w:rFonts w:ascii="Garamond LT serif" w:eastAsia="Times New Roman" w:hAnsi="Garamond LT serif" w:cs="Calibri"/>
          <w:lang w:val="fr-FR" w:eastAsia="fr-FR"/>
        </w:rPr>
        <w:t>Surtout, après la déclaration de l’Etat d’Urgence, le Président de la République, selon l’article 16 Cost. Fr. peut émettre des dispositions d’urgence qui sont temporaires. Donc, la première question que je voudrais souligner, dans cette perspective de comparaison, c’est que la situation pandémique en Italie a montré une faille dans notre Constitution parce que, chez nous, non seulement une disposition qui règle l'état d'urgence est inexistante, mais aussi il n’existe aucun autre organe qui a la compétence de gérer l’Etat et la République.  </w:t>
      </w:r>
    </w:p>
    <w:p w14:paraId="6DE1B3E2" w14:textId="2A089CC4" w:rsidR="008E46E0" w:rsidRPr="008E46E0" w:rsidRDefault="008E46E0" w:rsidP="008E46E0">
      <w:pPr>
        <w:shd w:val="clear" w:color="auto" w:fill="FFFFFF"/>
        <w:spacing w:line="360" w:lineRule="atLeast"/>
        <w:jc w:val="both"/>
        <w:rPr>
          <w:rFonts w:ascii="Calibri" w:eastAsia="Times New Roman" w:hAnsi="Calibri" w:cs="Calibri"/>
          <w:lang w:val="fr-FR" w:eastAsia="fr-FR"/>
        </w:rPr>
      </w:pPr>
      <w:r w:rsidRPr="008E46E0">
        <w:rPr>
          <w:rFonts w:ascii="Garamond LT serif" w:eastAsia="Times New Roman" w:hAnsi="Garamond LT serif" w:cs="Calibri"/>
          <w:lang w:val="fr-FR" w:eastAsia="fr-FR"/>
        </w:rPr>
        <w:t>Dans ce cadre, je souhaite donner l’exemple de la République tunisienne et sa nouvelle Constitution de 2014.  Dans la constitution tunisienne, étant donné qu'il s'agit d'une Constitution plus moderne et performante, il existe une disposition constitutionnelle, l’article 49 qui définit bien,  soit les pouvoirs à exercer pendant l’émergence, soit les limites de la compression des droits fondamentaux prévus et protégés par la première partie de la Constitution tunisienne même.  Malheureusement, maintenant, comme vous le savez, cette Constitution a été suspendue, mais de toute façon, je pense qu'il faut préciser, que cet article 49 de la Constitution est encore plus avancé par rapport à la parallèle disposition française et qu’une disposition analogue n'existe pas en Italie.  A cet égard, je voudrais faire noter surtout aux amis italiens que, quand nous devons faire face à l'état d'urgence, nous devons recourir à l'article 3 de notre Constitution, qui est</w:t>
      </w:r>
      <w:r w:rsidR="00E35DCE">
        <w:rPr>
          <w:rFonts w:ascii="Garamond LT serif" w:eastAsia="Times New Roman" w:hAnsi="Garamond LT serif" w:cs="Calibri"/>
          <w:lang w:val="fr-FR" w:eastAsia="fr-FR"/>
        </w:rPr>
        <w:t>,</w:t>
      </w:r>
      <w:r w:rsidRPr="008E46E0">
        <w:rPr>
          <w:rFonts w:ascii="Garamond LT serif" w:eastAsia="Times New Roman" w:hAnsi="Garamond LT serif" w:cs="Calibri"/>
          <w:lang w:val="fr-FR" w:eastAsia="fr-FR"/>
        </w:rPr>
        <w:t xml:space="preserve"> évidemment</w:t>
      </w:r>
      <w:r w:rsidR="00E35DCE">
        <w:rPr>
          <w:rFonts w:ascii="Garamond LT serif" w:eastAsia="Times New Roman" w:hAnsi="Garamond LT serif" w:cs="Calibri"/>
          <w:lang w:val="fr-FR" w:eastAsia="fr-FR"/>
        </w:rPr>
        <w:t>,</w:t>
      </w:r>
      <w:r w:rsidRPr="008E46E0">
        <w:rPr>
          <w:rFonts w:ascii="Garamond LT serif" w:eastAsia="Times New Roman" w:hAnsi="Garamond LT serif" w:cs="Calibri"/>
          <w:lang w:val="fr-FR" w:eastAsia="fr-FR"/>
        </w:rPr>
        <w:t xml:space="preserve"> une disposition constitutionnelle très générique qui laisse beaucoup de discrétion au juge</w:t>
      </w:r>
      <w:r w:rsidRPr="008E46E0">
        <w:rPr>
          <w:lang w:val="fr-FR"/>
        </w:rPr>
        <w:t xml:space="preserve"> </w:t>
      </w:r>
      <w:r w:rsidRPr="008E46E0">
        <w:rPr>
          <w:rFonts w:ascii="Garamond LT serif" w:eastAsia="Times New Roman" w:hAnsi="Garamond LT serif" w:cs="Calibri"/>
          <w:lang w:val="fr-FR" w:eastAsia="fr-FR"/>
        </w:rPr>
        <w:t xml:space="preserve">au moment de l’évaluation de la conformité des normes à la Constitution, y compris au juge constitutionnel, </w:t>
      </w:r>
    </w:p>
    <w:p w14:paraId="06BED187" w14:textId="77777777" w:rsidR="008E46E0" w:rsidRPr="008E46E0" w:rsidRDefault="008E46E0" w:rsidP="008E46E0">
      <w:pPr>
        <w:shd w:val="clear" w:color="auto" w:fill="FFFFFF"/>
        <w:spacing w:line="360" w:lineRule="atLeast"/>
        <w:jc w:val="both"/>
        <w:rPr>
          <w:rFonts w:ascii="Calibri" w:eastAsia="Times New Roman" w:hAnsi="Calibri" w:cs="Calibri"/>
          <w:lang w:val="fr-FR" w:eastAsia="fr-FR"/>
        </w:rPr>
      </w:pPr>
      <w:r w:rsidRPr="008E46E0">
        <w:rPr>
          <w:rFonts w:ascii="Garamond LT serif" w:eastAsia="Times New Roman" w:hAnsi="Garamond LT serif" w:cs="Calibri"/>
          <w:lang w:val="fr-FR" w:eastAsia="fr-FR"/>
        </w:rPr>
        <w:t xml:space="preserve">La deuxième considération, que je voudrais faire, toujours en français, est en rapport avec l'intervention du juge constitutionnel italien, le professeur Zanon, qui nous a parlé de la question des décrets lois et de leurs limites. Ça, à mon avis, est une autre faille dans notre Constitution parce que ce n’est pas clair, dans le cadre constitutionnel italien, combien de </w:t>
      </w:r>
      <w:r w:rsidRPr="008E46E0">
        <w:rPr>
          <w:rFonts w:ascii="Garamond LT serif" w:eastAsia="Times New Roman" w:hAnsi="Garamond LT serif" w:cs="Calibri"/>
          <w:lang w:val="fr-FR" w:eastAsia="fr-FR"/>
        </w:rPr>
        <w:lastRenderedPageBreak/>
        <w:t>dispositions peuvent être dérogées par les décrets lois, c’est à dire quelle est la compétence des décrets lois. Notamment ce n’est pas clair, à la lumière de l’article 77 de la Constitution italienne, si le décret-loi peut, ou pas, dépasser les compétences de la loi régionale.</w:t>
      </w:r>
    </w:p>
    <w:p w14:paraId="6178D539" w14:textId="77777777" w:rsidR="008E46E0" w:rsidRPr="008E46E0" w:rsidRDefault="008E46E0" w:rsidP="008E46E0">
      <w:pPr>
        <w:shd w:val="clear" w:color="auto" w:fill="FFFFFF"/>
        <w:spacing w:line="360" w:lineRule="atLeast"/>
        <w:jc w:val="both"/>
        <w:rPr>
          <w:rFonts w:ascii="Calibri" w:eastAsia="Times New Roman" w:hAnsi="Calibri" w:cs="Calibri"/>
          <w:lang w:val="fr-FR" w:eastAsia="fr-FR"/>
        </w:rPr>
      </w:pPr>
      <w:r w:rsidRPr="008E46E0">
        <w:rPr>
          <w:rFonts w:ascii="Garamond LT serif" w:eastAsia="Times New Roman" w:hAnsi="Garamond LT serif" w:cs="Calibri"/>
          <w:lang w:val="fr-FR" w:eastAsia="fr-FR"/>
        </w:rPr>
        <w:t>Un des problèmes les plus évident, c’est que nous avons rencontré pendant les périodes de la pandémie (je parle de « nous » en tant que Juge administratif) était la question de la limite des compétences entre les pouvoirs législatifs étatiques et le pouvoir législatif régional. Pendant la pandémie il y avait beaucoup de conflits dans ces secteurs et, jamais, il a été bien clair combien d'espace, combien de compétences, le décret-loi peut prendre dans une période d'urgence par rapport à la compétence prévue en faveur de la législation régionale, c’est à dire du pouvoir législatif régional.</w:t>
      </w:r>
    </w:p>
    <w:p w14:paraId="7398D9D9" w14:textId="77777777" w:rsidR="008E46E0" w:rsidRPr="008E46E0" w:rsidRDefault="008E46E0" w:rsidP="008E46E0">
      <w:pPr>
        <w:shd w:val="clear" w:color="auto" w:fill="FFFFFF"/>
        <w:spacing w:line="360" w:lineRule="atLeast"/>
        <w:jc w:val="both"/>
        <w:rPr>
          <w:rFonts w:ascii="Calibri" w:eastAsia="Times New Roman" w:hAnsi="Calibri" w:cs="Calibri"/>
          <w:lang w:val="fr-FR" w:eastAsia="fr-FR"/>
        </w:rPr>
      </w:pPr>
      <w:r w:rsidRPr="008E46E0">
        <w:rPr>
          <w:rFonts w:ascii="Garamond LT serif" w:eastAsia="Times New Roman" w:hAnsi="Garamond LT serif" w:cs="Calibri"/>
          <w:lang w:val="fr-FR" w:eastAsia="fr-FR"/>
        </w:rPr>
        <w:t>La troisième considération dont je me rappelle des interventions précédentes, concerne la question - qui a été reprise par le Prof. Zanon même – relative aux rapports tout à fait particuliers qui existent en Italie parmi le pouvoir judiciaire et les autres deux pouvoirs de l’Etat, le Législatif et l’Exécutif. Notamment dans les dernières années, beaucoup de juristes pensent qu’en Italie il s’agit d’un rapport déséquilibré en faveur de la magistrature.</w:t>
      </w:r>
    </w:p>
    <w:p w14:paraId="49EA5A7C" w14:textId="77777777" w:rsidR="008E46E0" w:rsidRPr="008E46E0" w:rsidRDefault="008E46E0" w:rsidP="008E46E0">
      <w:pPr>
        <w:shd w:val="clear" w:color="auto" w:fill="FFFFFF"/>
        <w:spacing w:line="360" w:lineRule="atLeast"/>
        <w:jc w:val="both"/>
        <w:rPr>
          <w:rFonts w:ascii="Calibri" w:eastAsia="Times New Roman" w:hAnsi="Calibri" w:cs="Calibri"/>
          <w:lang w:val="fr-FR" w:eastAsia="fr-FR"/>
        </w:rPr>
      </w:pPr>
      <w:r w:rsidRPr="008E46E0">
        <w:rPr>
          <w:rFonts w:ascii="Garamond LT serif" w:eastAsia="Times New Roman" w:hAnsi="Garamond LT serif" w:cs="Calibri"/>
          <w:lang w:val="fr-FR" w:eastAsia="fr-FR"/>
        </w:rPr>
        <w:t>Je crois que cette épidémie a montré finalement - si nous voulons utiliser le paramètre découvert par le juriste allemand Karl Schmitt dans son œuvre du 1927 </w:t>
      </w:r>
      <w:r w:rsidRPr="008E46E0">
        <w:rPr>
          <w:rFonts w:ascii="Garamond LT serif" w:eastAsia="Times New Roman" w:hAnsi="Garamond LT serif" w:cs="Calibri"/>
          <w:i/>
          <w:iCs/>
          <w:lang w:val="fr-FR" w:eastAsia="fr-FR"/>
        </w:rPr>
        <w:t>«Les catégories de la Politique</w:t>
      </w:r>
      <w:r w:rsidRPr="008E46E0">
        <w:rPr>
          <w:rFonts w:ascii="Garamond LT serif" w:eastAsia="Times New Roman" w:hAnsi="Garamond LT serif" w:cs="Calibri"/>
          <w:lang w:val="fr-FR" w:eastAsia="fr-FR"/>
        </w:rPr>
        <w:t> », à savoir </w:t>
      </w:r>
      <w:r w:rsidRPr="008E46E0">
        <w:rPr>
          <w:rFonts w:ascii="Garamond LT serif" w:eastAsia="Times New Roman" w:hAnsi="Garamond LT serif" w:cs="Calibri"/>
          <w:i/>
          <w:iCs/>
          <w:lang w:val="fr-FR" w:eastAsia="fr-FR"/>
        </w:rPr>
        <w:t>« Le Souverain est ce qui décide pendant l 'Etat d'exception »</w:t>
      </w:r>
      <w:r w:rsidRPr="008E46E0">
        <w:rPr>
          <w:rFonts w:ascii="Garamond LT serif" w:eastAsia="Times New Roman" w:hAnsi="Garamond LT serif" w:cs="Calibri"/>
          <w:lang w:val="fr-FR" w:eastAsia="fr-FR"/>
        </w:rPr>
        <w:t> et étant donné que pendant la crise le Gouvernement italien a tout décidé sans avoir aucun obstacle - cette crise a montré que le Souverain en Italie est toujours le gouvernement et non pas la magistrature.</w:t>
      </w:r>
    </w:p>
    <w:p w14:paraId="3E9E1C3E" w14:textId="7B00C8BD" w:rsidR="008E46E0" w:rsidRPr="008E46E0" w:rsidRDefault="008E46E0" w:rsidP="008E46E0">
      <w:pPr>
        <w:shd w:val="clear" w:color="auto" w:fill="FFFFFF"/>
        <w:spacing w:line="360" w:lineRule="atLeast"/>
        <w:jc w:val="both"/>
        <w:rPr>
          <w:rFonts w:ascii="Calibri" w:eastAsia="Times New Roman" w:hAnsi="Calibri" w:cs="Calibri"/>
          <w:lang w:val="fr-FR" w:eastAsia="fr-FR"/>
        </w:rPr>
      </w:pPr>
      <w:r w:rsidRPr="008E46E0">
        <w:rPr>
          <w:rFonts w:ascii="Garamond LT serif" w:eastAsia="Times New Roman" w:hAnsi="Garamond LT serif" w:cs="Calibri"/>
          <w:lang w:val="fr-FR" w:eastAsia="fr-FR"/>
        </w:rPr>
        <w:t> Donc ça pourrait signifier que la particulière situation qui a intéressé l'</w:t>
      </w:r>
      <w:r w:rsidR="00E35DCE">
        <w:rPr>
          <w:rFonts w:ascii="Garamond LT serif" w:eastAsia="Times New Roman" w:hAnsi="Garamond LT serif" w:cs="Calibri"/>
          <w:lang w:val="fr-FR" w:eastAsia="fr-FR"/>
        </w:rPr>
        <w:t>E</w:t>
      </w:r>
      <w:r w:rsidRPr="008E46E0">
        <w:rPr>
          <w:rFonts w:ascii="Garamond LT serif" w:eastAsia="Times New Roman" w:hAnsi="Garamond LT serif" w:cs="Calibri"/>
          <w:lang w:val="fr-FR" w:eastAsia="fr-FR"/>
        </w:rPr>
        <w:t>tat italien jusqu’ à hier, à savoir avant la pandémie, ne sera plus d’actualité dans les prochaines années. Dans tous les cas de figure, il est difficile d’expliquer en deux mots la situation italienne, mais je souhaiterais souligner, encore une fois, que pendant l'urgence liée à la pandémie nous avons eu la preuve qu’en Italie le Pouvoir Exécutif reste toujours le pouvoir le plus important.</w:t>
      </w:r>
    </w:p>
    <w:p w14:paraId="52AE3E27" w14:textId="77777777" w:rsidR="008E46E0" w:rsidRPr="008E46E0" w:rsidRDefault="008E46E0" w:rsidP="008E46E0">
      <w:pPr>
        <w:shd w:val="clear" w:color="auto" w:fill="FFFFFF"/>
        <w:spacing w:line="360" w:lineRule="atLeast"/>
        <w:jc w:val="both"/>
        <w:rPr>
          <w:rFonts w:ascii="Calibri" w:eastAsia="Times New Roman" w:hAnsi="Calibri" w:cs="Calibri"/>
          <w:lang w:val="fr-FR" w:eastAsia="fr-FR"/>
        </w:rPr>
      </w:pPr>
      <w:r w:rsidRPr="008E46E0">
        <w:rPr>
          <w:rFonts w:ascii="Garamond LT serif" w:eastAsia="Times New Roman" w:hAnsi="Garamond LT serif" w:cs="Calibri"/>
          <w:lang w:val="fr-FR" w:eastAsia="fr-FR"/>
        </w:rPr>
        <w:t>Ça s'est révélé, à mon avis, notamment à la lumière de la jurisprudence administrative qui a confirmé, plus au moins presque dans tous les cas, les choix législatifs et règlementaires émises par les gouvernements.  Donc la particularité de la situation italienne est désormais dépassée, parce que cette situation a montré que le pouvoir judiciaire pendant l’urgence n'a pas exercé beaucoup de pouvoir alors que le pouvoir exécutif a pu reprendre beaucoup de pouvoir dans cette situation.</w:t>
      </w:r>
    </w:p>
    <w:p w14:paraId="019350E3" w14:textId="77777777" w:rsidR="008E46E0" w:rsidRPr="008E46E0" w:rsidRDefault="008E46E0" w:rsidP="008E46E0">
      <w:pPr>
        <w:shd w:val="clear" w:color="auto" w:fill="FFFFFF"/>
        <w:spacing w:line="360" w:lineRule="atLeast"/>
        <w:jc w:val="both"/>
        <w:rPr>
          <w:rFonts w:ascii="Calibri" w:eastAsia="Times New Roman" w:hAnsi="Calibri" w:cs="Calibri"/>
          <w:lang w:val="fr-FR" w:eastAsia="fr-FR"/>
        </w:rPr>
      </w:pPr>
      <w:r w:rsidRPr="008E46E0">
        <w:rPr>
          <w:rFonts w:ascii="Garamond LT serif" w:eastAsia="Times New Roman" w:hAnsi="Garamond LT serif" w:cs="Calibri"/>
          <w:lang w:val="fr-FR" w:eastAsia="fr-FR"/>
        </w:rPr>
        <w:t>Maintenant je poursuivrais en italien parce que je voudrais essayer de répondre à la première question que vous m'aviez posée.</w:t>
      </w:r>
    </w:p>
    <w:p w14:paraId="55F6563A" w14:textId="77777777" w:rsidR="008E46E0" w:rsidRDefault="008E46E0" w:rsidP="000442D4">
      <w:pPr>
        <w:spacing w:line="360" w:lineRule="auto"/>
        <w:jc w:val="both"/>
        <w:rPr>
          <w:rFonts w:ascii="Stempel Garamond LT Std" w:hAnsi="Stempel Garamond LT Std"/>
          <w:lang w:val="fr-FR"/>
        </w:rPr>
      </w:pPr>
    </w:p>
    <w:p w14:paraId="2226BCDC" w14:textId="106CA529" w:rsidR="00F24D8E" w:rsidRDefault="00F24D8E" w:rsidP="000442D4">
      <w:pPr>
        <w:spacing w:line="360" w:lineRule="auto"/>
        <w:jc w:val="both"/>
        <w:rPr>
          <w:rFonts w:ascii="Stempel Garamond LT Std" w:hAnsi="Stempel Garamond LT Std"/>
        </w:rPr>
      </w:pPr>
      <w:r>
        <w:rPr>
          <w:rFonts w:ascii="Stempel Garamond LT Std" w:hAnsi="Stempel Garamond LT Std"/>
        </w:rPr>
        <w:t>La prima domanda, o</w:t>
      </w:r>
      <w:r w:rsidR="00C8044C">
        <w:rPr>
          <w:rFonts w:ascii="Stempel Garamond LT Std" w:hAnsi="Stempel Garamond LT Std"/>
        </w:rPr>
        <w:t>, se volete,</w:t>
      </w:r>
      <w:r>
        <w:rPr>
          <w:rFonts w:ascii="Stempel Garamond LT Std" w:hAnsi="Stempel Garamond LT Std"/>
        </w:rPr>
        <w:t xml:space="preserve"> il primo tema che mi avete proposto, l</w:t>
      </w:r>
      <w:r w:rsidR="00A0194C">
        <w:rPr>
          <w:rFonts w:ascii="Stempel Garamond LT Std" w:hAnsi="Stempel Garamond LT Std"/>
        </w:rPr>
        <w:t>i</w:t>
      </w:r>
      <w:r>
        <w:rPr>
          <w:rFonts w:ascii="Stempel Garamond LT Std" w:hAnsi="Stempel Garamond LT Std"/>
        </w:rPr>
        <w:t xml:space="preserve"> riassumo nel seguente modo “</w:t>
      </w:r>
      <w:r w:rsidR="00852671" w:rsidRPr="000442D4">
        <w:rPr>
          <w:rFonts w:ascii="Stempel Garamond LT Std" w:hAnsi="Stempel Garamond LT Std"/>
        </w:rPr>
        <w:t xml:space="preserve">quanto le situazioni di crisi vengono prese in considerazione fra gli elementi </w:t>
      </w:r>
      <w:r>
        <w:rPr>
          <w:rFonts w:ascii="Stempel Garamond LT Std" w:hAnsi="Stempel Garamond LT Std"/>
        </w:rPr>
        <w:t>del</w:t>
      </w:r>
      <w:r w:rsidR="00852671" w:rsidRPr="000442D4">
        <w:rPr>
          <w:rFonts w:ascii="Stempel Garamond LT Std" w:hAnsi="Stempel Garamond LT Std"/>
        </w:rPr>
        <w:t>la decisione</w:t>
      </w:r>
      <w:r>
        <w:rPr>
          <w:rFonts w:ascii="Stempel Garamond LT Std" w:hAnsi="Stempel Garamond LT Std"/>
        </w:rPr>
        <w:t>?”</w:t>
      </w:r>
      <w:r w:rsidR="00852671" w:rsidRPr="000442D4">
        <w:rPr>
          <w:rFonts w:ascii="Stempel Garamond LT Std" w:hAnsi="Stempel Garamond LT Std"/>
        </w:rPr>
        <w:t xml:space="preserve"> </w:t>
      </w:r>
      <w:r w:rsidR="004A3EC0">
        <w:rPr>
          <w:rFonts w:ascii="Stempel Garamond LT Std" w:hAnsi="Stempel Garamond LT Std"/>
        </w:rPr>
        <w:t>L</w:t>
      </w:r>
      <w:r w:rsidR="00852671" w:rsidRPr="000442D4">
        <w:rPr>
          <w:rFonts w:ascii="Stempel Garamond LT Std" w:hAnsi="Stempel Garamond LT Std"/>
        </w:rPr>
        <w:t xml:space="preserve">a risposta </w:t>
      </w:r>
      <w:r w:rsidR="004A3EC0">
        <w:rPr>
          <w:rFonts w:ascii="Stempel Garamond LT Std" w:hAnsi="Stempel Garamond LT Std"/>
        </w:rPr>
        <w:t>va</w:t>
      </w:r>
      <w:r w:rsidR="00852671" w:rsidRPr="000442D4">
        <w:rPr>
          <w:rFonts w:ascii="Stempel Garamond LT Std" w:hAnsi="Stempel Garamond LT Std"/>
        </w:rPr>
        <w:t xml:space="preserve"> articolata</w:t>
      </w:r>
      <w:r w:rsidR="004A3EC0">
        <w:rPr>
          <w:rFonts w:ascii="Stempel Garamond LT Std" w:hAnsi="Stempel Garamond LT Std"/>
        </w:rPr>
        <w:t>. P</w:t>
      </w:r>
      <w:r>
        <w:rPr>
          <w:rFonts w:ascii="Stempel Garamond LT Std" w:hAnsi="Stempel Garamond LT Std"/>
        </w:rPr>
        <w:t xml:space="preserve">rima di tutto vi è </w:t>
      </w:r>
      <w:r w:rsidR="007955B7">
        <w:rPr>
          <w:rFonts w:ascii="Stempel Garamond LT Std" w:hAnsi="Stempel Garamond LT Std"/>
        </w:rPr>
        <w:t xml:space="preserve">a dare </w:t>
      </w:r>
      <w:r>
        <w:rPr>
          <w:rFonts w:ascii="Stempel Garamond LT Std" w:hAnsi="Stempel Garamond LT Std"/>
        </w:rPr>
        <w:t>una r</w:t>
      </w:r>
      <w:r w:rsidR="00852671" w:rsidRPr="000442D4">
        <w:rPr>
          <w:rFonts w:ascii="Stempel Garamond LT Std" w:hAnsi="Stempel Garamond LT Std"/>
        </w:rPr>
        <w:t>isposta generale</w:t>
      </w:r>
      <w:r>
        <w:rPr>
          <w:rFonts w:ascii="Stempel Garamond LT Std" w:hAnsi="Stempel Garamond LT Std"/>
        </w:rPr>
        <w:t xml:space="preserve"> che è la </w:t>
      </w:r>
      <w:r>
        <w:rPr>
          <w:rFonts w:ascii="Stempel Garamond LT Std" w:hAnsi="Stempel Garamond LT Std"/>
        </w:rPr>
        <w:lastRenderedPageBreak/>
        <w:t>seguente</w:t>
      </w:r>
      <w:r w:rsidR="00143052">
        <w:rPr>
          <w:rFonts w:ascii="Stempel Garamond LT Std" w:hAnsi="Stempel Garamond LT Std"/>
        </w:rPr>
        <w:t>.</w:t>
      </w:r>
      <w:r w:rsidR="00852671" w:rsidRPr="000442D4">
        <w:rPr>
          <w:rFonts w:ascii="Stempel Garamond LT Std" w:hAnsi="Stempel Garamond LT Std"/>
        </w:rPr>
        <w:t xml:space="preserve"> </w:t>
      </w:r>
      <w:r w:rsidR="00143052">
        <w:rPr>
          <w:rFonts w:ascii="Stempel Garamond LT Std" w:hAnsi="Stempel Garamond LT Std"/>
        </w:rPr>
        <w:t>S</w:t>
      </w:r>
      <w:r w:rsidR="00852671" w:rsidRPr="000442D4">
        <w:rPr>
          <w:rFonts w:ascii="Stempel Garamond LT Std" w:hAnsi="Stempel Garamond LT Std"/>
        </w:rPr>
        <w:t>icuramente l'emergenza condiziona la giurisprudenza</w:t>
      </w:r>
      <w:r>
        <w:rPr>
          <w:rFonts w:ascii="Stempel Garamond LT Std" w:hAnsi="Stempel Garamond LT Std"/>
        </w:rPr>
        <w:t xml:space="preserve">; </w:t>
      </w:r>
      <w:r w:rsidR="00852671" w:rsidRPr="000442D4">
        <w:rPr>
          <w:rFonts w:ascii="Stempel Garamond LT Std" w:hAnsi="Stempel Garamond LT Std"/>
        </w:rPr>
        <w:t xml:space="preserve">la storia </w:t>
      </w:r>
      <w:r>
        <w:rPr>
          <w:rFonts w:ascii="Stempel Garamond LT Std" w:hAnsi="Stempel Garamond LT Std"/>
        </w:rPr>
        <w:t xml:space="preserve">recente della giurisdizione </w:t>
      </w:r>
      <w:r w:rsidR="00852671" w:rsidRPr="000442D4">
        <w:rPr>
          <w:rFonts w:ascii="Stempel Garamond LT Std" w:hAnsi="Stempel Garamond LT Std"/>
        </w:rPr>
        <w:t>italiana è</w:t>
      </w:r>
      <w:r w:rsidR="004A3EC0">
        <w:rPr>
          <w:rFonts w:ascii="Stempel Garamond LT Std" w:hAnsi="Stempel Garamond LT Std"/>
        </w:rPr>
        <w:t>,</w:t>
      </w:r>
      <w:r w:rsidR="00852671" w:rsidRPr="000442D4">
        <w:rPr>
          <w:rFonts w:ascii="Stempel Garamond LT Std" w:hAnsi="Stempel Garamond LT Std"/>
        </w:rPr>
        <w:t xml:space="preserve"> </w:t>
      </w:r>
      <w:r>
        <w:rPr>
          <w:rFonts w:ascii="Stempel Garamond LT Std" w:hAnsi="Stempel Garamond LT Std"/>
        </w:rPr>
        <w:t xml:space="preserve">purtroppo, </w:t>
      </w:r>
      <w:r w:rsidR="00852671" w:rsidRPr="000442D4">
        <w:rPr>
          <w:rFonts w:ascii="Stempel Garamond LT Std" w:hAnsi="Stempel Garamond LT Std"/>
        </w:rPr>
        <w:t xml:space="preserve">piena di condizionamenti </w:t>
      </w:r>
      <w:r w:rsidR="00F53AE1">
        <w:rPr>
          <w:rFonts w:ascii="Stempel Garamond LT Std" w:hAnsi="Stempel Garamond LT Std"/>
        </w:rPr>
        <w:t xml:space="preserve">dovuti a </w:t>
      </w:r>
      <w:r w:rsidR="00143052">
        <w:rPr>
          <w:rFonts w:ascii="Stempel Garamond LT Std" w:hAnsi="Stempel Garamond LT Std"/>
        </w:rPr>
        <w:t xml:space="preserve">situazioni di emergenza. </w:t>
      </w:r>
    </w:p>
    <w:p w14:paraId="1CCB6173" w14:textId="6C2D16F5" w:rsidR="00143052" w:rsidRDefault="00143052" w:rsidP="000442D4">
      <w:pPr>
        <w:spacing w:line="360" w:lineRule="auto"/>
        <w:jc w:val="both"/>
        <w:rPr>
          <w:rFonts w:ascii="Stempel Garamond LT Std" w:hAnsi="Stempel Garamond LT Std"/>
        </w:rPr>
      </w:pPr>
      <w:r>
        <w:rPr>
          <w:rFonts w:ascii="Stempel Garamond LT Std" w:hAnsi="Stempel Garamond LT Std"/>
        </w:rPr>
        <w:t>P</w:t>
      </w:r>
      <w:r w:rsidR="00852671" w:rsidRPr="000442D4">
        <w:rPr>
          <w:rFonts w:ascii="Stempel Garamond LT Std" w:hAnsi="Stempel Garamond LT Std"/>
        </w:rPr>
        <w:t>ensiamo solo</w:t>
      </w:r>
      <w:r>
        <w:rPr>
          <w:rFonts w:ascii="Stempel Garamond LT Std" w:hAnsi="Stempel Garamond LT Std"/>
        </w:rPr>
        <w:t>,</w:t>
      </w:r>
      <w:r w:rsidR="00852671" w:rsidRPr="000442D4">
        <w:rPr>
          <w:rFonts w:ascii="Stempel Garamond LT Std" w:hAnsi="Stempel Garamond LT Std"/>
        </w:rPr>
        <w:t xml:space="preserve"> mi pare l</w:t>
      </w:r>
      <w:r>
        <w:rPr>
          <w:rFonts w:ascii="Stempel Garamond LT Std" w:hAnsi="Stempel Garamond LT Std"/>
        </w:rPr>
        <w:t>o</w:t>
      </w:r>
      <w:r w:rsidR="00852671" w:rsidRPr="000442D4">
        <w:rPr>
          <w:rFonts w:ascii="Stempel Garamond LT Std" w:hAnsi="Stempel Garamond LT Std"/>
        </w:rPr>
        <w:t xml:space="preserve"> dicesse </w:t>
      </w:r>
      <w:r>
        <w:rPr>
          <w:rFonts w:ascii="Stempel Garamond LT Std" w:hAnsi="Stempel Garamond LT Std"/>
        </w:rPr>
        <w:t>la Prof.ssa Perlo nel</w:t>
      </w:r>
      <w:r w:rsidR="00852671" w:rsidRPr="000442D4">
        <w:rPr>
          <w:rFonts w:ascii="Stempel Garamond LT Std" w:hAnsi="Stempel Garamond LT Std"/>
        </w:rPr>
        <w:t>la sua introduzione</w:t>
      </w:r>
      <w:r>
        <w:rPr>
          <w:rFonts w:ascii="Stempel Garamond LT Std" w:hAnsi="Stempel Garamond LT Std"/>
        </w:rPr>
        <w:t>,</w:t>
      </w:r>
      <w:r w:rsidR="00852671" w:rsidRPr="000442D4">
        <w:rPr>
          <w:rFonts w:ascii="Stempel Garamond LT Std" w:hAnsi="Stempel Garamond LT Std"/>
        </w:rPr>
        <w:t xml:space="preserve"> alla giurisprudenza penale italiana negli anni dell'emergenza terrorismo </w:t>
      </w:r>
      <w:r w:rsidR="00F53AE1">
        <w:rPr>
          <w:rFonts w:ascii="Stempel Garamond LT Std" w:hAnsi="Stempel Garamond LT Std"/>
        </w:rPr>
        <w:t xml:space="preserve">quando </w:t>
      </w:r>
      <w:r w:rsidR="00852671" w:rsidRPr="000442D4">
        <w:rPr>
          <w:rFonts w:ascii="Stempel Garamond LT Std" w:hAnsi="Stempel Garamond LT Std"/>
        </w:rPr>
        <w:t xml:space="preserve">ci sono state decisioni </w:t>
      </w:r>
      <w:r>
        <w:rPr>
          <w:rFonts w:ascii="Stempel Garamond LT Std" w:hAnsi="Stempel Garamond LT Std"/>
        </w:rPr>
        <w:t>giu</w:t>
      </w:r>
      <w:r w:rsidR="00F53AE1">
        <w:rPr>
          <w:rFonts w:ascii="Stempel Garamond LT Std" w:hAnsi="Stempel Garamond LT Std"/>
        </w:rPr>
        <w:t xml:space="preserve">diziarie </w:t>
      </w:r>
      <w:r w:rsidR="00852671" w:rsidRPr="000442D4">
        <w:rPr>
          <w:rFonts w:ascii="Stempel Garamond LT Std" w:hAnsi="Stempel Garamond LT Std"/>
        </w:rPr>
        <w:t xml:space="preserve">che </w:t>
      </w:r>
      <w:r w:rsidR="007A6F28" w:rsidRPr="000442D4">
        <w:rPr>
          <w:rFonts w:ascii="Stempel Garamond LT Std" w:hAnsi="Stempel Garamond LT Std"/>
        </w:rPr>
        <w:t>hanno</w:t>
      </w:r>
      <w:r w:rsidR="00F53AE1">
        <w:rPr>
          <w:rFonts w:ascii="Stempel Garamond LT Std" w:hAnsi="Stempel Garamond LT Std"/>
        </w:rPr>
        <w:t xml:space="preserve"> verosimilmente subito le </w:t>
      </w:r>
      <w:r w:rsidR="007A6F28" w:rsidRPr="000442D4">
        <w:rPr>
          <w:rFonts w:ascii="Stempel Garamond LT Std" w:hAnsi="Stempel Garamond LT Std"/>
        </w:rPr>
        <w:t>emergenz</w:t>
      </w:r>
      <w:r w:rsidR="00F53AE1">
        <w:rPr>
          <w:rFonts w:ascii="Stempel Garamond LT Std" w:hAnsi="Stempel Garamond LT Std"/>
        </w:rPr>
        <w:t>e socio-politiche</w:t>
      </w:r>
      <w:r>
        <w:rPr>
          <w:rFonts w:ascii="Stempel Garamond LT Std" w:hAnsi="Stempel Garamond LT Std"/>
        </w:rPr>
        <w:t>.</w:t>
      </w:r>
      <w:r w:rsidR="007A6F28" w:rsidRPr="000442D4">
        <w:rPr>
          <w:rFonts w:ascii="Stempel Garamond LT Std" w:hAnsi="Stempel Garamond LT Std"/>
        </w:rPr>
        <w:t xml:space="preserve"> </w:t>
      </w:r>
      <w:r>
        <w:rPr>
          <w:rFonts w:ascii="Stempel Garamond LT Std" w:hAnsi="Stempel Garamond LT Std"/>
        </w:rPr>
        <w:t>Q</w:t>
      </w:r>
      <w:r w:rsidR="007A6F28" w:rsidRPr="000442D4">
        <w:rPr>
          <w:rFonts w:ascii="Stempel Garamond LT Std" w:hAnsi="Stempel Garamond LT Std"/>
        </w:rPr>
        <w:t xml:space="preserve">uindi in assoluto a questa </w:t>
      </w:r>
      <w:r>
        <w:rPr>
          <w:rFonts w:ascii="Stempel Garamond LT Std" w:hAnsi="Stempel Garamond LT Std"/>
        </w:rPr>
        <w:t xml:space="preserve">domanda </w:t>
      </w:r>
      <w:r w:rsidR="007A6F28" w:rsidRPr="000442D4">
        <w:rPr>
          <w:rFonts w:ascii="Stempel Garamond LT Std" w:hAnsi="Stempel Garamond LT Std"/>
        </w:rPr>
        <w:t xml:space="preserve">non posso che dare </w:t>
      </w:r>
      <w:r>
        <w:rPr>
          <w:rFonts w:ascii="Stempel Garamond LT Std" w:hAnsi="Stempel Garamond LT Std"/>
        </w:rPr>
        <w:t xml:space="preserve">una risposta positiva. </w:t>
      </w:r>
    </w:p>
    <w:p w14:paraId="6F26E875" w14:textId="77777777" w:rsidR="007955B7" w:rsidRPr="007955B7" w:rsidRDefault="00143052" w:rsidP="007955B7">
      <w:pPr>
        <w:spacing w:line="360" w:lineRule="auto"/>
        <w:jc w:val="both"/>
        <w:rPr>
          <w:rFonts w:ascii="Stempel Garamond LT Std" w:hAnsi="Stempel Garamond LT Std"/>
        </w:rPr>
      </w:pPr>
      <w:r>
        <w:rPr>
          <w:rFonts w:ascii="Stempel Garamond LT Std" w:hAnsi="Stempel Garamond LT Std"/>
        </w:rPr>
        <w:t>P</w:t>
      </w:r>
      <w:r w:rsidR="007A6F28" w:rsidRPr="000442D4">
        <w:rPr>
          <w:rFonts w:ascii="Stempel Garamond LT Std" w:hAnsi="Stempel Garamond LT Std"/>
        </w:rPr>
        <w:t>er quanto riguarda</w:t>
      </w:r>
      <w:r w:rsidR="008C707E">
        <w:rPr>
          <w:rFonts w:ascii="Stempel Garamond LT Std" w:hAnsi="Stempel Garamond LT Std"/>
        </w:rPr>
        <w:t>,</w:t>
      </w:r>
      <w:r w:rsidR="007A6F28" w:rsidRPr="000442D4">
        <w:rPr>
          <w:rFonts w:ascii="Stempel Garamond LT Std" w:hAnsi="Stempel Garamond LT Std"/>
        </w:rPr>
        <w:t xml:space="preserve"> invece</w:t>
      </w:r>
      <w:r w:rsidR="008C707E">
        <w:rPr>
          <w:rFonts w:ascii="Stempel Garamond LT Std" w:hAnsi="Stempel Garamond LT Std"/>
        </w:rPr>
        <w:t>,</w:t>
      </w:r>
      <w:r w:rsidR="007A6F28" w:rsidRPr="000442D4">
        <w:rPr>
          <w:rFonts w:ascii="Stempel Garamond LT Std" w:hAnsi="Stempel Garamond LT Std"/>
        </w:rPr>
        <w:t xml:space="preserve"> la giurisprudenza amministrativa</w:t>
      </w:r>
      <w:r w:rsidR="008C707E">
        <w:rPr>
          <w:rFonts w:ascii="Stempel Garamond LT Std" w:hAnsi="Stempel Garamond LT Std"/>
        </w:rPr>
        <w:t>,</w:t>
      </w:r>
      <w:r w:rsidR="007A6F28" w:rsidRPr="000442D4">
        <w:rPr>
          <w:rFonts w:ascii="Stempel Garamond LT Std" w:hAnsi="Stempel Garamond LT Std"/>
        </w:rPr>
        <w:t xml:space="preserve"> </w:t>
      </w:r>
      <w:r w:rsidR="008C707E">
        <w:rPr>
          <w:rFonts w:ascii="Stempel Garamond LT Std" w:hAnsi="Stempel Garamond LT Std"/>
        </w:rPr>
        <w:t xml:space="preserve">a mio avviso </w:t>
      </w:r>
      <w:r w:rsidR="007A6F28" w:rsidRPr="000442D4">
        <w:rPr>
          <w:rFonts w:ascii="Stempel Garamond LT Std" w:hAnsi="Stempel Garamond LT Std"/>
        </w:rPr>
        <w:t xml:space="preserve">il discorso va diversamente </w:t>
      </w:r>
      <w:r w:rsidR="00F24D8E">
        <w:rPr>
          <w:rFonts w:ascii="Stempel Garamond LT Std" w:hAnsi="Stempel Garamond LT Std"/>
        </w:rPr>
        <w:t>impostato, p</w:t>
      </w:r>
      <w:r w:rsidR="00485083">
        <w:rPr>
          <w:rFonts w:ascii="Stempel Garamond LT Std" w:hAnsi="Stempel Garamond LT Std"/>
        </w:rPr>
        <w:t xml:space="preserve">artendo da quella che è </w:t>
      </w:r>
      <w:r w:rsidR="00F24D8E">
        <w:rPr>
          <w:rFonts w:ascii="Stempel Garamond LT Std" w:hAnsi="Stempel Garamond LT Std"/>
        </w:rPr>
        <w:t xml:space="preserve">la componente fondamentale della decisione, </w:t>
      </w:r>
      <w:r w:rsidR="007A6F28" w:rsidRPr="000442D4">
        <w:rPr>
          <w:rFonts w:ascii="Stempel Garamond LT Std" w:hAnsi="Stempel Garamond LT Std"/>
        </w:rPr>
        <w:t>nel processo amministrativo</w:t>
      </w:r>
      <w:r w:rsidR="008C707E">
        <w:rPr>
          <w:rFonts w:ascii="Stempel Garamond LT Std" w:hAnsi="Stempel Garamond LT Std"/>
        </w:rPr>
        <w:t>,</w:t>
      </w:r>
      <w:r w:rsidR="007A6F28" w:rsidRPr="000442D4">
        <w:rPr>
          <w:rFonts w:ascii="Stempel Garamond LT Std" w:hAnsi="Stempel Garamond LT Std"/>
        </w:rPr>
        <w:t xml:space="preserve"> </w:t>
      </w:r>
      <w:r w:rsidR="00485083">
        <w:rPr>
          <w:rFonts w:ascii="Stempel Garamond LT Std" w:hAnsi="Stempel Garamond LT Std"/>
        </w:rPr>
        <w:t>ossia</w:t>
      </w:r>
      <w:r w:rsidR="007A6F28" w:rsidRPr="000442D4">
        <w:rPr>
          <w:rFonts w:ascii="Stempel Garamond LT Std" w:hAnsi="Stempel Garamond LT Std"/>
        </w:rPr>
        <w:t xml:space="preserve"> l'interesse pubblico</w:t>
      </w:r>
      <w:r w:rsidR="00F24D8E">
        <w:rPr>
          <w:rFonts w:ascii="Stempel Garamond LT Std" w:hAnsi="Stempel Garamond LT Std"/>
        </w:rPr>
        <w:t xml:space="preserve">. </w:t>
      </w:r>
      <w:r w:rsidR="007955B7" w:rsidRPr="007955B7">
        <w:rPr>
          <w:rFonts w:ascii="Stempel Garamond LT Std" w:hAnsi="Stempel Garamond LT Std"/>
        </w:rPr>
        <w:t xml:space="preserve">Quella dell’interesse pubblico, e del coevo e contemporaneo interesse privato, è nel senso proprio del termine, un’emergenza che si manifesta con la sua stessa nascita, come insegnò ormai tanti anni fa Mario Nigro. </w:t>
      </w:r>
    </w:p>
    <w:p w14:paraId="1F64927B" w14:textId="725E9BFA" w:rsidR="008C707E" w:rsidRDefault="007955B7" w:rsidP="000442D4">
      <w:pPr>
        <w:spacing w:line="360" w:lineRule="auto"/>
        <w:jc w:val="both"/>
        <w:rPr>
          <w:rFonts w:ascii="Stempel Garamond LT Std" w:hAnsi="Stempel Garamond LT Std"/>
        </w:rPr>
      </w:pPr>
      <w:r>
        <w:rPr>
          <w:rFonts w:ascii="Stempel Garamond LT Std" w:hAnsi="Stempel Garamond LT Std"/>
        </w:rPr>
        <w:t>L</w:t>
      </w:r>
      <w:r w:rsidR="007A6F28" w:rsidRPr="000442D4">
        <w:rPr>
          <w:rFonts w:ascii="Stempel Garamond LT Std" w:hAnsi="Stempel Garamond LT Std"/>
        </w:rPr>
        <w:t xml:space="preserve">'interesse pubblico </w:t>
      </w:r>
      <w:r w:rsidR="00485083">
        <w:rPr>
          <w:rFonts w:ascii="Stempel Garamond LT Std" w:hAnsi="Stempel Garamond LT Std"/>
        </w:rPr>
        <w:t xml:space="preserve">è </w:t>
      </w:r>
      <w:r w:rsidR="00F53AE1">
        <w:rPr>
          <w:rFonts w:ascii="Stempel Garamond LT Std" w:hAnsi="Stempel Garamond LT Std"/>
        </w:rPr>
        <w:t xml:space="preserve">fisiologicamente </w:t>
      </w:r>
      <w:r w:rsidR="00485083">
        <w:rPr>
          <w:rFonts w:ascii="Stempel Garamond LT Std" w:hAnsi="Stempel Garamond LT Std"/>
        </w:rPr>
        <w:t>delimitato da</w:t>
      </w:r>
      <w:r w:rsidR="00F24D8E">
        <w:rPr>
          <w:rFonts w:ascii="Stempel Garamond LT Std" w:hAnsi="Stempel Garamond LT Std"/>
        </w:rPr>
        <w:t xml:space="preserve"> </w:t>
      </w:r>
      <w:r w:rsidR="007A6F28" w:rsidRPr="000442D4">
        <w:rPr>
          <w:rFonts w:ascii="Stempel Garamond LT Std" w:hAnsi="Stempel Garamond LT Std"/>
        </w:rPr>
        <w:t>margin</w:t>
      </w:r>
      <w:r w:rsidR="00F24D8E">
        <w:rPr>
          <w:rFonts w:ascii="Stempel Garamond LT Std" w:hAnsi="Stempel Garamond LT Std"/>
        </w:rPr>
        <w:t>i</w:t>
      </w:r>
      <w:r w:rsidR="007A6F28" w:rsidRPr="000442D4">
        <w:rPr>
          <w:rFonts w:ascii="Stempel Garamond LT Std" w:hAnsi="Stempel Garamond LT Std"/>
        </w:rPr>
        <w:t xml:space="preserve"> di urgenza e di emergenza</w:t>
      </w:r>
      <w:r w:rsidR="00485083">
        <w:rPr>
          <w:rFonts w:ascii="Stempel Garamond LT Std" w:hAnsi="Stempel Garamond LT Std"/>
        </w:rPr>
        <w:t xml:space="preserve">, dunque, queste ultime, insieme alla nozione di crisi che li ricomprende, </w:t>
      </w:r>
      <w:r w:rsidR="00F24D8E">
        <w:rPr>
          <w:rFonts w:ascii="Stempel Garamond LT Std" w:hAnsi="Stempel Garamond LT Std"/>
        </w:rPr>
        <w:t>sono, in un certo senso, ad esso consustanziali</w:t>
      </w:r>
      <w:r w:rsidR="008C707E">
        <w:rPr>
          <w:rFonts w:ascii="Stempel Garamond LT Std" w:hAnsi="Stempel Garamond LT Std"/>
        </w:rPr>
        <w:t xml:space="preserve"> e da esso implicat</w:t>
      </w:r>
      <w:r w:rsidR="00C8044C">
        <w:rPr>
          <w:rFonts w:ascii="Stempel Garamond LT Std" w:hAnsi="Stempel Garamond LT Std"/>
        </w:rPr>
        <w:t>e</w:t>
      </w:r>
      <w:r w:rsidR="00F24D8E">
        <w:rPr>
          <w:rFonts w:ascii="Stempel Garamond LT Std" w:hAnsi="Stempel Garamond LT Std"/>
        </w:rPr>
        <w:t>.</w:t>
      </w:r>
      <w:r w:rsidR="008C707E">
        <w:rPr>
          <w:rFonts w:ascii="Stempel Garamond LT Std" w:hAnsi="Stempel Garamond LT Std"/>
        </w:rPr>
        <w:t xml:space="preserve"> </w:t>
      </w:r>
    </w:p>
    <w:p w14:paraId="728DC45F" w14:textId="67069B98" w:rsidR="008E46E0" w:rsidRDefault="008E46E0" w:rsidP="008E46E0">
      <w:pPr>
        <w:spacing w:line="360" w:lineRule="auto"/>
        <w:jc w:val="both"/>
        <w:rPr>
          <w:rFonts w:ascii="Stempel Garamond LT Std" w:hAnsi="Stempel Garamond LT Std"/>
        </w:rPr>
      </w:pPr>
      <w:r>
        <w:rPr>
          <w:rFonts w:ascii="Stempel Garamond LT Std" w:hAnsi="Stempel Garamond LT Std"/>
        </w:rPr>
        <w:t>L’etimologia della parola “urgenza” riporta infatti a qualcosa che “sollecita, che spinge a fare, che è al più presto necessario”, quella della parola “emergenza” “a ciò che affiora, che viene fuori”</w:t>
      </w:r>
      <w:r w:rsidR="00C8044C">
        <w:rPr>
          <w:rFonts w:ascii="Stempel Garamond LT Std" w:hAnsi="Stempel Garamond LT Std"/>
        </w:rPr>
        <w:t>. N</w:t>
      </w:r>
      <w:r>
        <w:rPr>
          <w:rFonts w:ascii="Stempel Garamond LT Std" w:hAnsi="Stempel Garamond LT Std"/>
        </w:rPr>
        <w:t xml:space="preserve">el momento in cui si decide di intraprendere un’iniziativa a favore del pubblico c’è “urgenza” di concretizzarla perché ciò corrisponde ad un interesse attuale della comunità degli amministrati, l’intervento pubblico parte quando è emersa, nel senso che </w:t>
      </w:r>
      <w:r w:rsidR="007955B7">
        <w:rPr>
          <w:rFonts w:ascii="Stempel Garamond LT Std" w:hAnsi="Stempel Garamond LT Std"/>
        </w:rPr>
        <w:t xml:space="preserve">si è resa </w:t>
      </w:r>
      <w:r>
        <w:rPr>
          <w:rFonts w:ascii="Stempel Garamond LT Std" w:hAnsi="Stempel Garamond LT Std"/>
        </w:rPr>
        <w:t>percepibile</w:t>
      </w:r>
      <w:r w:rsidR="00C8044C">
        <w:rPr>
          <w:rFonts w:ascii="Stempel Garamond LT Std" w:hAnsi="Stempel Garamond LT Std"/>
        </w:rPr>
        <w:t>,</w:t>
      </w:r>
      <w:r>
        <w:rPr>
          <w:rFonts w:ascii="Stempel Garamond LT Std" w:hAnsi="Stempel Garamond LT Std"/>
        </w:rPr>
        <w:t xml:space="preserve"> un’istanza proveniente dalla collettività che aspira ad un determinato risultato, </w:t>
      </w:r>
      <w:r w:rsidR="00C8044C">
        <w:rPr>
          <w:rFonts w:ascii="Stempel Garamond LT Std" w:hAnsi="Stempel Garamond LT Std"/>
        </w:rPr>
        <w:t xml:space="preserve">ad </w:t>
      </w:r>
      <w:r>
        <w:rPr>
          <w:rFonts w:ascii="Stempel Garamond LT Std" w:hAnsi="Stempel Garamond LT Std"/>
        </w:rPr>
        <w:t>una realizzazione</w:t>
      </w:r>
      <w:r w:rsidR="007955B7">
        <w:rPr>
          <w:rFonts w:ascii="Stempel Garamond LT Std" w:hAnsi="Stempel Garamond LT Std"/>
        </w:rPr>
        <w:t xml:space="preserve"> di un effetto concreto </w:t>
      </w:r>
      <w:r w:rsidR="00C8044C">
        <w:rPr>
          <w:rFonts w:ascii="Stempel Garamond LT Std" w:hAnsi="Stempel Garamond LT Std"/>
        </w:rPr>
        <w:t>e benefico</w:t>
      </w:r>
      <w:r>
        <w:rPr>
          <w:rFonts w:ascii="Stempel Garamond LT Std" w:hAnsi="Stempel Garamond LT Std"/>
        </w:rPr>
        <w:t xml:space="preserve">. Nel diritto amministrativo, e di conseguenza nelle attività interpretative del giudice che è chiamato ad applicarlo, l’urgenza è indissolubilmente connessa all’interesse pubblico, ossia al perno attorno al quale ruota tutto il processo. </w:t>
      </w:r>
    </w:p>
    <w:p w14:paraId="3EE5B10F" w14:textId="787F9A9A" w:rsidR="007D48F2" w:rsidRPr="007D48F2" w:rsidRDefault="00F53AE1" w:rsidP="007D48F2">
      <w:pPr>
        <w:spacing w:line="360" w:lineRule="auto"/>
        <w:jc w:val="both"/>
        <w:rPr>
          <w:rFonts w:ascii="Stempel Garamond LT Std" w:hAnsi="Stempel Garamond LT Std"/>
        </w:rPr>
      </w:pPr>
      <w:r>
        <w:rPr>
          <w:rFonts w:ascii="Stempel Garamond LT Std" w:hAnsi="Stempel Garamond LT Std"/>
        </w:rPr>
        <w:t>C</w:t>
      </w:r>
      <w:r w:rsidR="00485083">
        <w:rPr>
          <w:rFonts w:ascii="Stempel Garamond LT Std" w:hAnsi="Stempel Garamond LT Std"/>
        </w:rPr>
        <w:t>he l’u</w:t>
      </w:r>
      <w:r w:rsidR="008C707E">
        <w:rPr>
          <w:rFonts w:ascii="Stempel Garamond LT Std" w:hAnsi="Stempel Garamond LT Std"/>
        </w:rPr>
        <w:t>rgenza perme</w:t>
      </w:r>
      <w:r w:rsidR="00485083">
        <w:rPr>
          <w:rFonts w:ascii="Stempel Garamond LT Std" w:hAnsi="Stempel Garamond LT Std"/>
        </w:rPr>
        <w:t>i</w:t>
      </w:r>
      <w:r w:rsidR="008C707E">
        <w:rPr>
          <w:rFonts w:ascii="Stempel Garamond LT Std" w:hAnsi="Stempel Garamond LT Std"/>
        </w:rPr>
        <w:t xml:space="preserve"> di sé l’intero diritto amministrativo, </w:t>
      </w:r>
      <w:r w:rsidR="00485083">
        <w:rPr>
          <w:rFonts w:ascii="Stempel Garamond LT Std" w:hAnsi="Stempel Garamond LT Std"/>
        </w:rPr>
        <w:t xml:space="preserve">mi pare </w:t>
      </w:r>
      <w:r w:rsidR="008E46E0">
        <w:rPr>
          <w:rFonts w:ascii="Stempel Garamond LT Std" w:hAnsi="Stempel Garamond LT Std"/>
        </w:rPr>
        <w:t xml:space="preserve">confermato, peraltro </w:t>
      </w:r>
      <w:r w:rsidR="00485083">
        <w:rPr>
          <w:rFonts w:ascii="Stempel Garamond LT Std" w:hAnsi="Stempel Garamond LT Std"/>
        </w:rPr>
        <w:t>d</w:t>
      </w:r>
      <w:r w:rsidR="007A6F28" w:rsidRPr="000442D4">
        <w:rPr>
          <w:rFonts w:ascii="Stempel Garamond LT Std" w:hAnsi="Stempel Garamond LT Std"/>
        </w:rPr>
        <w:t>a</w:t>
      </w:r>
      <w:r w:rsidR="00485083">
        <w:rPr>
          <w:rFonts w:ascii="Stempel Garamond LT Std" w:hAnsi="Stempel Garamond LT Std"/>
        </w:rPr>
        <w:t xml:space="preserve"> molte norme, sia di </w:t>
      </w:r>
      <w:r w:rsidR="007A6F28" w:rsidRPr="000442D4">
        <w:rPr>
          <w:rFonts w:ascii="Stempel Garamond LT Std" w:hAnsi="Stempel Garamond LT Std"/>
        </w:rPr>
        <w:t xml:space="preserve">diritto amministrativo sostanziale che </w:t>
      </w:r>
      <w:r w:rsidR="00485083">
        <w:rPr>
          <w:rFonts w:ascii="Stempel Garamond LT Std" w:hAnsi="Stempel Garamond LT Std"/>
        </w:rPr>
        <w:t xml:space="preserve">processuale. Sotto il primo profilo si pensi ai </w:t>
      </w:r>
      <w:r w:rsidR="007A6F28" w:rsidRPr="000442D4">
        <w:rPr>
          <w:rFonts w:ascii="Stempel Garamond LT Std" w:hAnsi="Stempel Garamond LT Std"/>
        </w:rPr>
        <w:t xml:space="preserve">provvedimenti di urgenza </w:t>
      </w:r>
      <w:r w:rsidR="007D48F2">
        <w:rPr>
          <w:rFonts w:ascii="Stempel Garamond LT Std" w:hAnsi="Stempel Garamond LT Std"/>
        </w:rPr>
        <w:t>che derogano al</w:t>
      </w:r>
      <w:r w:rsidR="007A6F28" w:rsidRPr="000442D4">
        <w:rPr>
          <w:rFonts w:ascii="Stempel Garamond LT Std" w:hAnsi="Stempel Garamond LT Std"/>
        </w:rPr>
        <w:t xml:space="preserve">l'articolo 7 </w:t>
      </w:r>
      <w:r w:rsidR="00F24D8E">
        <w:rPr>
          <w:rFonts w:ascii="Stempel Garamond LT Std" w:hAnsi="Stempel Garamond LT Std"/>
        </w:rPr>
        <w:t>della legge n.241 del 1990, in tema di comunicazione di avvio del procedimento.</w:t>
      </w:r>
      <w:r w:rsidR="00485083">
        <w:rPr>
          <w:rFonts w:ascii="Stempel Garamond LT Std" w:hAnsi="Stempel Garamond LT Std"/>
        </w:rPr>
        <w:t xml:space="preserve"> </w:t>
      </w:r>
      <w:r w:rsidR="00F24D8E">
        <w:rPr>
          <w:rFonts w:ascii="Stempel Garamond LT Std" w:hAnsi="Stempel Garamond LT Std"/>
        </w:rPr>
        <w:t xml:space="preserve"> E,</w:t>
      </w:r>
      <w:r w:rsidR="007A6F28" w:rsidRPr="000442D4">
        <w:rPr>
          <w:rFonts w:ascii="Stempel Garamond LT Std" w:hAnsi="Stempel Garamond LT Std"/>
        </w:rPr>
        <w:t xml:space="preserve"> per qu</w:t>
      </w:r>
      <w:r w:rsidR="008C707E">
        <w:rPr>
          <w:rFonts w:ascii="Stempel Garamond LT Std" w:hAnsi="Stempel Garamond LT Std"/>
        </w:rPr>
        <w:t xml:space="preserve">el che concerne </w:t>
      </w:r>
      <w:r w:rsidR="007A6F28" w:rsidRPr="000442D4">
        <w:rPr>
          <w:rFonts w:ascii="Stempel Garamond LT Std" w:hAnsi="Stempel Garamond LT Std"/>
        </w:rPr>
        <w:t xml:space="preserve">il </w:t>
      </w:r>
      <w:r w:rsidR="007D48F2">
        <w:rPr>
          <w:rFonts w:ascii="Stempel Garamond LT Std" w:hAnsi="Stempel Garamond LT Std"/>
        </w:rPr>
        <w:t xml:space="preserve">versante </w:t>
      </w:r>
      <w:r w:rsidR="007A6F28" w:rsidRPr="000442D4">
        <w:rPr>
          <w:rFonts w:ascii="Stempel Garamond LT Std" w:hAnsi="Stempel Garamond LT Std"/>
        </w:rPr>
        <w:t xml:space="preserve">processuale </w:t>
      </w:r>
      <w:r w:rsidR="00485083">
        <w:rPr>
          <w:rFonts w:ascii="Stempel Garamond LT Std" w:hAnsi="Stempel Garamond LT Std"/>
        </w:rPr>
        <w:t xml:space="preserve">si considerino </w:t>
      </w:r>
      <w:r w:rsidR="007A6F28" w:rsidRPr="000442D4">
        <w:rPr>
          <w:rFonts w:ascii="Stempel Garamond LT Std" w:hAnsi="Stempel Garamond LT Std"/>
        </w:rPr>
        <w:t>i riti accelerati e</w:t>
      </w:r>
      <w:r w:rsidR="00485083">
        <w:rPr>
          <w:rFonts w:ascii="Stempel Garamond LT Std" w:hAnsi="Stempel Garamond LT Std"/>
        </w:rPr>
        <w:t>d</w:t>
      </w:r>
      <w:r w:rsidR="007A6F28" w:rsidRPr="000442D4">
        <w:rPr>
          <w:rFonts w:ascii="Stempel Garamond LT Std" w:hAnsi="Stempel Garamond LT Std"/>
        </w:rPr>
        <w:t xml:space="preserve"> i riti abbreviati che </w:t>
      </w:r>
      <w:r w:rsidR="00485083">
        <w:rPr>
          <w:rFonts w:ascii="Stempel Garamond LT Std" w:hAnsi="Stempel Garamond LT Std"/>
        </w:rPr>
        <w:t xml:space="preserve">enfatizzano, </w:t>
      </w:r>
      <w:r w:rsidR="007A6F28" w:rsidRPr="000442D4">
        <w:rPr>
          <w:rFonts w:ascii="Stempel Garamond LT Std" w:hAnsi="Stempel Garamond LT Std"/>
        </w:rPr>
        <w:t xml:space="preserve">nella valutazione dell'interesse pubblico </w:t>
      </w:r>
      <w:r w:rsidR="00485083">
        <w:rPr>
          <w:rFonts w:ascii="Stempel Garamond LT Std" w:hAnsi="Stempel Garamond LT Std"/>
        </w:rPr>
        <w:t xml:space="preserve">che spetta al giudice, molteplici </w:t>
      </w:r>
      <w:r w:rsidR="007A6F28" w:rsidRPr="000442D4">
        <w:rPr>
          <w:rFonts w:ascii="Stempel Garamond LT Std" w:hAnsi="Stempel Garamond LT Std"/>
        </w:rPr>
        <w:t>aspetti legati al</w:t>
      </w:r>
      <w:r w:rsidR="00143052">
        <w:rPr>
          <w:rFonts w:ascii="Stempel Garamond LT Std" w:hAnsi="Stempel Garamond LT Std"/>
        </w:rPr>
        <w:t>l’urgenza</w:t>
      </w:r>
      <w:r w:rsidR="00485083">
        <w:rPr>
          <w:rFonts w:ascii="Stempel Garamond LT Std" w:hAnsi="Stempel Garamond LT Std"/>
        </w:rPr>
        <w:t>. A</w:t>
      </w:r>
      <w:r w:rsidR="007D48F2">
        <w:rPr>
          <w:rFonts w:ascii="Stempel Garamond LT Std" w:hAnsi="Stempel Garamond LT Std"/>
        </w:rPr>
        <w:t xml:space="preserve"> questi ultimi </w:t>
      </w:r>
      <w:r w:rsidR="00A0194C">
        <w:rPr>
          <w:rFonts w:ascii="Stempel Garamond LT Std" w:hAnsi="Stempel Garamond LT Std"/>
        </w:rPr>
        <w:t xml:space="preserve">il c.p.a. </w:t>
      </w:r>
      <w:r w:rsidR="00485083">
        <w:rPr>
          <w:rFonts w:ascii="Stempel Garamond LT Std" w:hAnsi="Stempel Garamond LT Std"/>
        </w:rPr>
        <w:t>conferisc</w:t>
      </w:r>
      <w:r w:rsidR="00A0194C">
        <w:rPr>
          <w:rFonts w:ascii="Stempel Garamond LT Std" w:hAnsi="Stempel Garamond LT Std"/>
        </w:rPr>
        <w:t>e</w:t>
      </w:r>
      <w:r w:rsidR="00485083">
        <w:rPr>
          <w:rFonts w:ascii="Stempel Garamond LT Std" w:hAnsi="Stempel Garamond LT Std"/>
        </w:rPr>
        <w:t xml:space="preserve"> </w:t>
      </w:r>
      <w:r w:rsidR="008C707E">
        <w:rPr>
          <w:rFonts w:ascii="Stempel Garamond LT Std" w:hAnsi="Stempel Garamond LT Std"/>
        </w:rPr>
        <w:t>particolare rilevanza</w:t>
      </w:r>
      <w:r w:rsidR="00485083">
        <w:rPr>
          <w:rFonts w:ascii="Stempel Garamond LT Std" w:hAnsi="Stempel Garamond LT Std"/>
        </w:rPr>
        <w:t>, anzi, a</w:t>
      </w:r>
      <w:r w:rsidR="008C707E">
        <w:rPr>
          <w:rFonts w:ascii="Stempel Garamond LT Std" w:hAnsi="Stempel Garamond LT Std"/>
        </w:rPr>
        <w:t xml:space="preserve"> ben vedere, i</w:t>
      </w:r>
      <w:r w:rsidR="00F24D8E">
        <w:rPr>
          <w:rFonts w:ascii="Stempel Garamond LT Std" w:hAnsi="Stempel Garamond LT Std"/>
        </w:rPr>
        <w:t xml:space="preserve">n questi riti l’urgenza non è solo un accessorio del processo, ne diviene presupposto, tanto da mutarne la fisionomia e creare dei riti </w:t>
      </w:r>
      <w:r w:rsidR="00485083">
        <w:rPr>
          <w:rFonts w:ascii="Stempel Garamond LT Std" w:hAnsi="Stempel Garamond LT Std"/>
        </w:rPr>
        <w:t xml:space="preserve">processuali con </w:t>
      </w:r>
      <w:r w:rsidR="00A0194C">
        <w:rPr>
          <w:rFonts w:ascii="Stempel Garamond LT Std" w:hAnsi="Stempel Garamond LT Std"/>
        </w:rPr>
        <w:t xml:space="preserve">autonoma </w:t>
      </w:r>
      <w:r w:rsidR="00485083">
        <w:rPr>
          <w:rFonts w:ascii="Stempel Garamond LT Std" w:hAnsi="Stempel Garamond LT Std"/>
        </w:rPr>
        <w:t>natura</w:t>
      </w:r>
      <w:r w:rsidR="00A0194C">
        <w:rPr>
          <w:rFonts w:ascii="Stempel Garamond LT Std" w:hAnsi="Stempel Garamond LT Std"/>
        </w:rPr>
        <w:t xml:space="preserve"> giuridica</w:t>
      </w:r>
      <w:r w:rsidR="00F24D8E">
        <w:rPr>
          <w:rFonts w:ascii="Stempel Garamond LT Std" w:hAnsi="Stempel Garamond LT Std"/>
        </w:rPr>
        <w:t>. L’urgenza in quest</w:t>
      </w:r>
      <w:r w:rsidR="00A66D11">
        <w:rPr>
          <w:rFonts w:ascii="Stempel Garamond LT Std" w:hAnsi="Stempel Garamond LT Std"/>
        </w:rPr>
        <w:t>i</w:t>
      </w:r>
      <w:r w:rsidR="00F24D8E">
        <w:rPr>
          <w:rFonts w:ascii="Stempel Garamond LT Std" w:hAnsi="Stempel Garamond LT Std"/>
        </w:rPr>
        <w:t xml:space="preserve"> processi </w:t>
      </w:r>
      <w:r w:rsidR="00A66D11">
        <w:rPr>
          <w:rFonts w:ascii="Stempel Garamond LT Std" w:hAnsi="Stempel Garamond LT Std"/>
        </w:rPr>
        <w:t xml:space="preserve">si potrebbe definire </w:t>
      </w:r>
      <w:r w:rsidR="00E35DCE">
        <w:rPr>
          <w:rFonts w:ascii="Stempel Garamond LT Std" w:hAnsi="Stempel Garamond LT Std"/>
        </w:rPr>
        <w:t xml:space="preserve">la </w:t>
      </w:r>
      <w:r w:rsidR="00A66D11">
        <w:rPr>
          <w:rFonts w:ascii="Stempel Garamond LT Std" w:hAnsi="Stempel Garamond LT Std"/>
        </w:rPr>
        <w:t xml:space="preserve">vera e propria </w:t>
      </w:r>
      <w:r w:rsidR="00F24D8E">
        <w:rPr>
          <w:rFonts w:ascii="Stempel Garamond LT Std" w:hAnsi="Stempel Garamond LT Std"/>
        </w:rPr>
        <w:t xml:space="preserve">ratio essendi della giurisdizione. </w:t>
      </w:r>
      <w:r w:rsidR="007D48F2" w:rsidRPr="007D48F2">
        <w:rPr>
          <w:rFonts w:ascii="Stempel Garamond LT Std" w:hAnsi="Stempel Garamond LT Std"/>
        </w:rPr>
        <w:t>E si tratta di istituti, e di discipline, che funzionano a regime, per così dire, ruotando (anche) attorno a questa nozione di urgenza.</w:t>
      </w:r>
    </w:p>
    <w:p w14:paraId="698036C8" w14:textId="6A0D8037" w:rsidR="007D48F2" w:rsidRDefault="008E46E0" w:rsidP="000442D4">
      <w:pPr>
        <w:spacing w:line="360" w:lineRule="auto"/>
        <w:jc w:val="both"/>
        <w:rPr>
          <w:rFonts w:ascii="Stempel Garamond LT Std" w:hAnsi="Stempel Garamond LT Std"/>
        </w:rPr>
      </w:pPr>
      <w:r>
        <w:rPr>
          <w:rFonts w:ascii="Stempel Garamond LT Std" w:hAnsi="Stempel Garamond LT Std"/>
        </w:rPr>
        <w:t xml:space="preserve">Dunque </w:t>
      </w:r>
      <w:r w:rsidR="008C707E">
        <w:rPr>
          <w:rFonts w:ascii="Stempel Garamond LT Std" w:hAnsi="Stempel Garamond LT Std"/>
        </w:rPr>
        <w:t xml:space="preserve">– a me pare si possa dire </w:t>
      </w:r>
      <w:r>
        <w:rPr>
          <w:rFonts w:ascii="Stempel Garamond LT Std" w:hAnsi="Stempel Garamond LT Std"/>
        </w:rPr>
        <w:t>–</w:t>
      </w:r>
      <w:r w:rsidR="008C707E">
        <w:rPr>
          <w:rFonts w:ascii="Stempel Garamond LT Std" w:hAnsi="Stempel Garamond LT Std"/>
        </w:rPr>
        <w:t xml:space="preserve"> </w:t>
      </w:r>
      <w:r>
        <w:rPr>
          <w:rFonts w:ascii="Stempel Garamond LT Std" w:hAnsi="Stempel Garamond LT Std"/>
        </w:rPr>
        <w:t xml:space="preserve">in diritto amministrativo </w:t>
      </w:r>
      <w:r w:rsidR="00F12074">
        <w:rPr>
          <w:rFonts w:ascii="Stempel Garamond LT Std" w:hAnsi="Stempel Garamond LT Std"/>
        </w:rPr>
        <w:t xml:space="preserve">esiste </w:t>
      </w:r>
      <w:r w:rsidR="007A6F28" w:rsidRPr="000442D4">
        <w:rPr>
          <w:rFonts w:ascii="Stempel Garamond LT Std" w:hAnsi="Stempel Garamond LT Std"/>
        </w:rPr>
        <w:t xml:space="preserve">una nozione di urgenza che potremmo definire </w:t>
      </w:r>
      <w:r w:rsidR="00F12074" w:rsidRPr="000442D4">
        <w:rPr>
          <w:rFonts w:ascii="Stempel Garamond LT Std" w:hAnsi="Stempel Garamond LT Std"/>
        </w:rPr>
        <w:t>costitutiv</w:t>
      </w:r>
      <w:r w:rsidR="00F12074">
        <w:rPr>
          <w:rFonts w:ascii="Stempel Garamond LT Std" w:hAnsi="Stempel Garamond LT Std"/>
        </w:rPr>
        <w:t xml:space="preserve">a, </w:t>
      </w:r>
      <w:r w:rsidR="007A6F28" w:rsidRPr="000442D4">
        <w:rPr>
          <w:rFonts w:ascii="Stempel Garamond LT Std" w:hAnsi="Stempel Garamond LT Std"/>
        </w:rPr>
        <w:t>strutturale</w:t>
      </w:r>
      <w:r w:rsidR="00F12074">
        <w:rPr>
          <w:rFonts w:ascii="Stempel Garamond LT Std" w:hAnsi="Stempel Garamond LT Std"/>
        </w:rPr>
        <w:t xml:space="preserve">. Si potrebbe obiettare che un’urgenza strutturale </w:t>
      </w:r>
      <w:r w:rsidR="00A66D11">
        <w:rPr>
          <w:rFonts w:ascii="Stempel Garamond LT Std" w:hAnsi="Stempel Garamond LT Std"/>
        </w:rPr>
        <w:t xml:space="preserve">sia </w:t>
      </w:r>
      <w:r w:rsidR="007A6F28" w:rsidRPr="000442D4">
        <w:rPr>
          <w:rFonts w:ascii="Stempel Garamond LT Std" w:hAnsi="Stempel Garamond LT Std"/>
        </w:rPr>
        <w:t xml:space="preserve">un ossimoro perché </w:t>
      </w:r>
      <w:r w:rsidR="00E35DCE">
        <w:rPr>
          <w:rFonts w:ascii="Stempel Garamond LT Std" w:hAnsi="Stempel Garamond LT Std"/>
        </w:rPr>
        <w:t xml:space="preserve">la parola </w:t>
      </w:r>
      <w:r w:rsidR="00F12074">
        <w:rPr>
          <w:rFonts w:ascii="Stempel Garamond LT Std" w:hAnsi="Stempel Garamond LT Std"/>
        </w:rPr>
        <w:t xml:space="preserve">in diritto evoca sempre una temporaneità come temporanee sono le norme destinate a regolarla, tuttavia è un dato di fatto </w:t>
      </w:r>
      <w:r w:rsidR="007A6F28" w:rsidRPr="000442D4">
        <w:rPr>
          <w:rFonts w:ascii="Stempel Garamond LT Std" w:hAnsi="Stempel Garamond LT Std"/>
        </w:rPr>
        <w:t xml:space="preserve">che </w:t>
      </w:r>
      <w:r w:rsidR="008C707E">
        <w:rPr>
          <w:rFonts w:ascii="Stempel Garamond LT Std" w:hAnsi="Stempel Garamond LT Std"/>
        </w:rPr>
        <w:t>sia</w:t>
      </w:r>
      <w:r w:rsidR="00F12074">
        <w:rPr>
          <w:rFonts w:ascii="Stempel Garamond LT Std" w:hAnsi="Stempel Garamond LT Std"/>
        </w:rPr>
        <w:t xml:space="preserve"> contemplata come un</w:t>
      </w:r>
      <w:r w:rsidR="007A6F28" w:rsidRPr="000442D4">
        <w:rPr>
          <w:rFonts w:ascii="Stempel Garamond LT Std" w:hAnsi="Stempel Garamond LT Std"/>
        </w:rPr>
        <w:t xml:space="preserve"> a priori </w:t>
      </w:r>
      <w:r w:rsidR="007D48F2">
        <w:rPr>
          <w:rFonts w:ascii="Stempel Garamond LT Std" w:hAnsi="Stempel Garamond LT Std"/>
        </w:rPr>
        <w:t xml:space="preserve">non solo </w:t>
      </w:r>
      <w:r w:rsidR="007A6F28" w:rsidRPr="000442D4">
        <w:rPr>
          <w:rFonts w:ascii="Stempel Garamond LT Std" w:hAnsi="Stempel Garamond LT Std"/>
        </w:rPr>
        <w:t xml:space="preserve">in </w:t>
      </w:r>
      <w:r w:rsidR="00F12074">
        <w:rPr>
          <w:rFonts w:ascii="Stempel Garamond LT Std" w:hAnsi="Stempel Garamond LT Std"/>
        </w:rPr>
        <w:t>molti istituti, sia processuali che sostanziali del diritto amministrativo</w:t>
      </w:r>
      <w:r w:rsidR="007D48F2">
        <w:rPr>
          <w:rFonts w:ascii="Stempel Garamond LT Std" w:hAnsi="Stempel Garamond LT Std"/>
        </w:rPr>
        <w:t>, ma anche più in generale</w:t>
      </w:r>
      <w:r w:rsidR="007955B7">
        <w:rPr>
          <w:rFonts w:ascii="Stempel Garamond LT Std" w:hAnsi="Stempel Garamond LT Std"/>
        </w:rPr>
        <w:t>, come tentavo di dimostrare,</w:t>
      </w:r>
      <w:r w:rsidR="007D48F2">
        <w:rPr>
          <w:rFonts w:ascii="Stempel Garamond LT Std" w:hAnsi="Stempel Garamond LT Std"/>
        </w:rPr>
        <w:t xml:space="preserve"> </w:t>
      </w:r>
      <w:r>
        <w:rPr>
          <w:rFonts w:ascii="Stempel Garamond LT Std" w:hAnsi="Stempel Garamond LT Std"/>
        </w:rPr>
        <w:t xml:space="preserve">che svolga un ruolo di </w:t>
      </w:r>
      <w:r w:rsidR="007D48F2">
        <w:rPr>
          <w:rFonts w:ascii="Stempel Garamond LT Std" w:hAnsi="Stempel Garamond LT Std"/>
        </w:rPr>
        <w:t xml:space="preserve">parametro </w:t>
      </w:r>
      <w:r w:rsidR="00F53AE1">
        <w:rPr>
          <w:rFonts w:ascii="Stempel Garamond LT Std" w:hAnsi="Stempel Garamond LT Std"/>
        </w:rPr>
        <w:t xml:space="preserve">(e limite) </w:t>
      </w:r>
      <w:r w:rsidR="007D48F2">
        <w:rPr>
          <w:rFonts w:ascii="Stempel Garamond LT Std" w:hAnsi="Stempel Garamond LT Std"/>
        </w:rPr>
        <w:t>esegetico della nozione di interesse pubblico.</w:t>
      </w:r>
      <w:r w:rsidR="00F12074">
        <w:rPr>
          <w:rFonts w:ascii="Stempel Garamond LT Std" w:hAnsi="Stempel Garamond LT Std"/>
        </w:rPr>
        <w:t xml:space="preserve"> </w:t>
      </w:r>
    </w:p>
    <w:p w14:paraId="27C85C97" w14:textId="0B3202EB" w:rsidR="00F12074" w:rsidRDefault="007D48F2" w:rsidP="000442D4">
      <w:pPr>
        <w:spacing w:line="360" w:lineRule="auto"/>
        <w:jc w:val="both"/>
        <w:rPr>
          <w:rFonts w:ascii="Stempel Garamond LT Std" w:hAnsi="Stempel Garamond LT Std"/>
        </w:rPr>
      </w:pPr>
      <w:r>
        <w:rPr>
          <w:rFonts w:ascii="Stempel Garamond LT Std" w:hAnsi="Stempel Garamond LT Std"/>
        </w:rPr>
        <w:t>Perciò posso già anticipare una prima risposta: l’urgenza, essendo</w:t>
      </w:r>
      <w:r w:rsidR="00A0194C">
        <w:rPr>
          <w:rFonts w:ascii="Stempel Garamond LT Std" w:hAnsi="Stempel Garamond LT Std"/>
        </w:rPr>
        <w:t>ne</w:t>
      </w:r>
      <w:r>
        <w:rPr>
          <w:rFonts w:ascii="Stempel Garamond LT Std" w:hAnsi="Stempel Garamond LT Std"/>
        </w:rPr>
        <w:t xml:space="preserve"> connotato strutturale,</w:t>
      </w:r>
      <w:r w:rsidR="00F12074">
        <w:rPr>
          <w:rFonts w:ascii="Stempel Garamond LT Std" w:hAnsi="Stempel Garamond LT Std"/>
        </w:rPr>
        <w:t xml:space="preserve"> </w:t>
      </w:r>
      <w:r w:rsidR="007A6F28" w:rsidRPr="000442D4">
        <w:rPr>
          <w:rFonts w:ascii="Stempel Garamond LT Std" w:hAnsi="Stempel Garamond LT Std"/>
        </w:rPr>
        <w:t>difficilmente incide</w:t>
      </w:r>
      <w:r w:rsidR="00F12074">
        <w:rPr>
          <w:rFonts w:ascii="Stempel Garamond LT Std" w:hAnsi="Stempel Garamond LT Std"/>
        </w:rPr>
        <w:t>, (o almeno non lo fa</w:t>
      </w:r>
      <w:r w:rsidR="007A6F28" w:rsidRPr="000442D4">
        <w:rPr>
          <w:rFonts w:ascii="Stempel Garamond LT Std" w:hAnsi="Stempel Garamond LT Std"/>
        </w:rPr>
        <w:t xml:space="preserve"> in modo significativo</w:t>
      </w:r>
      <w:r w:rsidR="00F12074">
        <w:rPr>
          <w:rFonts w:ascii="Stempel Garamond LT Std" w:hAnsi="Stempel Garamond LT Std"/>
        </w:rPr>
        <w:t>),</w:t>
      </w:r>
      <w:r w:rsidR="007A6F28" w:rsidRPr="000442D4">
        <w:rPr>
          <w:rFonts w:ascii="Stempel Garamond LT Std" w:hAnsi="Stempel Garamond LT Std"/>
        </w:rPr>
        <w:t xml:space="preserve"> sulla qualità delle scelte</w:t>
      </w:r>
      <w:r w:rsidR="008C707E">
        <w:rPr>
          <w:rFonts w:ascii="Stempel Garamond LT Std" w:hAnsi="Stempel Garamond LT Std"/>
        </w:rPr>
        <w:t xml:space="preserve"> d</w:t>
      </w:r>
      <w:r w:rsidR="00CD4EFE">
        <w:rPr>
          <w:rFonts w:ascii="Stempel Garamond LT Std" w:hAnsi="Stempel Garamond LT Std"/>
        </w:rPr>
        <w:t xml:space="preserve">i questa </w:t>
      </w:r>
      <w:r w:rsidR="008C707E">
        <w:rPr>
          <w:rFonts w:ascii="Stempel Garamond LT Std" w:hAnsi="Stempel Garamond LT Std"/>
        </w:rPr>
        <w:t>giurisdizione</w:t>
      </w:r>
      <w:r w:rsidR="00CD4EFE">
        <w:rPr>
          <w:rFonts w:ascii="Stempel Garamond LT Std" w:hAnsi="Stempel Garamond LT Std"/>
        </w:rPr>
        <w:t xml:space="preserve">; essendo </w:t>
      </w:r>
      <w:r>
        <w:rPr>
          <w:rFonts w:ascii="Stempel Garamond LT Std" w:hAnsi="Stempel Garamond LT Std"/>
        </w:rPr>
        <w:t xml:space="preserve">coeva e connaturata all’interesse pubblico, ha </w:t>
      </w:r>
      <w:r w:rsidR="007A6F28" w:rsidRPr="000442D4">
        <w:rPr>
          <w:rFonts w:ascii="Stempel Garamond LT Std" w:hAnsi="Stempel Garamond LT Std"/>
        </w:rPr>
        <w:t xml:space="preserve">un impatto relativamente </w:t>
      </w:r>
      <w:r w:rsidR="00F12074">
        <w:rPr>
          <w:rFonts w:ascii="Stempel Garamond LT Std" w:hAnsi="Stempel Garamond LT Std"/>
        </w:rPr>
        <w:t xml:space="preserve">modesto </w:t>
      </w:r>
      <w:r w:rsidR="007A6F28" w:rsidRPr="000442D4">
        <w:rPr>
          <w:rFonts w:ascii="Stempel Garamond LT Std" w:hAnsi="Stempel Garamond LT Std"/>
        </w:rPr>
        <w:t xml:space="preserve">sulla </w:t>
      </w:r>
      <w:r w:rsidR="00A66D11">
        <w:rPr>
          <w:rFonts w:ascii="Stempel Garamond LT Std" w:hAnsi="Stempel Garamond LT Std"/>
        </w:rPr>
        <w:t>decisione del giudice amministrativo</w:t>
      </w:r>
      <w:r w:rsidR="00F12074">
        <w:rPr>
          <w:rFonts w:ascii="Stempel Garamond LT Std" w:hAnsi="Stempel Garamond LT Std"/>
        </w:rPr>
        <w:t>. P</w:t>
      </w:r>
      <w:r w:rsidR="007A6F28" w:rsidRPr="000442D4">
        <w:rPr>
          <w:rFonts w:ascii="Stempel Garamond LT Std" w:hAnsi="Stempel Garamond LT Std"/>
        </w:rPr>
        <w:t>erché</w:t>
      </w:r>
      <w:r w:rsidR="00143052">
        <w:rPr>
          <w:rFonts w:ascii="Stempel Garamond LT Std" w:hAnsi="Stempel Garamond LT Std"/>
        </w:rPr>
        <w:t>,</w:t>
      </w:r>
      <w:r w:rsidR="007A6F28" w:rsidRPr="000442D4">
        <w:rPr>
          <w:rFonts w:ascii="Stempel Garamond LT Std" w:hAnsi="Stempel Garamond LT Std"/>
        </w:rPr>
        <w:t xml:space="preserve"> ripeto</w:t>
      </w:r>
      <w:r w:rsidR="00143052">
        <w:rPr>
          <w:rFonts w:ascii="Stempel Garamond LT Std" w:hAnsi="Stempel Garamond LT Std"/>
        </w:rPr>
        <w:t>,</w:t>
      </w:r>
      <w:r w:rsidR="007A6F28" w:rsidRPr="000442D4">
        <w:rPr>
          <w:rFonts w:ascii="Stempel Garamond LT Std" w:hAnsi="Stempel Garamond LT Std"/>
        </w:rPr>
        <w:t xml:space="preserve"> il fatto che il nostro processo presenti nella sua parte centrale</w:t>
      </w:r>
      <w:r w:rsidR="00143052">
        <w:rPr>
          <w:rFonts w:ascii="Stempel Garamond LT Std" w:hAnsi="Stempel Garamond LT Std"/>
        </w:rPr>
        <w:t>,</w:t>
      </w:r>
      <w:r w:rsidR="007A6F28" w:rsidRPr="000442D4">
        <w:rPr>
          <w:rFonts w:ascii="Stempel Garamond LT Std" w:hAnsi="Stempel Garamond LT Std"/>
        </w:rPr>
        <w:t xml:space="preserve"> nel suo nucleo essenziale</w:t>
      </w:r>
      <w:r w:rsidR="00143052">
        <w:rPr>
          <w:rFonts w:ascii="Stempel Garamond LT Std" w:hAnsi="Stempel Garamond LT Std"/>
        </w:rPr>
        <w:t>,</w:t>
      </w:r>
      <w:r w:rsidR="007A6F28" w:rsidRPr="000442D4">
        <w:rPr>
          <w:rFonts w:ascii="Stempel Garamond LT Std" w:hAnsi="Stempel Garamond LT Std"/>
        </w:rPr>
        <w:t xml:space="preserve"> la nozione di interesse pubblico </w:t>
      </w:r>
      <w:r>
        <w:rPr>
          <w:rFonts w:ascii="Stempel Garamond LT Std" w:hAnsi="Stempel Garamond LT Std"/>
        </w:rPr>
        <w:t>del quale l’urgenza è</w:t>
      </w:r>
      <w:r w:rsidR="00A0194C">
        <w:rPr>
          <w:rFonts w:ascii="Stempel Garamond LT Std" w:hAnsi="Stempel Garamond LT Std"/>
        </w:rPr>
        <w:t xml:space="preserve"> componente</w:t>
      </w:r>
      <w:r w:rsidR="007A7315">
        <w:rPr>
          <w:rFonts w:ascii="Stempel Garamond LT Std" w:hAnsi="Stempel Garamond LT Std"/>
        </w:rPr>
        <w:t>, fa sì che processo, interesse, urgenza e decisione rimangano affasciati fra loro</w:t>
      </w:r>
      <w:r w:rsidR="00143052">
        <w:rPr>
          <w:rFonts w:ascii="Stempel Garamond LT Std" w:hAnsi="Stempel Garamond LT Std"/>
        </w:rPr>
        <w:t>.</w:t>
      </w:r>
      <w:r w:rsidR="007A6F28" w:rsidRPr="000442D4">
        <w:rPr>
          <w:rFonts w:ascii="Stempel Garamond LT Std" w:hAnsi="Stempel Garamond LT Std"/>
        </w:rPr>
        <w:t xml:space="preserve"> </w:t>
      </w:r>
    </w:p>
    <w:p w14:paraId="2FEAA683" w14:textId="356E0B8B" w:rsidR="00055169" w:rsidRDefault="007A7315" w:rsidP="000442D4">
      <w:pPr>
        <w:spacing w:line="360" w:lineRule="auto"/>
        <w:jc w:val="both"/>
        <w:rPr>
          <w:rFonts w:ascii="Stempel Garamond LT Std" w:hAnsi="Stempel Garamond LT Std"/>
        </w:rPr>
      </w:pPr>
      <w:r>
        <w:rPr>
          <w:rFonts w:ascii="Stempel Garamond LT Std" w:hAnsi="Stempel Garamond LT Std"/>
        </w:rPr>
        <w:t xml:space="preserve">In altre parole, - </w:t>
      </w:r>
      <w:r w:rsidR="00055169">
        <w:rPr>
          <w:rFonts w:ascii="Stempel Garamond LT Std" w:hAnsi="Stempel Garamond LT Std"/>
        </w:rPr>
        <w:t>così cerco di rispondere anche al</w:t>
      </w:r>
      <w:r w:rsidR="007A6F28" w:rsidRPr="000442D4">
        <w:rPr>
          <w:rFonts w:ascii="Stempel Garamond LT Std" w:hAnsi="Stempel Garamond LT Std"/>
        </w:rPr>
        <w:t xml:space="preserve">la seconda </w:t>
      </w:r>
      <w:r>
        <w:rPr>
          <w:rFonts w:ascii="Stempel Garamond LT Std" w:hAnsi="Stempel Garamond LT Std"/>
        </w:rPr>
        <w:t xml:space="preserve">domanda </w:t>
      </w:r>
      <w:r w:rsidR="007A6F28" w:rsidRPr="000442D4">
        <w:rPr>
          <w:rFonts w:ascii="Stempel Garamond LT Std" w:hAnsi="Stempel Garamond LT Std"/>
        </w:rPr>
        <w:t xml:space="preserve">che mi avete </w:t>
      </w:r>
      <w:r>
        <w:rPr>
          <w:rFonts w:ascii="Stempel Garamond LT Std" w:hAnsi="Stempel Garamond LT Std"/>
        </w:rPr>
        <w:t>formulato - è innegabile che</w:t>
      </w:r>
      <w:r w:rsidR="00A66D11">
        <w:rPr>
          <w:rFonts w:ascii="Stempel Garamond LT Std" w:hAnsi="Stempel Garamond LT Std"/>
        </w:rPr>
        <w:t>,</w:t>
      </w:r>
      <w:r>
        <w:rPr>
          <w:rFonts w:ascii="Stempel Garamond LT Std" w:hAnsi="Stempel Garamond LT Std"/>
        </w:rPr>
        <w:t xml:space="preserve"> con l’ingresso nel processo dell’interesse pubblico</w:t>
      </w:r>
      <w:r w:rsidR="00A66D11">
        <w:rPr>
          <w:rFonts w:ascii="Stempel Garamond LT Std" w:hAnsi="Stempel Garamond LT Std"/>
        </w:rPr>
        <w:t>,</w:t>
      </w:r>
      <w:r>
        <w:rPr>
          <w:rFonts w:ascii="Stempel Garamond LT Std" w:hAnsi="Stempel Garamond LT Std"/>
        </w:rPr>
        <w:t xml:space="preserve"> </w:t>
      </w:r>
      <w:r w:rsidR="007A6F28" w:rsidRPr="000442D4">
        <w:rPr>
          <w:rFonts w:ascii="Stempel Garamond LT Std" w:hAnsi="Stempel Garamond LT Std"/>
        </w:rPr>
        <w:t xml:space="preserve">la valutazione </w:t>
      </w:r>
      <w:r>
        <w:rPr>
          <w:rFonts w:ascii="Stempel Garamond LT Std" w:hAnsi="Stempel Garamond LT Std"/>
        </w:rPr>
        <w:t xml:space="preserve">giudiziale </w:t>
      </w:r>
      <w:r w:rsidR="007A6F28" w:rsidRPr="000442D4">
        <w:rPr>
          <w:rFonts w:ascii="Stempel Garamond LT Std" w:hAnsi="Stempel Garamond LT Std"/>
        </w:rPr>
        <w:t>comprend</w:t>
      </w:r>
      <w:r>
        <w:rPr>
          <w:rFonts w:ascii="Stempel Garamond LT Std" w:hAnsi="Stempel Garamond LT Std"/>
        </w:rPr>
        <w:t xml:space="preserve">a, di questo, </w:t>
      </w:r>
      <w:r w:rsidR="007A6F28" w:rsidRPr="000442D4">
        <w:rPr>
          <w:rFonts w:ascii="Stempel Garamond LT Std" w:hAnsi="Stempel Garamond LT Std"/>
        </w:rPr>
        <w:t>anche l</w:t>
      </w:r>
      <w:r>
        <w:rPr>
          <w:rFonts w:ascii="Stempel Garamond LT Std" w:hAnsi="Stempel Garamond LT Std"/>
        </w:rPr>
        <w:t xml:space="preserve">a sua </w:t>
      </w:r>
      <w:r w:rsidR="007A6F28" w:rsidRPr="000442D4">
        <w:rPr>
          <w:rFonts w:ascii="Stempel Garamond LT Std" w:hAnsi="Stempel Garamond LT Std"/>
        </w:rPr>
        <w:t>urgenza</w:t>
      </w:r>
      <w:r>
        <w:rPr>
          <w:rFonts w:ascii="Stempel Garamond LT Std" w:hAnsi="Stempel Garamond LT Std"/>
        </w:rPr>
        <w:t xml:space="preserve">. </w:t>
      </w:r>
      <w:r w:rsidR="007955B7">
        <w:rPr>
          <w:rFonts w:ascii="Stempel Garamond LT Std" w:hAnsi="Stempel Garamond LT Std"/>
        </w:rPr>
        <w:t xml:space="preserve">Poiché la </w:t>
      </w:r>
      <w:r w:rsidR="00A0194C">
        <w:rPr>
          <w:rFonts w:ascii="Stempel Garamond LT Std" w:hAnsi="Stempel Garamond LT Std"/>
        </w:rPr>
        <w:t>nozione</w:t>
      </w:r>
      <w:r w:rsidR="007D48F2">
        <w:rPr>
          <w:rFonts w:ascii="Stempel Garamond LT Std" w:hAnsi="Stempel Garamond LT Std"/>
        </w:rPr>
        <w:t xml:space="preserve"> di </w:t>
      </w:r>
      <w:r>
        <w:rPr>
          <w:rFonts w:ascii="Stempel Garamond LT Std" w:hAnsi="Stempel Garamond LT Std"/>
        </w:rPr>
        <w:t>interesse pubblico è un</w:t>
      </w:r>
      <w:r w:rsidR="007D48F2">
        <w:rPr>
          <w:rFonts w:ascii="Stempel Garamond LT Std" w:hAnsi="Stempel Garamond LT Std"/>
        </w:rPr>
        <w:t xml:space="preserve">a nozione </w:t>
      </w:r>
      <w:r>
        <w:rPr>
          <w:rFonts w:ascii="Stempel Garamond LT Std" w:hAnsi="Stempel Garamond LT Std"/>
        </w:rPr>
        <w:t>composit</w:t>
      </w:r>
      <w:r w:rsidR="007D48F2">
        <w:rPr>
          <w:rFonts w:ascii="Stempel Garamond LT Std" w:hAnsi="Stempel Garamond LT Std"/>
        </w:rPr>
        <w:t>a</w:t>
      </w:r>
      <w:r>
        <w:rPr>
          <w:rFonts w:ascii="Stempel Garamond LT Std" w:hAnsi="Stempel Garamond LT Std"/>
        </w:rPr>
        <w:t xml:space="preserve"> ed articolat</w:t>
      </w:r>
      <w:r w:rsidR="007D48F2">
        <w:rPr>
          <w:rFonts w:ascii="Stempel Garamond LT Std" w:hAnsi="Stempel Garamond LT Std"/>
        </w:rPr>
        <w:t>a</w:t>
      </w:r>
      <w:r>
        <w:rPr>
          <w:rFonts w:ascii="Stempel Garamond LT Std" w:hAnsi="Stempel Garamond LT Std"/>
        </w:rPr>
        <w:t>, al cui interno esist</w:t>
      </w:r>
      <w:r w:rsidR="00A0194C">
        <w:rPr>
          <w:rFonts w:ascii="Stempel Garamond LT Std" w:hAnsi="Stempel Garamond LT Std"/>
        </w:rPr>
        <w:t xml:space="preserve">ono elementi di </w:t>
      </w:r>
      <w:r w:rsidR="00055169">
        <w:rPr>
          <w:rFonts w:ascii="Stempel Garamond LT Std" w:hAnsi="Stempel Garamond LT Std"/>
        </w:rPr>
        <w:t>urgenza</w:t>
      </w:r>
      <w:r w:rsidR="00A0194C">
        <w:rPr>
          <w:rFonts w:ascii="Stempel Garamond LT Std" w:hAnsi="Stempel Garamond LT Std"/>
        </w:rPr>
        <w:t xml:space="preserve"> e di emergenza nel senso appena visto</w:t>
      </w:r>
      <w:r w:rsidR="007955B7">
        <w:rPr>
          <w:rFonts w:ascii="Stempel Garamond LT Std" w:hAnsi="Stempel Garamond LT Std"/>
        </w:rPr>
        <w:t>, s</w:t>
      </w:r>
      <w:r w:rsidR="00055169">
        <w:rPr>
          <w:rFonts w:ascii="Stempel Garamond LT Std" w:hAnsi="Stempel Garamond LT Std"/>
        </w:rPr>
        <w:t>in dalla fase introduttiva del processo, s</w:t>
      </w:r>
      <w:r w:rsidR="007955B7">
        <w:rPr>
          <w:rFonts w:ascii="Stempel Garamond LT Std" w:hAnsi="Stempel Garamond LT Std"/>
        </w:rPr>
        <w:t>e ne</w:t>
      </w:r>
      <w:r w:rsidR="00055169">
        <w:rPr>
          <w:rFonts w:ascii="Stempel Garamond LT Std" w:hAnsi="Stempel Garamond LT Std"/>
        </w:rPr>
        <w:t xml:space="preserve"> </w:t>
      </w:r>
      <w:r w:rsidR="007A6F28" w:rsidRPr="000442D4">
        <w:rPr>
          <w:rFonts w:ascii="Stempel Garamond LT Std" w:hAnsi="Stempel Garamond LT Std"/>
        </w:rPr>
        <w:t xml:space="preserve">impone al giudice una </w:t>
      </w:r>
      <w:r w:rsidR="007955B7">
        <w:rPr>
          <w:rFonts w:ascii="Stempel Garamond LT Std" w:hAnsi="Stempel Garamond LT Std"/>
        </w:rPr>
        <w:t xml:space="preserve">necessaria </w:t>
      </w:r>
      <w:r w:rsidR="00CD4EFE">
        <w:rPr>
          <w:rFonts w:ascii="Stempel Garamond LT Std" w:hAnsi="Stempel Garamond LT Std"/>
        </w:rPr>
        <w:t xml:space="preserve">valutazione </w:t>
      </w:r>
      <w:r w:rsidR="007A6F28" w:rsidRPr="000442D4">
        <w:rPr>
          <w:rFonts w:ascii="Stempel Garamond LT Std" w:hAnsi="Stempel Garamond LT Std"/>
        </w:rPr>
        <w:t>perché</w:t>
      </w:r>
      <w:r w:rsidR="00A0194C">
        <w:rPr>
          <w:rFonts w:ascii="Stempel Garamond LT Std" w:hAnsi="Stempel Garamond LT Std"/>
        </w:rPr>
        <w:t>,</w:t>
      </w:r>
      <w:r w:rsidR="007A6F28" w:rsidRPr="000442D4">
        <w:rPr>
          <w:rFonts w:ascii="Stempel Garamond LT Std" w:hAnsi="Stempel Garamond LT Std"/>
        </w:rPr>
        <w:t xml:space="preserve"> </w:t>
      </w:r>
      <w:r w:rsidR="00CD4EFE">
        <w:rPr>
          <w:rFonts w:ascii="Stempel Garamond LT Std" w:hAnsi="Stempel Garamond LT Std"/>
        </w:rPr>
        <w:t xml:space="preserve">ricercando </w:t>
      </w:r>
      <w:r w:rsidR="00055169">
        <w:rPr>
          <w:rFonts w:ascii="Stempel Garamond LT Std" w:hAnsi="Stempel Garamond LT Std"/>
        </w:rPr>
        <w:t xml:space="preserve">l’interesse </w:t>
      </w:r>
      <w:r w:rsidR="007A6F28" w:rsidRPr="000442D4">
        <w:rPr>
          <w:rFonts w:ascii="Stempel Garamond LT Std" w:hAnsi="Stempel Garamond LT Std"/>
        </w:rPr>
        <w:t>all'azione e la sussistenza delle condizioni dell'azione</w:t>
      </w:r>
      <w:r w:rsidR="00CD4EFE">
        <w:rPr>
          <w:rFonts w:ascii="Stempel Garamond LT Std" w:hAnsi="Stempel Garamond LT Std"/>
        </w:rPr>
        <w:t xml:space="preserve"> in capo al ricorrente</w:t>
      </w:r>
      <w:r w:rsidR="00A0194C">
        <w:rPr>
          <w:rFonts w:ascii="Stempel Garamond LT Std" w:hAnsi="Stempel Garamond LT Std"/>
        </w:rPr>
        <w:t>,</w:t>
      </w:r>
      <w:r w:rsidR="007A6F28" w:rsidRPr="000442D4">
        <w:rPr>
          <w:rFonts w:ascii="Stempel Garamond LT Std" w:hAnsi="Stempel Garamond LT Std"/>
        </w:rPr>
        <w:t xml:space="preserve"> deve </w:t>
      </w:r>
      <w:r w:rsidR="00A0194C">
        <w:rPr>
          <w:rFonts w:ascii="Stempel Garamond LT Std" w:hAnsi="Stempel Garamond LT Std"/>
        </w:rPr>
        <w:t>delimitar</w:t>
      </w:r>
      <w:r w:rsidR="00CD4EFE">
        <w:rPr>
          <w:rFonts w:ascii="Stempel Garamond LT Std" w:hAnsi="Stempel Garamond LT Std"/>
        </w:rPr>
        <w:t>n</w:t>
      </w:r>
      <w:r w:rsidR="00A0194C">
        <w:rPr>
          <w:rFonts w:ascii="Stempel Garamond LT Std" w:hAnsi="Stempel Garamond LT Std"/>
        </w:rPr>
        <w:t xml:space="preserve">e </w:t>
      </w:r>
      <w:r w:rsidR="007A6F28" w:rsidRPr="000442D4">
        <w:rPr>
          <w:rFonts w:ascii="Stempel Garamond LT Std" w:hAnsi="Stempel Garamond LT Std"/>
        </w:rPr>
        <w:t>l'attualità e in corrispondenza</w:t>
      </w:r>
      <w:r w:rsidR="00055169">
        <w:rPr>
          <w:rFonts w:ascii="Stempel Garamond LT Std" w:hAnsi="Stempel Garamond LT Std"/>
        </w:rPr>
        <w:t xml:space="preserve">, in modo </w:t>
      </w:r>
      <w:r>
        <w:rPr>
          <w:rFonts w:ascii="Stempel Garamond LT Std" w:hAnsi="Stempel Garamond LT Std"/>
        </w:rPr>
        <w:t xml:space="preserve">comparativo </w:t>
      </w:r>
      <w:r w:rsidR="00055169">
        <w:rPr>
          <w:rFonts w:ascii="Stempel Garamond LT Std" w:hAnsi="Stempel Garamond LT Std"/>
        </w:rPr>
        <w:t xml:space="preserve">e </w:t>
      </w:r>
      <w:r>
        <w:rPr>
          <w:rFonts w:ascii="Stempel Garamond LT Std" w:hAnsi="Stempel Garamond LT Std"/>
        </w:rPr>
        <w:t>sin</w:t>
      </w:r>
      <w:r w:rsidR="00055169">
        <w:rPr>
          <w:rFonts w:ascii="Stempel Garamond LT Std" w:hAnsi="Stempel Garamond LT Std"/>
        </w:rPr>
        <w:t xml:space="preserve">cronico, </w:t>
      </w:r>
      <w:r w:rsidR="007A6F28" w:rsidRPr="000442D4">
        <w:rPr>
          <w:rFonts w:ascii="Stempel Garamond LT Std" w:hAnsi="Stempel Garamond LT Std"/>
        </w:rPr>
        <w:t xml:space="preserve">anche </w:t>
      </w:r>
      <w:r w:rsidR="00CD4EFE">
        <w:rPr>
          <w:rFonts w:ascii="Stempel Garamond LT Std" w:hAnsi="Stempel Garamond LT Std"/>
        </w:rPr>
        <w:t>la</w:t>
      </w:r>
      <w:r w:rsidR="00055169">
        <w:rPr>
          <w:rFonts w:ascii="Stempel Garamond LT Std" w:hAnsi="Stempel Garamond LT Std"/>
        </w:rPr>
        <w:t>, se del caso, prevalente</w:t>
      </w:r>
      <w:r w:rsidR="00CD4EFE">
        <w:rPr>
          <w:rFonts w:ascii="Stempel Garamond LT Std" w:hAnsi="Stempel Garamond LT Std"/>
        </w:rPr>
        <w:t>,</w:t>
      </w:r>
      <w:r w:rsidR="00055169">
        <w:rPr>
          <w:rFonts w:ascii="Stempel Garamond LT Std" w:hAnsi="Stempel Garamond LT Std"/>
        </w:rPr>
        <w:t xml:space="preserve"> </w:t>
      </w:r>
      <w:r w:rsidR="007A6F28" w:rsidRPr="000442D4">
        <w:rPr>
          <w:rFonts w:ascii="Stempel Garamond LT Std" w:hAnsi="Stempel Garamond LT Std"/>
        </w:rPr>
        <w:t>urgenza della interesse pubblico</w:t>
      </w:r>
      <w:r>
        <w:rPr>
          <w:rFonts w:ascii="Stempel Garamond LT Std" w:hAnsi="Stempel Garamond LT Std"/>
        </w:rPr>
        <w:t>.</w:t>
      </w:r>
      <w:r w:rsidR="007A6F28" w:rsidRPr="000442D4">
        <w:rPr>
          <w:rFonts w:ascii="Stempel Garamond LT Std" w:hAnsi="Stempel Garamond LT Std"/>
        </w:rPr>
        <w:t xml:space="preserve"> </w:t>
      </w:r>
      <w:r>
        <w:rPr>
          <w:rFonts w:ascii="Stempel Garamond LT Std" w:hAnsi="Stempel Garamond LT Std"/>
        </w:rPr>
        <w:t>Del resto</w:t>
      </w:r>
      <w:r w:rsidR="000230A1">
        <w:rPr>
          <w:rFonts w:ascii="Stempel Garamond LT Std" w:hAnsi="Stempel Garamond LT Std"/>
        </w:rPr>
        <w:t>,</w:t>
      </w:r>
      <w:r w:rsidR="007A6F28" w:rsidRPr="000442D4">
        <w:rPr>
          <w:rFonts w:ascii="Stempel Garamond LT Std" w:hAnsi="Stempel Garamond LT Std"/>
        </w:rPr>
        <w:t xml:space="preserve"> </w:t>
      </w:r>
      <w:r w:rsidR="00055169">
        <w:rPr>
          <w:rFonts w:ascii="Stempel Garamond LT Std" w:hAnsi="Stempel Garamond LT Std"/>
        </w:rPr>
        <w:t xml:space="preserve">poiché </w:t>
      </w:r>
      <w:r w:rsidR="007A6F28" w:rsidRPr="000442D4">
        <w:rPr>
          <w:rFonts w:ascii="Stempel Garamond LT Std" w:hAnsi="Stempel Garamond LT Std"/>
        </w:rPr>
        <w:t xml:space="preserve">il processo amministrativo complica e non semplifica l'interesse pubblico </w:t>
      </w:r>
      <w:r w:rsidR="00055169">
        <w:rPr>
          <w:rFonts w:ascii="Stempel Garamond LT Std" w:hAnsi="Stempel Garamond LT Std"/>
        </w:rPr>
        <w:t xml:space="preserve">dovendolo necessariamente attualizzare, così come </w:t>
      </w:r>
      <w:r w:rsidR="007A6F28" w:rsidRPr="000442D4">
        <w:rPr>
          <w:rFonts w:ascii="Stempel Garamond LT Std" w:hAnsi="Stempel Garamond LT Std"/>
        </w:rPr>
        <w:t>amp</w:t>
      </w:r>
      <w:r w:rsidR="00055169">
        <w:rPr>
          <w:rFonts w:ascii="Stempel Garamond LT Std" w:hAnsi="Stempel Garamond LT Std"/>
        </w:rPr>
        <w:t>l</w:t>
      </w:r>
      <w:r w:rsidR="007A6F28" w:rsidRPr="000442D4">
        <w:rPr>
          <w:rFonts w:ascii="Stempel Garamond LT Std" w:hAnsi="Stempel Garamond LT Std"/>
        </w:rPr>
        <w:t>ia e non restringe l'</w:t>
      </w:r>
      <w:r w:rsidR="00055169">
        <w:rPr>
          <w:rFonts w:ascii="Stempel Garamond LT Std" w:hAnsi="Stempel Garamond LT Std"/>
        </w:rPr>
        <w:t xml:space="preserve">oggetto del processo rispetto al mero </w:t>
      </w:r>
      <w:r w:rsidR="007A6F28" w:rsidRPr="000442D4">
        <w:rPr>
          <w:rFonts w:ascii="Stempel Garamond LT Std" w:hAnsi="Stempel Garamond LT Std"/>
        </w:rPr>
        <w:t xml:space="preserve">interesse pubblico </w:t>
      </w:r>
      <w:r w:rsidR="00055169">
        <w:rPr>
          <w:rFonts w:ascii="Stempel Garamond LT Std" w:hAnsi="Stempel Garamond LT Std"/>
        </w:rPr>
        <w:t xml:space="preserve">originario, </w:t>
      </w:r>
      <w:r w:rsidR="007D48F2">
        <w:rPr>
          <w:rFonts w:ascii="Stempel Garamond LT Std" w:hAnsi="Stempel Garamond LT Std"/>
        </w:rPr>
        <w:t xml:space="preserve">a fortiori </w:t>
      </w:r>
      <w:r>
        <w:rPr>
          <w:rFonts w:ascii="Stempel Garamond LT Std" w:hAnsi="Stempel Garamond LT Std"/>
        </w:rPr>
        <w:t xml:space="preserve">il meccanismo giurisdizionale </w:t>
      </w:r>
      <w:r w:rsidR="00055169">
        <w:rPr>
          <w:rFonts w:ascii="Stempel Garamond LT Std" w:hAnsi="Stempel Garamond LT Std"/>
        </w:rPr>
        <w:t xml:space="preserve">obbliga il giudice a ricomprendere </w:t>
      </w:r>
      <w:r w:rsidR="007A6F28" w:rsidRPr="000442D4">
        <w:rPr>
          <w:rFonts w:ascii="Stempel Garamond LT Std" w:hAnsi="Stempel Garamond LT Std"/>
        </w:rPr>
        <w:t xml:space="preserve">nella sua valutazione </w:t>
      </w:r>
      <w:r w:rsidR="00055169">
        <w:rPr>
          <w:rFonts w:ascii="Stempel Garamond LT Std" w:hAnsi="Stempel Garamond LT Std"/>
        </w:rPr>
        <w:t xml:space="preserve">comparativa </w:t>
      </w:r>
      <w:r w:rsidR="007A6F28" w:rsidRPr="000442D4">
        <w:rPr>
          <w:rFonts w:ascii="Stempel Garamond LT Std" w:hAnsi="Stempel Garamond LT Std"/>
        </w:rPr>
        <w:t>anche l'urgenza</w:t>
      </w:r>
      <w:r w:rsidR="00055169">
        <w:rPr>
          <w:rFonts w:ascii="Stempel Garamond LT Std" w:hAnsi="Stempel Garamond LT Std"/>
        </w:rPr>
        <w:t xml:space="preserve">. E’ questa, lo ribadisco, </w:t>
      </w:r>
      <w:r w:rsidR="007A6F28" w:rsidRPr="000442D4">
        <w:rPr>
          <w:rFonts w:ascii="Stempel Garamond LT Std" w:hAnsi="Stempel Garamond LT Std"/>
        </w:rPr>
        <w:t xml:space="preserve">la specificità del processo amministrativo </w:t>
      </w:r>
      <w:r w:rsidR="00CA7E6F">
        <w:rPr>
          <w:rFonts w:ascii="Stempel Garamond LT Std" w:hAnsi="Stempel Garamond LT Std"/>
        </w:rPr>
        <w:t xml:space="preserve">così come </w:t>
      </w:r>
      <w:r w:rsidR="007A6F28" w:rsidRPr="000442D4">
        <w:rPr>
          <w:rFonts w:ascii="Stempel Garamond LT Std" w:hAnsi="Stempel Garamond LT Std"/>
        </w:rPr>
        <w:t xml:space="preserve">la specificità del </w:t>
      </w:r>
      <w:r w:rsidR="008E46E0">
        <w:rPr>
          <w:rFonts w:ascii="Stempel Garamond LT Std" w:hAnsi="Stempel Garamond LT Std"/>
        </w:rPr>
        <w:t xml:space="preserve">suo </w:t>
      </w:r>
      <w:r w:rsidR="007A6F28" w:rsidRPr="000442D4">
        <w:rPr>
          <w:rFonts w:ascii="Stempel Garamond LT Std" w:hAnsi="Stempel Garamond LT Std"/>
        </w:rPr>
        <w:t>giudice</w:t>
      </w:r>
      <w:r w:rsidR="00055169">
        <w:rPr>
          <w:rFonts w:ascii="Stempel Garamond LT Std" w:hAnsi="Stempel Garamond LT Std"/>
        </w:rPr>
        <w:t xml:space="preserve">, </w:t>
      </w:r>
      <w:r w:rsidR="008E46E0">
        <w:rPr>
          <w:rFonts w:ascii="Stempel Garamond LT Std" w:hAnsi="Stempel Garamond LT Std"/>
        </w:rPr>
        <w:t xml:space="preserve">che è </w:t>
      </w:r>
      <w:r w:rsidR="00055169">
        <w:rPr>
          <w:rFonts w:ascii="Stempel Garamond LT Std" w:hAnsi="Stempel Garamond LT Std"/>
        </w:rPr>
        <w:t xml:space="preserve">inevitabilmente diverso dal giudice ordinario, che non ha da fare i conti come il suo collega, con le urgenze dell’interesse pubblico. </w:t>
      </w:r>
    </w:p>
    <w:p w14:paraId="0F581203" w14:textId="470620C0" w:rsidR="007D48F2" w:rsidRDefault="007D48F2" w:rsidP="007D48F2">
      <w:pPr>
        <w:spacing w:line="360" w:lineRule="auto"/>
        <w:jc w:val="both"/>
        <w:rPr>
          <w:rFonts w:ascii="Stempel Garamond LT Std" w:hAnsi="Stempel Garamond LT Std"/>
        </w:rPr>
      </w:pPr>
      <w:r>
        <w:rPr>
          <w:rFonts w:ascii="Stempel Garamond LT Std" w:hAnsi="Stempel Garamond LT Std"/>
        </w:rPr>
        <w:t xml:space="preserve">A volerla vedere nella pratica la decisione del giudice amministrativo non </w:t>
      </w:r>
      <w:r w:rsidR="00E35DCE">
        <w:rPr>
          <w:rFonts w:ascii="Stempel Garamond LT Std" w:hAnsi="Stempel Garamond LT Std"/>
        </w:rPr>
        <w:t xml:space="preserve">fa altro che rispondere </w:t>
      </w:r>
      <w:r>
        <w:rPr>
          <w:rFonts w:ascii="Stempel Garamond LT Std" w:hAnsi="Stempel Garamond LT Std"/>
        </w:rPr>
        <w:t>alla domanda su quale dei due interessi sia più urgente ed attuale, se quello privato, o quello con esso contrastante, che ha il suo riferimento nel pubblico.</w:t>
      </w:r>
    </w:p>
    <w:p w14:paraId="17F356DC" w14:textId="23A117E1" w:rsidR="007D48F2" w:rsidRDefault="00055169" w:rsidP="000442D4">
      <w:pPr>
        <w:spacing w:line="360" w:lineRule="auto"/>
        <w:jc w:val="both"/>
        <w:rPr>
          <w:rFonts w:ascii="Stempel Garamond LT Std" w:hAnsi="Stempel Garamond LT Std"/>
        </w:rPr>
      </w:pPr>
      <w:r>
        <w:rPr>
          <w:rFonts w:ascii="Stempel Garamond LT Std" w:hAnsi="Stempel Garamond LT Std"/>
        </w:rPr>
        <w:t>Tutto questo, se posso usare questo termine</w:t>
      </w:r>
      <w:r w:rsidR="00F43046">
        <w:rPr>
          <w:rFonts w:ascii="Stempel Garamond LT Std" w:hAnsi="Stempel Garamond LT Std"/>
        </w:rPr>
        <w:t>,</w:t>
      </w:r>
      <w:r>
        <w:rPr>
          <w:rFonts w:ascii="Stempel Garamond LT Std" w:hAnsi="Stempel Garamond LT Std"/>
        </w:rPr>
        <w:t xml:space="preserve"> “</w:t>
      </w:r>
      <w:r w:rsidR="007A6F28" w:rsidRPr="000442D4">
        <w:rPr>
          <w:rFonts w:ascii="Stempel Garamond LT Std" w:hAnsi="Stempel Garamond LT Std"/>
        </w:rPr>
        <w:t>sdrammatizza</w:t>
      </w:r>
      <w:r>
        <w:rPr>
          <w:rFonts w:ascii="Stempel Garamond LT Std" w:hAnsi="Stempel Garamond LT Std"/>
        </w:rPr>
        <w:t>”</w:t>
      </w:r>
      <w:r w:rsidR="007A7315">
        <w:rPr>
          <w:rFonts w:ascii="Stempel Garamond LT Std" w:hAnsi="Stempel Garamond LT Std"/>
        </w:rPr>
        <w:t xml:space="preserve"> e</w:t>
      </w:r>
      <w:r>
        <w:rPr>
          <w:rFonts w:ascii="Stempel Garamond LT Std" w:hAnsi="Stempel Garamond LT Std"/>
        </w:rPr>
        <w:t xml:space="preserve"> rende meno significativa </w:t>
      </w:r>
      <w:r w:rsidR="007A6F28" w:rsidRPr="000442D4">
        <w:rPr>
          <w:rFonts w:ascii="Stempel Garamond LT Std" w:hAnsi="Stempel Garamond LT Std"/>
        </w:rPr>
        <w:t>l'incidenza di un profilo d'urgenza sul nostro processo e nell</w:t>
      </w:r>
      <w:r w:rsidR="0028526F">
        <w:rPr>
          <w:rFonts w:ascii="Stempel Garamond LT Std" w:hAnsi="Stempel Garamond LT Std"/>
        </w:rPr>
        <w:t>e</w:t>
      </w:r>
      <w:r w:rsidR="007A6F28" w:rsidRPr="000442D4">
        <w:rPr>
          <w:rFonts w:ascii="Stempel Garamond LT Std" w:hAnsi="Stempel Garamond LT Std"/>
        </w:rPr>
        <w:t xml:space="preserve"> valutazion</w:t>
      </w:r>
      <w:r w:rsidR="0028526F">
        <w:rPr>
          <w:rFonts w:ascii="Stempel Garamond LT Std" w:hAnsi="Stempel Garamond LT Std"/>
        </w:rPr>
        <w:t>i</w:t>
      </w:r>
      <w:r w:rsidR="007A6F28" w:rsidRPr="000442D4">
        <w:rPr>
          <w:rFonts w:ascii="Stempel Garamond LT Std" w:hAnsi="Stempel Garamond LT Std"/>
        </w:rPr>
        <w:t xml:space="preserve"> del giudice amministrativo</w:t>
      </w:r>
      <w:r>
        <w:rPr>
          <w:rFonts w:ascii="Stempel Garamond LT Std" w:hAnsi="Stempel Garamond LT Std"/>
        </w:rPr>
        <w:t xml:space="preserve">. </w:t>
      </w:r>
      <w:r w:rsidR="007A7315">
        <w:rPr>
          <w:rFonts w:ascii="Stempel Garamond LT Std" w:hAnsi="Stempel Garamond LT Std"/>
        </w:rPr>
        <w:t>E’</w:t>
      </w:r>
      <w:r w:rsidR="007A6F28" w:rsidRPr="000442D4">
        <w:rPr>
          <w:rFonts w:ascii="Stempel Garamond LT Std" w:hAnsi="Stempel Garamond LT Std"/>
        </w:rPr>
        <w:t xml:space="preserve"> inevitabile</w:t>
      </w:r>
      <w:r w:rsidR="007955B7">
        <w:rPr>
          <w:rFonts w:ascii="Stempel Garamond LT Std" w:hAnsi="Stempel Garamond LT Std"/>
        </w:rPr>
        <w:t>, certo,</w:t>
      </w:r>
      <w:r w:rsidR="007A6F28" w:rsidRPr="000442D4">
        <w:rPr>
          <w:rFonts w:ascii="Stempel Garamond LT Std" w:hAnsi="Stempel Garamond LT Std"/>
        </w:rPr>
        <w:t xml:space="preserve"> che le urgenze lo condizioneranno</w:t>
      </w:r>
      <w:r w:rsidR="008E46E0">
        <w:rPr>
          <w:rFonts w:ascii="Stempel Garamond LT Std" w:hAnsi="Stempel Garamond LT Std"/>
        </w:rPr>
        <w:t>,</w:t>
      </w:r>
      <w:r w:rsidR="007A6F28" w:rsidRPr="000442D4">
        <w:rPr>
          <w:rFonts w:ascii="Stempel Garamond LT Std" w:hAnsi="Stempel Garamond LT Std"/>
        </w:rPr>
        <w:t xml:space="preserve"> perché</w:t>
      </w:r>
      <w:r w:rsidR="008E46E0">
        <w:rPr>
          <w:rFonts w:ascii="Stempel Garamond LT Std" w:hAnsi="Stempel Garamond LT Std"/>
        </w:rPr>
        <w:t>,</w:t>
      </w:r>
      <w:r w:rsidR="007A6F28" w:rsidRPr="000442D4">
        <w:rPr>
          <w:rFonts w:ascii="Stempel Garamond LT Std" w:hAnsi="Stempel Garamond LT Std"/>
        </w:rPr>
        <w:t xml:space="preserve"> nel momento in cui </w:t>
      </w:r>
      <w:r w:rsidR="007A7315">
        <w:rPr>
          <w:rFonts w:ascii="Stempel Garamond LT Std" w:hAnsi="Stempel Garamond LT Std"/>
        </w:rPr>
        <w:t xml:space="preserve">pondera gli interessi che deve amministrare, </w:t>
      </w:r>
      <w:r w:rsidR="007A6F28" w:rsidRPr="000442D4">
        <w:rPr>
          <w:rFonts w:ascii="Stempel Garamond LT Std" w:hAnsi="Stempel Garamond LT Std"/>
        </w:rPr>
        <w:t xml:space="preserve">il giudice </w:t>
      </w:r>
      <w:r w:rsidR="007955B7">
        <w:rPr>
          <w:rFonts w:ascii="Stempel Garamond LT Std" w:hAnsi="Stempel Garamond LT Std"/>
        </w:rPr>
        <w:t xml:space="preserve">produce non </w:t>
      </w:r>
      <w:r w:rsidR="007A6F28" w:rsidRPr="000442D4">
        <w:rPr>
          <w:rFonts w:ascii="Stempel Garamond LT Std" w:hAnsi="Stempel Garamond LT Std"/>
        </w:rPr>
        <w:t>una valutazione statica</w:t>
      </w:r>
      <w:r w:rsidR="005855E5">
        <w:rPr>
          <w:rFonts w:ascii="Stempel Garamond LT Std" w:hAnsi="Stempel Garamond LT Std"/>
        </w:rPr>
        <w:t>,</w:t>
      </w:r>
      <w:r w:rsidR="007A6F28" w:rsidRPr="000442D4">
        <w:rPr>
          <w:rFonts w:ascii="Stempel Garamond LT Std" w:hAnsi="Stempel Garamond LT Std"/>
        </w:rPr>
        <w:t xml:space="preserve"> ma dinamica </w:t>
      </w:r>
      <w:r w:rsidR="007A7315">
        <w:rPr>
          <w:rFonts w:ascii="Stempel Garamond LT Std" w:hAnsi="Stempel Garamond LT Std"/>
        </w:rPr>
        <w:t xml:space="preserve">e storica, </w:t>
      </w:r>
      <w:r w:rsidR="0028526F">
        <w:rPr>
          <w:rFonts w:ascii="Stempel Garamond LT Std" w:hAnsi="Stempel Garamond LT Std"/>
        </w:rPr>
        <w:t>pro</w:t>
      </w:r>
      <w:r w:rsidR="0046519C">
        <w:rPr>
          <w:rFonts w:ascii="Stempel Garamond LT Std" w:hAnsi="Stempel Garamond LT Std"/>
        </w:rPr>
        <w:t xml:space="preserve">tesa a </w:t>
      </w:r>
      <w:r w:rsidR="0028526F">
        <w:rPr>
          <w:rFonts w:ascii="Stempel Garamond LT Std" w:hAnsi="Stempel Garamond LT Std"/>
        </w:rPr>
        <w:t xml:space="preserve">cogliere, al </w:t>
      </w:r>
      <w:r w:rsidR="007A6F28" w:rsidRPr="000442D4">
        <w:rPr>
          <w:rFonts w:ascii="Stempel Garamond LT Std" w:hAnsi="Stempel Garamond LT Std"/>
        </w:rPr>
        <w:t xml:space="preserve">momento </w:t>
      </w:r>
      <w:r w:rsidR="007955B7">
        <w:rPr>
          <w:rFonts w:ascii="Stempel Garamond LT Std" w:hAnsi="Stempel Garamond LT Std"/>
        </w:rPr>
        <w:t xml:space="preserve">della </w:t>
      </w:r>
      <w:r w:rsidR="007A6F28" w:rsidRPr="000442D4">
        <w:rPr>
          <w:rFonts w:ascii="Stempel Garamond LT Std" w:hAnsi="Stempel Garamond LT Std"/>
        </w:rPr>
        <w:t>decisione</w:t>
      </w:r>
      <w:r w:rsidR="0046519C">
        <w:rPr>
          <w:rFonts w:ascii="Stempel Garamond LT Std" w:hAnsi="Stempel Garamond LT Std"/>
        </w:rPr>
        <w:t>,</w:t>
      </w:r>
      <w:r w:rsidR="007A6F28" w:rsidRPr="000442D4">
        <w:rPr>
          <w:rFonts w:ascii="Stempel Garamond LT Std" w:hAnsi="Stempel Garamond LT Std"/>
        </w:rPr>
        <w:t xml:space="preserve"> attualità e</w:t>
      </w:r>
      <w:r w:rsidR="00CA7E6F">
        <w:rPr>
          <w:rFonts w:ascii="Stempel Garamond LT Std" w:hAnsi="Stempel Garamond LT Std"/>
        </w:rPr>
        <w:t>d</w:t>
      </w:r>
      <w:r w:rsidR="007A6F28" w:rsidRPr="000442D4">
        <w:rPr>
          <w:rFonts w:ascii="Stempel Garamond LT Std" w:hAnsi="Stempel Garamond LT Std"/>
        </w:rPr>
        <w:t xml:space="preserve"> urgenza di quell'interesse</w:t>
      </w:r>
      <w:r w:rsidR="000230A1">
        <w:rPr>
          <w:rFonts w:ascii="Stempel Garamond LT Std" w:hAnsi="Stempel Garamond LT Std"/>
        </w:rPr>
        <w:t>.</w:t>
      </w:r>
      <w:r w:rsidR="007A6F28" w:rsidRPr="000442D4">
        <w:rPr>
          <w:rFonts w:ascii="Stempel Garamond LT Std" w:hAnsi="Stempel Garamond LT Std"/>
        </w:rPr>
        <w:t xml:space="preserve"> </w:t>
      </w:r>
      <w:r w:rsidR="008E46E0">
        <w:rPr>
          <w:rFonts w:ascii="Stempel Garamond LT Std" w:hAnsi="Stempel Garamond LT Std"/>
        </w:rPr>
        <w:t xml:space="preserve">Tuttavia, essendo </w:t>
      </w:r>
      <w:r w:rsidR="007955B7">
        <w:rPr>
          <w:rFonts w:ascii="Stempel Garamond LT Std" w:hAnsi="Stempel Garamond LT Std"/>
        </w:rPr>
        <w:t xml:space="preserve">quest’ultima </w:t>
      </w:r>
      <w:r w:rsidR="007D48F2">
        <w:rPr>
          <w:rFonts w:ascii="Stempel Garamond LT Std" w:hAnsi="Stempel Garamond LT Std"/>
        </w:rPr>
        <w:t>un</w:t>
      </w:r>
      <w:r w:rsidR="008E46E0">
        <w:rPr>
          <w:rFonts w:ascii="Stempel Garamond LT Std" w:hAnsi="Stempel Garamond LT Std"/>
        </w:rPr>
        <w:t>o degli</w:t>
      </w:r>
      <w:r w:rsidR="007D48F2">
        <w:rPr>
          <w:rFonts w:ascii="Stempel Garamond LT Std" w:hAnsi="Stempel Garamond LT Std"/>
        </w:rPr>
        <w:t xml:space="preserve"> </w:t>
      </w:r>
      <w:r w:rsidR="0046519C">
        <w:rPr>
          <w:rFonts w:ascii="Stempel Garamond LT Std" w:hAnsi="Stempel Garamond LT Std"/>
        </w:rPr>
        <w:t>element</w:t>
      </w:r>
      <w:r w:rsidR="008E46E0">
        <w:rPr>
          <w:rFonts w:ascii="Stempel Garamond LT Std" w:hAnsi="Stempel Garamond LT Std"/>
        </w:rPr>
        <w:t>i de</w:t>
      </w:r>
      <w:r w:rsidR="0046519C">
        <w:rPr>
          <w:rFonts w:ascii="Stempel Garamond LT Std" w:hAnsi="Stempel Garamond LT Std"/>
        </w:rPr>
        <w:t>ll</w:t>
      </w:r>
      <w:r w:rsidR="007955B7">
        <w:rPr>
          <w:rFonts w:ascii="Stempel Garamond LT Std" w:hAnsi="Stempel Garamond LT Std"/>
        </w:rPr>
        <w:t>a sua valutazione comparativa</w:t>
      </w:r>
      <w:r w:rsidR="008E46E0">
        <w:rPr>
          <w:rFonts w:ascii="Stempel Garamond LT Std" w:hAnsi="Stempel Garamond LT Std"/>
        </w:rPr>
        <w:t xml:space="preserve">, </w:t>
      </w:r>
      <w:r w:rsidR="00A0194C">
        <w:rPr>
          <w:rFonts w:ascii="Stempel Garamond LT Std" w:hAnsi="Stempel Garamond LT Std"/>
        </w:rPr>
        <w:t xml:space="preserve">il giudice amministrativo </w:t>
      </w:r>
      <w:r w:rsidR="00CA7E6F">
        <w:rPr>
          <w:rFonts w:ascii="Stempel Garamond LT Std" w:hAnsi="Stempel Garamond LT Std"/>
        </w:rPr>
        <w:t xml:space="preserve">nei suoi giudizi, professionalmente, </w:t>
      </w:r>
      <w:r w:rsidR="007955B7">
        <w:rPr>
          <w:rFonts w:ascii="Stempel Garamond LT Std" w:hAnsi="Stempel Garamond LT Std"/>
        </w:rPr>
        <w:t xml:space="preserve">deve sempre </w:t>
      </w:r>
      <w:r w:rsidR="008E46E0">
        <w:rPr>
          <w:rFonts w:ascii="Stempel Garamond LT Std" w:hAnsi="Stempel Garamond LT Std"/>
        </w:rPr>
        <w:t>compo</w:t>
      </w:r>
      <w:r w:rsidR="007955B7">
        <w:rPr>
          <w:rFonts w:ascii="Stempel Garamond LT Std" w:hAnsi="Stempel Garamond LT Std"/>
        </w:rPr>
        <w:t>rr</w:t>
      </w:r>
      <w:r w:rsidR="008E46E0">
        <w:rPr>
          <w:rFonts w:ascii="Stempel Garamond LT Std" w:hAnsi="Stempel Garamond LT Std"/>
        </w:rPr>
        <w:t xml:space="preserve">e entrambi, </w:t>
      </w:r>
      <w:r w:rsidR="007955B7">
        <w:rPr>
          <w:rFonts w:ascii="Stempel Garamond LT Std" w:hAnsi="Stempel Garamond LT Std"/>
        </w:rPr>
        <w:t xml:space="preserve">interesse pubblico e sua attualità, </w:t>
      </w:r>
      <w:r w:rsidR="00A0194C">
        <w:rPr>
          <w:rFonts w:ascii="Stempel Garamond LT Std" w:hAnsi="Stempel Garamond LT Std"/>
        </w:rPr>
        <w:t>non solo nei periodi di crisi</w:t>
      </w:r>
      <w:r w:rsidR="00CA7E6F">
        <w:rPr>
          <w:rFonts w:ascii="Stempel Garamond LT Std" w:hAnsi="Stempel Garamond LT Std"/>
        </w:rPr>
        <w:t xml:space="preserve">. In questi ultimi, </w:t>
      </w:r>
      <w:r w:rsidR="00A0194C">
        <w:rPr>
          <w:rFonts w:ascii="Stempel Garamond LT Std" w:hAnsi="Stempel Garamond LT Std"/>
        </w:rPr>
        <w:t xml:space="preserve">tutt’al più, </w:t>
      </w:r>
      <w:r w:rsidR="00CA7E6F">
        <w:rPr>
          <w:rFonts w:ascii="Stempel Garamond LT Std" w:hAnsi="Stempel Garamond LT Std"/>
        </w:rPr>
        <w:t xml:space="preserve">sarà indotto ad assegnare </w:t>
      </w:r>
      <w:r w:rsidR="007955B7">
        <w:rPr>
          <w:rFonts w:ascii="Stempel Garamond LT Std" w:hAnsi="Stempel Garamond LT Std"/>
        </w:rPr>
        <w:t xml:space="preserve">alla prima </w:t>
      </w:r>
      <w:r w:rsidR="00A0194C">
        <w:rPr>
          <w:rFonts w:ascii="Stempel Garamond LT Std" w:hAnsi="Stempel Garamond LT Std"/>
        </w:rPr>
        <w:t>un peso ponderale (leggermente) maggiore, giammai decisivo</w:t>
      </w:r>
      <w:r w:rsidR="000230A1">
        <w:rPr>
          <w:rFonts w:ascii="Stempel Garamond LT Std" w:hAnsi="Stempel Garamond LT Std"/>
        </w:rPr>
        <w:t>.</w:t>
      </w:r>
      <w:r w:rsidR="007A6F28" w:rsidRPr="000442D4">
        <w:rPr>
          <w:rFonts w:ascii="Stempel Garamond LT Std" w:hAnsi="Stempel Garamond LT Std"/>
        </w:rPr>
        <w:t xml:space="preserve"> </w:t>
      </w:r>
    </w:p>
    <w:p w14:paraId="30026842" w14:textId="6D57E859" w:rsidR="000230A1" w:rsidRDefault="000230A1" w:rsidP="000442D4">
      <w:pPr>
        <w:spacing w:line="360" w:lineRule="auto"/>
        <w:jc w:val="both"/>
        <w:rPr>
          <w:rFonts w:ascii="Stempel Garamond LT Std" w:hAnsi="Stempel Garamond LT Std"/>
        </w:rPr>
      </w:pPr>
      <w:r>
        <w:rPr>
          <w:rFonts w:ascii="Stempel Garamond LT Std" w:hAnsi="Stempel Garamond LT Std"/>
        </w:rPr>
        <w:t>S</w:t>
      </w:r>
      <w:r w:rsidR="007A6F28" w:rsidRPr="000442D4">
        <w:rPr>
          <w:rFonts w:ascii="Stempel Garamond LT Std" w:hAnsi="Stempel Garamond LT Std"/>
        </w:rPr>
        <w:t>pero così di avere risposto alle prime due domande</w:t>
      </w:r>
      <w:r>
        <w:rPr>
          <w:rFonts w:ascii="Stempel Garamond LT Std" w:hAnsi="Stempel Garamond LT Std"/>
        </w:rPr>
        <w:t>.</w:t>
      </w:r>
      <w:r w:rsidR="007A6F28" w:rsidRPr="000442D4">
        <w:rPr>
          <w:rFonts w:ascii="Stempel Garamond LT Std" w:hAnsi="Stempel Garamond LT Std"/>
        </w:rPr>
        <w:t xml:space="preserve"> </w:t>
      </w:r>
    </w:p>
    <w:p w14:paraId="72410F0A" w14:textId="51232E34" w:rsidR="005855E5" w:rsidRDefault="000230A1" w:rsidP="000442D4">
      <w:pPr>
        <w:spacing w:line="360" w:lineRule="auto"/>
        <w:jc w:val="both"/>
        <w:rPr>
          <w:rFonts w:ascii="Stempel Garamond LT Std" w:hAnsi="Stempel Garamond LT Std"/>
        </w:rPr>
      </w:pPr>
      <w:r>
        <w:rPr>
          <w:rFonts w:ascii="Stempel Garamond LT Std" w:hAnsi="Stempel Garamond LT Std"/>
        </w:rPr>
        <w:t>L</w:t>
      </w:r>
      <w:r w:rsidR="007A6F28" w:rsidRPr="000442D4">
        <w:rPr>
          <w:rFonts w:ascii="Stempel Garamond LT Std" w:hAnsi="Stempel Garamond LT Std"/>
        </w:rPr>
        <w:t xml:space="preserve">a terza questione che mi avete posto </w:t>
      </w:r>
      <w:r>
        <w:rPr>
          <w:rFonts w:ascii="Stempel Garamond LT Std" w:hAnsi="Stempel Garamond LT Std"/>
        </w:rPr>
        <w:t>è</w:t>
      </w:r>
      <w:r w:rsidR="007A6F28" w:rsidRPr="000442D4">
        <w:rPr>
          <w:rFonts w:ascii="Stempel Garamond LT Std" w:hAnsi="Stempel Garamond LT Std"/>
        </w:rPr>
        <w:t xml:space="preserve"> </w:t>
      </w:r>
      <w:r w:rsidR="00525980">
        <w:rPr>
          <w:rFonts w:ascii="Stempel Garamond LT Std" w:hAnsi="Stempel Garamond LT Std"/>
        </w:rPr>
        <w:t xml:space="preserve">quella </w:t>
      </w:r>
      <w:r w:rsidR="00CA7E6F">
        <w:rPr>
          <w:rFonts w:ascii="Stempel Garamond LT Std" w:hAnsi="Stempel Garamond LT Std"/>
        </w:rPr>
        <w:t xml:space="preserve">relativa al </w:t>
      </w:r>
      <w:r>
        <w:rPr>
          <w:rFonts w:ascii="Stempel Garamond LT Std" w:hAnsi="Stempel Garamond LT Std"/>
        </w:rPr>
        <w:t xml:space="preserve">se </w:t>
      </w:r>
      <w:r w:rsidR="007A6F28" w:rsidRPr="000442D4">
        <w:rPr>
          <w:rFonts w:ascii="Stempel Garamond LT Std" w:hAnsi="Stempel Garamond LT Std"/>
        </w:rPr>
        <w:t xml:space="preserve">la consapevolezza di una situazione di crisi cambi il modo in cui </w:t>
      </w:r>
      <w:r w:rsidR="00E35DCE">
        <w:rPr>
          <w:rFonts w:ascii="Stempel Garamond LT Std" w:hAnsi="Stempel Garamond LT Std"/>
        </w:rPr>
        <w:t xml:space="preserve">il </w:t>
      </w:r>
      <w:r w:rsidR="007A6F28" w:rsidRPr="000442D4">
        <w:rPr>
          <w:rFonts w:ascii="Stempel Garamond LT Std" w:hAnsi="Stempel Garamond LT Std"/>
        </w:rPr>
        <w:t xml:space="preserve">giudice percepisce il proprio ruolo </w:t>
      </w:r>
      <w:r w:rsidRPr="000442D4">
        <w:rPr>
          <w:rFonts w:ascii="Stempel Garamond LT Std" w:hAnsi="Stempel Garamond LT Std"/>
        </w:rPr>
        <w:t>istituzionale, per esempio,</w:t>
      </w:r>
      <w:r w:rsidR="007A6F28" w:rsidRPr="000442D4">
        <w:rPr>
          <w:rFonts w:ascii="Stempel Garamond LT Std" w:hAnsi="Stempel Garamond LT Std"/>
        </w:rPr>
        <w:t xml:space="preserve"> nei rapporti con gli altri poteri</w:t>
      </w:r>
      <w:r>
        <w:rPr>
          <w:rFonts w:ascii="Stempel Garamond LT Std" w:hAnsi="Stempel Garamond LT Std"/>
        </w:rPr>
        <w:t>.</w:t>
      </w:r>
      <w:r w:rsidR="007A6F28" w:rsidRPr="000442D4">
        <w:rPr>
          <w:rFonts w:ascii="Stempel Garamond LT Std" w:hAnsi="Stempel Garamond LT Std"/>
        </w:rPr>
        <w:t xml:space="preserve"> </w:t>
      </w:r>
      <w:r w:rsidR="004A3EC0">
        <w:rPr>
          <w:rFonts w:ascii="Stempel Garamond LT Std" w:hAnsi="Stempel Garamond LT Std"/>
        </w:rPr>
        <w:t xml:space="preserve">E’ una domanda intelligente che, contrariamente a quanto potrebbe sembrare, non si sovrappone alle precedenti, </w:t>
      </w:r>
      <w:r w:rsidR="00CD4EFE">
        <w:rPr>
          <w:rFonts w:ascii="Stempel Garamond LT Std" w:hAnsi="Stempel Garamond LT Std"/>
        </w:rPr>
        <w:t xml:space="preserve">formulate in chiave oggettiva. Quella qui in esame impone invece, </w:t>
      </w:r>
      <w:r w:rsidR="004A3EC0">
        <w:rPr>
          <w:rFonts w:ascii="Stempel Garamond LT Std" w:hAnsi="Stempel Garamond LT Std"/>
        </w:rPr>
        <w:t>quale pre-condizione</w:t>
      </w:r>
      <w:r w:rsidR="00CD4EFE">
        <w:rPr>
          <w:rFonts w:ascii="Stempel Garamond LT Std" w:hAnsi="Stempel Garamond LT Std"/>
        </w:rPr>
        <w:t>, una prospettiva prevalentemente soggettiva</w:t>
      </w:r>
      <w:r w:rsidR="004A3EC0">
        <w:rPr>
          <w:rFonts w:ascii="Stempel Garamond LT Std" w:hAnsi="Stempel Garamond LT Std"/>
        </w:rPr>
        <w:t>.</w:t>
      </w:r>
    </w:p>
    <w:p w14:paraId="5B17A440" w14:textId="7E89A24A" w:rsidR="0046519C" w:rsidRDefault="004A3EC0" w:rsidP="000442D4">
      <w:pPr>
        <w:spacing w:line="360" w:lineRule="auto"/>
        <w:jc w:val="both"/>
        <w:rPr>
          <w:rFonts w:ascii="Stempel Garamond LT Std" w:hAnsi="Stempel Garamond LT Std"/>
        </w:rPr>
      </w:pPr>
      <w:r>
        <w:rPr>
          <w:rFonts w:ascii="Stempel Garamond LT Std" w:hAnsi="Stempel Garamond LT Std"/>
        </w:rPr>
        <w:t xml:space="preserve">E’ anche </w:t>
      </w:r>
      <w:r w:rsidR="007A6F28" w:rsidRPr="000442D4">
        <w:rPr>
          <w:rFonts w:ascii="Stempel Garamond LT Std" w:hAnsi="Stempel Garamond LT Std"/>
        </w:rPr>
        <w:t xml:space="preserve">una domanda ancor più generale </w:t>
      </w:r>
      <w:r>
        <w:rPr>
          <w:rFonts w:ascii="Stempel Garamond LT Std" w:hAnsi="Stempel Garamond LT Std"/>
        </w:rPr>
        <w:t>rispetto alle</w:t>
      </w:r>
      <w:r w:rsidR="00F43046">
        <w:rPr>
          <w:rFonts w:ascii="Stempel Garamond LT Std" w:hAnsi="Stempel Garamond LT Std"/>
        </w:rPr>
        <w:t xml:space="preserve"> due</w:t>
      </w:r>
      <w:r>
        <w:rPr>
          <w:rFonts w:ascii="Stempel Garamond LT Std" w:hAnsi="Stempel Garamond LT Std"/>
        </w:rPr>
        <w:t xml:space="preserve"> precedenti, </w:t>
      </w:r>
      <w:r w:rsidR="007A6F28" w:rsidRPr="000442D4">
        <w:rPr>
          <w:rFonts w:ascii="Stempel Garamond LT Std" w:hAnsi="Stempel Garamond LT Std"/>
        </w:rPr>
        <w:t>che coinvolge il rapporto tra giudice e norma</w:t>
      </w:r>
      <w:r w:rsidR="005855E5">
        <w:rPr>
          <w:rFonts w:ascii="Stempel Garamond LT Std" w:hAnsi="Stempel Garamond LT Std"/>
        </w:rPr>
        <w:t xml:space="preserve">. </w:t>
      </w:r>
      <w:r>
        <w:rPr>
          <w:rFonts w:ascii="Stempel Garamond LT Std" w:hAnsi="Stempel Garamond LT Std"/>
        </w:rPr>
        <w:t>V</w:t>
      </w:r>
      <w:r w:rsidR="0046519C">
        <w:rPr>
          <w:rFonts w:ascii="Stempel Garamond LT Std" w:hAnsi="Stempel Garamond LT Std"/>
        </w:rPr>
        <w:t>orrei premettere che c</w:t>
      </w:r>
      <w:r>
        <w:rPr>
          <w:rFonts w:ascii="Stempel Garamond LT Std" w:hAnsi="Stempel Garamond LT Std"/>
        </w:rPr>
        <w:t xml:space="preserve">onosco </w:t>
      </w:r>
      <w:r w:rsidR="0046519C">
        <w:rPr>
          <w:rFonts w:ascii="Stempel Garamond LT Std" w:hAnsi="Stempel Garamond LT Std"/>
        </w:rPr>
        <w:t xml:space="preserve">due modelli filosofico-giuridici, tra loro </w:t>
      </w:r>
      <w:r>
        <w:rPr>
          <w:rFonts w:ascii="Stempel Garamond LT Std" w:hAnsi="Stempel Garamond LT Std"/>
        </w:rPr>
        <w:t xml:space="preserve">profondamente </w:t>
      </w:r>
      <w:r w:rsidR="0046519C">
        <w:rPr>
          <w:rFonts w:ascii="Stempel Garamond LT Std" w:hAnsi="Stempel Garamond LT Std"/>
        </w:rPr>
        <w:t>diversi, per rispondere a</w:t>
      </w:r>
      <w:r>
        <w:rPr>
          <w:rFonts w:ascii="Stempel Garamond LT Std" w:hAnsi="Stempel Garamond LT Std"/>
        </w:rPr>
        <w:t>l quesito</w:t>
      </w:r>
      <w:r w:rsidR="0046519C">
        <w:rPr>
          <w:rFonts w:ascii="Stempel Garamond LT Std" w:hAnsi="Stempel Garamond LT Std"/>
        </w:rPr>
        <w:t>.</w:t>
      </w:r>
      <w:r w:rsidR="0028526F">
        <w:rPr>
          <w:rFonts w:ascii="Stempel Garamond LT Std" w:hAnsi="Stempel Garamond LT Std"/>
        </w:rPr>
        <w:t xml:space="preserve"> Entrambi indagano sul rapporto (interpretativo) tra giudice e norma. </w:t>
      </w:r>
    </w:p>
    <w:p w14:paraId="0B537F8B" w14:textId="761DCD42" w:rsidR="0046519C" w:rsidRDefault="0046519C" w:rsidP="000442D4">
      <w:pPr>
        <w:spacing w:line="360" w:lineRule="auto"/>
        <w:jc w:val="both"/>
        <w:rPr>
          <w:rFonts w:ascii="Stempel Garamond LT Std" w:hAnsi="Stempel Garamond LT Std"/>
        </w:rPr>
      </w:pPr>
      <w:r>
        <w:rPr>
          <w:rFonts w:ascii="Stempel Garamond LT Std" w:hAnsi="Stempel Garamond LT Std"/>
        </w:rPr>
        <w:t xml:space="preserve">Il primo è quello, </w:t>
      </w:r>
      <w:r w:rsidR="006A7668">
        <w:rPr>
          <w:rFonts w:ascii="Stempel Garamond LT Std" w:hAnsi="Stempel Garamond LT Std"/>
        </w:rPr>
        <w:t>conosciutissimo del</w:t>
      </w:r>
      <w:r w:rsidR="005855E5">
        <w:rPr>
          <w:rFonts w:ascii="Stempel Garamond LT Std" w:hAnsi="Stempel Garamond LT Std"/>
        </w:rPr>
        <w:t xml:space="preserve"> giurista austriaco Hans Kelsen ne “</w:t>
      </w:r>
      <w:r>
        <w:rPr>
          <w:rFonts w:ascii="Stempel Garamond LT Std" w:hAnsi="Stempel Garamond LT Std"/>
        </w:rPr>
        <w:t>L</w:t>
      </w:r>
      <w:r w:rsidR="005855E5">
        <w:rPr>
          <w:rFonts w:ascii="Stempel Garamond LT Std" w:hAnsi="Stempel Garamond LT Std"/>
        </w:rPr>
        <w:t xml:space="preserve">a dottrina pura del diritto” del 1933, </w:t>
      </w:r>
      <w:r w:rsidR="00EB593D">
        <w:rPr>
          <w:rFonts w:ascii="Stempel Garamond LT Std" w:hAnsi="Stempel Garamond LT Std"/>
        </w:rPr>
        <w:t xml:space="preserve">secondo il </w:t>
      </w:r>
      <w:r>
        <w:rPr>
          <w:rFonts w:ascii="Stempel Garamond LT Std" w:hAnsi="Stempel Garamond LT Std"/>
        </w:rPr>
        <w:t xml:space="preserve">quale, </w:t>
      </w:r>
      <w:r w:rsidR="007A6F28" w:rsidRPr="000442D4">
        <w:rPr>
          <w:rFonts w:ascii="Stempel Garamond LT Std" w:hAnsi="Stempel Garamond LT Std"/>
        </w:rPr>
        <w:t>la decisione giudiziaria</w:t>
      </w:r>
      <w:r>
        <w:rPr>
          <w:rFonts w:ascii="Stempel Garamond LT Std" w:hAnsi="Stempel Garamond LT Std"/>
        </w:rPr>
        <w:t xml:space="preserve"> ha una valenza neutra e scientifico-causalistica. </w:t>
      </w:r>
      <w:r w:rsidR="006A7668">
        <w:rPr>
          <w:rFonts w:ascii="Stempel Garamond LT Std" w:hAnsi="Stempel Garamond LT Std"/>
        </w:rPr>
        <w:t xml:space="preserve">Come noto, in questa ricostruzione, la sentenza </w:t>
      </w:r>
      <w:r w:rsidR="005855E5">
        <w:rPr>
          <w:rFonts w:ascii="Stempel Garamond LT Std" w:hAnsi="Stempel Garamond LT Std"/>
        </w:rPr>
        <w:t>h</w:t>
      </w:r>
      <w:r w:rsidR="007A6F28" w:rsidRPr="000442D4">
        <w:rPr>
          <w:rFonts w:ascii="Stempel Garamond LT Std" w:hAnsi="Stempel Garamond LT Std"/>
        </w:rPr>
        <w:t xml:space="preserve">a </w:t>
      </w:r>
      <w:r w:rsidR="004A3EC0">
        <w:rPr>
          <w:rFonts w:ascii="Stempel Garamond LT Std" w:hAnsi="Stempel Garamond LT Std"/>
        </w:rPr>
        <w:t>un</w:t>
      </w:r>
      <w:r w:rsidR="005855E5">
        <w:rPr>
          <w:rFonts w:ascii="Stempel Garamond LT Std" w:hAnsi="Stempel Garamond LT Std"/>
        </w:rPr>
        <w:t>a</w:t>
      </w:r>
      <w:r w:rsidR="007A6F28" w:rsidRPr="000442D4">
        <w:rPr>
          <w:rFonts w:ascii="Stempel Garamond LT Std" w:hAnsi="Stempel Garamond LT Std"/>
        </w:rPr>
        <w:t xml:space="preserve"> duplice funzione</w:t>
      </w:r>
      <w:r w:rsidR="005855E5">
        <w:rPr>
          <w:rFonts w:ascii="Stempel Garamond LT Std" w:hAnsi="Stempel Garamond LT Std"/>
        </w:rPr>
        <w:t xml:space="preserve">, </w:t>
      </w:r>
      <w:r w:rsidR="006A7668">
        <w:rPr>
          <w:rFonts w:ascii="Stempel Garamond LT Std" w:hAnsi="Stempel Garamond LT Std"/>
        </w:rPr>
        <w:t xml:space="preserve">sia </w:t>
      </w:r>
      <w:r w:rsidR="005855E5">
        <w:rPr>
          <w:rFonts w:ascii="Stempel Garamond LT Std" w:hAnsi="Stempel Garamond LT Std"/>
        </w:rPr>
        <w:t>atto di</w:t>
      </w:r>
      <w:r w:rsidR="007A6F28" w:rsidRPr="000442D4">
        <w:rPr>
          <w:rFonts w:ascii="Stempel Garamond LT Std" w:hAnsi="Stempel Garamond LT Std"/>
        </w:rPr>
        <w:t xml:space="preserve"> volontà </w:t>
      </w:r>
      <w:r w:rsidR="006A7668">
        <w:rPr>
          <w:rFonts w:ascii="Stempel Garamond LT Std" w:hAnsi="Stempel Garamond LT Std"/>
        </w:rPr>
        <w:t xml:space="preserve">che </w:t>
      </w:r>
      <w:r w:rsidR="007A6F28" w:rsidRPr="000442D4">
        <w:rPr>
          <w:rFonts w:ascii="Stempel Garamond LT Std" w:hAnsi="Stempel Garamond LT Std"/>
        </w:rPr>
        <w:t xml:space="preserve">atto di </w:t>
      </w:r>
      <w:r w:rsidR="005855E5">
        <w:rPr>
          <w:rFonts w:ascii="Stempel Garamond LT Std" w:hAnsi="Stempel Garamond LT Std"/>
        </w:rPr>
        <w:t>interpretazione/</w:t>
      </w:r>
      <w:r w:rsidR="007A6F28" w:rsidRPr="000442D4">
        <w:rPr>
          <w:rFonts w:ascii="Stempel Garamond LT Std" w:hAnsi="Stempel Garamond LT Std"/>
        </w:rPr>
        <w:t xml:space="preserve">esecuzione </w:t>
      </w:r>
      <w:r w:rsidR="005855E5">
        <w:rPr>
          <w:rFonts w:ascii="Stempel Garamond LT Std" w:hAnsi="Stempel Garamond LT Std"/>
        </w:rPr>
        <w:t>del diritto</w:t>
      </w:r>
      <w:r>
        <w:rPr>
          <w:rFonts w:ascii="Stempel Garamond LT Std" w:hAnsi="Stempel Garamond LT Std"/>
        </w:rPr>
        <w:t xml:space="preserve">. </w:t>
      </w:r>
      <w:r w:rsidR="006A7668">
        <w:rPr>
          <w:rFonts w:ascii="Stempel Garamond LT Std" w:hAnsi="Stempel Garamond LT Std"/>
        </w:rPr>
        <w:t xml:space="preserve">Alla luce di questo </w:t>
      </w:r>
      <w:r>
        <w:rPr>
          <w:rFonts w:ascii="Stempel Garamond LT Std" w:hAnsi="Stempel Garamond LT Std"/>
        </w:rPr>
        <w:t>modello è evidente che la decisione “puramente” normativa, sia (e debba restare) del tutto insensibile alle sollecitazioni che provengono dal tessuto sociale nel quale il giudice opera, ivi compresa una grave situazione d’urgenza legata ad una pandemia.</w:t>
      </w:r>
    </w:p>
    <w:p w14:paraId="54696EFF" w14:textId="764F0C7B" w:rsidR="003A5F7C" w:rsidRDefault="0046519C" w:rsidP="000442D4">
      <w:pPr>
        <w:spacing w:line="360" w:lineRule="auto"/>
        <w:jc w:val="both"/>
        <w:rPr>
          <w:rFonts w:ascii="Stempel Garamond LT Std" w:hAnsi="Stempel Garamond LT Std"/>
        </w:rPr>
      </w:pPr>
      <w:r>
        <w:rPr>
          <w:rFonts w:ascii="Stempel Garamond LT Std" w:hAnsi="Stempel Garamond LT Std"/>
        </w:rPr>
        <w:t xml:space="preserve">Tuttavia, è più realistico pensare ad una decisione giudiziaria meno neutra, individuata forse nel modo più compiuto per la prima volta da </w:t>
      </w:r>
      <w:r w:rsidR="005855E5">
        <w:rPr>
          <w:rFonts w:ascii="Stempel Garamond LT Std" w:hAnsi="Stempel Garamond LT Std"/>
        </w:rPr>
        <w:t xml:space="preserve">J. Esser </w:t>
      </w:r>
      <w:r>
        <w:rPr>
          <w:rFonts w:ascii="Stempel Garamond LT Std" w:hAnsi="Stempel Garamond LT Std"/>
        </w:rPr>
        <w:t xml:space="preserve">in </w:t>
      </w:r>
      <w:r w:rsidR="005855E5" w:rsidRPr="00C66ACB">
        <w:rPr>
          <w:rFonts w:ascii="Stempel Garamond LT Std" w:hAnsi="Stempel Garamond LT Std"/>
          <w:i/>
        </w:rPr>
        <w:t>“Precomprensione e scelta del metodo nel processo di individuazione del diritto”</w:t>
      </w:r>
      <w:r w:rsidR="0028526F">
        <w:rPr>
          <w:rFonts w:ascii="Stempel Garamond LT Std" w:hAnsi="Stempel Garamond LT Std"/>
        </w:rPr>
        <w:t>, l’altro modello offerto dalla filosofia del diritto.</w:t>
      </w:r>
      <w:r>
        <w:rPr>
          <w:rFonts w:ascii="Stempel Garamond LT Std" w:hAnsi="Stempel Garamond LT Std"/>
        </w:rPr>
        <w:t xml:space="preserve"> A lume di quest’ultim</w:t>
      </w:r>
      <w:r w:rsidR="0028526F">
        <w:rPr>
          <w:rFonts w:ascii="Stempel Garamond LT Std" w:hAnsi="Stempel Garamond LT Std"/>
        </w:rPr>
        <w:t>o</w:t>
      </w:r>
      <w:r>
        <w:rPr>
          <w:rFonts w:ascii="Stempel Garamond LT Std" w:hAnsi="Stempel Garamond LT Std"/>
        </w:rPr>
        <w:t>, in</w:t>
      </w:r>
      <w:r w:rsidR="007A6F28" w:rsidRPr="000442D4">
        <w:rPr>
          <w:rFonts w:ascii="Stempel Garamond LT Std" w:hAnsi="Stempel Garamond LT Std"/>
        </w:rPr>
        <w:t xml:space="preserve"> particolare</w:t>
      </w:r>
      <w:r w:rsidR="005855E5">
        <w:rPr>
          <w:rFonts w:ascii="Stempel Garamond LT Std" w:hAnsi="Stempel Garamond LT Std"/>
        </w:rPr>
        <w:t>,</w:t>
      </w:r>
      <w:r w:rsidR="007A6F28" w:rsidRPr="000442D4">
        <w:rPr>
          <w:rFonts w:ascii="Stempel Garamond LT Std" w:hAnsi="Stempel Garamond LT Std"/>
        </w:rPr>
        <w:t xml:space="preserve"> il giudice diventa parte di quella comunità</w:t>
      </w:r>
      <w:r w:rsidR="005855E5">
        <w:rPr>
          <w:rFonts w:ascii="Stempel Garamond LT Std" w:hAnsi="Stempel Garamond LT Std"/>
        </w:rPr>
        <w:t>,</w:t>
      </w:r>
      <w:r w:rsidR="007A6F28" w:rsidRPr="000442D4">
        <w:rPr>
          <w:rFonts w:ascii="Stempel Garamond LT Std" w:hAnsi="Stempel Garamond LT Std"/>
        </w:rPr>
        <w:t xml:space="preserve"> della più ampia </w:t>
      </w:r>
      <w:r>
        <w:rPr>
          <w:rFonts w:ascii="Stempel Garamond LT Std" w:hAnsi="Stempel Garamond LT Std"/>
        </w:rPr>
        <w:t>“C</w:t>
      </w:r>
      <w:r w:rsidR="007A6F28" w:rsidRPr="000442D4">
        <w:rPr>
          <w:rFonts w:ascii="Stempel Garamond LT Std" w:hAnsi="Stempel Garamond LT Std"/>
        </w:rPr>
        <w:t>omunità interpretativa</w:t>
      </w:r>
      <w:r>
        <w:rPr>
          <w:rFonts w:ascii="Stempel Garamond LT Std" w:hAnsi="Stempel Garamond LT Std"/>
        </w:rPr>
        <w:t xml:space="preserve">” di cui </w:t>
      </w:r>
      <w:r w:rsidR="006A7668">
        <w:rPr>
          <w:rFonts w:ascii="Stempel Garamond LT Std" w:hAnsi="Stempel Garamond LT Std"/>
        </w:rPr>
        <w:t xml:space="preserve">deve essere </w:t>
      </w:r>
      <w:r>
        <w:rPr>
          <w:rFonts w:ascii="Stempel Garamond LT Std" w:hAnsi="Stempel Garamond LT Std"/>
        </w:rPr>
        <w:t xml:space="preserve">conoscitore </w:t>
      </w:r>
      <w:r w:rsidR="00F43046">
        <w:rPr>
          <w:rFonts w:ascii="Stempel Garamond LT Std" w:hAnsi="Stempel Garamond LT Std"/>
        </w:rPr>
        <w:t>saggio ed avveduto</w:t>
      </w:r>
      <w:r w:rsidR="006A7668">
        <w:rPr>
          <w:rFonts w:ascii="Stempel Garamond LT Std" w:hAnsi="Stempel Garamond LT Std"/>
        </w:rPr>
        <w:t xml:space="preserve">; </w:t>
      </w:r>
      <w:r w:rsidR="007A6F28" w:rsidRPr="000442D4">
        <w:rPr>
          <w:rFonts w:ascii="Stempel Garamond LT Std" w:hAnsi="Stempel Garamond LT Std"/>
        </w:rPr>
        <w:t>al momento dell'applicazione del</w:t>
      </w:r>
      <w:r w:rsidR="006A7668">
        <w:rPr>
          <w:rFonts w:ascii="Stempel Garamond LT Std" w:hAnsi="Stempel Garamond LT Std"/>
        </w:rPr>
        <w:t xml:space="preserve"> diritto </w:t>
      </w:r>
      <w:r>
        <w:rPr>
          <w:rFonts w:ascii="Stempel Garamond LT Std" w:hAnsi="Stempel Garamond LT Std"/>
        </w:rPr>
        <w:t xml:space="preserve">al caso </w:t>
      </w:r>
      <w:r w:rsidR="003A5F7C">
        <w:rPr>
          <w:rFonts w:ascii="Stempel Garamond LT Std" w:hAnsi="Stempel Garamond LT Std"/>
        </w:rPr>
        <w:t xml:space="preserve">materiale </w:t>
      </w:r>
      <w:r w:rsidR="007A6F28" w:rsidRPr="000442D4">
        <w:rPr>
          <w:rFonts w:ascii="Stempel Garamond LT Std" w:hAnsi="Stempel Garamond LT Std"/>
        </w:rPr>
        <w:t xml:space="preserve">deve valutare </w:t>
      </w:r>
      <w:r w:rsidR="005855E5">
        <w:rPr>
          <w:rFonts w:ascii="Stempel Garamond LT Std" w:hAnsi="Stempel Garamond LT Std"/>
        </w:rPr>
        <w:t xml:space="preserve">(o, meglio, è indotto, in modo quasi inconscio ed intuitivo, </w:t>
      </w:r>
      <w:r>
        <w:rPr>
          <w:rFonts w:ascii="Stempel Garamond LT Std" w:hAnsi="Stempel Garamond LT Std"/>
        </w:rPr>
        <w:t>E</w:t>
      </w:r>
      <w:r w:rsidR="005855E5">
        <w:rPr>
          <w:rFonts w:ascii="Stempel Garamond LT Std" w:hAnsi="Stempel Garamond LT Std"/>
        </w:rPr>
        <w:t xml:space="preserve">sser è sicuramente uno strutturalista, in questo senso) </w:t>
      </w:r>
      <w:r w:rsidR="007A6F28" w:rsidRPr="000442D4">
        <w:rPr>
          <w:rFonts w:ascii="Stempel Garamond LT Std" w:hAnsi="Stempel Garamond LT Std"/>
        </w:rPr>
        <w:t>tutt</w:t>
      </w:r>
      <w:r w:rsidR="005855E5">
        <w:rPr>
          <w:rFonts w:ascii="Stempel Garamond LT Std" w:hAnsi="Stempel Garamond LT Std"/>
        </w:rPr>
        <w:t>e</w:t>
      </w:r>
      <w:r w:rsidR="007A6F28" w:rsidRPr="000442D4">
        <w:rPr>
          <w:rFonts w:ascii="Stempel Garamond LT Std" w:hAnsi="Stempel Garamond LT Std"/>
        </w:rPr>
        <w:t xml:space="preserve"> le circostanze concrete</w:t>
      </w:r>
      <w:r w:rsidR="005855E5">
        <w:rPr>
          <w:rFonts w:ascii="Stempel Garamond LT Std" w:hAnsi="Stempel Garamond LT Std"/>
        </w:rPr>
        <w:t xml:space="preserve">, lo specifico </w:t>
      </w:r>
      <w:r w:rsidR="007A6F28" w:rsidRPr="000442D4">
        <w:rPr>
          <w:rFonts w:ascii="Stempel Garamond LT Std" w:hAnsi="Stempel Garamond LT Std"/>
        </w:rPr>
        <w:t xml:space="preserve">contesto </w:t>
      </w:r>
      <w:r w:rsidR="006A7668">
        <w:rPr>
          <w:rFonts w:ascii="Stempel Garamond LT Std" w:hAnsi="Stempel Garamond LT Std"/>
        </w:rPr>
        <w:t xml:space="preserve">in cui la disposizione </w:t>
      </w:r>
      <w:r w:rsidR="007A6F28" w:rsidRPr="000442D4">
        <w:rPr>
          <w:rFonts w:ascii="Stempel Garamond LT Std" w:hAnsi="Stempel Garamond LT Std"/>
        </w:rPr>
        <w:t>è destinata ad operare</w:t>
      </w:r>
      <w:r w:rsidR="003A5F7C">
        <w:rPr>
          <w:rFonts w:ascii="Stempel Garamond LT Std" w:hAnsi="Stempel Garamond LT Std"/>
        </w:rPr>
        <w:t xml:space="preserve">. </w:t>
      </w:r>
      <w:r w:rsidR="0028526F">
        <w:rPr>
          <w:rFonts w:ascii="Stempel Garamond LT Std" w:hAnsi="Stempel Garamond LT Std"/>
        </w:rPr>
        <w:t>Sicché i</w:t>
      </w:r>
      <w:r w:rsidR="003A5F7C">
        <w:rPr>
          <w:rFonts w:ascii="Stempel Garamond LT Std" w:hAnsi="Stempel Garamond LT Std"/>
        </w:rPr>
        <w:t xml:space="preserve">l procedimento interpretativo descritto da Esser produce un </w:t>
      </w:r>
      <w:r w:rsidR="005855E5">
        <w:rPr>
          <w:rFonts w:ascii="Stempel Garamond LT Std" w:hAnsi="Stempel Garamond LT Std"/>
        </w:rPr>
        <w:t xml:space="preserve">vero e proprio riadattamento/riadeguamento della </w:t>
      </w:r>
      <w:r w:rsidR="007A6F28" w:rsidRPr="000442D4">
        <w:rPr>
          <w:rFonts w:ascii="Stempel Garamond LT Std" w:hAnsi="Stempel Garamond LT Std"/>
        </w:rPr>
        <w:t xml:space="preserve">norma </w:t>
      </w:r>
      <w:r w:rsidR="003A5F7C">
        <w:rPr>
          <w:rFonts w:ascii="Stempel Garamond LT Std" w:hAnsi="Stempel Garamond LT Std"/>
        </w:rPr>
        <w:t>che si protende, per così dire, verso il</w:t>
      </w:r>
      <w:r w:rsidR="005855E5">
        <w:rPr>
          <w:rFonts w:ascii="Stempel Garamond LT Std" w:hAnsi="Stempel Garamond LT Std"/>
        </w:rPr>
        <w:t xml:space="preserve"> </w:t>
      </w:r>
      <w:r w:rsidR="007A6F28" w:rsidRPr="000442D4">
        <w:rPr>
          <w:rFonts w:ascii="Stempel Garamond LT Std" w:hAnsi="Stempel Garamond LT Std"/>
        </w:rPr>
        <w:t>comune sentire</w:t>
      </w:r>
      <w:r w:rsidR="000230A1">
        <w:rPr>
          <w:rFonts w:ascii="Stempel Garamond LT Std" w:hAnsi="Stempel Garamond LT Std"/>
        </w:rPr>
        <w:t>.</w:t>
      </w:r>
      <w:r w:rsidR="007A6F28" w:rsidRPr="000442D4">
        <w:rPr>
          <w:rFonts w:ascii="Stempel Garamond LT Std" w:hAnsi="Stempel Garamond LT Std"/>
        </w:rPr>
        <w:t xml:space="preserve"> </w:t>
      </w:r>
    </w:p>
    <w:p w14:paraId="7A0BF23A" w14:textId="519ED3BA" w:rsidR="003A5F7C" w:rsidRDefault="003A5F7C" w:rsidP="000442D4">
      <w:pPr>
        <w:spacing w:line="360" w:lineRule="auto"/>
        <w:jc w:val="both"/>
        <w:rPr>
          <w:rFonts w:ascii="Stempel Garamond LT Std" w:hAnsi="Stempel Garamond LT Std"/>
        </w:rPr>
      </w:pPr>
      <w:r>
        <w:rPr>
          <w:rFonts w:ascii="Stempel Garamond LT Std" w:hAnsi="Stempel Garamond LT Std"/>
        </w:rPr>
        <w:t xml:space="preserve">Se questa ricostruzione è esatta, e lo è certamente almeno in parte, credo sia inevitabile che, </w:t>
      </w:r>
      <w:r w:rsidR="007A6F28" w:rsidRPr="000442D4">
        <w:rPr>
          <w:rFonts w:ascii="Stempel Garamond LT Std" w:hAnsi="Stempel Garamond LT Std"/>
        </w:rPr>
        <w:t>in momenti di crisi della comunità all'interno della quale opera</w:t>
      </w:r>
      <w:r w:rsidR="005855E5">
        <w:rPr>
          <w:rFonts w:ascii="Stempel Garamond LT Std" w:hAnsi="Stempel Garamond LT Std"/>
        </w:rPr>
        <w:t xml:space="preserve">, </w:t>
      </w:r>
      <w:r w:rsidR="007A6F28" w:rsidRPr="000442D4">
        <w:rPr>
          <w:rFonts w:ascii="Stempel Garamond LT Std" w:hAnsi="Stempel Garamond LT Std"/>
        </w:rPr>
        <w:t xml:space="preserve">il giudice </w:t>
      </w:r>
      <w:r w:rsidR="00C66ACB">
        <w:rPr>
          <w:rFonts w:ascii="Stempel Garamond LT Std" w:hAnsi="Stempel Garamond LT Std"/>
        </w:rPr>
        <w:t xml:space="preserve">venga </w:t>
      </w:r>
      <w:r w:rsidR="007A6F28" w:rsidRPr="000442D4">
        <w:rPr>
          <w:rFonts w:ascii="Stempel Garamond LT Std" w:hAnsi="Stempel Garamond LT Std"/>
        </w:rPr>
        <w:t xml:space="preserve">influenzato da quel </w:t>
      </w:r>
      <w:r w:rsidR="00C66ACB">
        <w:rPr>
          <w:rFonts w:ascii="Stempel Garamond LT Std" w:hAnsi="Stempel Garamond LT Std"/>
        </w:rPr>
        <w:t>sentimento comune, si chiami esso paura, dolore, voglia di riscatto o altro</w:t>
      </w:r>
      <w:r w:rsidR="0028526F">
        <w:rPr>
          <w:rFonts w:ascii="Stempel Garamond LT Std" w:hAnsi="Stempel Garamond LT Std"/>
        </w:rPr>
        <w:t xml:space="preserve"> che alberga nella società </w:t>
      </w:r>
      <w:r w:rsidR="006A7668">
        <w:rPr>
          <w:rFonts w:ascii="Stempel Garamond LT Std" w:hAnsi="Stempel Garamond LT Std"/>
        </w:rPr>
        <w:t xml:space="preserve">di </w:t>
      </w:r>
      <w:r w:rsidR="0028526F">
        <w:rPr>
          <w:rFonts w:ascii="Stempel Garamond LT Std" w:hAnsi="Stempel Garamond LT Std"/>
        </w:rPr>
        <w:t>cui interpreta il diritto</w:t>
      </w:r>
      <w:r w:rsidR="00C66ACB">
        <w:rPr>
          <w:rFonts w:ascii="Stempel Garamond LT Std" w:hAnsi="Stempel Garamond LT Std"/>
        </w:rPr>
        <w:t>. Nel caso della pandemia immagino che lo “</w:t>
      </w:r>
      <w:r w:rsidR="007A6F28" w:rsidRPr="000442D4">
        <w:rPr>
          <w:rFonts w:ascii="Stempel Garamond LT Std" w:hAnsi="Stempel Garamond LT Std"/>
        </w:rPr>
        <w:t>stringiamoci a Corte</w:t>
      </w:r>
      <w:r w:rsidR="00C66ACB">
        <w:rPr>
          <w:rFonts w:ascii="Stempel Garamond LT Std" w:hAnsi="Stempel Garamond LT Std"/>
        </w:rPr>
        <w:t xml:space="preserve">” abbia imposto ai giudici, non importa di che paese, il tentativo di trovare </w:t>
      </w:r>
      <w:r w:rsidR="007A6F28" w:rsidRPr="000442D4">
        <w:rPr>
          <w:rFonts w:ascii="Stempel Garamond LT Std" w:hAnsi="Stempel Garamond LT Std"/>
        </w:rPr>
        <w:t xml:space="preserve">maggiori </w:t>
      </w:r>
      <w:r w:rsidR="00C66ACB">
        <w:rPr>
          <w:rFonts w:ascii="Stempel Garamond LT Std" w:hAnsi="Stempel Garamond LT Std"/>
        </w:rPr>
        <w:t xml:space="preserve">e migliori </w:t>
      </w:r>
      <w:r w:rsidR="007A6F28" w:rsidRPr="000442D4">
        <w:rPr>
          <w:rFonts w:ascii="Stempel Garamond LT Std" w:hAnsi="Stempel Garamond LT Std"/>
        </w:rPr>
        <w:t>sintonie con gli altri poteri dello Stato</w:t>
      </w:r>
      <w:r w:rsidR="00C66ACB">
        <w:rPr>
          <w:rFonts w:ascii="Stempel Garamond LT Std" w:hAnsi="Stempel Garamond LT Std"/>
        </w:rPr>
        <w:t xml:space="preserve">. </w:t>
      </w:r>
    </w:p>
    <w:p w14:paraId="4FE20961" w14:textId="080D5996" w:rsidR="00C66ACB" w:rsidRDefault="00C66ACB" w:rsidP="006A7668">
      <w:pPr>
        <w:spacing w:line="360" w:lineRule="auto"/>
        <w:jc w:val="both"/>
        <w:rPr>
          <w:rFonts w:ascii="Stempel Garamond LT Std" w:hAnsi="Stempel Garamond LT Std"/>
        </w:rPr>
      </w:pPr>
      <w:r>
        <w:rPr>
          <w:rFonts w:ascii="Stempel Garamond LT Std" w:hAnsi="Stempel Garamond LT Std"/>
        </w:rPr>
        <w:t>Questo</w:t>
      </w:r>
      <w:r w:rsidR="007A6F28" w:rsidRPr="000442D4">
        <w:rPr>
          <w:rFonts w:ascii="Stempel Garamond LT Std" w:hAnsi="Stempel Garamond LT Std"/>
        </w:rPr>
        <w:t xml:space="preserve"> </w:t>
      </w:r>
      <w:r w:rsidR="003A5F7C">
        <w:rPr>
          <w:rFonts w:ascii="Stempel Garamond LT Std" w:hAnsi="Stempel Garamond LT Std"/>
        </w:rPr>
        <w:t xml:space="preserve">verosimilmente accade anche per un altro motivo. Infatti </w:t>
      </w:r>
      <w:r w:rsidR="007A6F28" w:rsidRPr="000442D4">
        <w:rPr>
          <w:rFonts w:ascii="Stempel Garamond LT Std" w:hAnsi="Stempel Garamond LT Std"/>
        </w:rPr>
        <w:t>l'unitarietà dello Stato e dell'ordinamento giuridico</w:t>
      </w:r>
      <w:r>
        <w:rPr>
          <w:rFonts w:ascii="Stempel Garamond LT Std" w:hAnsi="Stempel Garamond LT Std"/>
        </w:rPr>
        <w:t xml:space="preserve">, </w:t>
      </w:r>
      <w:r w:rsidR="006A7668">
        <w:rPr>
          <w:rFonts w:ascii="Stempel Garamond LT Std" w:hAnsi="Stempel Garamond LT Std"/>
        </w:rPr>
        <w:t xml:space="preserve">e l’intenzionalità </w:t>
      </w:r>
      <w:r w:rsidR="003A5F7C">
        <w:rPr>
          <w:rFonts w:ascii="Stempel Garamond LT Std" w:hAnsi="Stempel Garamond LT Std"/>
        </w:rPr>
        <w:t xml:space="preserve">verso una sistematica </w:t>
      </w:r>
      <w:r>
        <w:rPr>
          <w:rFonts w:ascii="Stempel Garamond LT Std" w:hAnsi="Stempel Garamond LT Std"/>
        </w:rPr>
        <w:t xml:space="preserve">reductio ad unum </w:t>
      </w:r>
      <w:r w:rsidR="003A5F7C">
        <w:rPr>
          <w:rFonts w:ascii="Stempel Garamond LT Std" w:hAnsi="Stempel Garamond LT Std"/>
        </w:rPr>
        <w:t xml:space="preserve">rappresentano tensioni “culturali”, credo si possa dire, </w:t>
      </w:r>
      <w:r>
        <w:rPr>
          <w:rFonts w:ascii="Stempel Garamond LT Std" w:hAnsi="Stempel Garamond LT Std"/>
        </w:rPr>
        <w:t>innat</w:t>
      </w:r>
      <w:r w:rsidR="003A5F7C">
        <w:rPr>
          <w:rFonts w:ascii="Stempel Garamond LT Std" w:hAnsi="Stempel Garamond LT Std"/>
        </w:rPr>
        <w:t>e</w:t>
      </w:r>
      <w:r>
        <w:rPr>
          <w:rFonts w:ascii="Stempel Garamond LT Std" w:hAnsi="Stempel Garamond LT Std"/>
        </w:rPr>
        <w:t xml:space="preserve"> in ogni giurista. E poiché il senso di sistema, nel significato inglese del termine, soprattutto nei periodi di crisi, come quello che stiamo attraversando, spinge ad un riadattamento della norma </w:t>
      </w:r>
      <w:r w:rsidR="003A5F7C">
        <w:rPr>
          <w:rFonts w:ascii="Stempel Garamond LT Std" w:hAnsi="Stempel Garamond LT Std"/>
        </w:rPr>
        <w:t xml:space="preserve">per renderla coerente con le altre e con il contesto sociale di riferimento, anche per questo motivo diviene </w:t>
      </w:r>
      <w:r>
        <w:rPr>
          <w:rFonts w:ascii="Stempel Garamond LT Std" w:hAnsi="Stempel Garamond LT Std"/>
        </w:rPr>
        <w:t xml:space="preserve">naturale </w:t>
      </w:r>
      <w:r w:rsidR="004A3EC0">
        <w:rPr>
          <w:rFonts w:ascii="Stempel Garamond LT Std" w:hAnsi="Stempel Garamond LT Std"/>
        </w:rPr>
        <w:t>un</w:t>
      </w:r>
      <w:r w:rsidR="003A5F7C">
        <w:rPr>
          <w:rFonts w:ascii="Stempel Garamond LT Std" w:hAnsi="Stempel Garamond LT Std"/>
        </w:rPr>
        <w:t xml:space="preserve"> movimento della </w:t>
      </w:r>
      <w:r>
        <w:rPr>
          <w:rFonts w:ascii="Stempel Garamond LT Std" w:hAnsi="Stempel Garamond LT Std"/>
        </w:rPr>
        <w:t>giurisprudenza verso un’interpretazione conforme e confacente all’impronta impressa dall’indirizzo politico</w:t>
      </w:r>
      <w:r w:rsidR="0028526F">
        <w:rPr>
          <w:rFonts w:ascii="Stempel Garamond LT Std" w:hAnsi="Stempel Garamond LT Std"/>
        </w:rPr>
        <w:t>,</w:t>
      </w:r>
      <w:r>
        <w:rPr>
          <w:rFonts w:ascii="Stempel Garamond LT Std" w:hAnsi="Stempel Garamond LT Std"/>
        </w:rPr>
        <w:t xml:space="preserve"> a sua volta </w:t>
      </w:r>
      <w:r w:rsidR="00E35DCE">
        <w:rPr>
          <w:rFonts w:ascii="Stempel Garamond LT Std" w:hAnsi="Stempel Garamond LT Std"/>
        </w:rPr>
        <w:t>i</w:t>
      </w:r>
      <w:r w:rsidR="00F43046">
        <w:rPr>
          <w:rFonts w:ascii="Stempel Garamond LT Std" w:hAnsi="Stempel Garamond LT Std"/>
        </w:rPr>
        <w:t>spirato d</w:t>
      </w:r>
      <w:r>
        <w:rPr>
          <w:rFonts w:ascii="Stempel Garamond LT Std" w:hAnsi="Stempel Garamond LT Std"/>
        </w:rPr>
        <w:t xml:space="preserve">al concreto contesto emergenziale. </w:t>
      </w:r>
      <w:r w:rsidR="006A7668">
        <w:rPr>
          <w:rFonts w:ascii="Stempel Garamond LT Std" w:hAnsi="Stempel Garamond LT Std"/>
        </w:rPr>
        <w:t>Anche</w:t>
      </w:r>
      <w:r w:rsidR="007955B7">
        <w:rPr>
          <w:rFonts w:ascii="Stempel Garamond LT Std" w:hAnsi="Stempel Garamond LT Std"/>
        </w:rPr>
        <w:t xml:space="preserve"> questo </w:t>
      </w:r>
      <w:r w:rsidR="006A7668">
        <w:rPr>
          <w:rFonts w:ascii="Stempel Garamond LT Std" w:hAnsi="Stempel Garamond LT Std"/>
        </w:rPr>
        <w:t>è un</w:t>
      </w:r>
      <w:r w:rsidR="00A50E96">
        <w:rPr>
          <w:rFonts w:ascii="Stempel Garamond LT Std" w:hAnsi="Stempel Garamond LT Std"/>
        </w:rPr>
        <w:t>o “skill”</w:t>
      </w:r>
      <w:r w:rsidR="006A7668">
        <w:rPr>
          <w:rFonts w:ascii="Stempel Garamond LT Std" w:hAnsi="Stempel Garamond LT Std"/>
        </w:rPr>
        <w:t xml:space="preserve"> professionale, fa parte del patrimonio genetico del giurista, si tratta di </w:t>
      </w:r>
      <w:r>
        <w:rPr>
          <w:rFonts w:ascii="Stempel Garamond LT Std" w:hAnsi="Stempel Garamond LT Std"/>
        </w:rPr>
        <w:t xml:space="preserve">un fenomeno sempre accaduto e che sempre accadrà. </w:t>
      </w:r>
    </w:p>
    <w:p w14:paraId="631A0C2F" w14:textId="19177A68" w:rsidR="00C66ACB" w:rsidRDefault="00C66ACB" w:rsidP="000442D4">
      <w:pPr>
        <w:spacing w:line="360" w:lineRule="auto"/>
        <w:jc w:val="both"/>
        <w:rPr>
          <w:rFonts w:ascii="Stempel Garamond LT Std" w:hAnsi="Stempel Garamond LT Std"/>
        </w:rPr>
      </w:pPr>
      <w:r>
        <w:rPr>
          <w:rFonts w:ascii="Stempel Garamond LT Std" w:hAnsi="Stempel Garamond LT Std"/>
        </w:rPr>
        <w:t xml:space="preserve">Dunque, per rispondere alla terza domanda ritengo di sì, cioè ritengo che la consapevolezza di una situazione critica influenzi la giurisprudenza e la spinga verso decisioni conformi alle direzioni intraprese </w:t>
      </w:r>
      <w:r w:rsidR="0028526F">
        <w:rPr>
          <w:rFonts w:ascii="Stempel Garamond LT Std" w:hAnsi="Stempel Garamond LT Std"/>
        </w:rPr>
        <w:t xml:space="preserve">ed agli indirizzi strategici impressi </w:t>
      </w:r>
      <w:r>
        <w:rPr>
          <w:rFonts w:ascii="Stempel Garamond LT Std" w:hAnsi="Stempel Garamond LT Std"/>
        </w:rPr>
        <w:t>dagli altri poteri dello Stato.</w:t>
      </w:r>
    </w:p>
    <w:p w14:paraId="59759275" w14:textId="08B63A7F" w:rsidR="00C66ACB" w:rsidRDefault="000230A1" w:rsidP="000442D4">
      <w:pPr>
        <w:spacing w:line="360" w:lineRule="auto"/>
        <w:jc w:val="both"/>
        <w:rPr>
          <w:rFonts w:ascii="Stempel Garamond LT Std" w:hAnsi="Stempel Garamond LT Std"/>
        </w:rPr>
      </w:pPr>
      <w:r>
        <w:rPr>
          <w:rFonts w:ascii="Stempel Garamond LT Std" w:hAnsi="Stempel Garamond LT Std"/>
        </w:rPr>
        <w:t>T</w:t>
      </w:r>
      <w:r w:rsidR="007A6F28" w:rsidRPr="000442D4">
        <w:rPr>
          <w:rFonts w:ascii="Stempel Garamond LT Std" w:hAnsi="Stempel Garamond LT Std"/>
        </w:rPr>
        <w:t>uttavia</w:t>
      </w:r>
      <w:r>
        <w:rPr>
          <w:rFonts w:ascii="Stempel Garamond LT Std" w:hAnsi="Stempel Garamond LT Std"/>
        </w:rPr>
        <w:t>,</w:t>
      </w:r>
      <w:r w:rsidR="007A6F28" w:rsidRPr="000442D4">
        <w:rPr>
          <w:rFonts w:ascii="Stempel Garamond LT Std" w:hAnsi="Stempel Garamond LT Std"/>
        </w:rPr>
        <w:t xml:space="preserve"> </w:t>
      </w:r>
      <w:r>
        <w:rPr>
          <w:rFonts w:ascii="Stempel Garamond LT Std" w:hAnsi="Stempel Garamond LT Std"/>
        </w:rPr>
        <w:t>mi</w:t>
      </w:r>
      <w:r w:rsidR="007A6F28" w:rsidRPr="000442D4">
        <w:rPr>
          <w:rFonts w:ascii="Stempel Garamond LT Std" w:hAnsi="Stempel Garamond LT Std"/>
        </w:rPr>
        <w:t xml:space="preserve"> senti</w:t>
      </w:r>
      <w:r>
        <w:rPr>
          <w:rFonts w:ascii="Stempel Garamond LT Std" w:hAnsi="Stempel Garamond LT Std"/>
        </w:rPr>
        <w:t>rei</w:t>
      </w:r>
      <w:r w:rsidR="007A6F28" w:rsidRPr="000442D4">
        <w:rPr>
          <w:rFonts w:ascii="Stempel Garamond LT Std" w:hAnsi="Stempel Garamond LT Std"/>
        </w:rPr>
        <w:t xml:space="preserve"> di osservare che</w:t>
      </w:r>
      <w:r w:rsidR="0028526F">
        <w:rPr>
          <w:rFonts w:ascii="Stempel Garamond LT Std" w:hAnsi="Stempel Garamond LT Std"/>
        </w:rPr>
        <w:t>,</w:t>
      </w:r>
      <w:r w:rsidR="007A6F28" w:rsidRPr="000442D4">
        <w:rPr>
          <w:rFonts w:ascii="Stempel Garamond LT Std" w:hAnsi="Stempel Garamond LT Std"/>
        </w:rPr>
        <w:t xml:space="preserve"> </w:t>
      </w:r>
      <w:r w:rsidR="00C66ACB">
        <w:rPr>
          <w:rFonts w:ascii="Stempel Garamond LT Std" w:hAnsi="Stempel Garamond LT Std"/>
        </w:rPr>
        <w:t xml:space="preserve">per quanto riguarda la </w:t>
      </w:r>
      <w:r w:rsidR="0028526F">
        <w:rPr>
          <w:rFonts w:ascii="Stempel Garamond LT Std" w:hAnsi="Stempel Garamond LT Std"/>
        </w:rPr>
        <w:t xml:space="preserve">storia della </w:t>
      </w:r>
      <w:r w:rsidR="00C66ACB">
        <w:rPr>
          <w:rFonts w:ascii="Stempel Garamond LT Std" w:hAnsi="Stempel Garamond LT Std"/>
        </w:rPr>
        <w:t>giurisprudenza amministrativa</w:t>
      </w:r>
      <w:r w:rsidR="0028526F">
        <w:rPr>
          <w:rFonts w:ascii="Stempel Garamond LT Std" w:hAnsi="Stempel Garamond LT Std"/>
        </w:rPr>
        <w:t xml:space="preserve"> italiana</w:t>
      </w:r>
      <w:r w:rsidR="00C66ACB">
        <w:rPr>
          <w:rFonts w:ascii="Stempel Garamond LT Std" w:hAnsi="Stempel Garamond LT Std"/>
        </w:rPr>
        <w:t xml:space="preserve">, </w:t>
      </w:r>
      <w:r w:rsidR="007A6F28" w:rsidRPr="000442D4">
        <w:rPr>
          <w:rFonts w:ascii="Stempel Garamond LT Std" w:hAnsi="Stempel Garamond LT Std"/>
        </w:rPr>
        <w:t>l</w:t>
      </w:r>
      <w:r>
        <w:rPr>
          <w:rFonts w:ascii="Stempel Garamond LT Std" w:hAnsi="Stempel Garamond LT Std"/>
        </w:rPr>
        <w:t>a</w:t>
      </w:r>
      <w:r w:rsidR="007A6F28" w:rsidRPr="000442D4">
        <w:rPr>
          <w:rFonts w:ascii="Stempel Garamond LT Std" w:hAnsi="Stempel Garamond LT Std"/>
        </w:rPr>
        <w:t xml:space="preserve"> parte migliore della </w:t>
      </w:r>
      <w:r w:rsidR="00C66ACB">
        <w:rPr>
          <w:rFonts w:ascii="Stempel Garamond LT Std" w:hAnsi="Stempel Garamond LT Std"/>
        </w:rPr>
        <w:t xml:space="preserve">sua produzione, cioè </w:t>
      </w:r>
      <w:r w:rsidR="007A6F28" w:rsidRPr="000442D4">
        <w:rPr>
          <w:rFonts w:ascii="Stempel Garamond LT Std" w:hAnsi="Stempel Garamond LT Std"/>
        </w:rPr>
        <w:t xml:space="preserve">i risultati migliori </w:t>
      </w:r>
      <w:r w:rsidR="00F43046">
        <w:rPr>
          <w:rFonts w:ascii="Stempel Garamond LT Std" w:hAnsi="Stempel Garamond LT Std"/>
        </w:rPr>
        <w:t>da</w:t>
      </w:r>
      <w:r w:rsidR="007A6F28" w:rsidRPr="000442D4">
        <w:rPr>
          <w:rFonts w:ascii="Stempel Garamond LT Std" w:hAnsi="Stempel Garamond LT Std"/>
        </w:rPr>
        <w:t xml:space="preserve"> </w:t>
      </w:r>
      <w:r w:rsidR="00C66ACB">
        <w:rPr>
          <w:rFonts w:ascii="Stempel Garamond LT Std" w:hAnsi="Stempel Garamond LT Std"/>
        </w:rPr>
        <w:t xml:space="preserve">essa </w:t>
      </w:r>
      <w:r w:rsidR="0028526F">
        <w:rPr>
          <w:rFonts w:ascii="Stempel Garamond LT Std" w:hAnsi="Stempel Garamond LT Std"/>
        </w:rPr>
        <w:t>prodotti</w:t>
      </w:r>
      <w:r w:rsidR="00C66ACB">
        <w:rPr>
          <w:rFonts w:ascii="Stempel Garamond LT Std" w:hAnsi="Stempel Garamond LT Std"/>
        </w:rPr>
        <w:t xml:space="preserve">, </w:t>
      </w:r>
      <w:r w:rsidR="003A5F7C">
        <w:rPr>
          <w:rFonts w:ascii="Stempel Garamond LT Std" w:hAnsi="Stempel Garamond LT Std"/>
        </w:rPr>
        <w:t xml:space="preserve">si </w:t>
      </w:r>
      <w:r w:rsidR="007A6F28" w:rsidRPr="000442D4">
        <w:rPr>
          <w:rFonts w:ascii="Stempel Garamond LT Std" w:hAnsi="Stempel Garamond LT Std"/>
        </w:rPr>
        <w:t>s</w:t>
      </w:r>
      <w:r w:rsidR="00F43046">
        <w:rPr>
          <w:rFonts w:ascii="Stempel Garamond LT Std" w:hAnsi="Stempel Garamond LT Std"/>
        </w:rPr>
        <w:t>ia</w:t>
      </w:r>
      <w:r w:rsidR="007A6F28" w:rsidRPr="000442D4">
        <w:rPr>
          <w:rFonts w:ascii="Stempel Garamond LT Std" w:hAnsi="Stempel Garamond LT Std"/>
        </w:rPr>
        <w:t xml:space="preserve">no </w:t>
      </w:r>
      <w:r w:rsidR="003A5F7C">
        <w:rPr>
          <w:rFonts w:ascii="Stempel Garamond LT Std" w:hAnsi="Stempel Garamond LT Std"/>
        </w:rPr>
        <w:t>avuti</w:t>
      </w:r>
      <w:r w:rsidR="006A7668">
        <w:rPr>
          <w:rFonts w:ascii="Stempel Garamond LT Std" w:hAnsi="Stempel Garamond LT Std"/>
        </w:rPr>
        <w:t>,</w:t>
      </w:r>
      <w:r w:rsidR="003A5F7C">
        <w:rPr>
          <w:rFonts w:ascii="Stempel Garamond LT Std" w:hAnsi="Stempel Garamond LT Std"/>
        </w:rPr>
        <w:t xml:space="preserve"> </w:t>
      </w:r>
      <w:r w:rsidR="007A6F28" w:rsidRPr="000442D4">
        <w:rPr>
          <w:rFonts w:ascii="Stempel Garamond LT Std" w:hAnsi="Stempel Garamond LT Std"/>
        </w:rPr>
        <w:t>non n</w:t>
      </w:r>
      <w:r w:rsidR="003A5F7C">
        <w:rPr>
          <w:rFonts w:ascii="Stempel Garamond LT Std" w:hAnsi="Stempel Garamond LT Std"/>
        </w:rPr>
        <w:t>ei</w:t>
      </w:r>
      <w:r w:rsidR="007A6F28" w:rsidRPr="000442D4">
        <w:rPr>
          <w:rFonts w:ascii="Stempel Garamond LT Std" w:hAnsi="Stempel Garamond LT Std"/>
        </w:rPr>
        <w:t xml:space="preserve"> periodi di crisi</w:t>
      </w:r>
      <w:r w:rsidR="006A7668">
        <w:rPr>
          <w:rFonts w:ascii="Stempel Garamond LT Std" w:hAnsi="Stempel Garamond LT Std"/>
        </w:rPr>
        <w:t>,</w:t>
      </w:r>
      <w:r w:rsidR="007A6F28" w:rsidRPr="000442D4">
        <w:rPr>
          <w:rFonts w:ascii="Stempel Garamond LT Std" w:hAnsi="Stempel Garamond LT Std"/>
        </w:rPr>
        <w:t xml:space="preserve"> ma </w:t>
      </w:r>
      <w:r w:rsidR="003A5F7C">
        <w:rPr>
          <w:rFonts w:ascii="Stempel Garamond LT Std" w:hAnsi="Stempel Garamond LT Std"/>
        </w:rPr>
        <w:t xml:space="preserve">sempre </w:t>
      </w:r>
      <w:r w:rsidR="007A6F28" w:rsidRPr="000442D4">
        <w:rPr>
          <w:rFonts w:ascii="Stempel Garamond LT Std" w:hAnsi="Stempel Garamond LT Std"/>
        </w:rPr>
        <w:t>in periodi di relativa serenità sociale storica e politica</w:t>
      </w:r>
      <w:r w:rsidR="00C66ACB">
        <w:rPr>
          <w:rFonts w:ascii="Stempel Garamond LT Std" w:hAnsi="Stempel Garamond LT Std"/>
        </w:rPr>
        <w:t xml:space="preserve">. </w:t>
      </w:r>
    </w:p>
    <w:p w14:paraId="67C2155E" w14:textId="327A8129" w:rsidR="003A5F7C" w:rsidRDefault="00C66ACB" w:rsidP="000442D4">
      <w:pPr>
        <w:spacing w:line="360" w:lineRule="auto"/>
        <w:jc w:val="both"/>
        <w:rPr>
          <w:rFonts w:ascii="Stempel Garamond LT Std" w:hAnsi="Stempel Garamond LT Std"/>
        </w:rPr>
      </w:pPr>
      <w:r>
        <w:rPr>
          <w:rFonts w:ascii="Stempel Garamond LT Std" w:hAnsi="Stempel Garamond LT Std"/>
        </w:rPr>
        <w:t xml:space="preserve">Se poniamo </w:t>
      </w:r>
      <w:r w:rsidR="007A6F28" w:rsidRPr="000442D4">
        <w:rPr>
          <w:rFonts w:ascii="Stempel Garamond LT Std" w:hAnsi="Stempel Garamond LT Std"/>
        </w:rPr>
        <w:t>mente a</w:t>
      </w:r>
      <w:r>
        <w:rPr>
          <w:rFonts w:ascii="Stempel Garamond LT Std" w:hAnsi="Stempel Garamond LT Std"/>
        </w:rPr>
        <w:t xml:space="preserve">i grandi arresti </w:t>
      </w:r>
      <w:r w:rsidR="007A6F28" w:rsidRPr="000442D4">
        <w:rPr>
          <w:rFonts w:ascii="Stempel Garamond LT Std" w:hAnsi="Stempel Garamond LT Std"/>
        </w:rPr>
        <w:t>d</w:t>
      </w:r>
      <w:r w:rsidR="0028526F">
        <w:rPr>
          <w:rFonts w:ascii="Stempel Garamond LT Std" w:hAnsi="Stempel Garamond LT Std"/>
        </w:rPr>
        <w:t xml:space="preserve">i questa </w:t>
      </w:r>
      <w:r w:rsidR="007A6F28" w:rsidRPr="000442D4">
        <w:rPr>
          <w:rFonts w:ascii="Stempel Garamond LT Std" w:hAnsi="Stempel Garamond LT Std"/>
        </w:rPr>
        <w:t>giuris</w:t>
      </w:r>
      <w:r w:rsidR="0028526F">
        <w:rPr>
          <w:rFonts w:ascii="Stempel Garamond LT Std" w:hAnsi="Stempel Garamond LT Std"/>
        </w:rPr>
        <w:t>dizione</w:t>
      </w:r>
      <w:r w:rsidR="000230A1">
        <w:rPr>
          <w:rFonts w:ascii="Stempel Garamond LT Std" w:hAnsi="Stempel Garamond LT Std"/>
        </w:rPr>
        <w:t xml:space="preserve"> </w:t>
      </w:r>
      <w:r>
        <w:rPr>
          <w:rFonts w:ascii="Stempel Garamond LT Std" w:hAnsi="Stempel Garamond LT Std"/>
        </w:rPr>
        <w:t xml:space="preserve">che </w:t>
      </w:r>
      <w:r w:rsidR="0028526F">
        <w:rPr>
          <w:rFonts w:ascii="Stempel Garamond LT Std" w:hAnsi="Stempel Garamond LT Std"/>
        </w:rPr>
        <w:t xml:space="preserve">hanno apportato </w:t>
      </w:r>
      <w:r>
        <w:rPr>
          <w:rFonts w:ascii="Stempel Garamond LT Std" w:hAnsi="Stempel Garamond LT Std"/>
        </w:rPr>
        <w:t xml:space="preserve">miglioramenti dei livelli di tutela dei cittadini verso la Pubblica Amministrazione, </w:t>
      </w:r>
      <w:r w:rsidR="003A5F7C">
        <w:rPr>
          <w:rFonts w:ascii="Stempel Garamond LT Std" w:hAnsi="Stempel Garamond LT Std"/>
        </w:rPr>
        <w:t>(</w:t>
      </w:r>
      <w:r w:rsidR="007A6F28" w:rsidRPr="000442D4">
        <w:rPr>
          <w:rFonts w:ascii="Stempel Garamond LT Std" w:hAnsi="Stempel Garamond LT Std"/>
        </w:rPr>
        <w:t xml:space="preserve">la parificazione che </w:t>
      </w:r>
      <w:r>
        <w:rPr>
          <w:rFonts w:ascii="Stempel Garamond LT Std" w:hAnsi="Stempel Garamond LT Std"/>
        </w:rPr>
        <w:t>si è ottenuta, proprio a livello di tutele, tra l’impiego pubblico e quello privato</w:t>
      </w:r>
      <w:r w:rsidR="003A5F7C">
        <w:rPr>
          <w:rFonts w:ascii="Stempel Garamond LT Std" w:hAnsi="Stempel Garamond LT Std"/>
        </w:rPr>
        <w:t xml:space="preserve">, il </w:t>
      </w:r>
      <w:r w:rsidR="007A6F28" w:rsidRPr="000442D4">
        <w:rPr>
          <w:rFonts w:ascii="Stempel Garamond LT Std" w:hAnsi="Stempel Garamond LT Std"/>
        </w:rPr>
        <w:t>miglioramento d</w:t>
      </w:r>
      <w:r w:rsidR="003A5F7C">
        <w:rPr>
          <w:rFonts w:ascii="Stempel Garamond LT Std" w:hAnsi="Stempel Garamond LT Std"/>
        </w:rPr>
        <w:t xml:space="preserve">elle </w:t>
      </w:r>
      <w:r w:rsidR="007A6F28" w:rsidRPr="000442D4">
        <w:rPr>
          <w:rFonts w:ascii="Stempel Garamond LT Std" w:hAnsi="Stempel Garamond LT Std"/>
        </w:rPr>
        <w:t>tutel</w:t>
      </w:r>
      <w:r w:rsidR="003A5F7C">
        <w:rPr>
          <w:rFonts w:ascii="Stempel Garamond LT Std" w:hAnsi="Stempel Garamond LT Std"/>
        </w:rPr>
        <w:t>e</w:t>
      </w:r>
      <w:r>
        <w:rPr>
          <w:rFonts w:ascii="Stempel Garamond LT Std" w:hAnsi="Stempel Garamond LT Std"/>
        </w:rPr>
        <w:t xml:space="preserve"> </w:t>
      </w:r>
      <w:r w:rsidR="007A6F28" w:rsidRPr="000442D4">
        <w:rPr>
          <w:rFonts w:ascii="Stempel Garamond LT Std" w:hAnsi="Stempel Garamond LT Std"/>
        </w:rPr>
        <w:t>in materia di appalti pubblici</w:t>
      </w:r>
      <w:r w:rsidR="003A5F7C">
        <w:rPr>
          <w:rFonts w:ascii="Stempel Garamond LT Std" w:hAnsi="Stempel Garamond LT Std"/>
        </w:rPr>
        <w:t xml:space="preserve">, </w:t>
      </w:r>
      <w:r w:rsidR="007A6F28" w:rsidRPr="000442D4">
        <w:rPr>
          <w:rFonts w:ascii="Stempel Garamond LT Std" w:hAnsi="Stempel Garamond LT Std"/>
        </w:rPr>
        <w:t xml:space="preserve">la  giurisprudenza che ha indotto </w:t>
      </w:r>
      <w:r w:rsidR="000230A1">
        <w:rPr>
          <w:rFonts w:ascii="Stempel Garamond LT Std" w:hAnsi="Stempel Garamond LT Std"/>
        </w:rPr>
        <w:t>a</w:t>
      </w:r>
      <w:r w:rsidR="007A6F28" w:rsidRPr="000442D4">
        <w:rPr>
          <w:rFonts w:ascii="Stempel Garamond LT Std" w:hAnsi="Stempel Garamond LT Std"/>
        </w:rPr>
        <w:t xml:space="preserve"> riconoscere il risarcimento del danno da provvedimento illegittimo</w:t>
      </w:r>
      <w:r w:rsidR="003A5F7C">
        <w:rPr>
          <w:rFonts w:ascii="Stempel Garamond LT Std" w:hAnsi="Stempel Garamond LT Std"/>
        </w:rPr>
        <w:t xml:space="preserve">, quella a </w:t>
      </w:r>
      <w:r w:rsidR="007A6F28" w:rsidRPr="000442D4">
        <w:rPr>
          <w:rFonts w:ascii="Stempel Garamond LT Std" w:hAnsi="Stempel Garamond LT Std"/>
        </w:rPr>
        <w:t xml:space="preserve">tutela dell'ambiente </w:t>
      </w:r>
      <w:r w:rsidR="0028526F">
        <w:rPr>
          <w:rFonts w:ascii="Stempel Garamond LT Std" w:hAnsi="Stempel Garamond LT Std"/>
        </w:rPr>
        <w:t xml:space="preserve">e </w:t>
      </w:r>
      <w:r w:rsidR="007A6F28" w:rsidRPr="000442D4">
        <w:rPr>
          <w:rFonts w:ascii="Stempel Garamond LT Std" w:hAnsi="Stempel Garamond LT Std"/>
        </w:rPr>
        <w:t xml:space="preserve">degli interessi diffusi che ha </w:t>
      </w:r>
      <w:r w:rsidR="000C6E21">
        <w:rPr>
          <w:rFonts w:ascii="Stempel Garamond LT Std" w:hAnsi="Stempel Garamond LT Std"/>
        </w:rPr>
        <w:t xml:space="preserve">poi condotto all’approvazione </w:t>
      </w:r>
      <w:r w:rsidR="007A6F28" w:rsidRPr="000442D4">
        <w:rPr>
          <w:rFonts w:ascii="Stempel Garamond LT Std" w:hAnsi="Stempel Garamond LT Std"/>
        </w:rPr>
        <w:t>d</w:t>
      </w:r>
      <w:r w:rsidR="0028526F">
        <w:rPr>
          <w:rFonts w:ascii="Stempel Garamond LT Std" w:hAnsi="Stempel Garamond LT Std"/>
        </w:rPr>
        <w:t>e</w:t>
      </w:r>
      <w:r w:rsidR="007A6F28" w:rsidRPr="000442D4">
        <w:rPr>
          <w:rFonts w:ascii="Stempel Garamond LT Std" w:hAnsi="Stempel Garamond LT Std"/>
        </w:rPr>
        <w:t>lle leggi in materia di danno ambientale all'avanguardia anche in Europa</w:t>
      </w:r>
      <w:r w:rsidR="003A5F7C">
        <w:rPr>
          <w:rFonts w:ascii="Stempel Garamond LT Std" w:hAnsi="Stempel Garamond LT Std"/>
        </w:rPr>
        <w:t>)</w:t>
      </w:r>
      <w:r w:rsidR="006A7668">
        <w:rPr>
          <w:rFonts w:ascii="Stempel Garamond LT Std" w:hAnsi="Stempel Garamond LT Std"/>
        </w:rPr>
        <w:t>,</w:t>
      </w:r>
      <w:r w:rsidR="003A5F7C">
        <w:rPr>
          <w:rFonts w:ascii="Stempel Garamond LT Std" w:hAnsi="Stempel Garamond LT Std"/>
        </w:rPr>
        <w:t xml:space="preserve"> possiamo constatare che queste conquiste, ed anche altre che non </w:t>
      </w:r>
      <w:r w:rsidR="0028526F">
        <w:rPr>
          <w:rFonts w:ascii="Stempel Garamond LT Std" w:hAnsi="Stempel Garamond LT Std"/>
        </w:rPr>
        <w:t>cito</w:t>
      </w:r>
      <w:r w:rsidR="003A5F7C">
        <w:rPr>
          <w:rFonts w:ascii="Stempel Garamond LT Std" w:hAnsi="Stempel Garamond LT Std"/>
        </w:rPr>
        <w:t xml:space="preserve">, sono tutte avvenute in periodi storici in cui il contesto socio-politico era relativamente sereno, e/o comunque in </w:t>
      </w:r>
      <w:r w:rsidR="0012442C">
        <w:rPr>
          <w:rFonts w:ascii="Stempel Garamond LT Std" w:hAnsi="Stempel Garamond LT Std"/>
        </w:rPr>
        <w:t xml:space="preserve">periodi </w:t>
      </w:r>
      <w:r w:rsidR="003A5F7C">
        <w:rPr>
          <w:rFonts w:ascii="Stempel Garamond LT Std" w:hAnsi="Stempel Garamond LT Std"/>
        </w:rPr>
        <w:t xml:space="preserve">non </w:t>
      </w:r>
      <w:r w:rsidR="0012442C">
        <w:rPr>
          <w:rFonts w:ascii="Stempel Garamond LT Std" w:hAnsi="Stempel Garamond LT Std"/>
        </w:rPr>
        <w:t xml:space="preserve">di </w:t>
      </w:r>
      <w:r w:rsidR="003A5F7C">
        <w:rPr>
          <w:rFonts w:ascii="Stempel Garamond LT Std" w:hAnsi="Stempel Garamond LT Std"/>
        </w:rPr>
        <w:t>emergenz</w:t>
      </w:r>
      <w:r w:rsidR="0012442C">
        <w:rPr>
          <w:rFonts w:ascii="Stempel Garamond LT Std" w:hAnsi="Stempel Garamond LT Std"/>
        </w:rPr>
        <w:t>a</w:t>
      </w:r>
      <w:r w:rsidR="003A5F7C">
        <w:rPr>
          <w:rFonts w:ascii="Stempel Garamond LT Std" w:hAnsi="Stempel Garamond LT Std"/>
        </w:rPr>
        <w:t xml:space="preserve">. </w:t>
      </w:r>
    </w:p>
    <w:p w14:paraId="060CEA73" w14:textId="0BB6CEC2" w:rsidR="000C6E21" w:rsidRDefault="003A5F7C" w:rsidP="000442D4">
      <w:pPr>
        <w:spacing w:line="360" w:lineRule="auto"/>
        <w:jc w:val="both"/>
        <w:rPr>
          <w:rFonts w:ascii="Stempel Garamond LT Std" w:hAnsi="Stempel Garamond LT Std"/>
        </w:rPr>
      </w:pPr>
      <w:r>
        <w:rPr>
          <w:rFonts w:ascii="Stempel Garamond LT Std" w:hAnsi="Stempel Garamond LT Std"/>
        </w:rPr>
        <w:t>P</w:t>
      </w:r>
      <w:r w:rsidR="000C6E21">
        <w:rPr>
          <w:rFonts w:ascii="Stempel Garamond LT Std" w:hAnsi="Stempel Garamond LT Std"/>
        </w:rPr>
        <w:t xml:space="preserve">arallelamente vorrei anche </w:t>
      </w:r>
      <w:r w:rsidR="007A6F28" w:rsidRPr="000442D4">
        <w:rPr>
          <w:rFonts w:ascii="Stempel Garamond LT Std" w:hAnsi="Stempel Garamond LT Std"/>
        </w:rPr>
        <w:t xml:space="preserve">ricordare la speculazione giuridica </w:t>
      </w:r>
      <w:r w:rsidR="000C6E21">
        <w:rPr>
          <w:rFonts w:ascii="Stempel Garamond LT Std" w:hAnsi="Stempel Garamond LT Std"/>
        </w:rPr>
        <w:t xml:space="preserve">e dottrinale </w:t>
      </w:r>
      <w:r w:rsidR="007A6F28" w:rsidRPr="000442D4">
        <w:rPr>
          <w:rFonts w:ascii="Stempel Garamond LT Std" w:hAnsi="Stempel Garamond LT Std"/>
        </w:rPr>
        <w:t>dei magistrati amministrativi</w:t>
      </w:r>
      <w:r w:rsidR="000C6E21">
        <w:rPr>
          <w:rFonts w:ascii="Stempel Garamond LT Std" w:hAnsi="Stempel Garamond LT Std"/>
        </w:rPr>
        <w:t xml:space="preserve">, taluni dei quali hanno </w:t>
      </w:r>
      <w:r>
        <w:rPr>
          <w:rFonts w:ascii="Stempel Garamond LT Std" w:hAnsi="Stempel Garamond LT Std"/>
        </w:rPr>
        <w:t xml:space="preserve">fornito </w:t>
      </w:r>
      <w:r w:rsidR="000C6E21">
        <w:rPr>
          <w:rFonts w:ascii="Stempel Garamond LT Std" w:hAnsi="Stempel Garamond LT Std"/>
        </w:rPr>
        <w:t xml:space="preserve">un apporto determinante all’Accademia ed alla scienza del diritto, come pure l’apporto </w:t>
      </w:r>
      <w:r w:rsidR="007A6F28" w:rsidRPr="000442D4">
        <w:rPr>
          <w:rFonts w:ascii="Stempel Garamond LT Std" w:hAnsi="Stempel Garamond LT Std"/>
        </w:rPr>
        <w:t>tecnic</w:t>
      </w:r>
      <w:r w:rsidR="000C6E21">
        <w:rPr>
          <w:rFonts w:ascii="Stempel Garamond LT Std" w:hAnsi="Stempel Garamond LT Std"/>
        </w:rPr>
        <w:t>o</w:t>
      </w:r>
      <w:r w:rsidR="007A6F28" w:rsidRPr="000442D4">
        <w:rPr>
          <w:rFonts w:ascii="Stempel Garamond LT Std" w:hAnsi="Stempel Garamond LT Std"/>
        </w:rPr>
        <w:t xml:space="preserve"> operativ</w:t>
      </w:r>
      <w:r w:rsidR="000C6E21">
        <w:rPr>
          <w:rFonts w:ascii="Stempel Garamond LT Std" w:hAnsi="Stempel Garamond LT Std"/>
        </w:rPr>
        <w:t>o</w:t>
      </w:r>
      <w:r w:rsidR="007A6F28" w:rsidRPr="000442D4">
        <w:rPr>
          <w:rFonts w:ascii="Stempel Garamond LT Std" w:hAnsi="Stempel Garamond LT Std"/>
        </w:rPr>
        <w:t xml:space="preserve"> che i magistrati amministrativi hanno potuto fornire nei gabinetti ministeriali </w:t>
      </w:r>
      <w:r w:rsidR="000C0B50">
        <w:rPr>
          <w:rFonts w:ascii="Stempel Garamond LT Std" w:hAnsi="Stempel Garamond LT Std"/>
        </w:rPr>
        <w:t>in que</w:t>
      </w:r>
      <w:r w:rsidR="007A6F28" w:rsidRPr="000442D4">
        <w:rPr>
          <w:rFonts w:ascii="Stempel Garamond LT Std" w:hAnsi="Stempel Garamond LT Std"/>
        </w:rPr>
        <w:t>gli anni</w:t>
      </w:r>
      <w:r w:rsidR="000C6E21">
        <w:rPr>
          <w:rFonts w:ascii="Stempel Garamond LT Std" w:hAnsi="Stempel Garamond LT Std"/>
        </w:rPr>
        <w:t>.</w:t>
      </w:r>
    </w:p>
    <w:p w14:paraId="60DC9A0F" w14:textId="74994C8E" w:rsidR="00D84056" w:rsidRDefault="000C0B50" w:rsidP="000442D4">
      <w:pPr>
        <w:spacing w:line="360" w:lineRule="auto"/>
        <w:jc w:val="both"/>
        <w:rPr>
          <w:rFonts w:ascii="Stempel Garamond LT Std" w:hAnsi="Stempel Garamond LT Std"/>
        </w:rPr>
      </w:pPr>
      <w:r>
        <w:rPr>
          <w:rFonts w:ascii="Stempel Garamond LT Std" w:hAnsi="Stempel Garamond LT Std"/>
        </w:rPr>
        <w:t>Ripeto</w:t>
      </w:r>
      <w:r w:rsidR="0028526F">
        <w:rPr>
          <w:rFonts w:ascii="Stempel Garamond LT Std" w:hAnsi="Stempel Garamond LT Std"/>
        </w:rPr>
        <w:t xml:space="preserve">, </w:t>
      </w:r>
      <w:r w:rsidR="007A6F28" w:rsidRPr="000442D4">
        <w:rPr>
          <w:rFonts w:ascii="Stempel Garamond LT Std" w:hAnsi="Stempel Garamond LT Std"/>
        </w:rPr>
        <w:t xml:space="preserve">se </w:t>
      </w:r>
      <w:r w:rsidR="000C6E21">
        <w:rPr>
          <w:rFonts w:ascii="Stempel Garamond LT Std" w:hAnsi="Stempel Garamond LT Std"/>
        </w:rPr>
        <w:t xml:space="preserve">si </w:t>
      </w:r>
      <w:r>
        <w:rPr>
          <w:rFonts w:ascii="Stempel Garamond LT Std" w:hAnsi="Stempel Garamond LT Std"/>
        </w:rPr>
        <w:t xml:space="preserve">rapportano quelle decisioni, quelle produzioni e quelle attività </w:t>
      </w:r>
      <w:r w:rsidR="007A6F28" w:rsidRPr="000442D4">
        <w:rPr>
          <w:rFonts w:ascii="Stempel Garamond LT Std" w:hAnsi="Stempel Garamond LT Std"/>
        </w:rPr>
        <w:t>ai rispettivi periodi storici italiani</w:t>
      </w:r>
      <w:r w:rsidR="000C6E21">
        <w:rPr>
          <w:rFonts w:ascii="Stempel Garamond LT Std" w:hAnsi="Stempel Garamond LT Std"/>
        </w:rPr>
        <w:t xml:space="preserve">, </w:t>
      </w:r>
      <w:r w:rsidR="0012442C">
        <w:rPr>
          <w:rFonts w:ascii="Stempel Garamond LT Std" w:hAnsi="Stempel Garamond LT Std"/>
        </w:rPr>
        <w:t>vi è che</w:t>
      </w:r>
      <w:r w:rsidR="007A6F28" w:rsidRPr="000442D4">
        <w:rPr>
          <w:rFonts w:ascii="Stempel Garamond LT Std" w:hAnsi="Stempel Garamond LT Std"/>
        </w:rPr>
        <w:t xml:space="preserve"> la migliore giurisprudenza </w:t>
      </w:r>
      <w:r>
        <w:rPr>
          <w:rFonts w:ascii="Stempel Garamond LT Std" w:hAnsi="Stempel Garamond LT Std"/>
        </w:rPr>
        <w:t xml:space="preserve">ed i </w:t>
      </w:r>
      <w:r w:rsidR="0012442C">
        <w:rPr>
          <w:rFonts w:ascii="Stempel Garamond LT Std" w:hAnsi="Stempel Garamond LT Std"/>
        </w:rPr>
        <w:t xml:space="preserve">più compiuti </w:t>
      </w:r>
      <w:r>
        <w:rPr>
          <w:rFonts w:ascii="Stempel Garamond LT Std" w:hAnsi="Stempel Garamond LT Std"/>
        </w:rPr>
        <w:t>orientament</w:t>
      </w:r>
      <w:r w:rsidR="0012442C">
        <w:rPr>
          <w:rFonts w:ascii="Stempel Garamond LT Std" w:hAnsi="Stempel Garamond LT Std"/>
        </w:rPr>
        <w:t xml:space="preserve">i verso la </w:t>
      </w:r>
      <w:r>
        <w:rPr>
          <w:rFonts w:ascii="Stempel Garamond LT Std" w:hAnsi="Stempel Garamond LT Std"/>
        </w:rPr>
        <w:t xml:space="preserve">nostra Pubblica Amministrazione li </w:t>
      </w:r>
      <w:r w:rsidR="007A6F28" w:rsidRPr="000442D4">
        <w:rPr>
          <w:rFonts w:ascii="Stempel Garamond LT Std" w:hAnsi="Stempel Garamond LT Std"/>
        </w:rPr>
        <w:t>abbiamo sempre prodott</w:t>
      </w:r>
      <w:r>
        <w:rPr>
          <w:rFonts w:ascii="Stempel Garamond LT Std" w:hAnsi="Stempel Garamond LT Std"/>
        </w:rPr>
        <w:t>i</w:t>
      </w:r>
      <w:r w:rsidR="007A6F28" w:rsidRPr="000442D4">
        <w:rPr>
          <w:rFonts w:ascii="Stempel Garamond LT Std" w:hAnsi="Stempel Garamond LT Std"/>
        </w:rPr>
        <w:t xml:space="preserve"> </w:t>
      </w:r>
      <w:r>
        <w:rPr>
          <w:rFonts w:ascii="Stempel Garamond LT Std" w:hAnsi="Stempel Garamond LT Std"/>
        </w:rPr>
        <w:t xml:space="preserve">al di fuori dei </w:t>
      </w:r>
      <w:r w:rsidR="007A6F28" w:rsidRPr="000442D4">
        <w:rPr>
          <w:rFonts w:ascii="Stempel Garamond LT Std" w:hAnsi="Stempel Garamond LT Std"/>
        </w:rPr>
        <w:t>periodi di crisi</w:t>
      </w:r>
      <w:r w:rsidR="000C6E21">
        <w:rPr>
          <w:rFonts w:ascii="Stempel Garamond LT Std" w:hAnsi="Stempel Garamond LT Std"/>
        </w:rPr>
        <w:t>. Q</w:t>
      </w:r>
      <w:r w:rsidR="007A6F28" w:rsidRPr="000442D4">
        <w:rPr>
          <w:rFonts w:ascii="Stempel Garamond LT Std" w:hAnsi="Stempel Garamond LT Std"/>
        </w:rPr>
        <w:t xml:space="preserve">uindi </w:t>
      </w:r>
      <w:r w:rsidR="000C6E21">
        <w:rPr>
          <w:rFonts w:ascii="Stempel Garamond LT Std" w:hAnsi="Stempel Garamond LT Std"/>
        </w:rPr>
        <w:t>al</w:t>
      </w:r>
      <w:r w:rsidR="007A6F28" w:rsidRPr="000442D4">
        <w:rPr>
          <w:rFonts w:ascii="Stempel Garamond LT Std" w:hAnsi="Stempel Garamond LT Std"/>
        </w:rPr>
        <w:t>la domanda</w:t>
      </w:r>
      <w:r w:rsidR="000C6E21">
        <w:rPr>
          <w:rFonts w:ascii="Stempel Garamond LT Std" w:hAnsi="Stempel Garamond LT Std"/>
        </w:rPr>
        <w:t>, ch</w:t>
      </w:r>
      <w:r w:rsidR="007A6F28" w:rsidRPr="000442D4">
        <w:rPr>
          <w:rFonts w:ascii="Stempel Garamond LT Std" w:hAnsi="Stempel Garamond LT Std"/>
        </w:rPr>
        <w:t xml:space="preserve">e </w:t>
      </w:r>
      <w:r w:rsidR="00F43046">
        <w:rPr>
          <w:rFonts w:ascii="Stempel Garamond LT Std" w:hAnsi="Stempel Garamond LT Std"/>
        </w:rPr>
        <w:t xml:space="preserve">tuttavia </w:t>
      </w:r>
      <w:r w:rsidR="007A6F28" w:rsidRPr="000442D4">
        <w:rPr>
          <w:rFonts w:ascii="Stempel Garamond LT Std" w:hAnsi="Stempel Garamond LT Std"/>
        </w:rPr>
        <w:t xml:space="preserve">non mi avete </w:t>
      </w:r>
      <w:r w:rsidR="006A7668">
        <w:rPr>
          <w:rFonts w:ascii="Stempel Garamond LT Std" w:hAnsi="Stempel Garamond LT Std"/>
        </w:rPr>
        <w:t>formulato</w:t>
      </w:r>
      <w:r w:rsidR="000C6E21">
        <w:rPr>
          <w:rFonts w:ascii="Stempel Garamond LT Std" w:hAnsi="Stempel Garamond LT Std"/>
        </w:rPr>
        <w:t>,</w:t>
      </w:r>
      <w:r w:rsidR="007A6F28" w:rsidRPr="000442D4">
        <w:rPr>
          <w:rFonts w:ascii="Stempel Garamond LT Std" w:hAnsi="Stempel Garamond LT Std"/>
        </w:rPr>
        <w:t xml:space="preserve"> e cioè </w:t>
      </w:r>
      <w:r w:rsidR="000C6E21" w:rsidRPr="0028526F">
        <w:rPr>
          <w:rFonts w:ascii="Stempel Garamond LT Std" w:hAnsi="Stempel Garamond LT Std"/>
          <w:i/>
        </w:rPr>
        <w:t>“</w:t>
      </w:r>
      <w:r w:rsidR="007A6F28" w:rsidRPr="0028526F">
        <w:rPr>
          <w:rFonts w:ascii="Stempel Garamond LT Std" w:hAnsi="Stempel Garamond LT Std"/>
          <w:i/>
        </w:rPr>
        <w:t xml:space="preserve">quando ci sono periodi di crisi e </w:t>
      </w:r>
      <w:r w:rsidR="000C6E21" w:rsidRPr="0028526F">
        <w:rPr>
          <w:rFonts w:ascii="Stempel Garamond LT Std" w:hAnsi="Stempel Garamond LT Std"/>
          <w:i/>
        </w:rPr>
        <w:t xml:space="preserve">quando di conseguenza </w:t>
      </w:r>
      <w:r w:rsidR="007A6F28" w:rsidRPr="0028526F">
        <w:rPr>
          <w:rFonts w:ascii="Stempel Garamond LT Std" w:hAnsi="Stempel Garamond LT Std"/>
          <w:i/>
        </w:rPr>
        <w:t>la giurisprudenza si avvicina di più al potere esecutivo</w:t>
      </w:r>
      <w:r w:rsidR="000C6E21" w:rsidRPr="0028526F">
        <w:rPr>
          <w:rFonts w:ascii="Stempel Garamond LT Std" w:hAnsi="Stempel Garamond LT Std"/>
          <w:i/>
        </w:rPr>
        <w:t>,</w:t>
      </w:r>
      <w:r w:rsidR="007A6F28" w:rsidRPr="0028526F">
        <w:rPr>
          <w:rFonts w:ascii="Stempel Garamond LT Std" w:hAnsi="Stempel Garamond LT Std"/>
          <w:i/>
        </w:rPr>
        <w:t xml:space="preserve"> per lei </w:t>
      </w:r>
      <w:r w:rsidR="000C6E21" w:rsidRPr="0028526F">
        <w:rPr>
          <w:rFonts w:ascii="Stempel Garamond LT Std" w:hAnsi="Stempel Garamond LT Std"/>
          <w:i/>
        </w:rPr>
        <w:t xml:space="preserve">questo fenomeno dà risultati positivi? </w:t>
      </w:r>
      <w:proofErr w:type="gramStart"/>
      <w:r w:rsidR="00FF5B95" w:rsidRPr="0028526F">
        <w:rPr>
          <w:rFonts w:ascii="Stempel Garamond LT Std" w:hAnsi="Stempel Garamond LT Std"/>
          <w:i/>
        </w:rPr>
        <w:t>“</w:t>
      </w:r>
      <w:r w:rsidR="0012442C">
        <w:rPr>
          <w:rFonts w:ascii="Stempel Garamond LT Std" w:hAnsi="Stempel Garamond LT Std"/>
          <w:i/>
        </w:rPr>
        <w:t>..</w:t>
      </w:r>
      <w:proofErr w:type="gramEnd"/>
      <w:r w:rsidR="007A6F28" w:rsidRPr="000442D4">
        <w:rPr>
          <w:rFonts w:ascii="Stempel Garamond LT Std" w:hAnsi="Stempel Garamond LT Std"/>
        </w:rPr>
        <w:t>io risponderei di no</w:t>
      </w:r>
      <w:r w:rsidR="00D84056">
        <w:rPr>
          <w:rFonts w:ascii="Stempel Garamond LT Std" w:hAnsi="Stempel Garamond LT Std"/>
        </w:rPr>
        <w:t>.</w:t>
      </w:r>
      <w:r w:rsidR="007A6F28" w:rsidRPr="000442D4">
        <w:rPr>
          <w:rFonts w:ascii="Stempel Garamond LT Std" w:hAnsi="Stempel Garamond LT Std"/>
        </w:rPr>
        <w:t xml:space="preserve"> </w:t>
      </w:r>
      <w:r w:rsidR="0012442C">
        <w:rPr>
          <w:rFonts w:ascii="Stempel Garamond LT Std" w:hAnsi="Stempel Garamond LT Std"/>
        </w:rPr>
        <w:t>S</w:t>
      </w:r>
      <w:r w:rsidR="007A6F28" w:rsidRPr="000442D4">
        <w:rPr>
          <w:rFonts w:ascii="Stempel Garamond LT Std" w:hAnsi="Stempel Garamond LT Std"/>
        </w:rPr>
        <w:t>e dovessi studiare la giurisprudenza italiana</w:t>
      </w:r>
      <w:r w:rsidR="000C6E21">
        <w:rPr>
          <w:rFonts w:ascii="Stempel Garamond LT Std" w:hAnsi="Stempel Garamond LT Std"/>
        </w:rPr>
        <w:t>, per meglio dire</w:t>
      </w:r>
      <w:r w:rsidR="007A6F28" w:rsidRPr="000442D4">
        <w:rPr>
          <w:rFonts w:ascii="Stempel Garamond LT Std" w:hAnsi="Stempel Garamond LT Std"/>
        </w:rPr>
        <w:t xml:space="preserve"> studiando la giurisprudenza italiana</w:t>
      </w:r>
      <w:r w:rsidR="000C6E21">
        <w:rPr>
          <w:rFonts w:ascii="Stempel Garamond LT Std" w:hAnsi="Stempel Garamond LT Std"/>
        </w:rPr>
        <w:t xml:space="preserve">, devo </w:t>
      </w:r>
      <w:r w:rsidR="007A6F28" w:rsidRPr="000442D4">
        <w:rPr>
          <w:rFonts w:ascii="Stempel Garamond LT Std" w:hAnsi="Stempel Garamond LT Std"/>
        </w:rPr>
        <w:t xml:space="preserve">dire che le cose migliori </w:t>
      </w:r>
      <w:r w:rsidR="00FF5B95">
        <w:rPr>
          <w:rFonts w:ascii="Stempel Garamond LT Std" w:hAnsi="Stempel Garamond LT Std"/>
        </w:rPr>
        <w:t xml:space="preserve">noi giudici amministrativi </w:t>
      </w:r>
      <w:r w:rsidR="007A6F28" w:rsidRPr="000442D4">
        <w:rPr>
          <w:rFonts w:ascii="Stempel Garamond LT Std" w:hAnsi="Stempel Garamond LT Std"/>
        </w:rPr>
        <w:t xml:space="preserve">le abbiamo </w:t>
      </w:r>
      <w:r w:rsidR="004A3EC0">
        <w:rPr>
          <w:rFonts w:ascii="Stempel Garamond LT Std" w:hAnsi="Stempel Garamond LT Std"/>
        </w:rPr>
        <w:t xml:space="preserve">scritte o </w:t>
      </w:r>
      <w:r w:rsidR="007A6F28" w:rsidRPr="000442D4">
        <w:rPr>
          <w:rFonts w:ascii="Stempel Garamond LT Std" w:hAnsi="Stempel Garamond LT Std"/>
        </w:rPr>
        <w:t>fatte non nei periodi di crisi</w:t>
      </w:r>
      <w:r w:rsidR="000C6E21">
        <w:rPr>
          <w:rFonts w:ascii="Stempel Garamond LT Std" w:hAnsi="Stempel Garamond LT Std"/>
        </w:rPr>
        <w:t>. Q</w:t>
      </w:r>
      <w:r w:rsidR="007A6F28" w:rsidRPr="000442D4">
        <w:rPr>
          <w:rFonts w:ascii="Stempel Garamond LT Std" w:hAnsi="Stempel Garamond LT Std"/>
        </w:rPr>
        <w:t xml:space="preserve">ui consentitemi solo di aggiungere che è un peccato che talvolta </w:t>
      </w:r>
      <w:r w:rsidR="00F43046">
        <w:rPr>
          <w:rFonts w:ascii="Stempel Garamond LT Std" w:hAnsi="Stempel Garamond LT Std"/>
        </w:rPr>
        <w:t xml:space="preserve">le associazioni </w:t>
      </w:r>
      <w:r w:rsidR="007A6F28" w:rsidRPr="000442D4">
        <w:rPr>
          <w:rFonts w:ascii="Stempel Garamond LT Std" w:hAnsi="Stempel Garamond LT Std"/>
        </w:rPr>
        <w:t xml:space="preserve">dei giudici amministrativi non </w:t>
      </w:r>
      <w:r w:rsidR="000C6E21">
        <w:rPr>
          <w:rFonts w:ascii="Stempel Garamond LT Std" w:hAnsi="Stempel Garamond LT Std"/>
        </w:rPr>
        <w:t>sia</w:t>
      </w:r>
      <w:r w:rsidR="00F43046">
        <w:rPr>
          <w:rFonts w:ascii="Stempel Garamond LT Std" w:hAnsi="Stempel Garamond LT Std"/>
        </w:rPr>
        <w:t>no</w:t>
      </w:r>
      <w:r w:rsidR="000C6E21">
        <w:rPr>
          <w:rFonts w:ascii="Stempel Garamond LT Std" w:hAnsi="Stempel Garamond LT Std"/>
        </w:rPr>
        <w:t xml:space="preserve"> </w:t>
      </w:r>
      <w:r w:rsidR="007A6F28" w:rsidRPr="000442D4">
        <w:rPr>
          <w:rFonts w:ascii="Stempel Garamond LT Std" w:hAnsi="Stempel Garamond LT Std"/>
        </w:rPr>
        <w:t>riuscit</w:t>
      </w:r>
      <w:r w:rsidR="00F43046">
        <w:rPr>
          <w:rFonts w:ascii="Stempel Garamond LT Std" w:hAnsi="Stempel Garamond LT Std"/>
        </w:rPr>
        <w:t>e</w:t>
      </w:r>
      <w:r w:rsidR="007A6F28" w:rsidRPr="000442D4">
        <w:rPr>
          <w:rFonts w:ascii="Stempel Garamond LT Std" w:hAnsi="Stempel Garamond LT Std"/>
        </w:rPr>
        <w:t xml:space="preserve"> a raccogliere fino in fondo queste esperienze giurisprudenziali e giuridiche perché ha</w:t>
      </w:r>
      <w:r w:rsidR="00F43046">
        <w:rPr>
          <w:rFonts w:ascii="Stempel Garamond LT Std" w:hAnsi="Stempel Garamond LT Std"/>
        </w:rPr>
        <w:t>nno</w:t>
      </w:r>
      <w:r w:rsidR="007A6F28" w:rsidRPr="000442D4">
        <w:rPr>
          <w:rFonts w:ascii="Stempel Garamond LT Std" w:hAnsi="Stempel Garamond LT Std"/>
        </w:rPr>
        <w:t xml:space="preserve"> preferito guardare altrove</w:t>
      </w:r>
      <w:r w:rsidR="000C6E21">
        <w:rPr>
          <w:rFonts w:ascii="Stempel Garamond LT Std" w:hAnsi="Stempel Garamond LT Std"/>
        </w:rPr>
        <w:t xml:space="preserve">. Questa è stata probabilmente un’occasione </w:t>
      </w:r>
      <w:r>
        <w:rPr>
          <w:rFonts w:ascii="Stempel Garamond LT Std" w:hAnsi="Stempel Garamond LT Std"/>
        </w:rPr>
        <w:t xml:space="preserve">perduta </w:t>
      </w:r>
      <w:r w:rsidR="006A7668">
        <w:rPr>
          <w:rFonts w:ascii="Stempel Garamond LT Std" w:hAnsi="Stempel Garamond LT Std"/>
        </w:rPr>
        <w:t>d</w:t>
      </w:r>
      <w:r w:rsidR="000C6E21">
        <w:rPr>
          <w:rFonts w:ascii="Stempel Garamond LT Std" w:hAnsi="Stempel Garamond LT Std"/>
        </w:rPr>
        <w:t xml:space="preserve">ella nostra storia, ci avrebbe consentito di portare a sistema e di meglio illustrare il ruolo </w:t>
      </w:r>
      <w:r w:rsidR="00B72185">
        <w:rPr>
          <w:rFonts w:ascii="Stempel Garamond LT Std" w:hAnsi="Stempel Garamond LT Std"/>
        </w:rPr>
        <w:t xml:space="preserve">riformatore </w:t>
      </w:r>
      <w:r w:rsidR="000C6E21">
        <w:rPr>
          <w:rFonts w:ascii="Stempel Garamond LT Std" w:hAnsi="Stempel Garamond LT Std"/>
        </w:rPr>
        <w:t xml:space="preserve">e di </w:t>
      </w:r>
      <w:r>
        <w:rPr>
          <w:rFonts w:ascii="Stempel Garamond LT Std" w:hAnsi="Stempel Garamond LT Std"/>
        </w:rPr>
        <w:t>volano per l’</w:t>
      </w:r>
      <w:r w:rsidR="000C6E21">
        <w:rPr>
          <w:rFonts w:ascii="Stempel Garamond LT Std" w:hAnsi="Stempel Garamond LT Std"/>
        </w:rPr>
        <w:t xml:space="preserve">evoluzione della coscienza </w:t>
      </w:r>
      <w:r>
        <w:rPr>
          <w:rFonts w:ascii="Stempel Garamond LT Std" w:hAnsi="Stempel Garamond LT Std"/>
        </w:rPr>
        <w:t xml:space="preserve">sociale e </w:t>
      </w:r>
      <w:r w:rsidR="000C6E21">
        <w:rPr>
          <w:rFonts w:ascii="Stempel Garamond LT Std" w:hAnsi="Stempel Garamond LT Std"/>
        </w:rPr>
        <w:t xml:space="preserve">civile </w:t>
      </w:r>
      <w:r>
        <w:rPr>
          <w:rFonts w:ascii="Stempel Garamond LT Std" w:hAnsi="Stempel Garamond LT Std"/>
        </w:rPr>
        <w:t xml:space="preserve">del nostro paese </w:t>
      </w:r>
      <w:r w:rsidR="000C6E21">
        <w:rPr>
          <w:rFonts w:ascii="Stempel Garamond LT Std" w:hAnsi="Stempel Garamond LT Std"/>
        </w:rPr>
        <w:t xml:space="preserve">che </w:t>
      </w:r>
      <w:r w:rsidR="006A7668">
        <w:rPr>
          <w:rFonts w:ascii="Stempel Garamond LT Std" w:hAnsi="Stempel Garamond LT Std"/>
        </w:rPr>
        <w:t>come giudici amministrativi abbiamo</w:t>
      </w:r>
      <w:r w:rsidR="000C6E21">
        <w:rPr>
          <w:rFonts w:ascii="Stempel Garamond LT Std" w:hAnsi="Stempel Garamond LT Std"/>
        </w:rPr>
        <w:t xml:space="preserve"> svolto negli ultimi quarant’anni. </w:t>
      </w:r>
    </w:p>
    <w:p w14:paraId="4E478622" w14:textId="40957BAB" w:rsidR="000C6E21" w:rsidRDefault="00D84056" w:rsidP="000442D4">
      <w:pPr>
        <w:spacing w:line="360" w:lineRule="auto"/>
        <w:jc w:val="both"/>
        <w:rPr>
          <w:rFonts w:ascii="Stempel Garamond LT Std" w:hAnsi="Stempel Garamond LT Std"/>
        </w:rPr>
      </w:pPr>
      <w:r>
        <w:rPr>
          <w:rFonts w:ascii="Stempel Garamond LT Std" w:hAnsi="Stempel Garamond LT Std"/>
        </w:rPr>
        <w:t>P</w:t>
      </w:r>
      <w:r w:rsidR="007A6F28" w:rsidRPr="000442D4">
        <w:rPr>
          <w:rFonts w:ascii="Stempel Garamond LT Std" w:hAnsi="Stempel Garamond LT Std"/>
        </w:rPr>
        <w:t xml:space="preserve">asso </w:t>
      </w:r>
      <w:r w:rsidR="000C6E21">
        <w:rPr>
          <w:rFonts w:ascii="Stempel Garamond LT Std" w:hAnsi="Stempel Garamond LT Std"/>
        </w:rPr>
        <w:t xml:space="preserve">ora rapidamente </w:t>
      </w:r>
      <w:r w:rsidR="007A6F28" w:rsidRPr="000442D4">
        <w:rPr>
          <w:rFonts w:ascii="Stempel Garamond LT Std" w:hAnsi="Stempel Garamond LT Std"/>
        </w:rPr>
        <w:t>all'ultima domanda</w:t>
      </w:r>
      <w:r w:rsidR="000C6E21">
        <w:rPr>
          <w:rFonts w:ascii="Stempel Garamond LT Std" w:hAnsi="Stempel Garamond LT Std"/>
        </w:rPr>
        <w:t>, ossia se, n</w:t>
      </w:r>
      <w:r w:rsidR="007A6F28" w:rsidRPr="000442D4">
        <w:rPr>
          <w:rFonts w:ascii="Stempel Garamond LT Std" w:hAnsi="Stempel Garamond LT Std"/>
        </w:rPr>
        <w:t>ell'ambito della giurisdizione di cui fa</w:t>
      </w:r>
      <w:r w:rsidR="000C0B50">
        <w:rPr>
          <w:rFonts w:ascii="Stempel Garamond LT Std" w:hAnsi="Stempel Garamond LT Std"/>
        </w:rPr>
        <w:t>ccio</w:t>
      </w:r>
      <w:r w:rsidR="007A6F28" w:rsidRPr="000442D4">
        <w:rPr>
          <w:rFonts w:ascii="Stempel Garamond LT Std" w:hAnsi="Stempel Garamond LT Std"/>
        </w:rPr>
        <w:t xml:space="preserve"> parte si p</w:t>
      </w:r>
      <w:r w:rsidR="000C0B50">
        <w:rPr>
          <w:rFonts w:ascii="Stempel Garamond LT Std" w:hAnsi="Stempel Garamond LT Std"/>
        </w:rPr>
        <w:t xml:space="preserve">ossa </w:t>
      </w:r>
      <w:r w:rsidR="007A6F28" w:rsidRPr="000442D4">
        <w:rPr>
          <w:rFonts w:ascii="Stempel Garamond LT Std" w:hAnsi="Stempel Garamond LT Std"/>
        </w:rPr>
        <w:t>parlare di una giurisprudenza della crisi</w:t>
      </w:r>
      <w:r>
        <w:rPr>
          <w:rFonts w:ascii="Stempel Garamond LT Std" w:hAnsi="Stempel Garamond LT Std"/>
        </w:rPr>
        <w:t>.</w:t>
      </w:r>
    </w:p>
    <w:p w14:paraId="58C41009" w14:textId="1FAE2800" w:rsidR="000C6E21" w:rsidRDefault="00D84056" w:rsidP="000442D4">
      <w:pPr>
        <w:spacing w:line="360" w:lineRule="auto"/>
        <w:jc w:val="both"/>
        <w:rPr>
          <w:rFonts w:ascii="Stempel Garamond LT Std" w:hAnsi="Stempel Garamond LT Std"/>
        </w:rPr>
      </w:pPr>
      <w:r>
        <w:rPr>
          <w:rFonts w:ascii="Stempel Garamond LT Std" w:hAnsi="Stempel Garamond LT Std"/>
        </w:rPr>
        <w:t xml:space="preserve"> A</w:t>
      </w:r>
      <w:r w:rsidR="007A6F28" w:rsidRPr="000442D4">
        <w:rPr>
          <w:rFonts w:ascii="Stempel Garamond LT Std" w:hAnsi="Stempel Garamond LT Std"/>
        </w:rPr>
        <w:t xml:space="preserve"> questa domanda</w:t>
      </w:r>
      <w:r w:rsidR="000C6E21">
        <w:rPr>
          <w:rFonts w:ascii="Stempel Garamond LT Std" w:hAnsi="Stempel Garamond LT Std"/>
        </w:rPr>
        <w:t>, per la verità, non sono s</w:t>
      </w:r>
      <w:r w:rsidR="000C0B50">
        <w:rPr>
          <w:rFonts w:ascii="Stempel Garamond LT Std" w:hAnsi="Stempel Garamond LT Std"/>
        </w:rPr>
        <w:t>i</w:t>
      </w:r>
      <w:r w:rsidR="000C6E21">
        <w:rPr>
          <w:rFonts w:ascii="Stempel Garamond LT Std" w:hAnsi="Stempel Garamond LT Std"/>
        </w:rPr>
        <w:t xml:space="preserve">curo di saper rispondere, anche </w:t>
      </w:r>
      <w:r w:rsidR="007A6F28" w:rsidRPr="000442D4">
        <w:rPr>
          <w:rFonts w:ascii="Stempel Garamond LT Std" w:hAnsi="Stempel Garamond LT Std"/>
        </w:rPr>
        <w:t>perché</w:t>
      </w:r>
      <w:r w:rsidR="000C6E21">
        <w:rPr>
          <w:rFonts w:ascii="Stempel Garamond LT Std" w:hAnsi="Stempel Garamond LT Std"/>
        </w:rPr>
        <w:t>,</w:t>
      </w:r>
      <w:r w:rsidR="007A6F28" w:rsidRPr="000442D4">
        <w:rPr>
          <w:rFonts w:ascii="Stempel Garamond LT Std" w:hAnsi="Stempel Garamond LT Std"/>
        </w:rPr>
        <w:t xml:space="preserve"> come ha ricordato il professor </w:t>
      </w:r>
      <w:r w:rsidR="000C6E21">
        <w:rPr>
          <w:rFonts w:ascii="Stempel Garamond LT Std" w:hAnsi="Stempel Garamond LT Std"/>
        </w:rPr>
        <w:t>C</w:t>
      </w:r>
      <w:r w:rsidR="007A6F28" w:rsidRPr="000442D4">
        <w:rPr>
          <w:rFonts w:ascii="Stempel Garamond LT Std" w:hAnsi="Stempel Garamond LT Std"/>
        </w:rPr>
        <w:t>atalano</w:t>
      </w:r>
      <w:r w:rsidR="000C6E21">
        <w:rPr>
          <w:rFonts w:ascii="Stempel Garamond LT Std" w:hAnsi="Stempel Garamond LT Std"/>
        </w:rPr>
        <w:t>,</w:t>
      </w:r>
      <w:r w:rsidR="007A6F28" w:rsidRPr="000442D4">
        <w:rPr>
          <w:rFonts w:ascii="Stempel Garamond LT Std" w:hAnsi="Stempel Garamond LT Std"/>
        </w:rPr>
        <w:t xml:space="preserve"> </w:t>
      </w:r>
      <w:r w:rsidR="000C6E21">
        <w:rPr>
          <w:rFonts w:ascii="Stempel Garamond LT Std" w:hAnsi="Stempel Garamond LT Std"/>
        </w:rPr>
        <w:t>sono da tre anni distaccato press</w:t>
      </w:r>
      <w:r w:rsidR="000C0B50">
        <w:rPr>
          <w:rFonts w:ascii="Stempel Garamond LT Std" w:hAnsi="Stempel Garamond LT Std"/>
        </w:rPr>
        <w:t>o</w:t>
      </w:r>
      <w:r w:rsidR="000C6E21">
        <w:rPr>
          <w:rFonts w:ascii="Stempel Garamond LT Std" w:hAnsi="Stempel Garamond LT Std"/>
        </w:rPr>
        <w:t xml:space="preserve"> il </w:t>
      </w:r>
      <w:r w:rsidR="00C85943">
        <w:rPr>
          <w:rFonts w:ascii="Stempel Garamond LT Std" w:hAnsi="Stempel Garamond LT Std"/>
        </w:rPr>
        <w:t>T</w:t>
      </w:r>
      <w:r w:rsidR="000C6E21">
        <w:rPr>
          <w:rFonts w:ascii="Stempel Garamond LT Std" w:hAnsi="Stempel Garamond LT Std"/>
        </w:rPr>
        <w:t>ribunale Amministrativo Supremo di Tunisia e</w:t>
      </w:r>
      <w:r w:rsidR="007A6F28" w:rsidRPr="000442D4">
        <w:rPr>
          <w:rFonts w:ascii="Stempel Garamond LT Std" w:hAnsi="Stempel Garamond LT Std"/>
        </w:rPr>
        <w:t xml:space="preserve"> quindi non ho </w:t>
      </w:r>
      <w:r w:rsidR="000C6E21">
        <w:rPr>
          <w:rFonts w:ascii="Stempel Garamond LT Std" w:hAnsi="Stempel Garamond LT Std"/>
        </w:rPr>
        <w:t xml:space="preserve">potuto seguire da presso </w:t>
      </w:r>
      <w:r w:rsidR="007A6F28" w:rsidRPr="000442D4">
        <w:rPr>
          <w:rFonts w:ascii="Stempel Garamond LT Std" w:hAnsi="Stempel Garamond LT Std"/>
        </w:rPr>
        <w:t>la giurisprudenza del periodo di crisi</w:t>
      </w:r>
      <w:r w:rsidR="000C6E21">
        <w:rPr>
          <w:rFonts w:ascii="Stempel Garamond LT Std" w:hAnsi="Stempel Garamond LT Std"/>
        </w:rPr>
        <w:t xml:space="preserve">. </w:t>
      </w:r>
    </w:p>
    <w:p w14:paraId="6BC50F5B" w14:textId="741620FA" w:rsidR="00F17ED7" w:rsidRDefault="000C6E21" w:rsidP="000442D4">
      <w:pPr>
        <w:spacing w:line="360" w:lineRule="auto"/>
        <w:jc w:val="both"/>
        <w:rPr>
          <w:rFonts w:ascii="Stempel Garamond LT Std" w:hAnsi="Stempel Garamond LT Std"/>
        </w:rPr>
      </w:pPr>
      <w:r>
        <w:rPr>
          <w:rFonts w:ascii="Stempel Garamond LT Std" w:hAnsi="Stempel Garamond LT Std"/>
        </w:rPr>
        <w:t>Ciò nonostante, poiché nell’ambito del progetto italo-tunisino, abbiamo dedicato un</w:t>
      </w:r>
      <w:r w:rsidR="007A6F28" w:rsidRPr="000442D4">
        <w:rPr>
          <w:rFonts w:ascii="Stempel Garamond LT Std" w:hAnsi="Stempel Garamond LT Std"/>
        </w:rPr>
        <w:t xml:space="preserve"> incontro seminariale </w:t>
      </w:r>
      <w:r>
        <w:rPr>
          <w:rFonts w:ascii="Stempel Garamond LT Std" w:hAnsi="Stempel Garamond LT Std"/>
        </w:rPr>
        <w:t>proprio su</w:t>
      </w:r>
      <w:r w:rsidR="00F17ED7">
        <w:rPr>
          <w:rFonts w:ascii="Stempel Garamond LT Std" w:hAnsi="Stempel Garamond LT Std"/>
        </w:rPr>
        <w:t>l</w:t>
      </w:r>
      <w:r>
        <w:rPr>
          <w:rFonts w:ascii="Stempel Garamond LT Std" w:hAnsi="Stempel Garamond LT Std"/>
        </w:rPr>
        <w:t xml:space="preserve"> tema della </w:t>
      </w:r>
      <w:r w:rsidR="007A6F28" w:rsidRPr="000442D4">
        <w:rPr>
          <w:rFonts w:ascii="Stempel Garamond LT Std" w:hAnsi="Stempel Garamond LT Std"/>
        </w:rPr>
        <w:t>giurisprudenza della crisi e</w:t>
      </w:r>
      <w:r>
        <w:rPr>
          <w:rFonts w:ascii="Stempel Garamond LT Std" w:hAnsi="Stempel Garamond LT Std"/>
        </w:rPr>
        <w:t xml:space="preserve">d </w:t>
      </w:r>
      <w:r w:rsidR="00FF5B95">
        <w:rPr>
          <w:rFonts w:ascii="Stempel Garamond LT Std" w:hAnsi="Stempel Garamond LT Std"/>
        </w:rPr>
        <w:t xml:space="preserve">in questa occasione </w:t>
      </w:r>
      <w:r>
        <w:rPr>
          <w:rFonts w:ascii="Stempel Garamond LT Std" w:hAnsi="Stempel Garamond LT Std"/>
        </w:rPr>
        <w:t xml:space="preserve">entrambe le delegazioni hanno </w:t>
      </w:r>
      <w:r w:rsidR="00F17ED7">
        <w:rPr>
          <w:rFonts w:ascii="Stempel Garamond LT Std" w:hAnsi="Stempel Garamond LT Std"/>
        </w:rPr>
        <w:t xml:space="preserve">esaminato </w:t>
      </w:r>
      <w:r w:rsidR="007A6F28" w:rsidRPr="000442D4">
        <w:rPr>
          <w:rFonts w:ascii="Stempel Garamond LT Std" w:hAnsi="Stempel Garamond LT Std"/>
        </w:rPr>
        <w:t xml:space="preserve">casi pratici </w:t>
      </w:r>
      <w:r w:rsidR="00F17ED7">
        <w:rPr>
          <w:rFonts w:ascii="Stempel Garamond LT Std" w:hAnsi="Stempel Garamond LT Std"/>
        </w:rPr>
        <w:t xml:space="preserve">delle rispettive giurisdizioni, - </w:t>
      </w:r>
      <w:r w:rsidR="007A6F28" w:rsidRPr="000442D4">
        <w:rPr>
          <w:rFonts w:ascii="Stempel Garamond LT Std" w:hAnsi="Stempel Garamond LT Std"/>
        </w:rPr>
        <w:t xml:space="preserve">che naturalmente sono autorizzato a ritrasferire </w:t>
      </w:r>
      <w:r w:rsidR="00C85943">
        <w:rPr>
          <w:rFonts w:ascii="Stempel Garamond LT Std" w:hAnsi="Stempel Garamond LT Std"/>
        </w:rPr>
        <w:t xml:space="preserve">e </w:t>
      </w:r>
      <w:r w:rsidR="00F17ED7">
        <w:rPr>
          <w:rFonts w:ascii="Stempel Garamond LT Std" w:hAnsi="Stempel Garamond LT Std"/>
        </w:rPr>
        <w:t xml:space="preserve">che </w:t>
      </w:r>
      <w:r w:rsidR="007A6F28" w:rsidRPr="000442D4">
        <w:rPr>
          <w:rFonts w:ascii="Stempel Garamond LT Std" w:hAnsi="Stempel Garamond LT Std"/>
        </w:rPr>
        <w:t>quindi metto a disposizione degli altri partecipanti</w:t>
      </w:r>
      <w:r w:rsidR="00F17ED7">
        <w:rPr>
          <w:rFonts w:ascii="Stempel Garamond LT Std" w:hAnsi="Stempel Garamond LT Std"/>
        </w:rPr>
        <w:t>, se interessati</w:t>
      </w:r>
      <w:r w:rsidR="000C0B50">
        <w:rPr>
          <w:rFonts w:ascii="Stempel Garamond LT Std" w:hAnsi="Stempel Garamond LT Std"/>
        </w:rPr>
        <w:t xml:space="preserve"> – proverò a svolgere qualche breve, ed ultima considerazione</w:t>
      </w:r>
      <w:r w:rsidR="00D84056">
        <w:rPr>
          <w:rFonts w:ascii="Stempel Garamond LT Std" w:hAnsi="Stempel Garamond LT Std"/>
        </w:rPr>
        <w:t>.</w:t>
      </w:r>
    </w:p>
    <w:p w14:paraId="2398D838" w14:textId="06D64658" w:rsidR="00F17ED7" w:rsidRDefault="007A6F28" w:rsidP="000442D4">
      <w:pPr>
        <w:spacing w:line="360" w:lineRule="auto"/>
        <w:jc w:val="both"/>
        <w:rPr>
          <w:rFonts w:ascii="Stempel Garamond LT Std" w:hAnsi="Stempel Garamond LT Std"/>
        </w:rPr>
      </w:pPr>
      <w:r w:rsidRPr="000442D4">
        <w:rPr>
          <w:rFonts w:ascii="Stempel Garamond LT Std" w:hAnsi="Stempel Garamond LT Std"/>
        </w:rPr>
        <w:t xml:space="preserve"> </w:t>
      </w:r>
      <w:r w:rsidR="00D84056">
        <w:rPr>
          <w:rFonts w:ascii="Stempel Garamond LT Std" w:hAnsi="Stempel Garamond LT Std"/>
        </w:rPr>
        <w:t>P</w:t>
      </w:r>
      <w:r w:rsidRPr="000442D4">
        <w:rPr>
          <w:rFonts w:ascii="Stempel Garamond LT Std" w:hAnsi="Stempel Garamond LT Std"/>
        </w:rPr>
        <w:t xml:space="preserve">er quanto </w:t>
      </w:r>
      <w:r w:rsidR="000C0B50">
        <w:rPr>
          <w:rFonts w:ascii="Stempel Garamond LT Std" w:hAnsi="Stempel Garamond LT Std"/>
        </w:rPr>
        <w:t xml:space="preserve">concerne </w:t>
      </w:r>
      <w:r w:rsidRPr="000442D4">
        <w:rPr>
          <w:rFonts w:ascii="Stempel Garamond LT Std" w:hAnsi="Stempel Garamond LT Std"/>
        </w:rPr>
        <w:t xml:space="preserve">i casi pratici </w:t>
      </w:r>
      <w:r w:rsidR="006A7668" w:rsidRPr="000442D4">
        <w:rPr>
          <w:rFonts w:ascii="Stempel Garamond LT Std" w:hAnsi="Stempel Garamond LT Std"/>
        </w:rPr>
        <w:t xml:space="preserve">italiani </w:t>
      </w:r>
      <w:r w:rsidR="006A7668">
        <w:rPr>
          <w:rFonts w:ascii="Stempel Garamond LT Std" w:hAnsi="Stempel Garamond LT Std"/>
        </w:rPr>
        <w:t>-</w:t>
      </w:r>
      <w:r w:rsidR="00F17ED7">
        <w:rPr>
          <w:rFonts w:ascii="Stempel Garamond LT Std" w:hAnsi="Stempel Garamond LT Std"/>
        </w:rPr>
        <w:t xml:space="preserve"> </w:t>
      </w:r>
      <w:r w:rsidRPr="000442D4">
        <w:rPr>
          <w:rFonts w:ascii="Stempel Garamond LT Std" w:hAnsi="Stempel Garamond LT Std"/>
        </w:rPr>
        <w:t>che</w:t>
      </w:r>
      <w:r w:rsidR="00FF5B95">
        <w:rPr>
          <w:rFonts w:ascii="Stempel Garamond LT Std" w:hAnsi="Stempel Garamond LT Std"/>
        </w:rPr>
        <w:t>,</w:t>
      </w:r>
      <w:r w:rsidRPr="000442D4">
        <w:rPr>
          <w:rFonts w:ascii="Stempel Garamond LT Std" w:hAnsi="Stempel Garamond LT Std"/>
        </w:rPr>
        <w:t xml:space="preserve"> tra un secondo</w:t>
      </w:r>
      <w:r w:rsidR="00FF5B95">
        <w:rPr>
          <w:rFonts w:ascii="Stempel Garamond LT Std" w:hAnsi="Stempel Garamond LT Std"/>
        </w:rPr>
        <w:t>,</w:t>
      </w:r>
      <w:r w:rsidRPr="000442D4">
        <w:rPr>
          <w:rFonts w:ascii="Stempel Garamond LT Std" w:hAnsi="Stempel Garamond LT Std"/>
        </w:rPr>
        <w:t xml:space="preserve"> vado a commentare</w:t>
      </w:r>
      <w:r w:rsidR="00FF5B95">
        <w:rPr>
          <w:rFonts w:ascii="Stempel Garamond LT Std" w:hAnsi="Stempel Garamond LT Std"/>
        </w:rPr>
        <w:t>,</w:t>
      </w:r>
      <w:r w:rsidRPr="000442D4">
        <w:rPr>
          <w:rFonts w:ascii="Stempel Garamond LT Std" w:hAnsi="Stempel Garamond LT Std"/>
        </w:rPr>
        <w:t xml:space="preserve"> sono in francese</w:t>
      </w:r>
      <w:r w:rsidR="00F17ED7">
        <w:rPr>
          <w:rFonts w:ascii="Stempel Garamond LT Std" w:hAnsi="Stempel Garamond LT Std"/>
        </w:rPr>
        <w:t>,</w:t>
      </w:r>
      <w:r w:rsidRPr="000442D4">
        <w:rPr>
          <w:rFonts w:ascii="Stempel Garamond LT Std" w:hAnsi="Stempel Garamond LT Std"/>
        </w:rPr>
        <w:t xml:space="preserve"> purtroppo non </w:t>
      </w:r>
      <w:r w:rsidR="00F17ED7">
        <w:rPr>
          <w:rFonts w:ascii="Stempel Garamond LT Std" w:hAnsi="Stempel Garamond LT Std"/>
        </w:rPr>
        <w:t xml:space="preserve">ho avuto il tempo di tradurli </w:t>
      </w:r>
      <w:r w:rsidRPr="000442D4">
        <w:rPr>
          <w:rFonts w:ascii="Stempel Garamond LT Std" w:hAnsi="Stempel Garamond LT Std"/>
        </w:rPr>
        <w:t>in italiano</w:t>
      </w:r>
      <w:r w:rsidR="00F17ED7">
        <w:rPr>
          <w:rFonts w:ascii="Stempel Garamond LT Std" w:hAnsi="Stempel Garamond LT Std"/>
        </w:rPr>
        <w:t xml:space="preserve"> -  un primo dato che emerge,</w:t>
      </w:r>
      <w:r w:rsidR="000C0B50">
        <w:rPr>
          <w:rFonts w:ascii="Stempel Garamond LT Std" w:hAnsi="Stempel Garamond LT Std"/>
        </w:rPr>
        <w:t xml:space="preserve"> comune a tutte le giurisdizioni, </w:t>
      </w:r>
      <w:r w:rsidR="00F17ED7">
        <w:rPr>
          <w:rFonts w:ascii="Stempel Garamond LT Std" w:hAnsi="Stempel Garamond LT Std"/>
        </w:rPr>
        <w:t xml:space="preserve">è quello, </w:t>
      </w:r>
      <w:r w:rsidR="001858B7" w:rsidRPr="000442D4">
        <w:rPr>
          <w:rFonts w:ascii="Stempel Garamond LT Std" w:hAnsi="Stempel Garamond LT Std"/>
        </w:rPr>
        <w:t>significativ</w:t>
      </w:r>
      <w:r w:rsidR="00F17ED7">
        <w:rPr>
          <w:rFonts w:ascii="Stempel Garamond LT Std" w:hAnsi="Stempel Garamond LT Std"/>
        </w:rPr>
        <w:t>o</w:t>
      </w:r>
      <w:r w:rsidR="00C85943">
        <w:rPr>
          <w:rFonts w:ascii="Stempel Garamond LT Std" w:hAnsi="Stempel Garamond LT Std"/>
        </w:rPr>
        <w:t>,</w:t>
      </w:r>
      <w:r w:rsidR="001858B7" w:rsidRPr="000442D4">
        <w:rPr>
          <w:rFonts w:ascii="Stempel Garamond LT Std" w:hAnsi="Stempel Garamond LT Std"/>
        </w:rPr>
        <w:t xml:space="preserve"> di equilibrio costituzionale</w:t>
      </w:r>
      <w:r w:rsidR="00F17ED7">
        <w:rPr>
          <w:rFonts w:ascii="Stempel Garamond LT Std" w:hAnsi="Stempel Garamond LT Std"/>
        </w:rPr>
        <w:t xml:space="preserve">, al quale accennavo all’inizio, </w:t>
      </w:r>
      <w:r w:rsidR="00FF5B95">
        <w:rPr>
          <w:rFonts w:ascii="Stempel Garamond LT Std" w:hAnsi="Stempel Garamond LT Std"/>
        </w:rPr>
        <w:t>ossia la tematica de</w:t>
      </w:r>
      <w:r w:rsidR="001858B7" w:rsidRPr="000442D4">
        <w:rPr>
          <w:rFonts w:ascii="Stempel Garamond LT Std" w:hAnsi="Stempel Garamond LT Std"/>
        </w:rPr>
        <w:t>i limiti della competenza legislativa dei decreti legge</w:t>
      </w:r>
      <w:r w:rsidR="00FF5B95">
        <w:rPr>
          <w:rFonts w:ascii="Stempel Garamond LT Std" w:hAnsi="Stempel Garamond LT Std"/>
        </w:rPr>
        <w:t xml:space="preserve">. Segnatamente la maggior parte delle decisioni ha affrontato, quasi sempre incidentalmente, la questione relativa al </w:t>
      </w:r>
      <w:r w:rsidR="001858B7" w:rsidRPr="000442D4">
        <w:rPr>
          <w:rFonts w:ascii="Stempel Garamond LT Std" w:hAnsi="Stempel Garamond LT Std"/>
        </w:rPr>
        <w:t xml:space="preserve">se </w:t>
      </w:r>
      <w:r w:rsidR="000C0B50">
        <w:rPr>
          <w:rFonts w:ascii="Stempel Garamond LT Std" w:hAnsi="Stempel Garamond LT Std"/>
        </w:rPr>
        <w:t>essi</w:t>
      </w:r>
      <w:r w:rsidR="00F17ED7">
        <w:rPr>
          <w:rFonts w:ascii="Stempel Garamond LT Std" w:hAnsi="Stempel Garamond LT Std"/>
        </w:rPr>
        <w:t>,</w:t>
      </w:r>
      <w:r w:rsidR="001858B7" w:rsidRPr="000442D4">
        <w:rPr>
          <w:rFonts w:ascii="Stempel Garamond LT Std" w:hAnsi="Stempel Garamond LT Std"/>
        </w:rPr>
        <w:t xml:space="preserve"> anche in uno stato di crisi</w:t>
      </w:r>
      <w:r w:rsidR="00F17ED7">
        <w:rPr>
          <w:rFonts w:ascii="Stempel Garamond LT Std" w:hAnsi="Stempel Garamond LT Std"/>
        </w:rPr>
        <w:t>,</w:t>
      </w:r>
      <w:r w:rsidR="001858B7" w:rsidRPr="000442D4">
        <w:rPr>
          <w:rFonts w:ascii="Stempel Garamond LT Std" w:hAnsi="Stempel Garamond LT Std"/>
        </w:rPr>
        <w:t xml:space="preserve"> </w:t>
      </w:r>
      <w:r w:rsidR="00FF5B95">
        <w:rPr>
          <w:rFonts w:ascii="Stempel Garamond LT Std" w:hAnsi="Stempel Garamond LT Std"/>
        </w:rPr>
        <w:t xml:space="preserve">si modellino </w:t>
      </w:r>
      <w:r w:rsidR="001858B7" w:rsidRPr="000442D4">
        <w:rPr>
          <w:rFonts w:ascii="Stempel Garamond LT Std" w:hAnsi="Stempel Garamond LT Std"/>
        </w:rPr>
        <w:t xml:space="preserve">su quelli </w:t>
      </w:r>
      <w:r w:rsidR="000C0B50">
        <w:rPr>
          <w:rFonts w:ascii="Stempel Garamond LT Std" w:hAnsi="Stempel Garamond LT Std"/>
        </w:rPr>
        <w:t xml:space="preserve">definiti </w:t>
      </w:r>
      <w:r w:rsidR="001858B7" w:rsidRPr="000442D4">
        <w:rPr>
          <w:rFonts w:ascii="Stempel Garamond LT Std" w:hAnsi="Stempel Garamond LT Std"/>
        </w:rPr>
        <w:t>d</w:t>
      </w:r>
      <w:r w:rsidR="000C0B50">
        <w:rPr>
          <w:rFonts w:ascii="Stempel Garamond LT Std" w:hAnsi="Stempel Garamond LT Std"/>
        </w:rPr>
        <w:t>a</w:t>
      </w:r>
      <w:r w:rsidR="001858B7" w:rsidRPr="000442D4">
        <w:rPr>
          <w:rFonts w:ascii="Stempel Garamond LT Std" w:hAnsi="Stempel Garamond LT Std"/>
        </w:rPr>
        <w:t xml:space="preserve">ll'articolo 117 della nostra </w:t>
      </w:r>
      <w:r w:rsidR="00F17ED7">
        <w:rPr>
          <w:rFonts w:ascii="Stempel Garamond LT Std" w:hAnsi="Stempel Garamond LT Std"/>
        </w:rPr>
        <w:t>C</w:t>
      </w:r>
      <w:r w:rsidR="001858B7" w:rsidRPr="000442D4">
        <w:rPr>
          <w:rFonts w:ascii="Stempel Garamond LT Std" w:hAnsi="Stempel Garamond LT Std"/>
        </w:rPr>
        <w:t>ostituzione</w:t>
      </w:r>
      <w:r w:rsidR="00F17ED7">
        <w:rPr>
          <w:rFonts w:ascii="Stempel Garamond LT Std" w:hAnsi="Stempel Garamond LT Std"/>
        </w:rPr>
        <w:t>,</w:t>
      </w:r>
      <w:r w:rsidR="001858B7" w:rsidRPr="000442D4">
        <w:rPr>
          <w:rFonts w:ascii="Stempel Garamond LT Std" w:hAnsi="Stempel Garamond LT Std"/>
        </w:rPr>
        <w:t xml:space="preserve"> oppure </w:t>
      </w:r>
      <w:r w:rsidR="000C0B50">
        <w:rPr>
          <w:rFonts w:ascii="Stempel Garamond LT Std" w:hAnsi="Stempel Garamond LT Std"/>
        </w:rPr>
        <w:t xml:space="preserve">se </w:t>
      </w:r>
      <w:r w:rsidR="001858B7" w:rsidRPr="000442D4">
        <w:rPr>
          <w:rFonts w:ascii="Stempel Garamond LT Std" w:hAnsi="Stempel Garamond LT Std"/>
        </w:rPr>
        <w:t>poss</w:t>
      </w:r>
      <w:r w:rsidR="000C0B50">
        <w:rPr>
          <w:rFonts w:ascii="Stempel Garamond LT Std" w:hAnsi="Stempel Garamond LT Std"/>
        </w:rPr>
        <w:t>a</w:t>
      </w:r>
      <w:r w:rsidR="001858B7" w:rsidRPr="000442D4">
        <w:rPr>
          <w:rFonts w:ascii="Stempel Garamond LT Std" w:hAnsi="Stempel Garamond LT Std"/>
        </w:rPr>
        <w:t>no derogar</w:t>
      </w:r>
      <w:r w:rsidR="00FF5B95">
        <w:rPr>
          <w:rFonts w:ascii="Stempel Garamond LT Std" w:hAnsi="Stempel Garamond LT Std"/>
        </w:rPr>
        <w:t>vi</w:t>
      </w:r>
      <w:r w:rsidR="00F17ED7">
        <w:rPr>
          <w:rFonts w:ascii="Stempel Garamond LT Std" w:hAnsi="Stempel Garamond LT Std"/>
        </w:rPr>
        <w:t xml:space="preserve">. </w:t>
      </w:r>
    </w:p>
    <w:p w14:paraId="4728AFC8" w14:textId="3B3E371B" w:rsidR="000C0B50" w:rsidRDefault="00F43046" w:rsidP="000442D4">
      <w:pPr>
        <w:spacing w:line="360" w:lineRule="auto"/>
        <w:jc w:val="both"/>
        <w:rPr>
          <w:rFonts w:ascii="Stempel Garamond LT Std" w:hAnsi="Stempel Garamond LT Std"/>
        </w:rPr>
      </w:pPr>
      <w:r>
        <w:rPr>
          <w:rFonts w:ascii="Stempel Garamond LT Std" w:hAnsi="Stempel Garamond LT Std"/>
        </w:rPr>
        <w:t xml:space="preserve">Venendo </w:t>
      </w:r>
      <w:r w:rsidR="000C0B50">
        <w:rPr>
          <w:rFonts w:ascii="Stempel Garamond LT Std" w:hAnsi="Stempel Garamond LT Std"/>
        </w:rPr>
        <w:t xml:space="preserve">più specificamente </w:t>
      </w:r>
      <w:r>
        <w:rPr>
          <w:rFonts w:ascii="Stempel Garamond LT Std" w:hAnsi="Stempel Garamond LT Std"/>
        </w:rPr>
        <w:t>al</w:t>
      </w:r>
      <w:r w:rsidR="001858B7" w:rsidRPr="000442D4">
        <w:rPr>
          <w:rFonts w:ascii="Stempel Garamond LT Std" w:hAnsi="Stempel Garamond LT Std"/>
        </w:rPr>
        <w:t xml:space="preserve">la giurisprudenza </w:t>
      </w:r>
      <w:r w:rsidR="005B2450" w:rsidRPr="000442D4">
        <w:rPr>
          <w:rFonts w:ascii="Stempel Garamond LT Std" w:hAnsi="Stempel Garamond LT Std"/>
        </w:rPr>
        <w:t>amministrativa,</w:t>
      </w:r>
      <w:r w:rsidR="000C0B50">
        <w:rPr>
          <w:rFonts w:ascii="Stempel Garamond LT Std" w:hAnsi="Stempel Garamond LT Std"/>
        </w:rPr>
        <w:t xml:space="preserve"> con uno sguardo di insieme</w:t>
      </w:r>
      <w:r>
        <w:rPr>
          <w:rFonts w:ascii="Stempel Garamond LT Std" w:hAnsi="Stempel Garamond LT Std"/>
        </w:rPr>
        <w:t xml:space="preserve"> direi </w:t>
      </w:r>
      <w:r w:rsidR="000C0B50">
        <w:rPr>
          <w:rFonts w:ascii="Stempel Garamond LT Std" w:hAnsi="Stempel Garamond LT Std"/>
        </w:rPr>
        <w:t xml:space="preserve">che </w:t>
      </w:r>
      <w:r w:rsidR="001858B7" w:rsidRPr="000442D4">
        <w:rPr>
          <w:rFonts w:ascii="Stempel Garamond LT Std" w:hAnsi="Stempel Garamond LT Std"/>
        </w:rPr>
        <w:t xml:space="preserve">non ha contestato il ricorso alle misure d'urgenza </w:t>
      </w:r>
      <w:r w:rsidR="000C0B50">
        <w:rPr>
          <w:rFonts w:ascii="Stempel Garamond LT Std" w:hAnsi="Stempel Garamond LT Std"/>
        </w:rPr>
        <w:t xml:space="preserve">e, </w:t>
      </w:r>
      <w:r w:rsidR="001858B7" w:rsidRPr="000442D4">
        <w:rPr>
          <w:rFonts w:ascii="Stempel Garamond LT Std" w:hAnsi="Stempel Garamond LT Std"/>
        </w:rPr>
        <w:t xml:space="preserve">nel giudizio di bilanciamento dell'interesse che ricordava Madame </w:t>
      </w:r>
      <w:r w:rsidR="000442D4">
        <w:rPr>
          <w:rFonts w:ascii="Stempel Garamond LT Std" w:hAnsi="Stempel Garamond LT Std"/>
        </w:rPr>
        <w:t>Lottin</w:t>
      </w:r>
      <w:r w:rsidR="001858B7" w:rsidRPr="000442D4">
        <w:rPr>
          <w:rFonts w:ascii="Stempel Garamond LT Std" w:hAnsi="Stempel Garamond LT Std"/>
        </w:rPr>
        <w:t xml:space="preserve"> prima</w:t>
      </w:r>
      <w:r w:rsidR="000C0B50">
        <w:rPr>
          <w:rFonts w:ascii="Stempel Garamond LT Std" w:hAnsi="Stempel Garamond LT Std"/>
        </w:rPr>
        <w:t>,</w:t>
      </w:r>
      <w:r w:rsidR="001858B7" w:rsidRPr="000442D4">
        <w:rPr>
          <w:rFonts w:ascii="Stempel Garamond LT Std" w:hAnsi="Stempel Garamond LT Std"/>
        </w:rPr>
        <w:t xml:space="preserve"> ha </w:t>
      </w:r>
      <w:r w:rsidR="000C0B50">
        <w:rPr>
          <w:rFonts w:ascii="Stempel Garamond LT Std" w:hAnsi="Stempel Garamond LT Std"/>
        </w:rPr>
        <w:t xml:space="preserve">quasi </w:t>
      </w:r>
      <w:r w:rsidR="001858B7" w:rsidRPr="000442D4">
        <w:rPr>
          <w:rFonts w:ascii="Stempel Garamond LT Std" w:hAnsi="Stempel Garamond LT Std"/>
        </w:rPr>
        <w:t xml:space="preserve">sempre privilegiato il momento </w:t>
      </w:r>
      <w:r w:rsidR="00F17ED7" w:rsidRPr="000442D4">
        <w:rPr>
          <w:rFonts w:ascii="Stempel Garamond LT Std" w:hAnsi="Stempel Garamond LT Std"/>
        </w:rPr>
        <w:t>securitario</w:t>
      </w:r>
      <w:r w:rsidR="001858B7" w:rsidRPr="000442D4">
        <w:rPr>
          <w:rFonts w:ascii="Stempel Garamond LT Std" w:hAnsi="Stempel Garamond LT Std"/>
        </w:rPr>
        <w:t xml:space="preserve"> sanitario </w:t>
      </w:r>
      <w:r w:rsidR="00F17ED7">
        <w:rPr>
          <w:rFonts w:ascii="Stempel Garamond LT Std" w:hAnsi="Stempel Garamond LT Std"/>
        </w:rPr>
        <w:t xml:space="preserve">nazionale, </w:t>
      </w:r>
      <w:r w:rsidR="001858B7" w:rsidRPr="000442D4">
        <w:rPr>
          <w:rFonts w:ascii="Stempel Garamond LT Std" w:hAnsi="Stempel Garamond LT Std"/>
        </w:rPr>
        <w:t>rispetto alla tutela dei diritti fondamentali</w:t>
      </w:r>
      <w:r w:rsidR="00D84056">
        <w:rPr>
          <w:rFonts w:ascii="Stempel Garamond LT Std" w:hAnsi="Stempel Garamond LT Std"/>
        </w:rPr>
        <w:t>.</w:t>
      </w:r>
      <w:r w:rsidR="001858B7" w:rsidRPr="000442D4">
        <w:rPr>
          <w:rFonts w:ascii="Stempel Garamond LT Std" w:hAnsi="Stempel Garamond LT Std"/>
        </w:rPr>
        <w:t xml:space="preserve"> </w:t>
      </w:r>
      <w:r w:rsidR="00D84056">
        <w:rPr>
          <w:rFonts w:ascii="Stempel Garamond LT Std" w:hAnsi="Stempel Garamond LT Std"/>
        </w:rPr>
        <w:t>L</w:t>
      </w:r>
      <w:r w:rsidR="001858B7" w:rsidRPr="000442D4">
        <w:rPr>
          <w:rFonts w:ascii="Stempel Garamond LT Std" w:hAnsi="Stempel Garamond LT Std"/>
        </w:rPr>
        <w:t>a questione forse</w:t>
      </w:r>
      <w:r w:rsidR="00D84056">
        <w:rPr>
          <w:rFonts w:ascii="Stempel Garamond LT Std" w:hAnsi="Stempel Garamond LT Std"/>
        </w:rPr>
        <w:t>,</w:t>
      </w:r>
      <w:r w:rsidR="001858B7" w:rsidRPr="000442D4">
        <w:rPr>
          <w:rFonts w:ascii="Stempel Garamond LT Std" w:hAnsi="Stempel Garamond LT Std"/>
        </w:rPr>
        <w:t xml:space="preserve"> più interessant</w:t>
      </w:r>
      <w:r w:rsidR="00F17ED7">
        <w:rPr>
          <w:rFonts w:ascii="Stempel Garamond LT Std" w:hAnsi="Stempel Garamond LT Std"/>
        </w:rPr>
        <w:t xml:space="preserve">e - </w:t>
      </w:r>
      <w:r w:rsidR="001858B7" w:rsidRPr="000442D4">
        <w:rPr>
          <w:rFonts w:ascii="Stempel Garamond LT Std" w:hAnsi="Stempel Garamond LT Std"/>
        </w:rPr>
        <w:t xml:space="preserve">ma naturalmente rimetto a voi la valutazione quando </w:t>
      </w:r>
      <w:r w:rsidR="006A7668">
        <w:rPr>
          <w:rFonts w:ascii="Stempel Garamond LT Std" w:hAnsi="Stempel Garamond LT Std"/>
        </w:rPr>
        <w:t xml:space="preserve">consulterete questi </w:t>
      </w:r>
      <w:r w:rsidR="001858B7" w:rsidRPr="000442D4">
        <w:rPr>
          <w:rFonts w:ascii="Stempel Garamond LT Std" w:hAnsi="Stempel Garamond LT Std"/>
        </w:rPr>
        <w:t>documenti</w:t>
      </w:r>
      <w:r w:rsidR="00F17ED7">
        <w:rPr>
          <w:rFonts w:ascii="Stempel Garamond LT Std" w:hAnsi="Stempel Garamond LT Std"/>
        </w:rPr>
        <w:t xml:space="preserve"> - </w:t>
      </w:r>
      <w:r w:rsidR="00D84056">
        <w:rPr>
          <w:rFonts w:ascii="Stempel Garamond LT Std" w:hAnsi="Stempel Garamond LT Std"/>
        </w:rPr>
        <w:t>è</w:t>
      </w:r>
      <w:r w:rsidR="001858B7" w:rsidRPr="000442D4">
        <w:rPr>
          <w:rFonts w:ascii="Stempel Garamond LT Std" w:hAnsi="Stempel Garamond LT Std"/>
        </w:rPr>
        <w:t xml:space="preserve"> </w:t>
      </w:r>
      <w:r w:rsidR="00F17ED7">
        <w:rPr>
          <w:rFonts w:ascii="Stempel Garamond LT Std" w:hAnsi="Stempel Garamond LT Std"/>
        </w:rPr>
        <w:t xml:space="preserve">stata, anche per il giudice amministrativo, </w:t>
      </w:r>
      <w:r w:rsidR="000C0B50">
        <w:rPr>
          <w:rFonts w:ascii="Stempel Garamond LT Std" w:hAnsi="Stempel Garamond LT Std"/>
        </w:rPr>
        <w:t>quella de</w:t>
      </w:r>
      <w:r w:rsidR="001858B7" w:rsidRPr="000442D4">
        <w:rPr>
          <w:rFonts w:ascii="Stempel Garamond LT Std" w:hAnsi="Stempel Garamond LT Std"/>
        </w:rPr>
        <w:t>l riparto di competenze legislative</w:t>
      </w:r>
      <w:r w:rsidR="00C85943">
        <w:rPr>
          <w:rFonts w:ascii="Stempel Garamond LT Std" w:hAnsi="Stempel Garamond LT Std"/>
        </w:rPr>
        <w:t>;</w:t>
      </w:r>
      <w:r w:rsidR="001858B7" w:rsidRPr="000442D4">
        <w:rPr>
          <w:rFonts w:ascii="Stempel Garamond LT Std" w:hAnsi="Stempel Garamond LT Std"/>
        </w:rPr>
        <w:t xml:space="preserve"> abbiamo </w:t>
      </w:r>
      <w:r w:rsidR="00B72185">
        <w:rPr>
          <w:rFonts w:ascii="Stempel Garamond LT Std" w:hAnsi="Stempel Garamond LT Std"/>
        </w:rPr>
        <w:t xml:space="preserve">invero </w:t>
      </w:r>
      <w:r w:rsidR="001858B7" w:rsidRPr="000442D4">
        <w:rPr>
          <w:rFonts w:ascii="Stempel Garamond LT Std" w:hAnsi="Stempel Garamond LT Std"/>
        </w:rPr>
        <w:t>assistito a sospensione di provvedimenti amministrativi regionali perché ritenuti dal giudice amministrativo violativi della competenza legislativa statale in materia</w:t>
      </w:r>
      <w:r w:rsidR="00F17ED7">
        <w:rPr>
          <w:rFonts w:ascii="Stempel Garamond LT Std" w:hAnsi="Stempel Garamond LT Std"/>
        </w:rPr>
        <w:t xml:space="preserve">. </w:t>
      </w:r>
    </w:p>
    <w:p w14:paraId="2EE175F5" w14:textId="572E7203" w:rsidR="00F17ED7" w:rsidRDefault="000C0B50" w:rsidP="000C0B50">
      <w:pPr>
        <w:spacing w:line="360" w:lineRule="auto"/>
        <w:jc w:val="both"/>
        <w:rPr>
          <w:rFonts w:ascii="Stempel Garamond LT Std" w:hAnsi="Stempel Garamond LT Std"/>
        </w:rPr>
      </w:pPr>
      <w:r>
        <w:rPr>
          <w:rFonts w:ascii="Stempel Garamond LT Std" w:hAnsi="Stempel Garamond LT Std"/>
        </w:rPr>
        <w:t xml:space="preserve">Ad una prima valutazione, dunque, pare che la giurisprudenza amministrativa si sia impegnata soprattutto a ricostruire le diverse competenze legislative in materia di urgenza, piuttosto che procedere ad una </w:t>
      </w:r>
      <w:r w:rsidRPr="000C0B50">
        <w:rPr>
          <w:rFonts w:ascii="Stempel Garamond LT Std" w:hAnsi="Stempel Garamond LT Std"/>
        </w:rPr>
        <w:t xml:space="preserve">valutazione comparativa </w:t>
      </w:r>
      <w:r w:rsidR="0091612F">
        <w:rPr>
          <w:rFonts w:ascii="Stempel Garamond LT Std" w:hAnsi="Stempel Garamond LT Std"/>
        </w:rPr>
        <w:t xml:space="preserve">tra i diritti di sicurezza e salute pubblica, e gli altri diritti fondamentali. </w:t>
      </w:r>
      <w:r w:rsidR="00F43046">
        <w:rPr>
          <w:rFonts w:ascii="Stempel Garamond LT Std" w:hAnsi="Stempel Garamond LT Std"/>
        </w:rPr>
        <w:t>D</w:t>
      </w:r>
      <w:r w:rsidR="0091612F">
        <w:rPr>
          <w:rFonts w:ascii="Stempel Garamond LT Std" w:hAnsi="Stempel Garamond LT Std"/>
        </w:rPr>
        <w:t>i principio</w:t>
      </w:r>
      <w:r w:rsidR="005B2450">
        <w:rPr>
          <w:rFonts w:ascii="Stempel Garamond LT Std" w:hAnsi="Stempel Garamond LT Std"/>
        </w:rPr>
        <w:t xml:space="preserve"> non è </w:t>
      </w:r>
      <w:r w:rsidR="0091612F">
        <w:rPr>
          <w:rFonts w:ascii="Stempel Garamond LT Std" w:hAnsi="Stempel Garamond LT Std"/>
        </w:rPr>
        <w:t xml:space="preserve">stata messa in </w:t>
      </w:r>
      <w:r w:rsidR="001858B7" w:rsidRPr="000442D4">
        <w:rPr>
          <w:rFonts w:ascii="Stempel Garamond LT Std" w:hAnsi="Stempel Garamond LT Std"/>
        </w:rPr>
        <w:t>discussione la possibilità di degradare altri diritti fondamentali in ragione e</w:t>
      </w:r>
      <w:r w:rsidR="0091612F">
        <w:rPr>
          <w:rFonts w:ascii="Stempel Garamond LT Std" w:hAnsi="Stempel Garamond LT Std"/>
        </w:rPr>
        <w:t xml:space="preserve">d a causa </w:t>
      </w:r>
      <w:r w:rsidR="001858B7" w:rsidRPr="000442D4">
        <w:rPr>
          <w:rFonts w:ascii="Stempel Garamond LT Std" w:hAnsi="Stempel Garamond LT Std"/>
        </w:rPr>
        <w:t>dell'intervento di tutela sanitaria</w:t>
      </w:r>
      <w:r w:rsidR="00D84056">
        <w:rPr>
          <w:rFonts w:ascii="Stempel Garamond LT Std" w:hAnsi="Stempel Garamond LT Std"/>
        </w:rPr>
        <w:t>.</w:t>
      </w:r>
      <w:r w:rsidR="001858B7" w:rsidRPr="000442D4">
        <w:rPr>
          <w:rFonts w:ascii="Stempel Garamond LT Std" w:hAnsi="Stempel Garamond LT Std"/>
        </w:rPr>
        <w:t xml:space="preserve"> </w:t>
      </w:r>
    </w:p>
    <w:p w14:paraId="50E98EFB" w14:textId="1605291A" w:rsidR="00D84056" w:rsidRDefault="00D84056" w:rsidP="0091612F">
      <w:pPr>
        <w:spacing w:line="360" w:lineRule="auto"/>
        <w:jc w:val="both"/>
        <w:rPr>
          <w:rFonts w:ascii="Stempel Garamond LT Std" w:hAnsi="Stempel Garamond LT Std"/>
        </w:rPr>
      </w:pPr>
      <w:r>
        <w:rPr>
          <w:rFonts w:ascii="Stempel Garamond LT Std" w:hAnsi="Stempel Garamond LT Std"/>
        </w:rPr>
        <w:t>A</w:t>
      </w:r>
      <w:r w:rsidR="001858B7" w:rsidRPr="000442D4">
        <w:rPr>
          <w:rFonts w:ascii="Stempel Garamond LT Std" w:hAnsi="Stempel Garamond LT Std"/>
        </w:rPr>
        <w:t xml:space="preserve"> questo proposito pro</w:t>
      </w:r>
      <w:r w:rsidR="0091612F">
        <w:rPr>
          <w:rFonts w:ascii="Stempel Garamond LT Std" w:hAnsi="Stempel Garamond LT Std"/>
        </w:rPr>
        <w:t xml:space="preserve">verei (e concludo il mio intervento) a </w:t>
      </w:r>
      <w:r w:rsidR="00B72185">
        <w:rPr>
          <w:rFonts w:ascii="Stempel Garamond LT Std" w:hAnsi="Stempel Garamond LT Std"/>
        </w:rPr>
        <w:t xml:space="preserve">ricostruire un singolare </w:t>
      </w:r>
      <w:r w:rsidR="00466AAB">
        <w:rPr>
          <w:rFonts w:ascii="Stempel Garamond LT Std" w:hAnsi="Stempel Garamond LT Std"/>
        </w:rPr>
        <w:t xml:space="preserve">episodio </w:t>
      </w:r>
      <w:r w:rsidR="00B72185">
        <w:rPr>
          <w:rFonts w:ascii="Stempel Garamond LT Std" w:hAnsi="Stempel Garamond LT Std"/>
        </w:rPr>
        <w:t>risalente a</w:t>
      </w:r>
      <w:r w:rsidR="0091612F">
        <w:rPr>
          <w:rFonts w:ascii="Stempel Garamond LT Std" w:hAnsi="Stempel Garamond LT Std"/>
        </w:rPr>
        <w:t>i primi mesi di applicazione delle misure restrittive della</w:t>
      </w:r>
      <w:r w:rsidR="005B2450">
        <w:rPr>
          <w:rFonts w:ascii="Stempel Garamond LT Std" w:hAnsi="Stempel Garamond LT Std"/>
        </w:rPr>
        <w:t xml:space="preserve"> libertà di movimento, </w:t>
      </w:r>
      <w:r w:rsidR="0091612F">
        <w:rPr>
          <w:rFonts w:ascii="Stempel Garamond LT Std" w:hAnsi="Stempel Garamond LT Std"/>
        </w:rPr>
        <w:t xml:space="preserve">giunto </w:t>
      </w:r>
      <w:r w:rsidR="005B2450">
        <w:rPr>
          <w:rFonts w:ascii="Stempel Garamond LT Std" w:hAnsi="Stempel Garamond LT Std"/>
        </w:rPr>
        <w:t xml:space="preserve">dinanzi </w:t>
      </w:r>
      <w:r w:rsidR="0091612F">
        <w:rPr>
          <w:rFonts w:ascii="Stempel Garamond LT Std" w:hAnsi="Stempel Garamond LT Std"/>
        </w:rPr>
        <w:t xml:space="preserve">al giudice amministrativo. Si tratta di un caso nel quale </w:t>
      </w:r>
      <w:r w:rsidR="001858B7" w:rsidRPr="000442D4">
        <w:rPr>
          <w:rFonts w:ascii="Stempel Garamond LT Std" w:hAnsi="Stempel Garamond LT Std"/>
        </w:rPr>
        <w:t>il giudice amministrativo</w:t>
      </w:r>
      <w:r w:rsidR="0091612F">
        <w:rPr>
          <w:rFonts w:ascii="Stempel Garamond LT Std" w:hAnsi="Stempel Garamond LT Std"/>
        </w:rPr>
        <w:t xml:space="preserve"> - </w:t>
      </w:r>
      <w:r w:rsidR="001858B7" w:rsidRPr="000442D4">
        <w:rPr>
          <w:rFonts w:ascii="Stempel Garamond LT Std" w:hAnsi="Stempel Garamond LT Std"/>
        </w:rPr>
        <w:t xml:space="preserve">in nome dell'emergenza </w:t>
      </w:r>
      <w:r>
        <w:rPr>
          <w:rFonts w:ascii="Stempel Garamond LT Std" w:hAnsi="Stempel Garamond LT Std"/>
        </w:rPr>
        <w:t>e</w:t>
      </w:r>
      <w:r w:rsidR="001858B7" w:rsidRPr="000442D4">
        <w:rPr>
          <w:rFonts w:ascii="Stempel Garamond LT Std" w:hAnsi="Stempel Garamond LT Std"/>
        </w:rPr>
        <w:t xml:space="preserve"> schermandosi con il profilo del giudizio di legittimità</w:t>
      </w:r>
      <w:r w:rsidR="00466AAB">
        <w:rPr>
          <w:rFonts w:ascii="Stempel Garamond LT Std" w:hAnsi="Stempel Garamond LT Std"/>
        </w:rPr>
        <w:t xml:space="preserve">, meramente estrinseco </w:t>
      </w:r>
      <w:r w:rsidR="0091612F">
        <w:rPr>
          <w:rFonts w:ascii="Stempel Garamond LT Std" w:hAnsi="Stempel Garamond LT Std"/>
        </w:rPr>
        <w:t xml:space="preserve">– </w:t>
      </w:r>
      <w:r w:rsidR="00B72185">
        <w:rPr>
          <w:rFonts w:ascii="Stempel Garamond LT Std" w:hAnsi="Stempel Garamond LT Std"/>
        </w:rPr>
        <w:t>è,</w:t>
      </w:r>
      <w:r w:rsidR="0091612F">
        <w:rPr>
          <w:rFonts w:ascii="Stempel Garamond LT Std" w:hAnsi="Stempel Garamond LT Std"/>
        </w:rPr>
        <w:t xml:space="preserve"> forse, venuto meno </w:t>
      </w:r>
      <w:r w:rsidR="00675E6B">
        <w:rPr>
          <w:rFonts w:ascii="Stempel Garamond LT Std" w:hAnsi="Stempel Garamond LT Std"/>
        </w:rPr>
        <w:t xml:space="preserve">ai suoi compiti </w:t>
      </w:r>
      <w:r w:rsidR="0091612F">
        <w:rPr>
          <w:rFonts w:ascii="Stempel Garamond LT Std" w:hAnsi="Stempel Garamond LT Std"/>
        </w:rPr>
        <w:t>di tutela del cittadino nei confronti dell’azione dei pubblici poteri.</w:t>
      </w:r>
      <w:r w:rsidR="001858B7" w:rsidRPr="000442D4">
        <w:rPr>
          <w:rFonts w:ascii="Stempel Garamond LT Std" w:hAnsi="Stempel Garamond LT Std"/>
        </w:rPr>
        <w:t xml:space="preserve"> </w:t>
      </w:r>
    </w:p>
    <w:p w14:paraId="133A1D6C" w14:textId="188F620E" w:rsidR="0091612F" w:rsidRDefault="00D84056" w:rsidP="000442D4">
      <w:pPr>
        <w:spacing w:line="360" w:lineRule="auto"/>
        <w:jc w:val="both"/>
        <w:rPr>
          <w:rFonts w:ascii="Stempel Garamond LT Std" w:hAnsi="Stempel Garamond LT Std"/>
        </w:rPr>
      </w:pPr>
      <w:r>
        <w:rPr>
          <w:rFonts w:ascii="Stempel Garamond LT Std" w:hAnsi="Stempel Garamond LT Std"/>
        </w:rPr>
        <w:t>N</w:t>
      </w:r>
      <w:r w:rsidR="001858B7" w:rsidRPr="000442D4">
        <w:rPr>
          <w:rFonts w:ascii="Stempel Garamond LT Std" w:hAnsi="Stempel Garamond LT Std"/>
        </w:rPr>
        <w:t>ei giorni immediatamente successivi all'inizio della pandemia</w:t>
      </w:r>
      <w:r w:rsidR="00675E6B">
        <w:rPr>
          <w:rFonts w:ascii="Stempel Garamond LT Std" w:hAnsi="Stempel Garamond LT Std"/>
        </w:rPr>
        <w:t xml:space="preserve">, quando il Governo aveva decretato il lockdown assoluto e generalizzato, un </w:t>
      </w:r>
      <w:r w:rsidR="001858B7" w:rsidRPr="000442D4">
        <w:rPr>
          <w:rFonts w:ascii="Stempel Garamond LT Std" w:hAnsi="Stempel Garamond LT Std"/>
        </w:rPr>
        <w:t xml:space="preserve">giornalista e studioso di Michel </w:t>
      </w:r>
      <w:r w:rsidR="006D1F51">
        <w:rPr>
          <w:rFonts w:ascii="Stempel Garamond LT Std" w:hAnsi="Stempel Garamond LT Std"/>
        </w:rPr>
        <w:t>Fo</w:t>
      </w:r>
      <w:r w:rsidR="00675E6B">
        <w:rPr>
          <w:rFonts w:ascii="Stempel Garamond LT Std" w:hAnsi="Stempel Garamond LT Std"/>
        </w:rPr>
        <w:t>u</w:t>
      </w:r>
      <w:r w:rsidR="006D1F51">
        <w:rPr>
          <w:rFonts w:ascii="Stempel Garamond LT Std" w:hAnsi="Stempel Garamond LT Std"/>
        </w:rPr>
        <w:t>cault</w:t>
      </w:r>
      <w:r w:rsidR="00675E6B">
        <w:rPr>
          <w:rFonts w:ascii="Stempel Garamond LT Std" w:hAnsi="Stempel Garamond LT Std"/>
        </w:rPr>
        <w:t>,</w:t>
      </w:r>
      <w:r w:rsidR="001858B7" w:rsidRPr="000442D4">
        <w:rPr>
          <w:rFonts w:ascii="Stempel Garamond LT Std" w:hAnsi="Stempel Garamond LT Std"/>
        </w:rPr>
        <w:t xml:space="preserve"> quindi conoscitore delle sue teorie in materia di</w:t>
      </w:r>
      <w:r w:rsidR="0012442C">
        <w:rPr>
          <w:rFonts w:ascii="Stempel Garamond LT Std" w:hAnsi="Stempel Garamond LT Std"/>
        </w:rPr>
        <w:t xml:space="preserve"> potere panottico </w:t>
      </w:r>
      <w:r w:rsidR="001858B7" w:rsidRPr="000442D4">
        <w:rPr>
          <w:rFonts w:ascii="Stempel Garamond LT Std" w:hAnsi="Stempel Garamond LT Std"/>
        </w:rPr>
        <w:t xml:space="preserve">e di controllo </w:t>
      </w:r>
      <w:r w:rsidR="00675E6B">
        <w:rPr>
          <w:rFonts w:ascii="Stempel Garamond LT Std" w:hAnsi="Stempel Garamond LT Std"/>
        </w:rPr>
        <w:t xml:space="preserve">biopolitico </w:t>
      </w:r>
      <w:r w:rsidR="001858B7" w:rsidRPr="000442D4">
        <w:rPr>
          <w:rFonts w:ascii="Stempel Garamond LT Std" w:hAnsi="Stempel Garamond LT Std"/>
        </w:rPr>
        <w:t>dei corpi</w:t>
      </w:r>
      <w:r w:rsidR="0091612F">
        <w:rPr>
          <w:rFonts w:ascii="Stempel Garamond LT Std" w:hAnsi="Stempel Garamond LT Std"/>
        </w:rPr>
        <w:t>,</w:t>
      </w:r>
      <w:r w:rsidR="001858B7" w:rsidRPr="000442D4">
        <w:rPr>
          <w:rFonts w:ascii="Stempel Garamond LT Std" w:hAnsi="Stempel Garamond LT Std"/>
        </w:rPr>
        <w:t xml:space="preserve"> </w:t>
      </w:r>
      <w:r w:rsidR="00F43046">
        <w:rPr>
          <w:rFonts w:ascii="Stempel Garamond LT Std" w:hAnsi="Stempel Garamond LT Std"/>
        </w:rPr>
        <w:t xml:space="preserve">pubblicò </w:t>
      </w:r>
      <w:r w:rsidR="001858B7" w:rsidRPr="000442D4">
        <w:rPr>
          <w:rFonts w:ascii="Stempel Garamond LT Std" w:hAnsi="Stempel Garamond LT Std"/>
        </w:rPr>
        <w:t xml:space="preserve">un articolo provocatorio nel quale confessava di aver violato le misure di restrizione di confinamento </w:t>
      </w:r>
      <w:r w:rsidR="00F43046">
        <w:rPr>
          <w:rFonts w:ascii="Stempel Garamond LT Std" w:hAnsi="Stempel Garamond LT Std"/>
        </w:rPr>
        <w:t xml:space="preserve">essendo </w:t>
      </w:r>
      <w:r w:rsidR="0091612F">
        <w:rPr>
          <w:rFonts w:ascii="Stempel Garamond LT Std" w:hAnsi="Stempel Garamond LT Std"/>
        </w:rPr>
        <w:t xml:space="preserve">andato, </w:t>
      </w:r>
      <w:r w:rsidR="00675E6B">
        <w:rPr>
          <w:rFonts w:ascii="Stempel Garamond LT Std" w:hAnsi="Stempel Garamond LT Std"/>
        </w:rPr>
        <w:t>a bella posta</w:t>
      </w:r>
      <w:r w:rsidR="0091612F">
        <w:rPr>
          <w:rFonts w:ascii="Stempel Garamond LT Std" w:hAnsi="Stempel Garamond LT Std"/>
        </w:rPr>
        <w:t>,</w:t>
      </w:r>
      <w:r w:rsidR="001858B7" w:rsidRPr="000442D4">
        <w:rPr>
          <w:rFonts w:ascii="Stempel Garamond LT Std" w:hAnsi="Stempel Garamond LT Std"/>
        </w:rPr>
        <w:t xml:space="preserve"> in giro per la città di sua residenza </w:t>
      </w:r>
      <w:r w:rsidR="00F43046">
        <w:rPr>
          <w:rFonts w:ascii="Stempel Garamond LT Std" w:hAnsi="Stempel Garamond LT Std"/>
        </w:rPr>
        <w:t xml:space="preserve">a bordo del </w:t>
      </w:r>
      <w:r w:rsidR="00C85943">
        <w:rPr>
          <w:rFonts w:ascii="Stempel Garamond LT Std" w:hAnsi="Stempel Garamond LT Std"/>
        </w:rPr>
        <w:t>suo ciclomotore</w:t>
      </w:r>
      <w:r w:rsidR="00675E6B">
        <w:rPr>
          <w:rFonts w:ascii="Stempel Garamond LT Std" w:hAnsi="Stempel Garamond LT Std"/>
        </w:rPr>
        <w:t>. Ebbene, dopo sol</w:t>
      </w:r>
      <w:r w:rsidR="0091612F">
        <w:rPr>
          <w:rFonts w:ascii="Stempel Garamond LT Std" w:hAnsi="Stempel Garamond LT Std"/>
        </w:rPr>
        <w:t>o</w:t>
      </w:r>
      <w:r w:rsidR="00675E6B">
        <w:rPr>
          <w:rFonts w:ascii="Stempel Garamond LT Std" w:hAnsi="Stempel Garamond LT Std"/>
        </w:rPr>
        <w:t xml:space="preserve"> 24 ore dall’articolo</w:t>
      </w:r>
      <w:r w:rsidR="0091612F">
        <w:rPr>
          <w:rFonts w:ascii="Stempel Garamond LT Std" w:hAnsi="Stempel Garamond LT Std"/>
        </w:rPr>
        <w:t xml:space="preserve"> in questione</w:t>
      </w:r>
      <w:r w:rsidR="00675E6B">
        <w:rPr>
          <w:rFonts w:ascii="Stempel Garamond LT Std" w:hAnsi="Stempel Garamond LT Std"/>
        </w:rPr>
        <w:t xml:space="preserve">, </w:t>
      </w:r>
      <w:r w:rsidR="001858B7" w:rsidRPr="000442D4">
        <w:rPr>
          <w:rFonts w:ascii="Stempel Garamond LT Std" w:hAnsi="Stempel Garamond LT Std"/>
        </w:rPr>
        <w:t xml:space="preserve">questo giornalista si </w:t>
      </w:r>
      <w:r w:rsidR="00F43046">
        <w:rPr>
          <w:rFonts w:ascii="Stempel Garamond LT Std" w:hAnsi="Stempel Garamond LT Std"/>
        </w:rPr>
        <w:t xml:space="preserve">vide </w:t>
      </w:r>
      <w:r w:rsidR="001858B7" w:rsidRPr="000442D4">
        <w:rPr>
          <w:rFonts w:ascii="Stempel Garamond LT Std" w:hAnsi="Stempel Garamond LT Std"/>
        </w:rPr>
        <w:t xml:space="preserve">recapitare un provvedimento </w:t>
      </w:r>
      <w:r w:rsidR="0091612F">
        <w:rPr>
          <w:rFonts w:ascii="Stempel Garamond LT Std" w:hAnsi="Stempel Garamond LT Std"/>
        </w:rPr>
        <w:t xml:space="preserve">restrittivo </w:t>
      </w:r>
      <w:r w:rsidR="006D1F51">
        <w:rPr>
          <w:rFonts w:ascii="Stempel Garamond LT Std" w:hAnsi="Stempel Garamond LT Std"/>
        </w:rPr>
        <w:t>dell’</w:t>
      </w:r>
      <w:r w:rsidR="0091612F">
        <w:rPr>
          <w:rFonts w:ascii="Stempel Garamond LT Std" w:hAnsi="Stempel Garamond LT Std"/>
        </w:rPr>
        <w:t>A</w:t>
      </w:r>
      <w:r w:rsidR="001858B7" w:rsidRPr="000442D4">
        <w:rPr>
          <w:rFonts w:ascii="Stempel Garamond LT Std" w:hAnsi="Stempel Garamond LT Std"/>
        </w:rPr>
        <w:t xml:space="preserve">zienda </w:t>
      </w:r>
      <w:r w:rsidR="0091612F">
        <w:rPr>
          <w:rFonts w:ascii="Stempel Garamond LT Std" w:hAnsi="Stempel Garamond LT Std"/>
        </w:rPr>
        <w:t>S</w:t>
      </w:r>
      <w:r w:rsidR="001858B7" w:rsidRPr="000442D4">
        <w:rPr>
          <w:rFonts w:ascii="Stempel Garamond LT Std" w:hAnsi="Stempel Garamond LT Std"/>
        </w:rPr>
        <w:t xml:space="preserve">anitaria </w:t>
      </w:r>
      <w:r w:rsidR="0091612F">
        <w:rPr>
          <w:rFonts w:ascii="Stempel Garamond LT Std" w:hAnsi="Stempel Garamond LT Std"/>
        </w:rPr>
        <w:t>L</w:t>
      </w:r>
      <w:r w:rsidR="001858B7" w:rsidRPr="000442D4">
        <w:rPr>
          <w:rFonts w:ascii="Stempel Garamond LT Std" w:hAnsi="Stempel Garamond LT Std"/>
        </w:rPr>
        <w:t xml:space="preserve">ocale </w:t>
      </w:r>
      <w:r w:rsidR="0091612F">
        <w:rPr>
          <w:rFonts w:ascii="Stempel Garamond LT Std" w:hAnsi="Stempel Garamond LT Std"/>
        </w:rPr>
        <w:t xml:space="preserve">che lo confinava </w:t>
      </w:r>
      <w:r w:rsidR="001858B7" w:rsidRPr="000442D4">
        <w:rPr>
          <w:rFonts w:ascii="Stempel Garamond LT Std" w:hAnsi="Stempel Garamond LT Std"/>
        </w:rPr>
        <w:t>per 8 giorni presso la sua abitazione</w:t>
      </w:r>
      <w:r w:rsidR="00675E6B">
        <w:rPr>
          <w:rFonts w:ascii="Stempel Garamond LT Std" w:hAnsi="Stempel Garamond LT Std"/>
        </w:rPr>
        <w:t>.</w:t>
      </w:r>
    </w:p>
    <w:p w14:paraId="059F1367" w14:textId="64118FF9" w:rsidR="0091612F" w:rsidRDefault="00675E6B" w:rsidP="000442D4">
      <w:pPr>
        <w:spacing w:line="360" w:lineRule="auto"/>
        <w:jc w:val="both"/>
        <w:rPr>
          <w:rFonts w:ascii="Stempel Garamond LT Std" w:hAnsi="Stempel Garamond LT Std"/>
        </w:rPr>
      </w:pPr>
      <w:r>
        <w:rPr>
          <w:rFonts w:ascii="Stempel Garamond LT Std" w:hAnsi="Stempel Garamond LT Std"/>
        </w:rPr>
        <w:t>I</w:t>
      </w:r>
      <w:r w:rsidR="001858B7" w:rsidRPr="000442D4">
        <w:rPr>
          <w:rFonts w:ascii="Stempel Garamond LT Std" w:hAnsi="Stempel Garamond LT Std"/>
        </w:rPr>
        <w:t xml:space="preserve">l provvedimento era motivato con </w:t>
      </w:r>
      <w:r w:rsidR="0091612F">
        <w:rPr>
          <w:rFonts w:ascii="Stempel Garamond LT Std" w:hAnsi="Stempel Garamond LT Std"/>
        </w:rPr>
        <w:t xml:space="preserve">le ragioni di </w:t>
      </w:r>
      <w:r w:rsidR="001858B7" w:rsidRPr="000442D4">
        <w:rPr>
          <w:rFonts w:ascii="Stempel Garamond LT Std" w:hAnsi="Stempel Garamond LT Std"/>
        </w:rPr>
        <w:t>prevenzione del contagio</w:t>
      </w:r>
      <w:r w:rsidR="0091612F">
        <w:rPr>
          <w:rFonts w:ascii="Stempel Garamond LT Std" w:hAnsi="Stempel Garamond LT Std"/>
        </w:rPr>
        <w:t>: l’autorità, supponendo</w:t>
      </w:r>
      <w:r w:rsidR="00C85943">
        <w:rPr>
          <w:rFonts w:ascii="Stempel Garamond LT Std" w:hAnsi="Stempel Garamond LT Std"/>
        </w:rPr>
        <w:t>,</w:t>
      </w:r>
      <w:r w:rsidR="0091612F">
        <w:rPr>
          <w:rFonts w:ascii="Stempel Garamond LT Std" w:hAnsi="Stempel Garamond LT Std"/>
        </w:rPr>
        <w:t xml:space="preserve"> </w:t>
      </w:r>
      <w:r w:rsidR="001858B7" w:rsidRPr="000442D4">
        <w:rPr>
          <w:rFonts w:ascii="Stempel Garamond LT Std" w:hAnsi="Stempel Garamond LT Std"/>
        </w:rPr>
        <w:t>sulla base dell'articolo</w:t>
      </w:r>
      <w:r>
        <w:rPr>
          <w:rFonts w:ascii="Stempel Garamond LT Std" w:hAnsi="Stempel Garamond LT Std"/>
        </w:rPr>
        <w:t>,</w:t>
      </w:r>
      <w:r w:rsidR="001858B7" w:rsidRPr="000442D4">
        <w:rPr>
          <w:rFonts w:ascii="Stempel Garamond LT Std" w:hAnsi="Stempel Garamond LT Std"/>
        </w:rPr>
        <w:t xml:space="preserve"> che </w:t>
      </w:r>
      <w:r w:rsidR="0091612F">
        <w:rPr>
          <w:rFonts w:ascii="Stempel Garamond LT Std" w:hAnsi="Stempel Garamond LT Std"/>
        </w:rPr>
        <w:t xml:space="preserve">il giornalista </w:t>
      </w:r>
      <w:r w:rsidR="001858B7" w:rsidRPr="000442D4">
        <w:rPr>
          <w:rFonts w:ascii="Stempel Garamond LT Std" w:hAnsi="Stempel Garamond LT Std"/>
        </w:rPr>
        <w:t>si fosse esposto al rischio di un contagio</w:t>
      </w:r>
      <w:r w:rsidR="00466AAB">
        <w:rPr>
          <w:rFonts w:ascii="Stempel Garamond LT Std" w:hAnsi="Stempel Garamond LT Std"/>
        </w:rPr>
        <w:t>,</w:t>
      </w:r>
      <w:r w:rsidR="00C85943">
        <w:rPr>
          <w:rFonts w:ascii="Stempel Garamond LT Std" w:hAnsi="Stempel Garamond LT Std"/>
        </w:rPr>
        <w:t xml:space="preserve"> ne decretava la obbligatoria quarantena</w:t>
      </w:r>
      <w:r>
        <w:rPr>
          <w:rFonts w:ascii="Stempel Garamond LT Std" w:hAnsi="Stempel Garamond LT Std"/>
        </w:rPr>
        <w:t>. N</w:t>
      </w:r>
      <w:r w:rsidR="001858B7" w:rsidRPr="000442D4">
        <w:rPr>
          <w:rFonts w:ascii="Stempel Garamond LT Std" w:hAnsi="Stempel Garamond LT Std"/>
        </w:rPr>
        <w:t>ella sostanza parve chiaro a tutti si tratta</w:t>
      </w:r>
      <w:r w:rsidR="0091612F">
        <w:rPr>
          <w:rFonts w:ascii="Stempel Garamond LT Std" w:hAnsi="Stempel Garamond LT Std"/>
        </w:rPr>
        <w:t>sse</w:t>
      </w:r>
      <w:r w:rsidR="001858B7" w:rsidRPr="000442D4">
        <w:rPr>
          <w:rFonts w:ascii="Stempel Garamond LT Std" w:hAnsi="Stempel Garamond LT Std"/>
        </w:rPr>
        <w:t xml:space="preserve"> di una sanzione</w:t>
      </w:r>
      <w:r w:rsidR="0091612F">
        <w:rPr>
          <w:rFonts w:ascii="Stempel Garamond LT Std" w:hAnsi="Stempel Garamond LT Std"/>
        </w:rPr>
        <w:t xml:space="preserve">, </w:t>
      </w:r>
      <w:r w:rsidR="001858B7" w:rsidRPr="000442D4">
        <w:rPr>
          <w:rFonts w:ascii="Stempel Garamond LT Std" w:hAnsi="Stempel Garamond LT Std"/>
        </w:rPr>
        <w:t xml:space="preserve">sanzione </w:t>
      </w:r>
      <w:r w:rsidR="0091612F">
        <w:rPr>
          <w:rFonts w:ascii="Stempel Garamond LT Std" w:hAnsi="Stempel Garamond LT Std"/>
        </w:rPr>
        <w:t xml:space="preserve">che beffardamente era proprio nel senso di quelle preconizzate (e studiate) da </w:t>
      </w:r>
      <w:r>
        <w:rPr>
          <w:rFonts w:ascii="Stempel Garamond LT Std" w:hAnsi="Stempel Garamond LT Std"/>
        </w:rPr>
        <w:t xml:space="preserve">Michel Foucault in quel meraviglioso affresco </w:t>
      </w:r>
      <w:r w:rsidR="0091612F">
        <w:rPr>
          <w:rFonts w:ascii="Stempel Garamond LT Std" w:hAnsi="Stempel Garamond LT Std"/>
        </w:rPr>
        <w:t xml:space="preserve">che è l’opera </w:t>
      </w:r>
      <w:r>
        <w:rPr>
          <w:rFonts w:ascii="Stempel Garamond LT Std" w:hAnsi="Stempel Garamond LT Std"/>
        </w:rPr>
        <w:t>“</w:t>
      </w:r>
      <w:r w:rsidR="005B2450">
        <w:rPr>
          <w:rFonts w:ascii="Stempel Garamond LT Std" w:hAnsi="Stempel Garamond LT Std"/>
        </w:rPr>
        <w:t>LA volontà di sapere</w:t>
      </w:r>
      <w:r>
        <w:rPr>
          <w:rFonts w:ascii="Stempel Garamond LT Std" w:hAnsi="Stempel Garamond LT Std"/>
        </w:rPr>
        <w:t>”</w:t>
      </w:r>
      <w:r w:rsidR="0091612F">
        <w:rPr>
          <w:rFonts w:ascii="Stempel Garamond LT Std" w:hAnsi="Stempel Garamond LT Std"/>
        </w:rPr>
        <w:t>. Quella inflitta al giornalista</w:t>
      </w:r>
      <w:r w:rsidR="005B2450">
        <w:rPr>
          <w:rFonts w:ascii="Stempel Garamond LT Std" w:hAnsi="Stempel Garamond LT Std"/>
        </w:rPr>
        <w:t xml:space="preserve"> infatti – un ircocervo che mescolava esigenze sanitarie, restrizioni personali e controllo sociale sulle forme discorsive -</w:t>
      </w:r>
      <w:r w:rsidR="0091612F">
        <w:rPr>
          <w:rFonts w:ascii="Stempel Garamond LT Std" w:hAnsi="Stempel Garamond LT Std"/>
        </w:rPr>
        <w:t xml:space="preserve"> </w:t>
      </w:r>
      <w:r w:rsidR="005B2450">
        <w:rPr>
          <w:rFonts w:ascii="Stempel Garamond LT Std" w:hAnsi="Stempel Garamond LT Std"/>
        </w:rPr>
        <w:t>poteva definirsi, infatti, esercizio di un potere biopolitico nel senso precisato dal filosofo di Poitiers</w:t>
      </w:r>
      <w:r w:rsidR="0091612F">
        <w:rPr>
          <w:rFonts w:ascii="Stempel Garamond LT Std" w:hAnsi="Stempel Garamond LT Std"/>
        </w:rPr>
        <w:t>.</w:t>
      </w:r>
      <w:r w:rsidR="005B2450">
        <w:rPr>
          <w:rFonts w:ascii="Stempel Garamond LT Std" w:hAnsi="Stempel Garamond LT Std"/>
        </w:rPr>
        <w:t xml:space="preserve"> </w:t>
      </w:r>
      <w:r w:rsidR="0091612F">
        <w:rPr>
          <w:rFonts w:ascii="Stempel Garamond LT Std" w:hAnsi="Stempel Garamond LT Std"/>
        </w:rPr>
        <w:t xml:space="preserve">La vicenda era oltre modo bizzarra, </w:t>
      </w:r>
      <w:r w:rsidR="00C85943">
        <w:rPr>
          <w:rFonts w:ascii="Stempel Garamond LT Std" w:hAnsi="Stempel Garamond LT Std"/>
        </w:rPr>
        <w:t xml:space="preserve">infatti, almeno </w:t>
      </w:r>
      <w:r w:rsidR="0091612F">
        <w:rPr>
          <w:rFonts w:ascii="Stempel Garamond LT Std" w:hAnsi="Stempel Garamond LT Std"/>
        </w:rPr>
        <w:t xml:space="preserve">fino a quel momento, </w:t>
      </w:r>
      <w:r w:rsidR="00B72185">
        <w:rPr>
          <w:rFonts w:ascii="Stempel Garamond LT Std" w:hAnsi="Stempel Garamond LT Std"/>
        </w:rPr>
        <w:t>sarebbe stato</w:t>
      </w:r>
      <w:r w:rsidR="00C85943">
        <w:rPr>
          <w:rFonts w:ascii="Stempel Garamond LT Std" w:hAnsi="Stempel Garamond LT Std"/>
        </w:rPr>
        <w:t xml:space="preserve"> </w:t>
      </w:r>
      <w:r w:rsidR="0091612F">
        <w:rPr>
          <w:rFonts w:ascii="Stempel Garamond LT Std" w:hAnsi="Stempel Garamond LT Std"/>
        </w:rPr>
        <w:t>inimmaginabile che un’</w:t>
      </w:r>
      <w:r w:rsidR="00466AAB">
        <w:rPr>
          <w:rFonts w:ascii="Stempel Garamond LT Std" w:hAnsi="Stempel Garamond LT Std"/>
        </w:rPr>
        <w:t>A</w:t>
      </w:r>
      <w:r w:rsidR="0091612F">
        <w:rPr>
          <w:rFonts w:ascii="Stempel Garamond LT Std" w:hAnsi="Stempel Garamond LT Std"/>
        </w:rPr>
        <w:t>zienda Sanitaria potesse applicare una sanzione personale restrittiva ad un giornalista per un articolo da lui pubblicato</w:t>
      </w:r>
      <w:r w:rsidR="00466AAB">
        <w:rPr>
          <w:rFonts w:ascii="Stempel Garamond LT Std" w:hAnsi="Stempel Garamond LT Std"/>
        </w:rPr>
        <w:t xml:space="preserve">, per di più con </w:t>
      </w:r>
      <w:r w:rsidR="0091612F">
        <w:rPr>
          <w:rFonts w:ascii="Stempel Garamond LT Std" w:hAnsi="Stempel Garamond LT Std"/>
        </w:rPr>
        <w:t xml:space="preserve">un atto </w:t>
      </w:r>
      <w:r w:rsidR="00466AAB">
        <w:rPr>
          <w:rFonts w:ascii="Stempel Garamond LT Std" w:hAnsi="Stempel Garamond LT Std"/>
        </w:rPr>
        <w:t xml:space="preserve">che altro non era </w:t>
      </w:r>
      <w:r w:rsidR="0012442C">
        <w:rPr>
          <w:rFonts w:ascii="Stempel Garamond LT Std" w:hAnsi="Stempel Garamond LT Std"/>
        </w:rPr>
        <w:t xml:space="preserve">se non </w:t>
      </w:r>
      <w:r w:rsidR="00466AAB">
        <w:rPr>
          <w:rFonts w:ascii="Stempel Garamond LT Std" w:hAnsi="Stempel Garamond LT Std"/>
        </w:rPr>
        <w:t xml:space="preserve">una </w:t>
      </w:r>
      <w:r w:rsidR="0091612F">
        <w:rPr>
          <w:rFonts w:ascii="Stempel Garamond LT Std" w:hAnsi="Stempel Garamond LT Std"/>
        </w:rPr>
        <w:t xml:space="preserve">provocazione. </w:t>
      </w:r>
    </w:p>
    <w:p w14:paraId="74A16336" w14:textId="33D47C81" w:rsidR="0091612F" w:rsidRDefault="0091612F" w:rsidP="000442D4">
      <w:pPr>
        <w:spacing w:line="360" w:lineRule="auto"/>
        <w:jc w:val="both"/>
        <w:rPr>
          <w:rFonts w:ascii="Stempel Garamond LT Std" w:hAnsi="Stempel Garamond LT Std"/>
        </w:rPr>
      </w:pPr>
      <w:r>
        <w:rPr>
          <w:rFonts w:ascii="Stempel Garamond LT Std" w:hAnsi="Stempel Garamond LT Std"/>
        </w:rPr>
        <w:t xml:space="preserve">Per certi versi l’episodio rappresentava </w:t>
      </w:r>
      <w:r w:rsidR="00675E6B">
        <w:rPr>
          <w:rFonts w:ascii="Stempel Garamond LT Std" w:hAnsi="Stempel Garamond LT Std"/>
        </w:rPr>
        <w:t xml:space="preserve">una messa in crisi radicale dello Stato di diritto e delle sue garanzie, senz’altro un </w:t>
      </w:r>
      <w:r w:rsidR="001858B7" w:rsidRPr="000442D4">
        <w:rPr>
          <w:rFonts w:ascii="Stempel Garamond LT Std" w:hAnsi="Stempel Garamond LT Std"/>
        </w:rPr>
        <w:t>paradosso dovuto alla situazione di emergenza</w:t>
      </w:r>
      <w:r w:rsidR="00675E6B">
        <w:rPr>
          <w:rFonts w:ascii="Stempel Garamond LT Std" w:hAnsi="Stempel Garamond LT Std"/>
        </w:rPr>
        <w:t>, ma pur sempre un paradosso.</w:t>
      </w:r>
      <w:r w:rsidR="005B2450">
        <w:rPr>
          <w:rFonts w:ascii="Stempel Garamond LT Std" w:hAnsi="Stempel Garamond LT Std"/>
        </w:rPr>
        <w:t xml:space="preserve"> </w:t>
      </w:r>
      <w:r>
        <w:rPr>
          <w:rFonts w:ascii="Stempel Garamond LT Std" w:hAnsi="Stempel Garamond LT Std"/>
        </w:rPr>
        <w:t>I</w:t>
      </w:r>
      <w:r w:rsidR="001858B7" w:rsidRPr="000442D4">
        <w:rPr>
          <w:rFonts w:ascii="Stempel Garamond LT Std" w:hAnsi="Stempel Garamond LT Std"/>
        </w:rPr>
        <w:t xml:space="preserve">l malcapitato </w:t>
      </w:r>
      <w:r w:rsidR="00675E6B">
        <w:rPr>
          <w:rFonts w:ascii="Stempel Garamond LT Std" w:hAnsi="Stempel Garamond LT Std"/>
        </w:rPr>
        <w:t xml:space="preserve">fu costretto a </w:t>
      </w:r>
      <w:r w:rsidR="001858B7" w:rsidRPr="000442D4">
        <w:rPr>
          <w:rFonts w:ascii="Stempel Garamond LT Std" w:hAnsi="Stempel Garamond LT Std"/>
        </w:rPr>
        <w:t xml:space="preserve">fare ricorso al </w:t>
      </w:r>
      <w:r w:rsidR="00622ABE">
        <w:rPr>
          <w:rFonts w:ascii="Stempel Garamond LT Std" w:hAnsi="Stempel Garamond LT Std"/>
        </w:rPr>
        <w:t>T</w:t>
      </w:r>
      <w:r w:rsidR="001858B7" w:rsidRPr="000442D4">
        <w:rPr>
          <w:rFonts w:ascii="Stempel Garamond LT Std" w:hAnsi="Stempel Garamond LT Std"/>
        </w:rPr>
        <w:t xml:space="preserve">ribunale </w:t>
      </w:r>
      <w:r w:rsidR="00622ABE">
        <w:rPr>
          <w:rFonts w:ascii="Stempel Garamond LT Std" w:hAnsi="Stempel Garamond LT Std"/>
        </w:rPr>
        <w:t>A</w:t>
      </w:r>
      <w:r w:rsidR="001858B7" w:rsidRPr="000442D4">
        <w:rPr>
          <w:rFonts w:ascii="Stempel Garamond LT Std" w:hAnsi="Stempel Garamond LT Std"/>
        </w:rPr>
        <w:t>mministrativo</w:t>
      </w:r>
      <w:r w:rsidR="00622ABE">
        <w:rPr>
          <w:rFonts w:ascii="Stempel Garamond LT Std" w:hAnsi="Stempel Garamond LT Std"/>
        </w:rPr>
        <w:t xml:space="preserve"> Regionale</w:t>
      </w:r>
      <w:r w:rsidR="00675E6B">
        <w:rPr>
          <w:rFonts w:ascii="Stempel Garamond LT Std" w:hAnsi="Stempel Garamond LT Std"/>
        </w:rPr>
        <w:t xml:space="preserve">. Quest’ultimo tuttavia non ritenne </w:t>
      </w:r>
      <w:r w:rsidR="001858B7" w:rsidRPr="000442D4">
        <w:rPr>
          <w:rFonts w:ascii="Stempel Garamond LT Std" w:hAnsi="Stempel Garamond LT Std"/>
        </w:rPr>
        <w:t>di sospendere l'applicazione della misura</w:t>
      </w:r>
      <w:r>
        <w:rPr>
          <w:rFonts w:ascii="Stempel Garamond LT Std" w:hAnsi="Stempel Garamond LT Std"/>
        </w:rPr>
        <w:t>.</w:t>
      </w:r>
    </w:p>
    <w:p w14:paraId="4215F249" w14:textId="328669F3" w:rsidR="00622ABE" w:rsidRDefault="00622ABE" w:rsidP="000442D4">
      <w:pPr>
        <w:spacing w:line="360" w:lineRule="auto"/>
        <w:jc w:val="both"/>
        <w:rPr>
          <w:rFonts w:ascii="Stempel Garamond LT Std" w:hAnsi="Stempel Garamond LT Std"/>
        </w:rPr>
      </w:pPr>
      <w:r>
        <w:rPr>
          <w:rFonts w:ascii="Stempel Garamond LT Std" w:hAnsi="Stempel Garamond LT Std"/>
        </w:rPr>
        <w:t>A commento di questa decisione, vanno ricordati</w:t>
      </w:r>
      <w:r w:rsidR="00C85943">
        <w:rPr>
          <w:rFonts w:ascii="Stempel Garamond LT Std" w:hAnsi="Stempel Garamond LT Std"/>
        </w:rPr>
        <w:t>, prima di concludere</w:t>
      </w:r>
      <w:r w:rsidR="005B2450">
        <w:rPr>
          <w:rFonts w:ascii="Stempel Garamond LT Std" w:hAnsi="Stempel Garamond LT Std"/>
        </w:rPr>
        <w:t xml:space="preserve"> con alcune considerazioni</w:t>
      </w:r>
      <w:r w:rsidR="00C85943">
        <w:rPr>
          <w:rFonts w:ascii="Stempel Garamond LT Std" w:hAnsi="Stempel Garamond LT Std"/>
        </w:rPr>
        <w:t xml:space="preserve">, due </w:t>
      </w:r>
      <w:r>
        <w:rPr>
          <w:rFonts w:ascii="Stempel Garamond LT Std" w:hAnsi="Stempel Garamond LT Std"/>
        </w:rPr>
        <w:t xml:space="preserve">dati di fatto. </w:t>
      </w:r>
    </w:p>
    <w:p w14:paraId="325BE779" w14:textId="0F65FAAA" w:rsidR="00622ABE" w:rsidRDefault="00622ABE" w:rsidP="000442D4">
      <w:pPr>
        <w:spacing w:line="360" w:lineRule="auto"/>
        <w:jc w:val="both"/>
        <w:rPr>
          <w:rFonts w:ascii="Stempel Garamond LT Std" w:hAnsi="Stempel Garamond LT Std"/>
        </w:rPr>
      </w:pPr>
      <w:r>
        <w:rPr>
          <w:rFonts w:ascii="Stempel Garamond LT Std" w:hAnsi="Stempel Garamond LT Std"/>
        </w:rPr>
        <w:t xml:space="preserve">Innanzitutto, </w:t>
      </w:r>
      <w:r w:rsidR="0012442C">
        <w:rPr>
          <w:rFonts w:ascii="Stempel Garamond LT Std" w:hAnsi="Stempel Garamond LT Std"/>
        </w:rPr>
        <w:t>fino alla sua inclusione ne</w:t>
      </w:r>
      <w:r>
        <w:rPr>
          <w:rFonts w:ascii="Stempel Garamond LT Std" w:hAnsi="Stempel Garamond LT Std"/>
        </w:rPr>
        <w:t>i decreti legge attuativi dell’emergenza</w:t>
      </w:r>
      <w:r w:rsidR="0012442C">
        <w:rPr>
          <w:rFonts w:ascii="Stempel Garamond LT Std" w:hAnsi="Stempel Garamond LT Std"/>
        </w:rPr>
        <w:t>, la misura applicata al confinato non era prevista da alcuna norma del nostro ordinamento giuridico</w:t>
      </w:r>
      <w:r>
        <w:rPr>
          <w:rFonts w:ascii="Stempel Garamond LT Std" w:hAnsi="Stempel Garamond LT Std"/>
        </w:rPr>
        <w:t xml:space="preserve">. Si trattava di una atipica </w:t>
      </w:r>
      <w:proofErr w:type="gramStart"/>
      <w:r>
        <w:rPr>
          <w:rFonts w:ascii="Stempel Garamond LT Std" w:hAnsi="Stempel Garamond LT Std"/>
        </w:rPr>
        <w:t>“ assignation</w:t>
      </w:r>
      <w:proofErr w:type="gramEnd"/>
      <w:r>
        <w:rPr>
          <w:rFonts w:ascii="Stempel Garamond LT Std" w:hAnsi="Stempel Garamond LT Std"/>
        </w:rPr>
        <w:t xml:space="preserve"> a residence”, misura prevista dall’ordinamento giuridico francese, così come da quello tunisino (in entrambi i casi opponibile dinanzi al Giudice amministrativo), ma sconosciuta al sistema italiano</w:t>
      </w:r>
      <w:r w:rsidR="00BA461C">
        <w:rPr>
          <w:rFonts w:ascii="Stempel Garamond LT Std" w:hAnsi="Stempel Garamond LT Std"/>
        </w:rPr>
        <w:t>, adottata sulla base di un Decreto del Presidente del Consiglio dei Ministri.</w:t>
      </w:r>
      <w:r>
        <w:rPr>
          <w:rFonts w:ascii="Stempel Garamond LT Std" w:hAnsi="Stempel Garamond LT Std"/>
        </w:rPr>
        <w:t xml:space="preserve"> </w:t>
      </w:r>
    </w:p>
    <w:p w14:paraId="5725A593" w14:textId="484A5E80" w:rsidR="00675E6B" w:rsidRDefault="00622ABE" w:rsidP="000442D4">
      <w:pPr>
        <w:spacing w:line="360" w:lineRule="auto"/>
        <w:jc w:val="both"/>
        <w:rPr>
          <w:rFonts w:ascii="Stempel Garamond LT Std" w:hAnsi="Stempel Garamond LT Std"/>
        </w:rPr>
      </w:pPr>
      <w:r>
        <w:rPr>
          <w:rFonts w:ascii="Stempel Garamond LT Std" w:hAnsi="Stempel Garamond LT Std"/>
        </w:rPr>
        <w:t xml:space="preserve">Malgrado questa inedita </w:t>
      </w:r>
      <w:r w:rsidR="00675E6B">
        <w:rPr>
          <w:rFonts w:ascii="Stempel Garamond LT Std" w:hAnsi="Stempel Garamond LT Std"/>
        </w:rPr>
        <w:t xml:space="preserve">misura preventiva/sanzionatoria </w:t>
      </w:r>
      <w:r>
        <w:rPr>
          <w:rFonts w:ascii="Stempel Garamond LT Std" w:hAnsi="Stempel Garamond LT Std"/>
        </w:rPr>
        <w:t xml:space="preserve">fosse prevista dai soli decreti emergenziali, e per di più si fondasse </w:t>
      </w:r>
      <w:r w:rsidR="00BA461C">
        <w:rPr>
          <w:rFonts w:ascii="Stempel Garamond LT Std" w:hAnsi="Stempel Garamond LT Std"/>
        </w:rPr>
        <w:t xml:space="preserve">esclusivamente </w:t>
      </w:r>
      <w:r>
        <w:rPr>
          <w:rFonts w:ascii="Stempel Garamond LT Std" w:hAnsi="Stempel Garamond LT Std"/>
        </w:rPr>
        <w:t>su di una “confessione pubblica” espressa attraverso un articolo di giornale (!) che, per quel che se ne sapeva, avrebbe anche potuto essere frutto della fantasia del giornalista</w:t>
      </w:r>
      <w:r w:rsidR="00BA461C">
        <w:rPr>
          <w:rFonts w:ascii="Stempel Garamond LT Std" w:hAnsi="Stempel Garamond LT Std"/>
        </w:rPr>
        <w:t>,</w:t>
      </w:r>
      <w:r>
        <w:rPr>
          <w:rFonts w:ascii="Stempel Garamond LT Std" w:hAnsi="Stempel Garamond LT Std"/>
        </w:rPr>
        <w:t xml:space="preserve"> a dire il vero autore “spensierato”, </w:t>
      </w:r>
      <w:r w:rsidR="00675E6B">
        <w:rPr>
          <w:rFonts w:ascii="Stempel Garamond LT Std" w:hAnsi="Stempel Garamond LT Std"/>
        </w:rPr>
        <w:t xml:space="preserve">il TAR </w:t>
      </w:r>
      <w:r w:rsidR="00BA461C">
        <w:rPr>
          <w:rFonts w:ascii="Stempel Garamond LT Std" w:hAnsi="Stempel Garamond LT Std"/>
        </w:rPr>
        <w:t xml:space="preserve">rigettò </w:t>
      </w:r>
      <w:r w:rsidR="001858B7" w:rsidRPr="000442D4">
        <w:rPr>
          <w:rFonts w:ascii="Stempel Garamond LT Std" w:hAnsi="Stempel Garamond LT Std"/>
        </w:rPr>
        <w:t xml:space="preserve">la richiesta di sospensione dell'efficacia </w:t>
      </w:r>
      <w:r>
        <w:rPr>
          <w:rFonts w:ascii="Stempel Garamond LT Std" w:hAnsi="Stempel Garamond LT Std"/>
        </w:rPr>
        <w:t>del provvedimento</w:t>
      </w:r>
      <w:r w:rsidR="00675E6B">
        <w:rPr>
          <w:rFonts w:ascii="Stempel Garamond LT Std" w:hAnsi="Stempel Garamond LT Std"/>
        </w:rPr>
        <w:t xml:space="preserve">. </w:t>
      </w:r>
    </w:p>
    <w:p w14:paraId="02368979" w14:textId="4E6CD0B6" w:rsidR="00622ABE" w:rsidRDefault="00675E6B" w:rsidP="000442D4">
      <w:pPr>
        <w:spacing w:line="360" w:lineRule="auto"/>
        <w:jc w:val="both"/>
        <w:rPr>
          <w:rFonts w:ascii="Stempel Garamond LT Std" w:hAnsi="Stempel Garamond LT Std"/>
        </w:rPr>
      </w:pPr>
      <w:r>
        <w:rPr>
          <w:rFonts w:ascii="Stempel Garamond LT Std" w:hAnsi="Stempel Garamond LT Std"/>
        </w:rPr>
        <w:t>V</w:t>
      </w:r>
      <w:r w:rsidR="001858B7" w:rsidRPr="000442D4">
        <w:rPr>
          <w:rFonts w:ascii="Stempel Garamond LT Std" w:hAnsi="Stempel Garamond LT Std"/>
        </w:rPr>
        <w:t>i lascio</w:t>
      </w:r>
      <w:r>
        <w:rPr>
          <w:rFonts w:ascii="Stempel Garamond LT Std" w:hAnsi="Stempel Garamond LT Std"/>
        </w:rPr>
        <w:t xml:space="preserve">, allora, con </w:t>
      </w:r>
      <w:r w:rsidR="00481078">
        <w:rPr>
          <w:rFonts w:ascii="Stempel Garamond LT Std" w:hAnsi="Stempel Garamond LT Std"/>
        </w:rPr>
        <w:t>tre</w:t>
      </w:r>
      <w:r>
        <w:rPr>
          <w:rFonts w:ascii="Stempel Garamond LT Std" w:hAnsi="Stempel Garamond LT Std"/>
        </w:rPr>
        <w:t xml:space="preserve"> ultime considerazioni, La prima: </w:t>
      </w:r>
      <w:r w:rsidR="001858B7" w:rsidRPr="000442D4">
        <w:rPr>
          <w:rFonts w:ascii="Stempel Garamond LT Std" w:hAnsi="Stempel Garamond LT Std"/>
        </w:rPr>
        <w:t>'</w:t>
      </w:r>
      <w:r w:rsidR="00622ABE">
        <w:rPr>
          <w:rFonts w:ascii="Stempel Garamond LT Std" w:hAnsi="Stempel Garamond LT Std"/>
        </w:rPr>
        <w:t>tenuto conto di quale fosse l’</w:t>
      </w:r>
      <w:r w:rsidR="001858B7" w:rsidRPr="000442D4">
        <w:rPr>
          <w:rFonts w:ascii="Stempel Garamond LT Std" w:hAnsi="Stempel Garamond LT Std"/>
        </w:rPr>
        <w:t>unico elemento su cui si fondava quest</w:t>
      </w:r>
      <w:r>
        <w:rPr>
          <w:rFonts w:ascii="Stempel Garamond LT Std" w:hAnsi="Stempel Garamond LT Std"/>
        </w:rPr>
        <w:t>o atipico provved</w:t>
      </w:r>
      <w:r w:rsidR="00622ABE">
        <w:rPr>
          <w:rFonts w:ascii="Stempel Garamond LT Std" w:hAnsi="Stempel Garamond LT Std"/>
        </w:rPr>
        <w:t>i</w:t>
      </w:r>
      <w:r>
        <w:rPr>
          <w:rFonts w:ascii="Stempel Garamond LT Std" w:hAnsi="Stempel Garamond LT Std"/>
        </w:rPr>
        <w:t>ment</w:t>
      </w:r>
      <w:r w:rsidR="00622ABE">
        <w:rPr>
          <w:rFonts w:ascii="Stempel Garamond LT Std" w:hAnsi="Stempel Garamond LT Std"/>
        </w:rPr>
        <w:t>o</w:t>
      </w:r>
      <w:r>
        <w:rPr>
          <w:rFonts w:ascii="Stempel Garamond LT Std" w:hAnsi="Stempel Garamond LT Std"/>
        </w:rPr>
        <w:t xml:space="preserve"> di restrizione personale,</w:t>
      </w:r>
      <w:r w:rsidR="00622ABE">
        <w:rPr>
          <w:rFonts w:ascii="Stempel Garamond LT Std" w:hAnsi="Stempel Garamond LT Std"/>
        </w:rPr>
        <w:t xml:space="preserve"> ossia </w:t>
      </w:r>
      <w:r w:rsidR="005B2450">
        <w:rPr>
          <w:rFonts w:ascii="Stempel Garamond LT Std" w:hAnsi="Stempel Garamond LT Std"/>
        </w:rPr>
        <w:t>l’</w:t>
      </w:r>
      <w:r w:rsidR="001858B7" w:rsidRPr="000442D4">
        <w:rPr>
          <w:rFonts w:ascii="Stempel Garamond LT Std" w:hAnsi="Stempel Garamond LT Std"/>
        </w:rPr>
        <w:t xml:space="preserve">autodichiarazione del giornalista per di più </w:t>
      </w:r>
      <w:r w:rsidR="005B2450">
        <w:rPr>
          <w:rFonts w:ascii="Stempel Garamond LT Std" w:hAnsi="Stempel Garamond LT Std"/>
        </w:rPr>
        <w:t xml:space="preserve">contenuta, </w:t>
      </w:r>
      <w:r w:rsidR="001858B7" w:rsidRPr="000442D4">
        <w:rPr>
          <w:rFonts w:ascii="Stempel Garamond LT Std" w:hAnsi="Stempel Garamond LT Std"/>
        </w:rPr>
        <w:t>in forma di provocazione</w:t>
      </w:r>
      <w:r w:rsidR="005B2450">
        <w:rPr>
          <w:rFonts w:ascii="Stempel Garamond LT Std" w:hAnsi="Stempel Garamond LT Std"/>
        </w:rPr>
        <w:t>,</w:t>
      </w:r>
      <w:r w:rsidR="00BA461C">
        <w:rPr>
          <w:rFonts w:ascii="Stempel Garamond LT Std" w:hAnsi="Stempel Garamond LT Std"/>
        </w:rPr>
        <w:t xml:space="preserve"> in </w:t>
      </w:r>
      <w:r w:rsidR="00C85943">
        <w:rPr>
          <w:rFonts w:ascii="Stempel Garamond LT Std" w:hAnsi="Stempel Garamond LT Std"/>
        </w:rPr>
        <w:t>un quotidiano</w:t>
      </w:r>
      <w:r w:rsidR="00481078">
        <w:rPr>
          <w:rFonts w:ascii="Stempel Garamond LT Std" w:hAnsi="Stempel Garamond LT Std"/>
        </w:rPr>
        <w:t xml:space="preserve">, </w:t>
      </w:r>
      <w:r w:rsidR="00C85943">
        <w:rPr>
          <w:rFonts w:ascii="Stempel Garamond LT Std" w:hAnsi="Stempel Garamond LT Std"/>
        </w:rPr>
        <w:t xml:space="preserve">si sarebbero potuti </w:t>
      </w:r>
      <w:r w:rsidR="00622ABE">
        <w:rPr>
          <w:rFonts w:ascii="Stempel Garamond LT Std" w:hAnsi="Stempel Garamond LT Std"/>
        </w:rPr>
        <w:t xml:space="preserve">sollevare dubbi , </w:t>
      </w:r>
      <w:r w:rsidR="005631A9">
        <w:rPr>
          <w:rFonts w:ascii="Stempel Garamond LT Std" w:hAnsi="Stempel Garamond LT Std"/>
        </w:rPr>
        <w:t xml:space="preserve">sia, </w:t>
      </w:r>
      <w:r w:rsidR="00622ABE">
        <w:rPr>
          <w:rFonts w:ascii="Stempel Garamond LT Std" w:hAnsi="Stempel Garamond LT Std"/>
        </w:rPr>
        <w:t xml:space="preserve">con riferimento alla norma attributiva di questo </w:t>
      </w:r>
      <w:r w:rsidR="005B2450">
        <w:rPr>
          <w:rFonts w:ascii="Stempel Garamond LT Std" w:hAnsi="Stempel Garamond LT Std"/>
        </w:rPr>
        <w:t>originale</w:t>
      </w:r>
      <w:r w:rsidR="00622ABE">
        <w:rPr>
          <w:rFonts w:ascii="Stempel Garamond LT Std" w:hAnsi="Stempel Garamond LT Std"/>
        </w:rPr>
        <w:t xml:space="preserve"> potere sanzionatorio, di violazione dell’art.13 della Costituzione</w:t>
      </w:r>
      <w:r w:rsidR="005631A9">
        <w:rPr>
          <w:rFonts w:ascii="Stempel Garamond LT Std" w:hAnsi="Stempel Garamond LT Std"/>
        </w:rPr>
        <w:t xml:space="preserve">, sia, con riferimento al veicolo probatorio utilizzato </w:t>
      </w:r>
      <w:r w:rsidR="00BA461C">
        <w:rPr>
          <w:rFonts w:ascii="Stempel Garamond LT Std" w:hAnsi="Stempel Garamond LT Std"/>
        </w:rPr>
        <w:t>(</w:t>
      </w:r>
      <w:r w:rsidR="00C85943">
        <w:rPr>
          <w:rFonts w:ascii="Stempel Garamond LT Std" w:hAnsi="Stempel Garamond LT Std"/>
        </w:rPr>
        <w:t xml:space="preserve">fino a prova contraria </w:t>
      </w:r>
      <w:r w:rsidR="005631A9">
        <w:rPr>
          <w:rFonts w:ascii="Stempel Garamond LT Std" w:hAnsi="Stempel Garamond LT Std"/>
        </w:rPr>
        <w:t>espressione di libero pensiero</w:t>
      </w:r>
      <w:r w:rsidR="00BA461C">
        <w:rPr>
          <w:rFonts w:ascii="Stempel Garamond LT Std" w:hAnsi="Stempel Garamond LT Std"/>
        </w:rPr>
        <w:t>)</w:t>
      </w:r>
      <w:r w:rsidR="005631A9">
        <w:rPr>
          <w:rFonts w:ascii="Stempel Garamond LT Std" w:hAnsi="Stempel Garamond LT Std"/>
        </w:rPr>
        <w:t xml:space="preserve">, di violazione dell’art.21 Costituzione. </w:t>
      </w:r>
      <w:r w:rsidR="00622ABE">
        <w:rPr>
          <w:rFonts w:ascii="Stempel Garamond LT Std" w:hAnsi="Stempel Garamond LT Std"/>
        </w:rPr>
        <w:t xml:space="preserve"> </w:t>
      </w:r>
      <w:r w:rsidR="005631A9">
        <w:rPr>
          <w:rFonts w:ascii="Stempel Garamond LT Std" w:hAnsi="Stempel Garamond LT Std"/>
        </w:rPr>
        <w:t xml:space="preserve">Ossia </w:t>
      </w:r>
      <w:r w:rsidR="00B72185">
        <w:rPr>
          <w:rFonts w:ascii="Stempel Garamond LT Std" w:hAnsi="Stempel Garamond LT Std"/>
        </w:rPr>
        <w:t xml:space="preserve">quel </w:t>
      </w:r>
      <w:r w:rsidR="005631A9">
        <w:rPr>
          <w:rFonts w:ascii="Stempel Garamond LT Std" w:hAnsi="Stempel Garamond LT Std"/>
        </w:rPr>
        <w:t>frangente evidenzia</w:t>
      </w:r>
      <w:r w:rsidR="00B72185">
        <w:rPr>
          <w:rFonts w:ascii="Stempel Garamond LT Std" w:hAnsi="Stempel Garamond LT Std"/>
        </w:rPr>
        <w:t>va</w:t>
      </w:r>
      <w:r w:rsidR="005631A9">
        <w:rPr>
          <w:rFonts w:ascii="Stempel Garamond LT Std" w:hAnsi="Stempel Garamond LT Std"/>
        </w:rPr>
        <w:t xml:space="preserve"> </w:t>
      </w:r>
      <w:r w:rsidR="00C85943">
        <w:rPr>
          <w:rFonts w:ascii="Stempel Garamond LT Std" w:hAnsi="Stempel Garamond LT Std"/>
        </w:rPr>
        <w:t xml:space="preserve">ben </w:t>
      </w:r>
      <w:r w:rsidR="005631A9">
        <w:rPr>
          <w:rFonts w:ascii="Stempel Garamond LT Std" w:hAnsi="Stempel Garamond LT Std"/>
        </w:rPr>
        <w:t>due rotture d</w:t>
      </w:r>
      <w:r w:rsidR="005B2450">
        <w:rPr>
          <w:rFonts w:ascii="Stempel Garamond LT Std" w:hAnsi="Stempel Garamond LT Std"/>
        </w:rPr>
        <w:t xml:space="preserve">el </w:t>
      </w:r>
      <w:r w:rsidR="005631A9">
        <w:rPr>
          <w:rFonts w:ascii="Stempel Garamond LT Std" w:hAnsi="Stempel Garamond LT Std"/>
        </w:rPr>
        <w:t xml:space="preserve">sistema </w:t>
      </w:r>
      <w:r w:rsidR="005B2450">
        <w:rPr>
          <w:rFonts w:ascii="Stempel Garamond LT Std" w:hAnsi="Stempel Garamond LT Std"/>
        </w:rPr>
        <w:t xml:space="preserve">di tutela di </w:t>
      </w:r>
      <w:r w:rsidR="005631A9">
        <w:rPr>
          <w:rFonts w:ascii="Stempel Garamond LT Std" w:hAnsi="Stempel Garamond LT Std"/>
        </w:rPr>
        <w:t>due diritti fondamentali</w:t>
      </w:r>
      <w:r w:rsidR="00C85943">
        <w:rPr>
          <w:rFonts w:ascii="Stempel Garamond LT Std" w:hAnsi="Stempel Garamond LT Std"/>
        </w:rPr>
        <w:t xml:space="preserve"> tra i più </w:t>
      </w:r>
      <w:r w:rsidR="005631A9">
        <w:rPr>
          <w:rFonts w:ascii="Stempel Garamond LT Std" w:hAnsi="Stempel Garamond LT Std"/>
        </w:rPr>
        <w:t>protetti dalla nostra Costituzione.</w:t>
      </w:r>
    </w:p>
    <w:p w14:paraId="293BB4AE" w14:textId="2750607B" w:rsidR="00481078" w:rsidRDefault="005631A9" w:rsidP="000442D4">
      <w:pPr>
        <w:spacing w:line="360" w:lineRule="auto"/>
        <w:jc w:val="both"/>
        <w:rPr>
          <w:rFonts w:ascii="Stempel Garamond LT Std" w:hAnsi="Stempel Garamond LT Std"/>
        </w:rPr>
      </w:pPr>
      <w:r>
        <w:rPr>
          <w:rFonts w:ascii="Stempel Garamond LT Std" w:hAnsi="Stempel Garamond LT Std"/>
        </w:rPr>
        <w:t>La s</w:t>
      </w:r>
      <w:r w:rsidR="00481078">
        <w:rPr>
          <w:rFonts w:ascii="Stempel Garamond LT Std" w:hAnsi="Stempel Garamond LT Std"/>
        </w:rPr>
        <w:t>ec</w:t>
      </w:r>
      <w:r>
        <w:rPr>
          <w:rFonts w:ascii="Stempel Garamond LT Std" w:hAnsi="Stempel Garamond LT Std"/>
        </w:rPr>
        <w:t>o</w:t>
      </w:r>
      <w:r w:rsidR="00481078">
        <w:rPr>
          <w:rFonts w:ascii="Stempel Garamond LT Std" w:hAnsi="Stempel Garamond LT Std"/>
        </w:rPr>
        <w:t>nda considerazione: questa vicenda mostra, direi in modo inesorabile, l</w:t>
      </w:r>
      <w:r>
        <w:rPr>
          <w:rFonts w:ascii="Stempel Garamond LT Std" w:hAnsi="Stempel Garamond LT Std"/>
        </w:rPr>
        <w:t>e</w:t>
      </w:r>
      <w:r w:rsidR="00481078">
        <w:rPr>
          <w:rFonts w:ascii="Stempel Garamond LT Std" w:hAnsi="Stempel Garamond LT Std"/>
        </w:rPr>
        <w:t xml:space="preserve"> lacun</w:t>
      </w:r>
      <w:r>
        <w:rPr>
          <w:rFonts w:ascii="Stempel Garamond LT Std" w:hAnsi="Stempel Garamond LT Std"/>
        </w:rPr>
        <w:t xml:space="preserve">e, riguardo alla </w:t>
      </w:r>
      <w:r w:rsidR="0012442C">
        <w:rPr>
          <w:rFonts w:ascii="Stempel Garamond LT Std" w:hAnsi="Stempel Garamond LT Std"/>
        </w:rPr>
        <w:t xml:space="preserve">gestione </w:t>
      </w:r>
      <w:r>
        <w:rPr>
          <w:rFonts w:ascii="Stempel Garamond LT Std" w:hAnsi="Stempel Garamond LT Std"/>
        </w:rPr>
        <w:t xml:space="preserve">emergenziale, </w:t>
      </w:r>
      <w:r w:rsidR="0012442C">
        <w:rPr>
          <w:rFonts w:ascii="Stempel Garamond LT Std" w:hAnsi="Stempel Garamond LT Std"/>
        </w:rPr>
        <w:t>presenti n</w:t>
      </w:r>
      <w:r w:rsidR="00481078">
        <w:rPr>
          <w:rFonts w:ascii="Stempel Garamond LT Std" w:hAnsi="Stempel Garamond LT Std"/>
        </w:rPr>
        <w:t>ella nostra Costituzione di c</w:t>
      </w:r>
      <w:r>
        <w:rPr>
          <w:rFonts w:ascii="Stempel Garamond LT Std" w:hAnsi="Stempel Garamond LT Std"/>
        </w:rPr>
        <w:t>u</w:t>
      </w:r>
      <w:r w:rsidR="00481078">
        <w:rPr>
          <w:rFonts w:ascii="Stempel Garamond LT Std" w:hAnsi="Stempel Garamond LT Std"/>
        </w:rPr>
        <w:t xml:space="preserve">i parlavo all’inizio. La nostra norma fondamentale manca di una disposizione </w:t>
      </w:r>
      <w:r>
        <w:rPr>
          <w:rFonts w:ascii="Stempel Garamond LT Std" w:hAnsi="Stempel Garamond LT Std"/>
        </w:rPr>
        <w:t xml:space="preserve">sulla cui base </w:t>
      </w:r>
      <w:r w:rsidR="00481078">
        <w:rPr>
          <w:rFonts w:ascii="Stempel Garamond LT Std" w:hAnsi="Stempel Garamond LT Std"/>
        </w:rPr>
        <w:t>regolare le urgenze,</w:t>
      </w:r>
      <w:r>
        <w:rPr>
          <w:rFonts w:ascii="Stempel Garamond LT Std" w:hAnsi="Stempel Garamond LT Std"/>
        </w:rPr>
        <w:t xml:space="preserve"> </w:t>
      </w:r>
      <w:r w:rsidR="00481078">
        <w:rPr>
          <w:rFonts w:ascii="Stempel Garamond LT Std" w:hAnsi="Stempel Garamond LT Std"/>
        </w:rPr>
        <w:t xml:space="preserve">come esiste in Francia, cosi come manca di una disposizione idonea a permettere, senza annichilirne l’essenza, un accettabile grado di compressione dei diritti fondamentali, </w:t>
      </w:r>
      <w:r>
        <w:rPr>
          <w:rFonts w:ascii="Stempel Garamond LT Std" w:hAnsi="Stempel Garamond LT Std"/>
        </w:rPr>
        <w:t>in presenza di situazioni di urgenza, come</w:t>
      </w:r>
      <w:r w:rsidR="00481078">
        <w:rPr>
          <w:rFonts w:ascii="Stempel Garamond LT Std" w:hAnsi="Stempel Garamond LT Std"/>
        </w:rPr>
        <w:t xml:space="preserve"> esiste in Tunisia.</w:t>
      </w:r>
    </w:p>
    <w:p w14:paraId="6E2DC206" w14:textId="07FAE76E" w:rsidR="00481078" w:rsidRDefault="00481078" w:rsidP="000442D4">
      <w:pPr>
        <w:spacing w:line="360" w:lineRule="auto"/>
        <w:jc w:val="both"/>
        <w:rPr>
          <w:rFonts w:ascii="Stempel Garamond LT Std" w:hAnsi="Stempel Garamond LT Std"/>
        </w:rPr>
      </w:pPr>
      <w:r>
        <w:rPr>
          <w:rFonts w:ascii="Stempel Garamond LT Std" w:hAnsi="Stempel Garamond LT Std"/>
        </w:rPr>
        <w:t xml:space="preserve">Terza e davvero ultima </w:t>
      </w:r>
      <w:r w:rsidR="001858B7" w:rsidRPr="000442D4">
        <w:rPr>
          <w:rFonts w:ascii="Stempel Garamond LT Std" w:hAnsi="Stempel Garamond LT Std"/>
        </w:rPr>
        <w:t>considerazione</w:t>
      </w:r>
      <w:r w:rsidR="005B2450">
        <w:rPr>
          <w:rFonts w:ascii="Stempel Garamond LT Std" w:hAnsi="Stempel Garamond LT Std"/>
        </w:rPr>
        <w:t>:</w:t>
      </w:r>
      <w:r w:rsidR="001858B7" w:rsidRPr="000442D4">
        <w:rPr>
          <w:rFonts w:ascii="Stempel Garamond LT Std" w:hAnsi="Stempel Garamond LT Std"/>
        </w:rPr>
        <w:t xml:space="preserve"> </w:t>
      </w:r>
      <w:r>
        <w:rPr>
          <w:rFonts w:ascii="Stempel Garamond LT Std" w:hAnsi="Stempel Garamond LT Std"/>
        </w:rPr>
        <w:t>-</w:t>
      </w:r>
      <w:r w:rsidR="001858B7" w:rsidRPr="000442D4">
        <w:rPr>
          <w:rFonts w:ascii="Stempel Garamond LT Std" w:hAnsi="Stempel Garamond LT Std"/>
        </w:rPr>
        <w:t xml:space="preserve"> Madame </w:t>
      </w:r>
      <w:r w:rsidR="006D1F51">
        <w:rPr>
          <w:rFonts w:ascii="Stempel Garamond LT Std" w:hAnsi="Stempel Garamond LT Std"/>
        </w:rPr>
        <w:t>Lottin</w:t>
      </w:r>
      <w:r w:rsidR="001858B7" w:rsidRPr="000442D4">
        <w:rPr>
          <w:rFonts w:ascii="Stempel Garamond LT Std" w:hAnsi="Stempel Garamond LT Std"/>
        </w:rPr>
        <w:t xml:space="preserve"> </w:t>
      </w:r>
      <w:r>
        <w:rPr>
          <w:rFonts w:ascii="Stempel Garamond LT Std" w:hAnsi="Stempel Garamond LT Std"/>
        </w:rPr>
        <w:t>lo ha sottolineato nel suo intervento</w:t>
      </w:r>
      <w:r w:rsidR="005B2450">
        <w:rPr>
          <w:rFonts w:ascii="Stempel Garamond LT Std" w:hAnsi="Stempel Garamond LT Std"/>
        </w:rPr>
        <w:t xml:space="preserve"> - </w:t>
      </w:r>
      <w:r w:rsidR="005631A9">
        <w:rPr>
          <w:rFonts w:ascii="Stempel Garamond LT Std" w:hAnsi="Stempel Garamond LT Std"/>
        </w:rPr>
        <w:t xml:space="preserve"> </w:t>
      </w:r>
      <w:r w:rsidR="00B72185">
        <w:rPr>
          <w:rFonts w:ascii="Stempel Garamond LT Std" w:hAnsi="Stempel Garamond LT Std"/>
        </w:rPr>
        <w:t>probabilmente</w:t>
      </w:r>
      <w:r w:rsidR="005631A9">
        <w:rPr>
          <w:rFonts w:ascii="Stempel Garamond LT Std" w:hAnsi="Stempel Garamond LT Std"/>
        </w:rPr>
        <w:t xml:space="preserve"> </w:t>
      </w:r>
      <w:r w:rsidR="001858B7" w:rsidRPr="000442D4">
        <w:rPr>
          <w:rFonts w:ascii="Stempel Garamond LT Std" w:hAnsi="Stempel Garamond LT Std"/>
        </w:rPr>
        <w:t xml:space="preserve">le reazioni della giurisprudenza </w:t>
      </w:r>
      <w:r>
        <w:rPr>
          <w:rFonts w:ascii="Stempel Garamond LT Std" w:hAnsi="Stempel Garamond LT Std"/>
        </w:rPr>
        <w:t xml:space="preserve">inizieranno ad essere più nitide, e quindi meglio analizzabili, su di un periodo medio-lungo, soprattutto </w:t>
      </w:r>
      <w:r w:rsidR="00B72185">
        <w:rPr>
          <w:rFonts w:ascii="Stempel Garamond LT Std" w:hAnsi="Stempel Garamond LT Std"/>
        </w:rPr>
        <w:t>se</w:t>
      </w:r>
      <w:r>
        <w:rPr>
          <w:rFonts w:ascii="Stempel Garamond LT Std" w:hAnsi="Stempel Garamond LT Std"/>
        </w:rPr>
        <w:t>, come purtro</w:t>
      </w:r>
      <w:r w:rsidR="005631A9">
        <w:rPr>
          <w:rFonts w:ascii="Stempel Garamond LT Std" w:hAnsi="Stempel Garamond LT Std"/>
        </w:rPr>
        <w:t>pp</w:t>
      </w:r>
      <w:r>
        <w:rPr>
          <w:rFonts w:ascii="Stempel Garamond LT Std" w:hAnsi="Stempel Garamond LT Std"/>
        </w:rPr>
        <w:t>o sembra, l’urgenza tenderà a prolungarsi</w:t>
      </w:r>
      <w:r w:rsidR="005631A9">
        <w:rPr>
          <w:rFonts w:ascii="Stempel Garamond LT Std" w:hAnsi="Stempel Garamond LT Std"/>
        </w:rPr>
        <w:t xml:space="preserve">. In tale evenienza, che naturalmente non auspico, </w:t>
      </w:r>
      <w:r>
        <w:rPr>
          <w:rFonts w:ascii="Stempel Garamond LT Std" w:hAnsi="Stempel Garamond LT Std"/>
        </w:rPr>
        <w:t xml:space="preserve">il sacrificio imposto </w:t>
      </w:r>
      <w:r w:rsidR="005631A9">
        <w:rPr>
          <w:rFonts w:ascii="Stempel Garamond LT Std" w:hAnsi="Stempel Garamond LT Std"/>
        </w:rPr>
        <w:t xml:space="preserve">dall’emergenza ai </w:t>
      </w:r>
      <w:r>
        <w:rPr>
          <w:rFonts w:ascii="Stempel Garamond LT Std" w:hAnsi="Stempel Garamond LT Std"/>
        </w:rPr>
        <w:t>d</w:t>
      </w:r>
      <w:r w:rsidR="005631A9">
        <w:rPr>
          <w:rFonts w:ascii="Stempel Garamond LT Std" w:hAnsi="Stempel Garamond LT Std"/>
        </w:rPr>
        <w:t>i</w:t>
      </w:r>
      <w:r>
        <w:rPr>
          <w:rFonts w:ascii="Stempel Garamond LT Std" w:hAnsi="Stempel Garamond LT Std"/>
        </w:rPr>
        <w:t>ritti fondamentali d</w:t>
      </w:r>
      <w:r w:rsidR="005631A9">
        <w:rPr>
          <w:rFonts w:ascii="Stempel Garamond LT Std" w:hAnsi="Stempel Garamond LT Std"/>
        </w:rPr>
        <w:t>i</w:t>
      </w:r>
      <w:r>
        <w:rPr>
          <w:rFonts w:ascii="Stempel Garamond LT Std" w:hAnsi="Stempel Garamond LT Std"/>
        </w:rPr>
        <w:t xml:space="preserve">verrà troppo gravoso e </w:t>
      </w:r>
      <w:r w:rsidR="005631A9">
        <w:rPr>
          <w:rFonts w:ascii="Stempel Garamond LT Std" w:hAnsi="Stempel Garamond LT Std"/>
        </w:rPr>
        <w:t xml:space="preserve">reclamerà altre ed alte tutele. E’ probabile che in quel momento </w:t>
      </w:r>
      <w:r w:rsidR="001858B7" w:rsidRPr="000442D4">
        <w:rPr>
          <w:rFonts w:ascii="Stempel Garamond LT Std" w:hAnsi="Stempel Garamond LT Std"/>
        </w:rPr>
        <w:t>la giurisprudenza</w:t>
      </w:r>
      <w:r w:rsidR="005631A9">
        <w:rPr>
          <w:rFonts w:ascii="Stempel Garamond LT Std" w:hAnsi="Stempel Garamond LT Std"/>
        </w:rPr>
        <w:t xml:space="preserve"> inizierà ad alzare il tono e la voce. Tono e voce </w:t>
      </w:r>
      <w:r>
        <w:rPr>
          <w:rFonts w:ascii="Stempel Garamond LT Std" w:hAnsi="Stempel Garamond LT Std"/>
        </w:rPr>
        <w:t xml:space="preserve">che, </w:t>
      </w:r>
      <w:r w:rsidR="007A2A94">
        <w:rPr>
          <w:rFonts w:ascii="Stempel Garamond LT Std" w:hAnsi="Stempel Garamond LT Std"/>
        </w:rPr>
        <w:t xml:space="preserve">almeno </w:t>
      </w:r>
      <w:r w:rsidR="007A2A94" w:rsidRPr="000442D4">
        <w:rPr>
          <w:rFonts w:ascii="Stempel Garamond LT Std" w:hAnsi="Stempel Garamond LT Std"/>
        </w:rPr>
        <w:t>per</w:t>
      </w:r>
      <w:r w:rsidR="001858B7" w:rsidRPr="000442D4">
        <w:rPr>
          <w:rFonts w:ascii="Stempel Garamond LT Std" w:hAnsi="Stempel Garamond LT Std"/>
        </w:rPr>
        <w:t xml:space="preserve"> ora non abbiamo ancora sentit</w:t>
      </w:r>
      <w:r w:rsidR="005631A9">
        <w:rPr>
          <w:rFonts w:ascii="Stempel Garamond LT Std" w:hAnsi="Stempel Garamond LT Std"/>
        </w:rPr>
        <w:t>i</w:t>
      </w:r>
      <w:r w:rsidR="001858B7" w:rsidRPr="000442D4">
        <w:rPr>
          <w:rFonts w:ascii="Stempel Garamond LT Std" w:hAnsi="Stempel Garamond LT Std"/>
        </w:rPr>
        <w:t xml:space="preserve"> fort</w:t>
      </w:r>
      <w:r w:rsidR="005631A9">
        <w:rPr>
          <w:rFonts w:ascii="Stempel Garamond LT Std" w:hAnsi="Stempel Garamond LT Std"/>
        </w:rPr>
        <w:t>i</w:t>
      </w:r>
      <w:r w:rsidR="001858B7" w:rsidRPr="000442D4">
        <w:rPr>
          <w:rFonts w:ascii="Stempel Garamond LT Std" w:hAnsi="Stempel Garamond LT Std"/>
        </w:rPr>
        <w:t xml:space="preserve"> e chiar</w:t>
      </w:r>
      <w:r w:rsidR="005631A9">
        <w:rPr>
          <w:rFonts w:ascii="Stempel Garamond LT Std" w:hAnsi="Stempel Garamond LT Std"/>
        </w:rPr>
        <w:t>i</w:t>
      </w:r>
      <w:r>
        <w:rPr>
          <w:rFonts w:ascii="Stempel Garamond LT Std" w:hAnsi="Stempel Garamond LT Std"/>
        </w:rPr>
        <w:t>.</w:t>
      </w:r>
    </w:p>
    <w:p w14:paraId="340DAF01" w14:textId="46C39304" w:rsidR="00852671" w:rsidRDefault="005B2450" w:rsidP="000442D4">
      <w:pPr>
        <w:spacing w:line="360" w:lineRule="auto"/>
        <w:jc w:val="both"/>
        <w:rPr>
          <w:rFonts w:ascii="Stempel Garamond LT Std" w:hAnsi="Stempel Garamond LT Std"/>
        </w:rPr>
      </w:pPr>
      <w:r>
        <w:rPr>
          <w:rFonts w:ascii="Stempel Garamond LT Std" w:hAnsi="Stempel Garamond LT Std"/>
        </w:rPr>
        <w:t>G</w:t>
      </w:r>
      <w:r w:rsidR="001858B7" w:rsidRPr="000442D4">
        <w:rPr>
          <w:rFonts w:ascii="Stempel Garamond LT Std" w:hAnsi="Stempel Garamond LT Std"/>
        </w:rPr>
        <w:t>razie</w:t>
      </w:r>
    </w:p>
    <w:p w14:paraId="57EBECF3" w14:textId="10EE00B8" w:rsidR="00BF1B3F" w:rsidRDefault="00BF1B3F" w:rsidP="000442D4">
      <w:pPr>
        <w:spacing w:line="360" w:lineRule="auto"/>
        <w:jc w:val="both"/>
        <w:rPr>
          <w:rFonts w:ascii="Stempel Garamond LT Std" w:hAnsi="Stempel Garamond LT Std"/>
        </w:rPr>
      </w:pPr>
    </w:p>
    <w:p w14:paraId="159E4F8A" w14:textId="726AB09E" w:rsidR="00BF1B3F" w:rsidRPr="00BF1B3F" w:rsidRDefault="00BF1B3F" w:rsidP="00BF1B3F">
      <w:pPr>
        <w:spacing w:line="360" w:lineRule="auto"/>
        <w:jc w:val="right"/>
        <w:rPr>
          <w:rFonts w:ascii="Stempel Garamond LT Std" w:hAnsi="Stempel Garamond LT Std"/>
          <w:b/>
        </w:rPr>
      </w:pPr>
      <w:r w:rsidRPr="00BF1B3F">
        <w:rPr>
          <w:rFonts w:ascii="Stempel Garamond LT Std" w:hAnsi="Stempel Garamond LT Std"/>
          <w:b/>
        </w:rPr>
        <w:t>Sergio Zeuli</w:t>
      </w:r>
    </w:p>
    <w:p w14:paraId="02068661" w14:textId="0608B12E" w:rsidR="00BF1B3F" w:rsidRDefault="00BF1B3F" w:rsidP="00BF1B3F">
      <w:pPr>
        <w:spacing w:line="360" w:lineRule="auto"/>
        <w:jc w:val="right"/>
        <w:rPr>
          <w:rFonts w:ascii="Stempel Garamond LT Std" w:hAnsi="Stempel Garamond LT Std"/>
        </w:rPr>
      </w:pPr>
      <w:r>
        <w:rPr>
          <w:rFonts w:ascii="Stempel Garamond LT Std" w:hAnsi="Stempel Garamond LT Std"/>
        </w:rPr>
        <w:t>Consigliere di S</w:t>
      </w:r>
      <w:bookmarkStart w:id="0" w:name="_GoBack"/>
      <w:bookmarkEnd w:id="0"/>
      <w:r>
        <w:rPr>
          <w:rFonts w:ascii="Stempel Garamond LT Std" w:hAnsi="Stempel Garamond LT Std"/>
        </w:rPr>
        <w:t>tato</w:t>
      </w:r>
    </w:p>
    <w:p w14:paraId="55D9ADC3" w14:textId="1AEBEE87" w:rsidR="00BF1B3F" w:rsidRDefault="00BF1B3F" w:rsidP="00BF1B3F">
      <w:pPr>
        <w:spacing w:line="360" w:lineRule="auto"/>
        <w:jc w:val="right"/>
        <w:rPr>
          <w:rFonts w:ascii="Stempel Garamond LT Std" w:hAnsi="Stempel Garamond LT Std"/>
        </w:rPr>
      </w:pPr>
    </w:p>
    <w:p w14:paraId="682A7EF7" w14:textId="66185F49" w:rsidR="00BF1B3F" w:rsidRPr="000442D4" w:rsidRDefault="00BF1B3F" w:rsidP="00BF1B3F">
      <w:pPr>
        <w:spacing w:line="360" w:lineRule="auto"/>
        <w:jc w:val="right"/>
        <w:rPr>
          <w:rFonts w:ascii="Stempel Garamond LT Std" w:hAnsi="Stempel Garamond LT Std"/>
        </w:rPr>
      </w:pPr>
      <w:r>
        <w:rPr>
          <w:rFonts w:ascii="Stempel Garamond LT Std" w:hAnsi="Stempel Garamond LT Std"/>
        </w:rPr>
        <w:t>Pubblicato l’11 gennaio 2022</w:t>
      </w:r>
    </w:p>
    <w:sectPr w:rsidR="00BF1B3F" w:rsidRPr="000442D4" w:rsidSect="00A433B7">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LT serif">
    <w:altName w:val="Cambria"/>
    <w:panose1 w:val="00000000000000000000"/>
    <w:charset w:val="00"/>
    <w:family w:val="roman"/>
    <w:notTrueType/>
    <w:pitch w:val="default"/>
  </w:font>
  <w:font w:name="Stempel Garamond LT Std">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671"/>
    <w:rsid w:val="000230A1"/>
    <w:rsid w:val="00030C6D"/>
    <w:rsid w:val="000442D4"/>
    <w:rsid w:val="00055169"/>
    <w:rsid w:val="000C0B50"/>
    <w:rsid w:val="000C6E21"/>
    <w:rsid w:val="0012442C"/>
    <w:rsid w:val="00143052"/>
    <w:rsid w:val="001858B7"/>
    <w:rsid w:val="0028526F"/>
    <w:rsid w:val="00306D5B"/>
    <w:rsid w:val="00365DF9"/>
    <w:rsid w:val="003A5F7C"/>
    <w:rsid w:val="0046519C"/>
    <w:rsid w:val="00466AAB"/>
    <w:rsid w:val="00481078"/>
    <w:rsid w:val="00485083"/>
    <w:rsid w:val="004A3EC0"/>
    <w:rsid w:val="00525980"/>
    <w:rsid w:val="00544DE8"/>
    <w:rsid w:val="0054650C"/>
    <w:rsid w:val="005631A9"/>
    <w:rsid w:val="005855E5"/>
    <w:rsid w:val="005B2450"/>
    <w:rsid w:val="00622ABE"/>
    <w:rsid w:val="00675E6B"/>
    <w:rsid w:val="006A7668"/>
    <w:rsid w:val="006D1F51"/>
    <w:rsid w:val="00760575"/>
    <w:rsid w:val="007606D7"/>
    <w:rsid w:val="007955B7"/>
    <w:rsid w:val="007A2A94"/>
    <w:rsid w:val="007A6F28"/>
    <w:rsid w:val="007A7315"/>
    <w:rsid w:val="007D48F2"/>
    <w:rsid w:val="00816AFD"/>
    <w:rsid w:val="00852671"/>
    <w:rsid w:val="008C707E"/>
    <w:rsid w:val="008E46E0"/>
    <w:rsid w:val="0091612F"/>
    <w:rsid w:val="009B5D66"/>
    <w:rsid w:val="00A0194C"/>
    <w:rsid w:val="00A433B7"/>
    <w:rsid w:val="00A50E96"/>
    <w:rsid w:val="00A66D11"/>
    <w:rsid w:val="00AA7882"/>
    <w:rsid w:val="00B15663"/>
    <w:rsid w:val="00B72185"/>
    <w:rsid w:val="00BA461C"/>
    <w:rsid w:val="00BC36D4"/>
    <w:rsid w:val="00BF1B3F"/>
    <w:rsid w:val="00C66ACB"/>
    <w:rsid w:val="00C8044C"/>
    <w:rsid w:val="00C85943"/>
    <w:rsid w:val="00CA5285"/>
    <w:rsid w:val="00CA7E6F"/>
    <w:rsid w:val="00CD4EFE"/>
    <w:rsid w:val="00D84056"/>
    <w:rsid w:val="00E35DCE"/>
    <w:rsid w:val="00E5408C"/>
    <w:rsid w:val="00EA7C39"/>
    <w:rsid w:val="00EB593D"/>
    <w:rsid w:val="00F12074"/>
    <w:rsid w:val="00F17ED7"/>
    <w:rsid w:val="00F24D8E"/>
    <w:rsid w:val="00F43046"/>
    <w:rsid w:val="00F53AE1"/>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2309"/>
  <w15:chartTrackingRefBased/>
  <w15:docId w15:val="{4B7503C1-A537-BF48-9BAB-085E582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EA7C39"/>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EA7C3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029674">
      <w:bodyDiv w:val="1"/>
      <w:marLeft w:val="0"/>
      <w:marRight w:val="0"/>
      <w:marTop w:val="0"/>
      <w:marBottom w:val="0"/>
      <w:divBdr>
        <w:top w:val="none" w:sz="0" w:space="0" w:color="auto"/>
        <w:left w:val="none" w:sz="0" w:space="0" w:color="auto"/>
        <w:bottom w:val="none" w:sz="0" w:space="0" w:color="auto"/>
        <w:right w:val="none" w:sz="0" w:space="0" w:color="auto"/>
      </w:divBdr>
    </w:div>
    <w:div w:id="1038820698">
      <w:bodyDiv w:val="1"/>
      <w:marLeft w:val="0"/>
      <w:marRight w:val="0"/>
      <w:marTop w:val="0"/>
      <w:marBottom w:val="0"/>
      <w:divBdr>
        <w:top w:val="none" w:sz="0" w:space="0" w:color="auto"/>
        <w:left w:val="none" w:sz="0" w:space="0" w:color="auto"/>
        <w:bottom w:val="none" w:sz="0" w:space="0" w:color="auto"/>
        <w:right w:val="none" w:sz="0" w:space="0" w:color="auto"/>
      </w:divBdr>
    </w:div>
    <w:div w:id="1425103516">
      <w:bodyDiv w:val="1"/>
      <w:marLeft w:val="0"/>
      <w:marRight w:val="0"/>
      <w:marTop w:val="0"/>
      <w:marBottom w:val="0"/>
      <w:divBdr>
        <w:top w:val="none" w:sz="0" w:space="0" w:color="auto"/>
        <w:left w:val="none" w:sz="0" w:space="0" w:color="auto"/>
        <w:bottom w:val="none" w:sz="0" w:space="0" w:color="auto"/>
        <w:right w:val="none" w:sz="0" w:space="0" w:color="auto"/>
      </w:divBdr>
    </w:div>
    <w:div w:id="206355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4271</Words>
  <Characters>24347</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Catalano</dc:creator>
  <cp:keywords/>
  <dc:description/>
  <cp:lastModifiedBy>FERRARI Giulia</cp:lastModifiedBy>
  <cp:revision>2</cp:revision>
  <dcterms:created xsi:type="dcterms:W3CDTF">2022-01-11T09:57:00Z</dcterms:created>
  <dcterms:modified xsi:type="dcterms:W3CDTF">2022-01-11T09:57:00Z</dcterms:modified>
</cp:coreProperties>
</file>