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71" w:rsidRPr="002B607F" w:rsidRDefault="008F4471" w:rsidP="002B607F">
      <w:pPr>
        <w:jc w:val="center"/>
        <w:rPr>
          <w:b/>
          <w:sz w:val="36"/>
          <w:szCs w:val="36"/>
        </w:rPr>
      </w:pPr>
      <w:proofErr w:type="gramStart"/>
      <w:r w:rsidRPr="002B607F">
        <w:rPr>
          <w:b/>
          <w:sz w:val="36"/>
          <w:szCs w:val="36"/>
        </w:rPr>
        <w:t xml:space="preserve">PNNR, </w:t>
      </w:r>
      <w:r w:rsidR="004D13E0" w:rsidRPr="002B607F">
        <w:rPr>
          <w:b/>
          <w:sz w:val="36"/>
          <w:szCs w:val="36"/>
        </w:rPr>
        <w:t xml:space="preserve"> riforma</w:t>
      </w:r>
      <w:proofErr w:type="gramEnd"/>
      <w:r w:rsidR="004D13E0" w:rsidRPr="002B607F">
        <w:rPr>
          <w:b/>
          <w:sz w:val="36"/>
          <w:szCs w:val="36"/>
        </w:rPr>
        <w:t xml:space="preserve"> </w:t>
      </w:r>
      <w:r w:rsidRPr="002B607F">
        <w:rPr>
          <w:b/>
          <w:sz w:val="36"/>
          <w:szCs w:val="36"/>
        </w:rPr>
        <w:t xml:space="preserve"> della Pubblica Amministrazione e ruolo del giudice</w:t>
      </w:r>
    </w:p>
    <w:p w:rsidR="00A0763A" w:rsidRPr="002B607F" w:rsidRDefault="008F4471" w:rsidP="002B607F">
      <w:pPr>
        <w:jc w:val="center"/>
        <w:rPr>
          <w:b/>
          <w:sz w:val="36"/>
          <w:szCs w:val="36"/>
        </w:rPr>
      </w:pPr>
      <w:proofErr w:type="gramStart"/>
      <w:r w:rsidRPr="002B607F">
        <w:rPr>
          <w:b/>
          <w:sz w:val="36"/>
          <w:szCs w:val="36"/>
        </w:rPr>
        <w:t>amministr</w:t>
      </w:r>
      <w:r w:rsidR="002B607F">
        <w:rPr>
          <w:b/>
          <w:sz w:val="36"/>
          <w:szCs w:val="36"/>
        </w:rPr>
        <w:t>ativo :</w:t>
      </w:r>
      <w:proofErr w:type="gramEnd"/>
      <w:r w:rsidR="002B607F">
        <w:rPr>
          <w:b/>
          <w:sz w:val="36"/>
          <w:szCs w:val="36"/>
        </w:rPr>
        <w:t xml:space="preserve"> le ragioni dell’esserci</w:t>
      </w:r>
    </w:p>
    <w:p w:rsidR="008F4471" w:rsidRDefault="008F4471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------------------------------------------------------------------</w:t>
      </w:r>
    </w:p>
    <w:p w:rsidR="004D13E0" w:rsidRDefault="004D13E0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 w:rsidR="008F4471">
        <w:rPr>
          <w:sz w:val="28"/>
          <w:szCs w:val="28"/>
        </w:rPr>
        <w:t xml:space="preserve">li innesti normativi recati dalla </w:t>
      </w:r>
      <w:r>
        <w:rPr>
          <w:sz w:val="28"/>
          <w:szCs w:val="28"/>
        </w:rPr>
        <w:t xml:space="preserve">legislazione </w:t>
      </w:r>
      <w:r w:rsidR="00917ADB">
        <w:rPr>
          <w:sz w:val="28"/>
          <w:szCs w:val="28"/>
        </w:rPr>
        <w:t xml:space="preserve"> regolante </w:t>
      </w:r>
      <w:r>
        <w:rPr>
          <w:sz w:val="28"/>
          <w:szCs w:val="28"/>
        </w:rPr>
        <w:t xml:space="preserve">le varie “ </w:t>
      </w:r>
      <w:proofErr w:type="spellStart"/>
      <w:r>
        <w:rPr>
          <w:sz w:val="28"/>
          <w:szCs w:val="28"/>
        </w:rPr>
        <w:t>mission</w:t>
      </w:r>
      <w:proofErr w:type="spellEnd"/>
      <w:r>
        <w:rPr>
          <w:sz w:val="28"/>
          <w:szCs w:val="28"/>
        </w:rPr>
        <w:t xml:space="preserve">” </w:t>
      </w:r>
      <w:r w:rsidR="00917ADB">
        <w:rPr>
          <w:sz w:val="28"/>
          <w:szCs w:val="28"/>
        </w:rPr>
        <w:t xml:space="preserve"> previste dal </w:t>
      </w:r>
      <w:r>
        <w:rPr>
          <w:sz w:val="28"/>
          <w:szCs w:val="28"/>
        </w:rPr>
        <w:t xml:space="preserve"> PNRR </w:t>
      </w:r>
      <w:r w:rsidR="008F4471">
        <w:rPr>
          <w:sz w:val="28"/>
          <w:szCs w:val="28"/>
        </w:rPr>
        <w:t xml:space="preserve">  vanno significativamente ad innovare le  strutture e l’agire  della pubblica amministrazione  in una dimensione che va al di là </w:t>
      </w:r>
      <w:r>
        <w:rPr>
          <w:sz w:val="28"/>
          <w:szCs w:val="28"/>
        </w:rPr>
        <w:t xml:space="preserve"> dell’attuazione temporale delle misure  del Piano nazionale di ripresa e resilienza e pongono nel </w:t>
      </w:r>
      <w:r w:rsidR="00917ADB">
        <w:rPr>
          <w:sz w:val="28"/>
          <w:szCs w:val="28"/>
        </w:rPr>
        <w:t xml:space="preserve"> contempo </w:t>
      </w:r>
      <w:r>
        <w:rPr>
          <w:sz w:val="28"/>
          <w:szCs w:val="28"/>
        </w:rPr>
        <w:t xml:space="preserve"> una serie di problematiche  di non poco conto circa gli aspetti esegetici ed applicativi della disciplina  della cui soluzione i giuristi e gli operatori della giustizia amministrativa devono  necessariamente farsi carico </w:t>
      </w:r>
      <w:r w:rsidR="00917ADB">
        <w:rPr>
          <w:sz w:val="28"/>
          <w:szCs w:val="28"/>
        </w:rPr>
        <w:t xml:space="preserve"> </w:t>
      </w:r>
    </w:p>
    <w:p w:rsidR="00A0763A" w:rsidRDefault="00917ADB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 titoli degli argomenti oggetto di dibattito di questi due </w:t>
      </w:r>
      <w:proofErr w:type="gramStart"/>
      <w:r>
        <w:rPr>
          <w:sz w:val="28"/>
          <w:szCs w:val="28"/>
        </w:rPr>
        <w:t>giorni  di</w:t>
      </w:r>
      <w:proofErr w:type="gramEnd"/>
      <w:r>
        <w:rPr>
          <w:sz w:val="28"/>
          <w:szCs w:val="28"/>
        </w:rPr>
        <w:t xml:space="preserve"> </w:t>
      </w:r>
      <w:r w:rsidR="004D13E0">
        <w:rPr>
          <w:sz w:val="28"/>
          <w:szCs w:val="28"/>
        </w:rPr>
        <w:t xml:space="preserve"> studio danno contezza  della</w:t>
      </w:r>
      <w:r>
        <w:rPr>
          <w:sz w:val="28"/>
          <w:szCs w:val="28"/>
        </w:rPr>
        <w:t xml:space="preserve"> dirompente importanza </w:t>
      </w:r>
      <w:r w:rsidR="007177D4">
        <w:rPr>
          <w:sz w:val="28"/>
          <w:szCs w:val="28"/>
        </w:rPr>
        <w:t xml:space="preserve"> e concreta incidenza </w:t>
      </w:r>
      <w:r>
        <w:rPr>
          <w:sz w:val="28"/>
          <w:szCs w:val="28"/>
        </w:rPr>
        <w:t>delle previsioni del Piano relativam</w:t>
      </w:r>
      <w:r w:rsidR="007177D4">
        <w:rPr>
          <w:sz w:val="28"/>
          <w:szCs w:val="28"/>
        </w:rPr>
        <w:t xml:space="preserve">ente ai settori  d’intervento, ma le tematiche poste oggi  all’attenzione degli addetti ai lavori pongono unitariamente  una serie di quesiti che </w:t>
      </w:r>
      <w:r w:rsidR="004D6EC8">
        <w:rPr>
          <w:sz w:val="28"/>
          <w:szCs w:val="28"/>
        </w:rPr>
        <w:t xml:space="preserve">fanno da preliminare cornice alla trattazione  della materia </w:t>
      </w:r>
      <w:r w:rsidR="00717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D13E0">
        <w:rPr>
          <w:sz w:val="28"/>
          <w:szCs w:val="28"/>
        </w:rPr>
        <w:t xml:space="preserve"> </w:t>
      </w:r>
      <w:r w:rsidR="008F4471">
        <w:rPr>
          <w:sz w:val="28"/>
          <w:szCs w:val="28"/>
        </w:rPr>
        <w:t xml:space="preserve"> </w:t>
      </w:r>
    </w:p>
    <w:p w:rsidR="00A0763A" w:rsidRDefault="00A0763A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 allora è il caso di </w:t>
      </w:r>
      <w:proofErr w:type="gramStart"/>
      <w:r>
        <w:rPr>
          <w:sz w:val="28"/>
          <w:szCs w:val="28"/>
        </w:rPr>
        <w:t>chiederci</w:t>
      </w:r>
      <w:r w:rsidR="008E65FB">
        <w:rPr>
          <w:sz w:val="28"/>
          <w:szCs w:val="28"/>
        </w:rPr>
        <w:t xml:space="preserve"> :</w:t>
      </w:r>
      <w:proofErr w:type="gramEnd"/>
      <w:r w:rsidR="008E65FB">
        <w:rPr>
          <w:sz w:val="28"/>
          <w:szCs w:val="28"/>
        </w:rPr>
        <w:t xml:space="preserve"> perché siamo qui</w:t>
      </w:r>
      <w:r>
        <w:rPr>
          <w:sz w:val="28"/>
          <w:szCs w:val="28"/>
        </w:rPr>
        <w:t xml:space="preserve"> ?</w:t>
      </w:r>
    </w:p>
    <w:p w:rsidR="00A0763A" w:rsidRDefault="00030B3E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Siamo </w:t>
      </w:r>
      <w:proofErr w:type="gramStart"/>
      <w:r>
        <w:rPr>
          <w:sz w:val="28"/>
          <w:szCs w:val="28"/>
        </w:rPr>
        <w:t>qui  sicuramente</w:t>
      </w:r>
      <w:proofErr w:type="gramEnd"/>
      <w:r>
        <w:rPr>
          <w:sz w:val="28"/>
          <w:szCs w:val="28"/>
        </w:rPr>
        <w:t xml:space="preserve"> per almeno una duplice, concorrente ragione </w:t>
      </w:r>
    </w:p>
    <w:p w:rsidR="0006791E" w:rsidRDefault="00A0763A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Perché</w:t>
      </w:r>
      <w:r w:rsidR="00030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la normativa disciplinante le misure di sostegno e di rilancio dell’economia  di cui alla </w:t>
      </w:r>
      <w:proofErr w:type="spellStart"/>
      <w:r>
        <w:rPr>
          <w:sz w:val="28"/>
          <w:szCs w:val="28"/>
        </w:rPr>
        <w:t>governance</w:t>
      </w:r>
      <w:proofErr w:type="spellEnd"/>
      <w:r>
        <w:rPr>
          <w:sz w:val="28"/>
          <w:szCs w:val="28"/>
        </w:rPr>
        <w:t xml:space="preserve"> del PNR</w:t>
      </w:r>
      <w:r w:rsidR="00A13A20">
        <w:rPr>
          <w:sz w:val="28"/>
          <w:szCs w:val="28"/>
        </w:rPr>
        <w:t xml:space="preserve">R  contenuta nel </w:t>
      </w:r>
      <w:proofErr w:type="spellStart"/>
      <w:r w:rsidR="00A13A20">
        <w:rPr>
          <w:sz w:val="28"/>
          <w:szCs w:val="28"/>
        </w:rPr>
        <w:t>d.l.</w:t>
      </w:r>
      <w:proofErr w:type="spellEnd"/>
      <w:r w:rsidR="00A13A20">
        <w:rPr>
          <w:sz w:val="28"/>
          <w:szCs w:val="28"/>
        </w:rPr>
        <w:t xml:space="preserve"> n.77/2021</w:t>
      </w:r>
      <w:r>
        <w:rPr>
          <w:sz w:val="28"/>
          <w:szCs w:val="28"/>
        </w:rPr>
        <w:t xml:space="preserve"> convertito da</w:t>
      </w:r>
      <w:r w:rsidR="004800D3">
        <w:rPr>
          <w:sz w:val="28"/>
          <w:szCs w:val="28"/>
        </w:rPr>
        <w:t>l</w:t>
      </w:r>
      <w:r>
        <w:rPr>
          <w:sz w:val="28"/>
          <w:szCs w:val="28"/>
        </w:rPr>
        <w:t xml:space="preserve">la legge  n. 108/2021 </w:t>
      </w:r>
      <w:r w:rsidR="00030B3E">
        <w:rPr>
          <w:sz w:val="28"/>
          <w:szCs w:val="28"/>
        </w:rPr>
        <w:t xml:space="preserve"> ma anche la disciplina  di cui al </w:t>
      </w:r>
      <w:proofErr w:type="spellStart"/>
      <w:r w:rsidR="00030B3E">
        <w:rPr>
          <w:sz w:val="28"/>
          <w:szCs w:val="28"/>
        </w:rPr>
        <w:t>d.l.</w:t>
      </w:r>
      <w:proofErr w:type="spellEnd"/>
      <w:r w:rsidR="00030B3E">
        <w:rPr>
          <w:sz w:val="28"/>
          <w:szCs w:val="28"/>
        </w:rPr>
        <w:t xml:space="preserve"> n. 80</w:t>
      </w:r>
      <w:r w:rsidR="008E65FB">
        <w:rPr>
          <w:sz w:val="28"/>
          <w:szCs w:val="28"/>
        </w:rPr>
        <w:t>/2021</w:t>
      </w:r>
      <w:r w:rsidR="00030B3E">
        <w:rPr>
          <w:sz w:val="28"/>
          <w:szCs w:val="28"/>
        </w:rPr>
        <w:t xml:space="preserve"> come convertito dalla legge 113/2021 recante tra l’altro misure di </w:t>
      </w:r>
      <w:proofErr w:type="spellStart"/>
      <w:r w:rsidR="00030B3E">
        <w:rPr>
          <w:sz w:val="28"/>
          <w:szCs w:val="28"/>
        </w:rPr>
        <w:t>efficientamento</w:t>
      </w:r>
      <w:proofErr w:type="spellEnd"/>
      <w:r w:rsidR="00030B3E">
        <w:rPr>
          <w:sz w:val="28"/>
          <w:szCs w:val="28"/>
        </w:rPr>
        <w:t xml:space="preserve"> della giustizia disegnano </w:t>
      </w:r>
      <w:r w:rsidR="00A13A20">
        <w:rPr>
          <w:sz w:val="28"/>
          <w:szCs w:val="28"/>
        </w:rPr>
        <w:t xml:space="preserve"> sia pure settorialmente </w:t>
      </w:r>
      <w:r>
        <w:rPr>
          <w:sz w:val="28"/>
          <w:szCs w:val="28"/>
        </w:rPr>
        <w:t xml:space="preserve"> un nuovo </w:t>
      </w:r>
      <w:r w:rsidR="0006791E">
        <w:rPr>
          <w:sz w:val="28"/>
          <w:szCs w:val="28"/>
        </w:rPr>
        <w:t xml:space="preserve">assetto della pubblica amministrazione </w:t>
      </w:r>
      <w:r w:rsidR="004800D3">
        <w:rPr>
          <w:sz w:val="28"/>
          <w:szCs w:val="28"/>
        </w:rPr>
        <w:t xml:space="preserve"> quello, appunto, deputato </w:t>
      </w:r>
      <w:r>
        <w:rPr>
          <w:sz w:val="28"/>
          <w:szCs w:val="28"/>
        </w:rPr>
        <w:t xml:space="preserve"> a gestire al meglio  le risorse economiche </w:t>
      </w:r>
      <w:r w:rsidR="004800D3">
        <w:rPr>
          <w:sz w:val="28"/>
          <w:szCs w:val="28"/>
        </w:rPr>
        <w:t xml:space="preserve"> previste in favore del nostro P</w:t>
      </w:r>
      <w:r>
        <w:rPr>
          <w:sz w:val="28"/>
          <w:szCs w:val="28"/>
        </w:rPr>
        <w:t>aese in</w:t>
      </w:r>
      <w:r w:rsidR="004800D3">
        <w:rPr>
          <w:sz w:val="28"/>
          <w:szCs w:val="28"/>
        </w:rPr>
        <w:t xml:space="preserve"> misura  notevolissima ( </w:t>
      </w:r>
      <w:r>
        <w:rPr>
          <w:sz w:val="28"/>
          <w:szCs w:val="28"/>
        </w:rPr>
        <w:t xml:space="preserve"> circa 40 miliardi di euro tra </w:t>
      </w:r>
      <w:r w:rsidR="004800D3">
        <w:rPr>
          <w:sz w:val="28"/>
          <w:szCs w:val="28"/>
        </w:rPr>
        <w:t>prestiti e crediti a fondo perdu</w:t>
      </w:r>
      <w:r w:rsidR="0006791E">
        <w:rPr>
          <w:sz w:val="28"/>
          <w:szCs w:val="28"/>
        </w:rPr>
        <w:t>to ).</w:t>
      </w:r>
    </w:p>
    <w:p w:rsidR="00445FF1" w:rsidRDefault="0006791E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Siamo , in particolare, in presenza di disposizioni  che  </w:t>
      </w:r>
      <w:r w:rsidR="00030B3E">
        <w:rPr>
          <w:sz w:val="28"/>
          <w:szCs w:val="28"/>
        </w:rPr>
        <w:t xml:space="preserve"> introducono </w:t>
      </w:r>
      <w:r>
        <w:rPr>
          <w:sz w:val="28"/>
          <w:szCs w:val="28"/>
        </w:rPr>
        <w:t xml:space="preserve"> </w:t>
      </w:r>
      <w:r w:rsidR="00A13A20">
        <w:rPr>
          <w:sz w:val="28"/>
          <w:szCs w:val="28"/>
        </w:rPr>
        <w:t xml:space="preserve"> un</w:t>
      </w:r>
      <w:r w:rsidR="004800D3">
        <w:rPr>
          <w:sz w:val="28"/>
          <w:szCs w:val="28"/>
        </w:rPr>
        <w:t xml:space="preserve"> m</w:t>
      </w:r>
      <w:r w:rsidR="0048202F">
        <w:rPr>
          <w:sz w:val="28"/>
          <w:szCs w:val="28"/>
        </w:rPr>
        <w:t xml:space="preserve">odus operandi dell’agire dei pubblici poteri </w:t>
      </w:r>
      <w:r>
        <w:rPr>
          <w:sz w:val="28"/>
          <w:szCs w:val="28"/>
        </w:rPr>
        <w:t xml:space="preserve"> quanto alle modalità e ai tem</w:t>
      </w:r>
      <w:r w:rsidR="008E65FB">
        <w:rPr>
          <w:sz w:val="28"/>
          <w:szCs w:val="28"/>
        </w:rPr>
        <w:t>p</w:t>
      </w:r>
      <w:r>
        <w:rPr>
          <w:sz w:val="28"/>
          <w:szCs w:val="28"/>
        </w:rPr>
        <w:t xml:space="preserve">i </w:t>
      </w:r>
      <w:r w:rsidR="00A13A20">
        <w:rPr>
          <w:sz w:val="28"/>
          <w:szCs w:val="28"/>
        </w:rPr>
        <w:t xml:space="preserve"> del tutto innovativo , il che non può non  chiamare a raccolta</w:t>
      </w:r>
      <w:r w:rsidR="007D2232">
        <w:rPr>
          <w:sz w:val="28"/>
          <w:szCs w:val="28"/>
        </w:rPr>
        <w:t xml:space="preserve"> gli addetti ai lavori e cioè </w:t>
      </w:r>
      <w:r w:rsidR="00A13A20">
        <w:rPr>
          <w:sz w:val="28"/>
          <w:szCs w:val="28"/>
        </w:rPr>
        <w:t xml:space="preserve"> il mondo dell’accademia, </w:t>
      </w:r>
      <w:r w:rsidR="008678DA">
        <w:rPr>
          <w:sz w:val="28"/>
          <w:szCs w:val="28"/>
        </w:rPr>
        <w:t>il giudice amminis</w:t>
      </w:r>
      <w:r>
        <w:rPr>
          <w:sz w:val="28"/>
          <w:szCs w:val="28"/>
        </w:rPr>
        <w:t xml:space="preserve">trativo </w:t>
      </w:r>
      <w:r w:rsidR="008678DA">
        <w:rPr>
          <w:sz w:val="28"/>
          <w:szCs w:val="28"/>
        </w:rPr>
        <w:t xml:space="preserve"> </w:t>
      </w:r>
      <w:r w:rsidR="00030B3E">
        <w:rPr>
          <w:sz w:val="28"/>
          <w:szCs w:val="28"/>
        </w:rPr>
        <w:t>e la stessa classe forense per le problematiche  di tipo eseget</w:t>
      </w:r>
      <w:r w:rsidR="008678DA">
        <w:rPr>
          <w:sz w:val="28"/>
          <w:szCs w:val="28"/>
        </w:rPr>
        <w:t>ic</w:t>
      </w:r>
      <w:r>
        <w:rPr>
          <w:sz w:val="28"/>
          <w:szCs w:val="28"/>
        </w:rPr>
        <w:t xml:space="preserve">o ed applicativo poste alla nostra </w:t>
      </w:r>
      <w:r w:rsidR="008678DA">
        <w:rPr>
          <w:sz w:val="28"/>
          <w:szCs w:val="28"/>
        </w:rPr>
        <w:t xml:space="preserve"> atte</w:t>
      </w:r>
      <w:r>
        <w:rPr>
          <w:sz w:val="28"/>
          <w:szCs w:val="28"/>
        </w:rPr>
        <w:t>nzio</w:t>
      </w:r>
      <w:r w:rsidR="007D2232">
        <w:rPr>
          <w:sz w:val="28"/>
          <w:szCs w:val="28"/>
        </w:rPr>
        <w:t>ne  e non possiamo sottrarci al</w:t>
      </w:r>
      <w:r>
        <w:rPr>
          <w:sz w:val="28"/>
          <w:szCs w:val="28"/>
        </w:rPr>
        <w:t xml:space="preserve"> compito di analizzare anche </w:t>
      </w:r>
      <w:proofErr w:type="spellStart"/>
      <w:r>
        <w:rPr>
          <w:sz w:val="28"/>
          <w:szCs w:val="28"/>
        </w:rPr>
        <w:t>funditus</w:t>
      </w:r>
      <w:proofErr w:type="spellEnd"/>
      <w:r>
        <w:rPr>
          <w:sz w:val="28"/>
          <w:szCs w:val="28"/>
        </w:rPr>
        <w:t xml:space="preserve"> quella che è  non una semplice rivisitazione ma una vera e pro</w:t>
      </w:r>
      <w:r w:rsidR="008E65FB">
        <w:rPr>
          <w:sz w:val="28"/>
          <w:szCs w:val="28"/>
        </w:rPr>
        <w:t xml:space="preserve">pria rivoluzione di alcuni fondamentali </w:t>
      </w:r>
      <w:r>
        <w:rPr>
          <w:sz w:val="28"/>
          <w:szCs w:val="28"/>
        </w:rPr>
        <w:t xml:space="preserve"> istituti di diritto amministrativo sostanziale e che vanno ad incidere come acutamente fatto rilevare  nella presentazione  della locandina sui moduli decisori</w:t>
      </w:r>
      <w:r w:rsidR="007D2232">
        <w:rPr>
          <w:sz w:val="28"/>
          <w:szCs w:val="28"/>
        </w:rPr>
        <w:t xml:space="preserve"> dell’attività giurisdizionale </w:t>
      </w:r>
      <w:r>
        <w:rPr>
          <w:sz w:val="28"/>
          <w:szCs w:val="28"/>
        </w:rPr>
        <w:t xml:space="preserve"> </w:t>
      </w:r>
      <w:r w:rsidR="00030B3E">
        <w:rPr>
          <w:sz w:val="28"/>
          <w:szCs w:val="28"/>
        </w:rPr>
        <w:t xml:space="preserve"> </w:t>
      </w:r>
      <w:r w:rsidR="00FB028C">
        <w:rPr>
          <w:sz w:val="28"/>
          <w:szCs w:val="28"/>
        </w:rPr>
        <w:t xml:space="preserve"> </w:t>
      </w:r>
    </w:p>
    <w:p w:rsidR="00FB028C" w:rsidRDefault="00E862D6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Ma   </w:t>
      </w:r>
      <w:r w:rsidR="00365D26">
        <w:rPr>
          <w:sz w:val="28"/>
          <w:szCs w:val="28"/>
        </w:rPr>
        <w:t xml:space="preserve">sullo </w:t>
      </w:r>
      <w:proofErr w:type="gramStart"/>
      <w:r w:rsidR="00365D26">
        <w:rPr>
          <w:sz w:val="28"/>
          <w:szCs w:val="28"/>
        </w:rPr>
        <w:t>sfondo  si</w:t>
      </w:r>
      <w:proofErr w:type="gramEnd"/>
      <w:r w:rsidR="00365D26">
        <w:rPr>
          <w:sz w:val="28"/>
          <w:szCs w:val="28"/>
        </w:rPr>
        <w:t xml:space="preserve"> erge </w:t>
      </w:r>
      <w:r w:rsidR="008678DA">
        <w:rPr>
          <w:sz w:val="28"/>
          <w:szCs w:val="28"/>
        </w:rPr>
        <w:t xml:space="preserve">una </w:t>
      </w:r>
      <w:r>
        <w:rPr>
          <w:sz w:val="28"/>
          <w:szCs w:val="28"/>
        </w:rPr>
        <w:t xml:space="preserve"> ancor più pregnante  motivazione,  </w:t>
      </w:r>
      <w:r w:rsidR="008678DA">
        <w:rPr>
          <w:sz w:val="28"/>
          <w:szCs w:val="28"/>
        </w:rPr>
        <w:t xml:space="preserve"> per certi  versi </w:t>
      </w:r>
      <w:r w:rsidR="00FB028C">
        <w:rPr>
          <w:sz w:val="28"/>
          <w:szCs w:val="28"/>
        </w:rPr>
        <w:t xml:space="preserve"> neppure strettamente legata ad aspetti  tecnico- giuridici .</w:t>
      </w:r>
    </w:p>
    <w:p w:rsidR="00E862D6" w:rsidRDefault="00FB028C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Quella del PNRR è una occasione unica ed </w:t>
      </w:r>
      <w:proofErr w:type="gramStart"/>
      <w:r>
        <w:rPr>
          <w:sz w:val="28"/>
          <w:szCs w:val="28"/>
        </w:rPr>
        <w:t>irripetibile</w:t>
      </w:r>
      <w:r w:rsidR="00F31E74">
        <w:rPr>
          <w:sz w:val="28"/>
          <w:szCs w:val="28"/>
        </w:rPr>
        <w:t xml:space="preserve">  per</w:t>
      </w:r>
      <w:proofErr w:type="gramEnd"/>
      <w:r w:rsidR="00F31E74">
        <w:rPr>
          <w:sz w:val="28"/>
          <w:szCs w:val="28"/>
        </w:rPr>
        <w:t xml:space="preserve"> il superamento di una crisi  così drammatica sotto il profilo economico- sociale  come quella che stiamo vivendo a seguito dell’irrompere del flagello della pandemia. Occorre </w:t>
      </w:r>
      <w:proofErr w:type="gramStart"/>
      <w:r w:rsidR="00F31E74">
        <w:rPr>
          <w:sz w:val="28"/>
          <w:szCs w:val="28"/>
        </w:rPr>
        <w:t>assolutamente  uscire</w:t>
      </w:r>
      <w:proofErr w:type="gramEnd"/>
      <w:r w:rsidR="00F31E74">
        <w:rPr>
          <w:sz w:val="28"/>
          <w:szCs w:val="28"/>
        </w:rPr>
        <w:t xml:space="preserve"> da questa mefitica palude  e il Piano  rappresenta un formidabile strumento per una vera e propria palingenesi  delle condizioni di vita  dell’intera collettività  e</w:t>
      </w:r>
      <w:r w:rsidR="00E862D6">
        <w:rPr>
          <w:sz w:val="28"/>
          <w:szCs w:val="28"/>
        </w:rPr>
        <w:t xml:space="preserve"> per</w:t>
      </w:r>
      <w:r w:rsidR="008E65FB">
        <w:rPr>
          <w:sz w:val="28"/>
          <w:szCs w:val="28"/>
        </w:rPr>
        <w:t xml:space="preserve"> </w:t>
      </w:r>
      <w:r w:rsidR="00E862D6">
        <w:rPr>
          <w:sz w:val="28"/>
          <w:szCs w:val="28"/>
        </w:rPr>
        <w:t>ciò che più da vicino ci riguarda una ghiotta occasi</w:t>
      </w:r>
      <w:r w:rsidR="008E65FB">
        <w:rPr>
          <w:sz w:val="28"/>
          <w:szCs w:val="28"/>
        </w:rPr>
        <w:t xml:space="preserve">one per una riforma della P.A. </w:t>
      </w:r>
    </w:p>
    <w:p w:rsidR="00E862D6" w:rsidRDefault="00E862D6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Se così </w:t>
      </w:r>
      <w:proofErr w:type="gramStart"/>
      <w:r>
        <w:rPr>
          <w:sz w:val="28"/>
          <w:szCs w:val="28"/>
        </w:rPr>
        <w:t>è  a</w:t>
      </w:r>
      <w:proofErr w:type="gramEnd"/>
      <w:r>
        <w:rPr>
          <w:sz w:val="28"/>
          <w:szCs w:val="28"/>
        </w:rPr>
        <w:t xml:space="preserve"> fronte del dovere civico</w:t>
      </w:r>
      <w:r w:rsidR="007D2232">
        <w:rPr>
          <w:sz w:val="28"/>
          <w:szCs w:val="28"/>
        </w:rPr>
        <w:t xml:space="preserve"> di tutti noi come cittadini  a</w:t>
      </w:r>
      <w:r w:rsidR="00F31E74">
        <w:rPr>
          <w:sz w:val="28"/>
          <w:szCs w:val="28"/>
        </w:rPr>
        <w:t xml:space="preserve"> concorrere  a che questo Programma di investimenti e di riforme  trovi felice a</w:t>
      </w:r>
      <w:r>
        <w:rPr>
          <w:sz w:val="28"/>
          <w:szCs w:val="28"/>
        </w:rPr>
        <w:t>ttuazione,   vieppiù  s</w:t>
      </w:r>
      <w:r w:rsidR="008E65FB">
        <w:rPr>
          <w:sz w:val="28"/>
          <w:szCs w:val="28"/>
        </w:rPr>
        <w:t xml:space="preserve">iamo coinvolti in questa impresa, una vera e propria sfida, </w:t>
      </w:r>
      <w:r>
        <w:rPr>
          <w:sz w:val="28"/>
          <w:szCs w:val="28"/>
        </w:rPr>
        <w:t xml:space="preserve"> come giur</w:t>
      </w:r>
      <w:r w:rsidR="008E65FB">
        <w:rPr>
          <w:sz w:val="28"/>
          <w:szCs w:val="28"/>
        </w:rPr>
        <w:t xml:space="preserve">isti e </w:t>
      </w:r>
      <w:r>
        <w:rPr>
          <w:sz w:val="28"/>
          <w:szCs w:val="28"/>
        </w:rPr>
        <w:t xml:space="preserve"> addetti ai lavori. </w:t>
      </w:r>
    </w:p>
    <w:p w:rsidR="005F47B2" w:rsidRDefault="00365D26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1E74">
        <w:rPr>
          <w:sz w:val="28"/>
          <w:szCs w:val="28"/>
        </w:rPr>
        <w:t>Il diritto,</w:t>
      </w:r>
      <w:r w:rsidR="006D630B">
        <w:rPr>
          <w:sz w:val="28"/>
          <w:szCs w:val="28"/>
        </w:rPr>
        <w:t xml:space="preserve"> com’è </w:t>
      </w:r>
      <w:proofErr w:type="gramStart"/>
      <w:r w:rsidR="006D630B">
        <w:rPr>
          <w:sz w:val="28"/>
          <w:szCs w:val="28"/>
        </w:rPr>
        <w:t>noto,</w:t>
      </w:r>
      <w:r w:rsidR="00F31E74">
        <w:rPr>
          <w:sz w:val="28"/>
          <w:szCs w:val="28"/>
        </w:rPr>
        <w:t xml:space="preserve">  no</w:t>
      </w:r>
      <w:r w:rsidR="00616961">
        <w:rPr>
          <w:sz w:val="28"/>
          <w:szCs w:val="28"/>
        </w:rPr>
        <w:t>n</w:t>
      </w:r>
      <w:proofErr w:type="gramEnd"/>
      <w:r w:rsidR="00616961">
        <w:rPr>
          <w:sz w:val="28"/>
          <w:szCs w:val="28"/>
        </w:rPr>
        <w:t xml:space="preserve"> è una realtà separata  e avulsa dalle condizioni  economiche e sociali della collettività,</w:t>
      </w:r>
      <w:r w:rsidR="00E862D6">
        <w:rPr>
          <w:sz w:val="28"/>
          <w:szCs w:val="28"/>
        </w:rPr>
        <w:t xml:space="preserve"> cosi come il giurista  non può ri</w:t>
      </w:r>
      <w:r w:rsidR="008E65FB">
        <w:rPr>
          <w:sz w:val="28"/>
          <w:szCs w:val="28"/>
        </w:rPr>
        <w:t xml:space="preserve">fugiarsi in una elitaria e </w:t>
      </w:r>
      <w:r w:rsidR="00E862D6">
        <w:rPr>
          <w:sz w:val="28"/>
          <w:szCs w:val="28"/>
        </w:rPr>
        <w:t xml:space="preserve"> solitaria torre d’avorio . A</w:t>
      </w:r>
      <w:r w:rsidR="00616961">
        <w:rPr>
          <w:sz w:val="28"/>
          <w:szCs w:val="28"/>
        </w:rPr>
        <w:t xml:space="preserve">l contrario , come ci ha insegnato </w:t>
      </w:r>
      <w:r w:rsidR="005F47B2">
        <w:rPr>
          <w:sz w:val="28"/>
          <w:szCs w:val="28"/>
        </w:rPr>
        <w:t xml:space="preserve"> Gustavo </w:t>
      </w:r>
      <w:proofErr w:type="spellStart"/>
      <w:r w:rsidR="005F47B2">
        <w:rPr>
          <w:sz w:val="28"/>
          <w:szCs w:val="28"/>
        </w:rPr>
        <w:t>Zagrebelski</w:t>
      </w:r>
      <w:proofErr w:type="spellEnd"/>
      <w:r w:rsidR="005F47B2">
        <w:rPr>
          <w:sz w:val="28"/>
          <w:szCs w:val="28"/>
        </w:rPr>
        <w:t xml:space="preserve"> , è dimens</w:t>
      </w:r>
      <w:r w:rsidR="008E65FB">
        <w:rPr>
          <w:sz w:val="28"/>
          <w:szCs w:val="28"/>
        </w:rPr>
        <w:t xml:space="preserve">ione  del vivere comune   di </w:t>
      </w:r>
      <w:proofErr w:type="spellStart"/>
      <w:r w:rsidR="008E65FB">
        <w:rPr>
          <w:sz w:val="28"/>
          <w:szCs w:val="28"/>
        </w:rPr>
        <w:t>talchè</w:t>
      </w:r>
      <w:proofErr w:type="spellEnd"/>
      <w:r w:rsidR="008E65FB">
        <w:rPr>
          <w:sz w:val="28"/>
          <w:szCs w:val="28"/>
        </w:rPr>
        <w:t xml:space="preserve"> </w:t>
      </w:r>
      <w:r w:rsidR="007452E7">
        <w:rPr>
          <w:sz w:val="28"/>
          <w:szCs w:val="28"/>
        </w:rPr>
        <w:t xml:space="preserve"> </w:t>
      </w:r>
      <w:r w:rsidR="005F47B2">
        <w:rPr>
          <w:sz w:val="28"/>
          <w:szCs w:val="28"/>
        </w:rPr>
        <w:t xml:space="preserve"> gli atto</w:t>
      </w:r>
      <w:r w:rsidR="00E862D6">
        <w:rPr>
          <w:sz w:val="28"/>
          <w:szCs w:val="28"/>
        </w:rPr>
        <w:t xml:space="preserve">ri di questo mondo, nessuno escluso, </w:t>
      </w:r>
      <w:r w:rsidR="005F47B2">
        <w:rPr>
          <w:sz w:val="28"/>
          <w:szCs w:val="28"/>
        </w:rPr>
        <w:t xml:space="preserve">  hanno il preciso ed ineludibile compito  nell’ambito di autonomi  ma concorrenti  ruoli di approntare la soluz</w:t>
      </w:r>
      <w:r w:rsidR="002F7CBF">
        <w:rPr>
          <w:sz w:val="28"/>
          <w:szCs w:val="28"/>
        </w:rPr>
        <w:t>ione a</w:t>
      </w:r>
      <w:r w:rsidR="005F47B2">
        <w:rPr>
          <w:sz w:val="28"/>
          <w:szCs w:val="28"/>
        </w:rPr>
        <w:t xml:space="preserve">lle problematiche  relative alla interpretazione e all’applicazione  della normativa disciplinante  le condizioni  e il contenuto delle misure recate dal PNRR., il tutto a farsi con il massimo impegno intellettivo </w:t>
      </w:r>
      <w:r w:rsidR="00445FF1">
        <w:rPr>
          <w:sz w:val="28"/>
          <w:szCs w:val="28"/>
        </w:rPr>
        <w:t xml:space="preserve">,  tempestività e chiarezza </w:t>
      </w:r>
    </w:p>
    <w:p w:rsidR="00D61CD6" w:rsidRDefault="007D2232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E  sì</w:t>
      </w:r>
      <w:proofErr w:type="gramEnd"/>
      <w:r>
        <w:rPr>
          <w:sz w:val="28"/>
          <w:szCs w:val="28"/>
        </w:rPr>
        <w:t xml:space="preserve">, perché </w:t>
      </w:r>
      <w:r w:rsidR="00D61CD6">
        <w:rPr>
          <w:sz w:val="28"/>
          <w:szCs w:val="28"/>
        </w:rPr>
        <w:t xml:space="preserve"> le </w:t>
      </w:r>
      <w:r w:rsidR="005F47B2">
        <w:rPr>
          <w:sz w:val="28"/>
          <w:szCs w:val="28"/>
        </w:rPr>
        <w:t xml:space="preserve"> misure  di sostegno e di rilancio  dell’economia  sono rese esecutive a mezzo di procedure  amministrative , il che significa autorizzazioni, concessioni, n</w:t>
      </w:r>
      <w:r w:rsidR="00774B60">
        <w:rPr>
          <w:sz w:val="28"/>
          <w:szCs w:val="28"/>
        </w:rPr>
        <w:t>u</w:t>
      </w:r>
      <w:r w:rsidR="005F47B2">
        <w:rPr>
          <w:sz w:val="28"/>
          <w:szCs w:val="28"/>
        </w:rPr>
        <w:t xml:space="preserve">lla osta  e ancora controlli  e quindi utilizzo </w:t>
      </w:r>
      <w:r w:rsidR="00774B60">
        <w:rPr>
          <w:sz w:val="28"/>
          <w:szCs w:val="28"/>
        </w:rPr>
        <w:t xml:space="preserve"> dello strumento tipico dell’</w:t>
      </w:r>
      <w:proofErr w:type="spellStart"/>
      <w:r w:rsidR="00774B60">
        <w:rPr>
          <w:sz w:val="28"/>
          <w:szCs w:val="28"/>
        </w:rPr>
        <w:t>agere</w:t>
      </w:r>
      <w:proofErr w:type="spellEnd"/>
      <w:r w:rsidR="00774B60">
        <w:rPr>
          <w:sz w:val="28"/>
          <w:szCs w:val="28"/>
        </w:rPr>
        <w:t xml:space="preserve">  dei pubbli</w:t>
      </w:r>
      <w:r w:rsidR="002F7CBF">
        <w:rPr>
          <w:sz w:val="28"/>
          <w:szCs w:val="28"/>
        </w:rPr>
        <w:t xml:space="preserve">ci poteri,  il procedimento amministrativo </w:t>
      </w:r>
      <w:r w:rsidR="00774B60">
        <w:rPr>
          <w:sz w:val="28"/>
          <w:szCs w:val="28"/>
        </w:rPr>
        <w:t xml:space="preserve">  con cui </w:t>
      </w:r>
      <w:proofErr w:type="spellStart"/>
      <w:r w:rsidR="00774B60">
        <w:rPr>
          <w:sz w:val="28"/>
          <w:szCs w:val="28"/>
        </w:rPr>
        <w:t>approv</w:t>
      </w:r>
      <w:r w:rsidR="00445FF1">
        <w:rPr>
          <w:sz w:val="28"/>
          <w:szCs w:val="28"/>
        </w:rPr>
        <w:t>ig</w:t>
      </w:r>
      <w:r w:rsidR="00774B60">
        <w:rPr>
          <w:sz w:val="28"/>
          <w:szCs w:val="28"/>
        </w:rPr>
        <w:t>gionarsi</w:t>
      </w:r>
      <w:proofErr w:type="spellEnd"/>
      <w:r w:rsidR="00774B60">
        <w:rPr>
          <w:sz w:val="28"/>
          <w:szCs w:val="28"/>
        </w:rPr>
        <w:t xml:space="preserve">  di beni e servizi,  realizzare  opere strutturali, disporre di apparati logistici e di risorse  umane e tecnologiche.</w:t>
      </w:r>
    </w:p>
    <w:p w:rsidR="00AA3A63" w:rsidRDefault="008678DA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Fatto sta </w:t>
      </w:r>
      <w:r w:rsidR="00187712">
        <w:rPr>
          <w:sz w:val="28"/>
          <w:szCs w:val="28"/>
        </w:rPr>
        <w:t xml:space="preserve">però ( come dicono le genti dell’Umbria </w:t>
      </w:r>
      <w:r w:rsidR="00F649E5">
        <w:rPr>
          <w:sz w:val="28"/>
          <w:szCs w:val="28"/>
        </w:rPr>
        <w:t xml:space="preserve"> ) che la </w:t>
      </w:r>
      <w:r w:rsidR="00774B60">
        <w:rPr>
          <w:sz w:val="28"/>
          <w:szCs w:val="28"/>
        </w:rPr>
        <w:t xml:space="preserve"> realizzazione degli obiettiv</w:t>
      </w:r>
      <w:r w:rsidR="00445FF1">
        <w:rPr>
          <w:sz w:val="28"/>
          <w:szCs w:val="28"/>
        </w:rPr>
        <w:t xml:space="preserve">i posti dal Piano </w:t>
      </w:r>
      <w:proofErr w:type="spellStart"/>
      <w:r w:rsidR="00187712">
        <w:rPr>
          <w:sz w:val="28"/>
          <w:szCs w:val="28"/>
        </w:rPr>
        <w:t>ancorchè</w:t>
      </w:r>
      <w:proofErr w:type="spellEnd"/>
      <w:r w:rsidR="00187712">
        <w:rPr>
          <w:sz w:val="28"/>
          <w:szCs w:val="28"/>
        </w:rPr>
        <w:t xml:space="preserve">  connotate da un regime </w:t>
      </w:r>
      <w:r w:rsidR="00774B60">
        <w:rPr>
          <w:sz w:val="28"/>
          <w:szCs w:val="28"/>
        </w:rPr>
        <w:t xml:space="preserve"> di carattere emergenziale  deve pur</w:t>
      </w:r>
      <w:r w:rsidR="00445FF1">
        <w:rPr>
          <w:sz w:val="28"/>
          <w:szCs w:val="28"/>
        </w:rPr>
        <w:t xml:space="preserve"> sempre </w:t>
      </w:r>
      <w:r w:rsidR="00F649E5">
        <w:rPr>
          <w:sz w:val="28"/>
          <w:szCs w:val="28"/>
        </w:rPr>
        <w:t xml:space="preserve">avvenire secondo la regola </w:t>
      </w:r>
      <w:r w:rsidR="00445FF1">
        <w:rPr>
          <w:sz w:val="28"/>
          <w:szCs w:val="28"/>
        </w:rPr>
        <w:t xml:space="preserve"> </w:t>
      </w:r>
      <w:r w:rsidR="00774B60">
        <w:rPr>
          <w:sz w:val="28"/>
          <w:szCs w:val="28"/>
        </w:rPr>
        <w:t>della buona amministrazione</w:t>
      </w:r>
      <w:r w:rsidR="00AA3A63">
        <w:rPr>
          <w:sz w:val="28"/>
          <w:szCs w:val="28"/>
        </w:rPr>
        <w:t xml:space="preserve">, </w:t>
      </w:r>
      <w:r w:rsidR="00F649E5">
        <w:rPr>
          <w:sz w:val="28"/>
          <w:szCs w:val="28"/>
        </w:rPr>
        <w:t xml:space="preserve"> e cioè </w:t>
      </w:r>
      <w:r w:rsidR="00AA3A63">
        <w:rPr>
          <w:sz w:val="28"/>
          <w:szCs w:val="28"/>
        </w:rPr>
        <w:t xml:space="preserve"> a mezzo di una legale</w:t>
      </w:r>
      <w:r w:rsidR="00187712">
        <w:rPr>
          <w:sz w:val="28"/>
          <w:szCs w:val="28"/>
        </w:rPr>
        <w:t xml:space="preserve"> </w:t>
      </w:r>
      <w:proofErr w:type="spellStart"/>
      <w:r w:rsidR="00187712">
        <w:rPr>
          <w:sz w:val="28"/>
          <w:szCs w:val="28"/>
        </w:rPr>
        <w:t>oltrechè</w:t>
      </w:r>
      <w:proofErr w:type="spellEnd"/>
      <w:r w:rsidR="00187712">
        <w:rPr>
          <w:sz w:val="28"/>
          <w:szCs w:val="28"/>
        </w:rPr>
        <w:t xml:space="preserve"> legittima </w:t>
      </w:r>
      <w:r w:rsidR="00AA3A63">
        <w:rPr>
          <w:sz w:val="28"/>
          <w:szCs w:val="28"/>
        </w:rPr>
        <w:t xml:space="preserve"> ed effi</w:t>
      </w:r>
      <w:r w:rsidR="0048202F">
        <w:rPr>
          <w:sz w:val="28"/>
          <w:szCs w:val="28"/>
        </w:rPr>
        <w:t xml:space="preserve">cace attività di gestione con cui </w:t>
      </w:r>
      <w:r w:rsidR="00AA3A63">
        <w:rPr>
          <w:sz w:val="28"/>
          <w:szCs w:val="28"/>
        </w:rPr>
        <w:t xml:space="preserve"> l’autorità pubblica dovrà preoccuparsi di innervare le p</w:t>
      </w:r>
      <w:r w:rsidR="003F7536">
        <w:rPr>
          <w:sz w:val="28"/>
          <w:szCs w:val="28"/>
        </w:rPr>
        <w:t xml:space="preserve">rocedure amministrative poste in essere </w:t>
      </w:r>
      <w:r w:rsidR="00AA3A63">
        <w:rPr>
          <w:sz w:val="28"/>
          <w:szCs w:val="28"/>
        </w:rPr>
        <w:t xml:space="preserve"> per il raggiungimento degli obiettivi stessi</w:t>
      </w:r>
      <w:r w:rsidR="00F649E5">
        <w:rPr>
          <w:sz w:val="28"/>
          <w:szCs w:val="28"/>
        </w:rPr>
        <w:t xml:space="preserve"> e per i quali è fissata una scadenza temporale ben precisa  ( 2026) </w:t>
      </w:r>
      <w:r w:rsidR="00AA3A63">
        <w:rPr>
          <w:sz w:val="28"/>
          <w:szCs w:val="28"/>
        </w:rPr>
        <w:t xml:space="preserve"> </w:t>
      </w:r>
    </w:p>
    <w:p w:rsidR="00F84DA0" w:rsidRDefault="00504530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7712">
        <w:rPr>
          <w:sz w:val="28"/>
          <w:szCs w:val="28"/>
        </w:rPr>
        <w:t>Appare</w:t>
      </w:r>
      <w:r w:rsidR="002F7CBF">
        <w:rPr>
          <w:sz w:val="28"/>
          <w:szCs w:val="28"/>
        </w:rPr>
        <w:t xml:space="preserve"> allora </w:t>
      </w:r>
      <w:r w:rsidR="00187712">
        <w:rPr>
          <w:sz w:val="28"/>
          <w:szCs w:val="28"/>
        </w:rPr>
        <w:t xml:space="preserve"> evidente  come a</w:t>
      </w:r>
      <w:r w:rsidR="003F7536">
        <w:rPr>
          <w:sz w:val="28"/>
          <w:szCs w:val="28"/>
        </w:rPr>
        <w:t xml:space="preserve"> garanzia delle </w:t>
      </w:r>
      <w:r w:rsidR="00B56D4B">
        <w:rPr>
          <w:sz w:val="28"/>
          <w:szCs w:val="28"/>
        </w:rPr>
        <w:t xml:space="preserve"> esigenze dell’esercizio di</w:t>
      </w:r>
      <w:r w:rsidR="00D828D4">
        <w:rPr>
          <w:sz w:val="28"/>
          <w:szCs w:val="28"/>
        </w:rPr>
        <w:t xml:space="preserve"> una</w:t>
      </w:r>
      <w:r w:rsidR="00AA3A63">
        <w:rPr>
          <w:sz w:val="28"/>
          <w:szCs w:val="28"/>
        </w:rPr>
        <w:t xml:space="preserve"> </w:t>
      </w:r>
      <w:r w:rsidR="00B56D4B">
        <w:rPr>
          <w:sz w:val="28"/>
          <w:szCs w:val="28"/>
        </w:rPr>
        <w:t xml:space="preserve"> sana e legittima attività  amministrativa e di tutela degli interessi coinvolti, quello pubblico </w:t>
      </w:r>
      <w:r w:rsidR="00B56D4B">
        <w:rPr>
          <w:sz w:val="28"/>
          <w:szCs w:val="28"/>
        </w:rPr>
        <w:lastRenderedPageBreak/>
        <w:t xml:space="preserve">e privato, da apprezzare in egual misura </w:t>
      </w:r>
      <w:r w:rsidR="00187712">
        <w:rPr>
          <w:sz w:val="28"/>
          <w:szCs w:val="28"/>
        </w:rPr>
        <w:t xml:space="preserve"> e nessuno dei quali </w:t>
      </w:r>
      <w:r w:rsidR="00616961">
        <w:rPr>
          <w:sz w:val="28"/>
          <w:szCs w:val="28"/>
        </w:rPr>
        <w:t xml:space="preserve"> trascurare</w:t>
      </w:r>
      <w:r w:rsidR="00187712">
        <w:rPr>
          <w:sz w:val="28"/>
          <w:szCs w:val="28"/>
        </w:rPr>
        <w:t xml:space="preserve">,  si pongono </w:t>
      </w:r>
      <w:r w:rsidR="00616961">
        <w:rPr>
          <w:sz w:val="28"/>
          <w:szCs w:val="28"/>
        </w:rPr>
        <w:t xml:space="preserve"> in</w:t>
      </w:r>
      <w:r w:rsidR="00F649E5">
        <w:rPr>
          <w:sz w:val="28"/>
          <w:szCs w:val="28"/>
        </w:rPr>
        <w:t xml:space="preserve"> parallelo ma anche in sintonia</w:t>
      </w:r>
      <w:r w:rsidR="00B56D4B">
        <w:rPr>
          <w:sz w:val="28"/>
          <w:szCs w:val="28"/>
        </w:rPr>
        <w:t xml:space="preserve"> l’opera dello studioso e quella del giudice amministrativo  di </w:t>
      </w:r>
      <w:proofErr w:type="spellStart"/>
      <w:r w:rsidR="00B56D4B">
        <w:rPr>
          <w:sz w:val="28"/>
          <w:szCs w:val="28"/>
        </w:rPr>
        <w:t>talchè</w:t>
      </w:r>
      <w:proofErr w:type="spellEnd"/>
      <w:r w:rsidR="00B56D4B">
        <w:rPr>
          <w:sz w:val="28"/>
          <w:szCs w:val="28"/>
        </w:rPr>
        <w:t xml:space="preserve"> indagare ed interrogarci oggi sul come affrontare e risolvere le problematiche giuridiche poste dalle novità operative recat</w:t>
      </w:r>
      <w:r w:rsidR="00187712">
        <w:rPr>
          <w:sz w:val="28"/>
          <w:szCs w:val="28"/>
        </w:rPr>
        <w:t xml:space="preserve">e dalla legislazione in parola </w:t>
      </w:r>
      <w:r w:rsidR="00D828D4">
        <w:rPr>
          <w:sz w:val="28"/>
          <w:szCs w:val="28"/>
        </w:rPr>
        <w:t xml:space="preserve"> costituisce  al di là di ogni positivo apprezzamento, quasi  un atto do</w:t>
      </w:r>
      <w:r w:rsidR="00F649E5">
        <w:rPr>
          <w:sz w:val="28"/>
          <w:szCs w:val="28"/>
        </w:rPr>
        <w:t>vut</w:t>
      </w:r>
      <w:r w:rsidR="002F7CBF">
        <w:rPr>
          <w:sz w:val="28"/>
          <w:szCs w:val="28"/>
        </w:rPr>
        <w:t>o.</w:t>
      </w:r>
    </w:p>
    <w:p w:rsidR="00D828D4" w:rsidRDefault="00F84DA0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 d’a</w:t>
      </w:r>
      <w:r w:rsidR="00A267A0">
        <w:rPr>
          <w:sz w:val="28"/>
          <w:szCs w:val="28"/>
        </w:rPr>
        <w:t xml:space="preserve">ltra parte il Piano di ripresa </w:t>
      </w:r>
      <w:r>
        <w:rPr>
          <w:sz w:val="28"/>
          <w:szCs w:val="28"/>
        </w:rPr>
        <w:t xml:space="preserve">prevede </w:t>
      </w:r>
      <w:proofErr w:type="gramStart"/>
      <w:r>
        <w:rPr>
          <w:sz w:val="28"/>
          <w:szCs w:val="28"/>
        </w:rPr>
        <w:t>espressamente  tra</w:t>
      </w:r>
      <w:proofErr w:type="gramEnd"/>
      <w:r>
        <w:rPr>
          <w:sz w:val="28"/>
          <w:szCs w:val="28"/>
        </w:rPr>
        <w:t xml:space="preserve"> gli obiettivi , appunto, quello  della buona</w:t>
      </w:r>
      <w:r w:rsidR="00595097">
        <w:rPr>
          <w:sz w:val="28"/>
          <w:szCs w:val="28"/>
        </w:rPr>
        <w:t xml:space="preserve"> amministrazione e nulla vieta</w:t>
      </w:r>
      <w:r w:rsidR="00D01624">
        <w:rPr>
          <w:sz w:val="28"/>
          <w:szCs w:val="28"/>
        </w:rPr>
        <w:t xml:space="preserve">, </w:t>
      </w:r>
      <w:r w:rsidR="005950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F7CBF">
        <w:rPr>
          <w:sz w:val="28"/>
          <w:szCs w:val="28"/>
        </w:rPr>
        <w:t xml:space="preserve">anzi è auspicabile che , in una </w:t>
      </w:r>
      <w:r>
        <w:rPr>
          <w:sz w:val="28"/>
          <w:szCs w:val="28"/>
        </w:rPr>
        <w:t xml:space="preserve"> so</w:t>
      </w:r>
      <w:r w:rsidR="00616961">
        <w:rPr>
          <w:sz w:val="28"/>
          <w:szCs w:val="28"/>
        </w:rPr>
        <w:t xml:space="preserve">rta di osmosi, </w:t>
      </w:r>
      <w:r>
        <w:rPr>
          <w:sz w:val="28"/>
          <w:szCs w:val="28"/>
        </w:rPr>
        <w:t xml:space="preserve"> il raggiungimento di un siffatto obiettivo possa avvenire anche a mezzo  di un efficace  sistema di tutela </w:t>
      </w:r>
      <w:r w:rsidR="00D118B9">
        <w:rPr>
          <w:sz w:val="28"/>
          <w:szCs w:val="28"/>
        </w:rPr>
        <w:t xml:space="preserve"> giurisdizionale  dell’operato dei soggetti, quello pubblico e quello privato, che devono in concreto assicurarlo </w:t>
      </w:r>
      <w:r w:rsidR="00B56D4B">
        <w:rPr>
          <w:sz w:val="28"/>
          <w:szCs w:val="28"/>
        </w:rPr>
        <w:t xml:space="preserve">  </w:t>
      </w:r>
    </w:p>
    <w:p w:rsidR="00E02023" w:rsidRDefault="00A267A0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M</w:t>
      </w:r>
      <w:r w:rsidR="002F7CBF">
        <w:rPr>
          <w:sz w:val="28"/>
          <w:szCs w:val="28"/>
        </w:rPr>
        <w:t xml:space="preserve">i si </w:t>
      </w:r>
      <w:proofErr w:type="gramStart"/>
      <w:r w:rsidR="002F7CBF">
        <w:rPr>
          <w:sz w:val="28"/>
          <w:szCs w:val="28"/>
        </w:rPr>
        <w:t xml:space="preserve">impone </w:t>
      </w:r>
      <w:r w:rsidR="00360AF2">
        <w:rPr>
          <w:sz w:val="28"/>
          <w:szCs w:val="28"/>
        </w:rPr>
        <w:t xml:space="preserve"> a</w:t>
      </w:r>
      <w:proofErr w:type="gramEnd"/>
      <w:r w:rsidR="00360AF2">
        <w:rPr>
          <w:sz w:val="28"/>
          <w:szCs w:val="28"/>
        </w:rPr>
        <w:t xml:space="preserve"> questo punto un </w:t>
      </w:r>
      <w:r w:rsidR="002F7CBF">
        <w:rPr>
          <w:sz w:val="28"/>
          <w:szCs w:val="28"/>
        </w:rPr>
        <w:t xml:space="preserve"> passo indietro o meglio un </w:t>
      </w:r>
      <w:r w:rsidR="00360AF2">
        <w:rPr>
          <w:sz w:val="28"/>
          <w:szCs w:val="28"/>
        </w:rPr>
        <w:t xml:space="preserve">rapido passaggio sul prequel </w:t>
      </w:r>
      <w:r w:rsidR="00920031">
        <w:rPr>
          <w:sz w:val="28"/>
          <w:szCs w:val="28"/>
        </w:rPr>
        <w:t xml:space="preserve"> cui si collega indissolubilmente</w:t>
      </w:r>
      <w:r w:rsidR="002F7CBF">
        <w:rPr>
          <w:sz w:val="28"/>
          <w:szCs w:val="28"/>
        </w:rPr>
        <w:t xml:space="preserve"> </w:t>
      </w:r>
      <w:r w:rsidR="00360AF2">
        <w:rPr>
          <w:sz w:val="28"/>
          <w:szCs w:val="28"/>
        </w:rPr>
        <w:t xml:space="preserve"> </w:t>
      </w:r>
      <w:r w:rsidR="00920031">
        <w:rPr>
          <w:sz w:val="28"/>
          <w:szCs w:val="28"/>
        </w:rPr>
        <w:t xml:space="preserve"> </w:t>
      </w:r>
      <w:r w:rsidR="00D828D4">
        <w:rPr>
          <w:sz w:val="28"/>
          <w:szCs w:val="28"/>
        </w:rPr>
        <w:t xml:space="preserve">la  formulazione del Piano Nazionale di ripresa e resilienza e cioè </w:t>
      </w:r>
      <w:r w:rsidR="00360AF2">
        <w:rPr>
          <w:sz w:val="28"/>
          <w:szCs w:val="28"/>
        </w:rPr>
        <w:t xml:space="preserve">il periodo di pandemia ( ormai </w:t>
      </w:r>
      <w:proofErr w:type="spellStart"/>
      <w:r w:rsidR="00360AF2">
        <w:rPr>
          <w:sz w:val="28"/>
          <w:szCs w:val="28"/>
        </w:rPr>
        <w:t>pressochè</w:t>
      </w:r>
      <w:proofErr w:type="spellEnd"/>
      <w:r w:rsidR="00360AF2">
        <w:rPr>
          <w:sz w:val="28"/>
          <w:szCs w:val="28"/>
        </w:rPr>
        <w:t xml:space="preserve"> due anni ) </w:t>
      </w:r>
      <w:r w:rsidR="00595097">
        <w:rPr>
          <w:sz w:val="28"/>
          <w:szCs w:val="28"/>
        </w:rPr>
        <w:t>.</w:t>
      </w:r>
      <w:r w:rsidR="00F84DA0">
        <w:rPr>
          <w:sz w:val="28"/>
          <w:szCs w:val="28"/>
        </w:rPr>
        <w:t xml:space="preserve"> E anche qui </w:t>
      </w:r>
      <w:r w:rsidR="00445FF1">
        <w:rPr>
          <w:sz w:val="28"/>
          <w:szCs w:val="28"/>
        </w:rPr>
        <w:t xml:space="preserve"> </w:t>
      </w:r>
      <w:r w:rsidR="00D118B9">
        <w:rPr>
          <w:sz w:val="28"/>
          <w:szCs w:val="28"/>
        </w:rPr>
        <w:t xml:space="preserve"> mi chiedo e vi </w:t>
      </w:r>
      <w:proofErr w:type="gramStart"/>
      <w:r w:rsidR="00D118B9">
        <w:rPr>
          <w:sz w:val="28"/>
          <w:szCs w:val="28"/>
        </w:rPr>
        <w:t xml:space="preserve">chiedo </w:t>
      </w:r>
      <w:r w:rsidR="00E02023">
        <w:rPr>
          <w:sz w:val="28"/>
          <w:szCs w:val="28"/>
        </w:rPr>
        <w:t xml:space="preserve"> </w:t>
      </w:r>
      <w:r w:rsidR="00595097">
        <w:rPr>
          <w:sz w:val="28"/>
          <w:szCs w:val="28"/>
        </w:rPr>
        <w:t>:</w:t>
      </w:r>
      <w:proofErr w:type="gramEnd"/>
      <w:r w:rsidR="00595097">
        <w:rPr>
          <w:sz w:val="28"/>
          <w:szCs w:val="28"/>
        </w:rPr>
        <w:t xml:space="preserve"> </w:t>
      </w:r>
      <w:r w:rsidR="00445FF1">
        <w:rPr>
          <w:sz w:val="28"/>
          <w:szCs w:val="28"/>
        </w:rPr>
        <w:t xml:space="preserve"> </w:t>
      </w:r>
      <w:r w:rsidR="00920031">
        <w:rPr>
          <w:sz w:val="28"/>
          <w:szCs w:val="28"/>
        </w:rPr>
        <w:t xml:space="preserve"> com</w:t>
      </w:r>
      <w:r w:rsidR="00A06B7B">
        <w:rPr>
          <w:sz w:val="28"/>
          <w:szCs w:val="28"/>
        </w:rPr>
        <w:t xml:space="preserve">e giustizia amministrativa che </w:t>
      </w:r>
      <w:r w:rsidR="00920031">
        <w:rPr>
          <w:sz w:val="28"/>
          <w:szCs w:val="28"/>
        </w:rPr>
        <w:t xml:space="preserve">cosa abbiamo fatto </w:t>
      </w:r>
      <w:r w:rsidR="00A06B7B">
        <w:rPr>
          <w:sz w:val="28"/>
          <w:szCs w:val="28"/>
        </w:rPr>
        <w:t>, siamo stati  in grado</w:t>
      </w:r>
      <w:r w:rsidR="00E02023">
        <w:rPr>
          <w:sz w:val="28"/>
          <w:szCs w:val="28"/>
        </w:rPr>
        <w:t xml:space="preserve"> </w:t>
      </w:r>
      <w:r w:rsidR="00616961">
        <w:rPr>
          <w:sz w:val="28"/>
          <w:szCs w:val="28"/>
        </w:rPr>
        <w:t xml:space="preserve">  in questo  </w:t>
      </w:r>
      <w:r w:rsidR="00A06B7B">
        <w:rPr>
          <w:sz w:val="28"/>
          <w:szCs w:val="28"/>
        </w:rPr>
        <w:t xml:space="preserve"> periodo di emergenza  san</w:t>
      </w:r>
      <w:r w:rsidR="0048202F">
        <w:rPr>
          <w:sz w:val="28"/>
          <w:szCs w:val="28"/>
        </w:rPr>
        <w:t xml:space="preserve">itaria, sociale ed umana </w:t>
      </w:r>
      <w:r w:rsidR="00A06B7B">
        <w:rPr>
          <w:sz w:val="28"/>
          <w:szCs w:val="28"/>
        </w:rPr>
        <w:t xml:space="preserve"> di </w:t>
      </w:r>
      <w:r w:rsidR="00E02023">
        <w:rPr>
          <w:sz w:val="28"/>
          <w:szCs w:val="28"/>
        </w:rPr>
        <w:t xml:space="preserve"> dare una risposta efficace se non esaustiva alle esigenze poste dall’utenza ?</w:t>
      </w:r>
    </w:p>
    <w:p w:rsidR="00E02023" w:rsidRDefault="00E24FB5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Beh </w:t>
      </w:r>
      <w:r w:rsidR="00504530">
        <w:rPr>
          <w:sz w:val="28"/>
          <w:szCs w:val="28"/>
        </w:rPr>
        <w:t xml:space="preserve"> forse</w:t>
      </w:r>
      <w:proofErr w:type="gramEnd"/>
      <w:r w:rsidR="00504530">
        <w:rPr>
          <w:sz w:val="28"/>
          <w:szCs w:val="28"/>
        </w:rPr>
        <w:t xml:space="preserve"> a questa domanda  </w:t>
      </w:r>
      <w:r w:rsidR="002F7CBF">
        <w:rPr>
          <w:sz w:val="28"/>
          <w:szCs w:val="28"/>
        </w:rPr>
        <w:t xml:space="preserve">sarebbe più giusto </w:t>
      </w:r>
      <w:r w:rsidR="00504530">
        <w:rPr>
          <w:sz w:val="28"/>
          <w:szCs w:val="28"/>
        </w:rPr>
        <w:t xml:space="preserve">  rispondessero, </w:t>
      </w:r>
      <w:r w:rsidR="00E02023">
        <w:rPr>
          <w:sz w:val="28"/>
          <w:szCs w:val="28"/>
        </w:rPr>
        <w:t xml:space="preserve"> per evitare rischi autocelebrativi gli avvocati, i cittadini , le imprese e le stes</w:t>
      </w:r>
      <w:r w:rsidR="00504530">
        <w:rPr>
          <w:sz w:val="28"/>
          <w:szCs w:val="28"/>
        </w:rPr>
        <w:t>se pubbliche a</w:t>
      </w:r>
      <w:r w:rsidR="00F84DA0">
        <w:rPr>
          <w:sz w:val="28"/>
          <w:szCs w:val="28"/>
        </w:rPr>
        <w:t xml:space="preserve">mministrazioni, </w:t>
      </w:r>
      <w:r w:rsidR="002F7CBF">
        <w:rPr>
          <w:sz w:val="28"/>
          <w:szCs w:val="28"/>
        </w:rPr>
        <w:t xml:space="preserve">nondimeno  mi permetto di osservare  da tanti segnali che ci pervengono,  senza  autoassolverci da ogni  </w:t>
      </w:r>
      <w:r w:rsidR="00734131">
        <w:rPr>
          <w:sz w:val="28"/>
          <w:szCs w:val="28"/>
        </w:rPr>
        <w:t xml:space="preserve">colpa </w:t>
      </w:r>
      <w:r w:rsidR="00360AF2">
        <w:rPr>
          <w:sz w:val="28"/>
          <w:szCs w:val="28"/>
        </w:rPr>
        <w:t xml:space="preserve">  che la tenuta del sistema della </w:t>
      </w:r>
      <w:proofErr w:type="spellStart"/>
      <w:r w:rsidR="00360AF2">
        <w:rPr>
          <w:sz w:val="28"/>
          <w:szCs w:val="28"/>
        </w:rPr>
        <w:t>g.a</w:t>
      </w:r>
      <w:proofErr w:type="spellEnd"/>
      <w:r w:rsidR="00360AF2">
        <w:rPr>
          <w:sz w:val="28"/>
          <w:szCs w:val="28"/>
        </w:rPr>
        <w:t>. vi è  stata e si  sono evitati so</w:t>
      </w:r>
      <w:r w:rsidR="00734131">
        <w:rPr>
          <w:sz w:val="28"/>
          <w:szCs w:val="28"/>
        </w:rPr>
        <w:t xml:space="preserve">tto questo versante </w:t>
      </w:r>
      <w:r w:rsidR="00360AF2">
        <w:rPr>
          <w:sz w:val="28"/>
          <w:szCs w:val="28"/>
        </w:rPr>
        <w:t xml:space="preserve">  intollerabili vuoti di potere.</w:t>
      </w:r>
      <w:r w:rsidR="00E02023">
        <w:rPr>
          <w:sz w:val="28"/>
          <w:szCs w:val="28"/>
        </w:rPr>
        <w:t xml:space="preserve"> </w:t>
      </w:r>
    </w:p>
    <w:p w:rsidR="00E24FB5" w:rsidRDefault="00E02023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24FB5">
        <w:rPr>
          <w:sz w:val="28"/>
          <w:szCs w:val="28"/>
        </w:rPr>
        <w:t>S</w:t>
      </w:r>
      <w:r>
        <w:rPr>
          <w:sz w:val="28"/>
          <w:szCs w:val="28"/>
        </w:rPr>
        <w:t>ia il giudice amministrativo di pri</w:t>
      </w:r>
      <w:r w:rsidR="004246B2">
        <w:rPr>
          <w:sz w:val="28"/>
          <w:szCs w:val="28"/>
        </w:rPr>
        <w:t xml:space="preserve">mo grado sia quello di appello sono  riusciti </w:t>
      </w:r>
      <w:r w:rsidR="00595097">
        <w:rPr>
          <w:sz w:val="28"/>
          <w:szCs w:val="28"/>
        </w:rPr>
        <w:t xml:space="preserve"> grazie </w:t>
      </w:r>
      <w:r>
        <w:rPr>
          <w:sz w:val="28"/>
          <w:szCs w:val="28"/>
        </w:rPr>
        <w:t>al già implementato processo amministrativo telematico</w:t>
      </w:r>
      <w:r w:rsidR="00595097">
        <w:rPr>
          <w:sz w:val="28"/>
          <w:szCs w:val="28"/>
        </w:rPr>
        <w:t xml:space="preserve">, ormai più che collaudato </w:t>
      </w:r>
      <w:r>
        <w:rPr>
          <w:sz w:val="28"/>
          <w:szCs w:val="28"/>
        </w:rPr>
        <w:t xml:space="preserve"> a far adeguatamente fronte  ad un evento così imprevedibile e nel contempo</w:t>
      </w:r>
      <w:r w:rsidR="00E24FB5">
        <w:rPr>
          <w:sz w:val="28"/>
          <w:szCs w:val="28"/>
        </w:rPr>
        <w:t xml:space="preserve"> così </w:t>
      </w:r>
      <w:r>
        <w:rPr>
          <w:sz w:val="28"/>
          <w:szCs w:val="28"/>
        </w:rPr>
        <w:t xml:space="preserve"> insidioso , dimostrando una notevole capacità di risposta  senza alcuna interruzione </w:t>
      </w:r>
      <w:r w:rsidR="006430BB">
        <w:rPr>
          <w:sz w:val="28"/>
          <w:szCs w:val="28"/>
        </w:rPr>
        <w:t>del servizio gius</w:t>
      </w:r>
      <w:r w:rsidR="00D61CD6">
        <w:rPr>
          <w:sz w:val="28"/>
          <w:szCs w:val="28"/>
        </w:rPr>
        <w:t>tizia</w:t>
      </w:r>
      <w:r w:rsidR="004246B2">
        <w:rPr>
          <w:sz w:val="28"/>
          <w:szCs w:val="28"/>
        </w:rPr>
        <w:t xml:space="preserve">  ma soprattutto assicurando quanto  a</w:t>
      </w:r>
      <w:r w:rsidR="00360AF2">
        <w:rPr>
          <w:sz w:val="28"/>
          <w:szCs w:val="28"/>
        </w:rPr>
        <w:t xml:space="preserve">lle </w:t>
      </w:r>
      <w:r w:rsidR="004246B2">
        <w:rPr>
          <w:sz w:val="28"/>
          <w:szCs w:val="28"/>
        </w:rPr>
        <w:t xml:space="preserve"> modalità di svolgimento </w:t>
      </w:r>
      <w:r w:rsidR="00360AF2">
        <w:rPr>
          <w:sz w:val="28"/>
          <w:szCs w:val="28"/>
        </w:rPr>
        <w:t xml:space="preserve"> dei giudizi </w:t>
      </w:r>
      <w:r w:rsidR="004246B2">
        <w:rPr>
          <w:sz w:val="28"/>
          <w:szCs w:val="28"/>
        </w:rPr>
        <w:t>l’osservanza dei principi c</w:t>
      </w:r>
      <w:r w:rsidR="00E24FB5">
        <w:rPr>
          <w:sz w:val="28"/>
          <w:szCs w:val="28"/>
        </w:rPr>
        <w:t>ardini del giusto processo e cioè il contraddittorio processuale</w:t>
      </w:r>
      <w:r w:rsidR="00360AF2">
        <w:rPr>
          <w:sz w:val="28"/>
          <w:szCs w:val="28"/>
        </w:rPr>
        <w:t xml:space="preserve"> tra le parti  e l’effettività della tutela, e tanto a </w:t>
      </w:r>
      <w:r w:rsidR="00E24FB5">
        <w:rPr>
          <w:sz w:val="28"/>
          <w:szCs w:val="28"/>
        </w:rPr>
        <w:t xml:space="preserve"> </w:t>
      </w:r>
      <w:r w:rsidR="006430BB">
        <w:rPr>
          <w:sz w:val="28"/>
          <w:szCs w:val="28"/>
        </w:rPr>
        <w:t xml:space="preserve">mezzo della puntuale adozione di </w:t>
      </w:r>
      <w:r w:rsidR="00E24FB5">
        <w:rPr>
          <w:sz w:val="28"/>
          <w:szCs w:val="28"/>
        </w:rPr>
        <w:t xml:space="preserve"> decreti monocratici, ordinanze cautelari, sentenze di merito e</w:t>
      </w:r>
      <w:r w:rsidR="006430BB">
        <w:rPr>
          <w:sz w:val="28"/>
          <w:szCs w:val="28"/>
        </w:rPr>
        <w:t xml:space="preserve"> di </w:t>
      </w:r>
      <w:r w:rsidR="00E24FB5">
        <w:rPr>
          <w:sz w:val="28"/>
          <w:szCs w:val="28"/>
        </w:rPr>
        <w:t xml:space="preserve"> tutto lo strumentario p</w:t>
      </w:r>
      <w:r w:rsidR="00815AFE">
        <w:rPr>
          <w:sz w:val="28"/>
          <w:szCs w:val="28"/>
        </w:rPr>
        <w:t xml:space="preserve">osto a disposizione dei giudici dal codice sul processo amministrativo </w:t>
      </w:r>
    </w:p>
    <w:p w:rsidR="006430BB" w:rsidRDefault="00F43760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Bene, è il caso di </w:t>
      </w:r>
      <w:proofErr w:type="gramStart"/>
      <w:r>
        <w:rPr>
          <w:sz w:val="28"/>
          <w:szCs w:val="28"/>
        </w:rPr>
        <w:t xml:space="preserve">chiederci </w:t>
      </w:r>
      <w:r w:rsidR="00D118B9">
        <w:rPr>
          <w:sz w:val="28"/>
          <w:szCs w:val="28"/>
        </w:rPr>
        <w:t xml:space="preserve"> :</w:t>
      </w:r>
      <w:proofErr w:type="gramEnd"/>
      <w:r w:rsidR="00D118B9">
        <w:rPr>
          <w:sz w:val="28"/>
          <w:szCs w:val="28"/>
        </w:rPr>
        <w:t xml:space="preserve"> </w:t>
      </w:r>
      <w:r w:rsidR="0048202F">
        <w:rPr>
          <w:sz w:val="28"/>
          <w:szCs w:val="28"/>
        </w:rPr>
        <w:t xml:space="preserve"> è</w:t>
      </w:r>
      <w:r w:rsidR="00E24FB5">
        <w:rPr>
          <w:sz w:val="28"/>
          <w:szCs w:val="28"/>
        </w:rPr>
        <w:t xml:space="preserve"> stata forse la mano di Dio</w:t>
      </w:r>
      <w:r w:rsidR="0048202F">
        <w:rPr>
          <w:sz w:val="28"/>
          <w:szCs w:val="28"/>
        </w:rPr>
        <w:t xml:space="preserve"> ? </w:t>
      </w:r>
      <w:r>
        <w:rPr>
          <w:sz w:val="28"/>
          <w:szCs w:val="28"/>
        </w:rPr>
        <w:t xml:space="preserve"> oppure </w:t>
      </w:r>
      <w:proofErr w:type="gramStart"/>
      <w:r>
        <w:rPr>
          <w:sz w:val="28"/>
          <w:szCs w:val="28"/>
        </w:rPr>
        <w:t xml:space="preserve">è  </w:t>
      </w:r>
      <w:r w:rsidR="00D118B9">
        <w:rPr>
          <w:sz w:val="28"/>
          <w:szCs w:val="28"/>
        </w:rPr>
        <w:t>il</w:t>
      </w:r>
      <w:proofErr w:type="gramEnd"/>
      <w:r w:rsidR="00D118B9">
        <w:rPr>
          <w:sz w:val="28"/>
          <w:szCs w:val="28"/>
        </w:rPr>
        <w:t xml:space="preserve"> merito</w:t>
      </w:r>
      <w:r w:rsidR="00E24FB5">
        <w:rPr>
          <w:sz w:val="28"/>
          <w:szCs w:val="28"/>
        </w:rPr>
        <w:t xml:space="preserve"> degli uomini e delle donne  impiegate nella conduzione della macchina </w:t>
      </w:r>
      <w:r w:rsidR="00734131">
        <w:rPr>
          <w:sz w:val="28"/>
          <w:szCs w:val="28"/>
        </w:rPr>
        <w:t xml:space="preserve">giudiziaria? </w:t>
      </w:r>
    </w:p>
    <w:p w:rsidR="00E24FB5" w:rsidRDefault="00F43760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Sinceramente </w:t>
      </w:r>
      <w:r w:rsidR="00E24FB5">
        <w:rPr>
          <w:sz w:val="28"/>
          <w:szCs w:val="28"/>
        </w:rPr>
        <w:t>non lo so</w:t>
      </w:r>
      <w:r w:rsidR="006430BB">
        <w:rPr>
          <w:sz w:val="28"/>
          <w:szCs w:val="28"/>
        </w:rPr>
        <w:t xml:space="preserve">, ma penso ad </w:t>
      </w:r>
      <w:r w:rsidR="0048202F">
        <w:rPr>
          <w:sz w:val="28"/>
          <w:szCs w:val="28"/>
        </w:rPr>
        <w:t xml:space="preserve">un utile </w:t>
      </w:r>
      <w:proofErr w:type="gramStart"/>
      <w:r w:rsidR="006430BB">
        <w:rPr>
          <w:sz w:val="28"/>
          <w:szCs w:val="28"/>
        </w:rPr>
        <w:t xml:space="preserve">concorso </w:t>
      </w:r>
      <w:r w:rsidR="00E24FB5">
        <w:rPr>
          <w:sz w:val="28"/>
          <w:szCs w:val="28"/>
        </w:rPr>
        <w:t xml:space="preserve"> </w:t>
      </w:r>
      <w:r w:rsidR="006430BB">
        <w:rPr>
          <w:sz w:val="28"/>
          <w:szCs w:val="28"/>
        </w:rPr>
        <w:t>del</w:t>
      </w:r>
      <w:r w:rsidR="00E24FB5">
        <w:rPr>
          <w:sz w:val="28"/>
          <w:szCs w:val="28"/>
        </w:rPr>
        <w:t>l’una</w:t>
      </w:r>
      <w:proofErr w:type="gramEnd"/>
      <w:r w:rsidR="00E24FB5">
        <w:rPr>
          <w:sz w:val="28"/>
          <w:szCs w:val="28"/>
        </w:rPr>
        <w:t xml:space="preserve"> e l’altro. </w:t>
      </w:r>
    </w:p>
    <w:p w:rsidR="008D7903" w:rsidRDefault="00343FEA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So per certo in ogni </w:t>
      </w:r>
      <w:proofErr w:type="gramStart"/>
      <w:r>
        <w:rPr>
          <w:sz w:val="28"/>
          <w:szCs w:val="28"/>
        </w:rPr>
        <w:t xml:space="preserve">caso </w:t>
      </w:r>
      <w:r w:rsidR="00E24FB5">
        <w:rPr>
          <w:sz w:val="28"/>
          <w:szCs w:val="28"/>
        </w:rPr>
        <w:t xml:space="preserve"> </w:t>
      </w:r>
      <w:r w:rsidR="008D7903">
        <w:rPr>
          <w:sz w:val="28"/>
          <w:szCs w:val="28"/>
        </w:rPr>
        <w:t>che</w:t>
      </w:r>
      <w:proofErr w:type="gramEnd"/>
      <w:r w:rsidR="008D7903">
        <w:rPr>
          <w:sz w:val="28"/>
          <w:szCs w:val="28"/>
        </w:rPr>
        <w:t xml:space="preserve"> mediante gli opportuni adattamenti </w:t>
      </w:r>
      <w:r w:rsidR="00365D26">
        <w:rPr>
          <w:sz w:val="28"/>
          <w:szCs w:val="28"/>
        </w:rPr>
        <w:t xml:space="preserve"> </w:t>
      </w:r>
      <w:r w:rsidR="008D7903">
        <w:rPr>
          <w:sz w:val="28"/>
          <w:szCs w:val="28"/>
        </w:rPr>
        <w:t xml:space="preserve"> abbiamo contribuito , ovviamente in collaborazione  con l’attività difensiva svolta dalla classe forense </w:t>
      </w:r>
      <w:r w:rsidR="00365D26">
        <w:rPr>
          <w:sz w:val="28"/>
          <w:szCs w:val="28"/>
        </w:rPr>
        <w:t xml:space="preserve"> alla formazione di </w:t>
      </w:r>
      <w:r w:rsidR="008D7903">
        <w:rPr>
          <w:sz w:val="28"/>
          <w:szCs w:val="28"/>
        </w:rPr>
        <w:t xml:space="preserve">un diritto amministrativo dell’emergenza  che ha retto adeguatamente  e  penso sia stato anche satisfattivo delle plurime esigenze in gioco. </w:t>
      </w:r>
    </w:p>
    <w:p w:rsidR="00A6618A" w:rsidRDefault="008D7903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>Mi limito qui a ricordare solo alcune delle questioni</w:t>
      </w:r>
      <w:r w:rsidR="002F7CBF">
        <w:rPr>
          <w:sz w:val="28"/>
          <w:szCs w:val="28"/>
        </w:rPr>
        <w:t xml:space="preserve"> positivamente </w:t>
      </w:r>
      <w:r>
        <w:rPr>
          <w:sz w:val="28"/>
          <w:szCs w:val="28"/>
        </w:rPr>
        <w:t xml:space="preserve"> affrontate</w:t>
      </w:r>
      <w:r w:rsidR="00A6618A">
        <w:rPr>
          <w:sz w:val="28"/>
          <w:szCs w:val="28"/>
        </w:rPr>
        <w:t xml:space="preserve">, senza  alcuna esaustività ma certamente indicative  </w:t>
      </w:r>
      <w:r>
        <w:rPr>
          <w:sz w:val="28"/>
          <w:szCs w:val="28"/>
        </w:rPr>
        <w:t xml:space="preserve"> : a)</w:t>
      </w:r>
      <w:r w:rsidR="00A6618A">
        <w:rPr>
          <w:sz w:val="28"/>
          <w:szCs w:val="28"/>
        </w:rPr>
        <w:t xml:space="preserve"> l’individuazione delle competenze  ad intervenire nella gestione delle procedure volte ad assicurare la salute pubblica</w:t>
      </w:r>
      <w:r w:rsidR="00504530">
        <w:rPr>
          <w:sz w:val="28"/>
          <w:szCs w:val="28"/>
        </w:rPr>
        <w:t xml:space="preserve"> in materia di misure </w:t>
      </w:r>
      <w:proofErr w:type="spellStart"/>
      <w:r w:rsidR="00504530">
        <w:rPr>
          <w:sz w:val="28"/>
          <w:szCs w:val="28"/>
        </w:rPr>
        <w:t>anticovid</w:t>
      </w:r>
      <w:proofErr w:type="spellEnd"/>
      <w:r w:rsidR="00504530">
        <w:rPr>
          <w:sz w:val="28"/>
          <w:szCs w:val="28"/>
        </w:rPr>
        <w:t xml:space="preserve"> </w:t>
      </w:r>
      <w:r w:rsidR="00A6618A">
        <w:rPr>
          <w:sz w:val="28"/>
          <w:szCs w:val="28"/>
        </w:rPr>
        <w:t xml:space="preserve"> ; b) </w:t>
      </w:r>
      <w:r>
        <w:rPr>
          <w:sz w:val="28"/>
          <w:szCs w:val="28"/>
        </w:rPr>
        <w:t xml:space="preserve"> l’obbligatorietà dei disposit</w:t>
      </w:r>
      <w:r w:rsidR="00A6618A">
        <w:rPr>
          <w:sz w:val="28"/>
          <w:szCs w:val="28"/>
        </w:rPr>
        <w:t>ivi di protezione individuale, c</w:t>
      </w:r>
      <w:r>
        <w:rPr>
          <w:sz w:val="28"/>
          <w:szCs w:val="28"/>
        </w:rPr>
        <w:t>) le modalità di svolgimento  della didatt</w:t>
      </w:r>
      <w:r w:rsidR="00A6618A">
        <w:rPr>
          <w:sz w:val="28"/>
          <w:szCs w:val="28"/>
        </w:rPr>
        <w:t>ica  nelle scuole , d</w:t>
      </w:r>
      <w:r>
        <w:rPr>
          <w:sz w:val="28"/>
          <w:szCs w:val="28"/>
        </w:rPr>
        <w:t>) lo svolgimento delle attività commerciali;</w:t>
      </w:r>
      <w:r w:rsidR="00A6618A">
        <w:rPr>
          <w:sz w:val="28"/>
          <w:szCs w:val="28"/>
        </w:rPr>
        <w:t xml:space="preserve"> e) </w:t>
      </w:r>
      <w:r w:rsidR="00504530">
        <w:rPr>
          <w:sz w:val="28"/>
          <w:szCs w:val="28"/>
        </w:rPr>
        <w:t xml:space="preserve"> l’utilità e </w:t>
      </w:r>
      <w:r>
        <w:rPr>
          <w:sz w:val="28"/>
          <w:szCs w:val="28"/>
        </w:rPr>
        <w:t xml:space="preserve"> la</w:t>
      </w:r>
      <w:r w:rsidR="00504530">
        <w:rPr>
          <w:sz w:val="28"/>
          <w:szCs w:val="28"/>
        </w:rPr>
        <w:t xml:space="preserve"> </w:t>
      </w:r>
      <w:r w:rsidR="001B7002">
        <w:rPr>
          <w:sz w:val="28"/>
          <w:szCs w:val="28"/>
        </w:rPr>
        <w:t xml:space="preserve"> necessità della vaccinazione;</w:t>
      </w:r>
      <w:r w:rsidR="00F43760">
        <w:rPr>
          <w:sz w:val="28"/>
          <w:szCs w:val="28"/>
        </w:rPr>
        <w:t xml:space="preserve"> f) </w:t>
      </w:r>
      <w:r w:rsidR="001B7002">
        <w:rPr>
          <w:sz w:val="28"/>
          <w:szCs w:val="28"/>
        </w:rPr>
        <w:t xml:space="preserve"> l’uso del green pass, </w:t>
      </w:r>
      <w:r>
        <w:rPr>
          <w:sz w:val="28"/>
          <w:szCs w:val="28"/>
        </w:rPr>
        <w:t xml:space="preserve"> il tutto</w:t>
      </w:r>
      <w:r w:rsidR="00A6618A">
        <w:rPr>
          <w:sz w:val="28"/>
          <w:szCs w:val="28"/>
        </w:rPr>
        <w:t>, mi piace sottolinearlo me</w:t>
      </w:r>
      <w:r w:rsidR="009B4818">
        <w:rPr>
          <w:sz w:val="28"/>
          <w:szCs w:val="28"/>
        </w:rPr>
        <w:t xml:space="preserve">diando  tra i diversi livelli </w:t>
      </w:r>
      <w:r w:rsidR="00A6618A">
        <w:rPr>
          <w:sz w:val="28"/>
          <w:szCs w:val="28"/>
        </w:rPr>
        <w:t xml:space="preserve">  istituzionali di esercizio del potere pubblico  e conciliando  i contrapposti interessi  e valori di eguale dignità costituzionale.</w:t>
      </w:r>
    </w:p>
    <w:p w:rsidR="004332F5" w:rsidRDefault="004332F5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E allora se il </w:t>
      </w:r>
      <w:proofErr w:type="spellStart"/>
      <w:proofErr w:type="gram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  ci</w:t>
      </w:r>
      <w:proofErr w:type="gramEnd"/>
      <w:r>
        <w:rPr>
          <w:sz w:val="28"/>
          <w:szCs w:val="28"/>
        </w:rPr>
        <w:t xml:space="preserve"> ha devastati psicologicamente  e ha stravolto  il mondo che conoscevamo , cambiato il nostro modo di vivere  , le abitudini e forse i valori, ebbene,  per la parte di nostra spettanza ,  abbiamo rivelato e   praticato resilienza dimostrando nel momento del bisogno di saper reagire e di tenere la barra dritta  nella gestione  di una delle funzioni essenziali per lo Stato  di diritto se non per la   vita democratica del Paese.</w:t>
      </w:r>
    </w:p>
    <w:p w:rsidR="00A6618A" w:rsidRDefault="004332F5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5AFE">
        <w:rPr>
          <w:sz w:val="28"/>
          <w:szCs w:val="28"/>
        </w:rPr>
        <w:t xml:space="preserve">E </w:t>
      </w:r>
      <w:proofErr w:type="gramStart"/>
      <w:r w:rsidR="00815AFE">
        <w:rPr>
          <w:sz w:val="28"/>
          <w:szCs w:val="28"/>
        </w:rPr>
        <w:t>questo</w:t>
      </w:r>
      <w:r w:rsidR="007341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ne</w:t>
      </w:r>
      <w:proofErr w:type="gramEnd"/>
      <w:r>
        <w:rPr>
          <w:sz w:val="28"/>
          <w:szCs w:val="28"/>
        </w:rPr>
        <w:t xml:space="preserve"> converrete, non è</w:t>
      </w:r>
      <w:r w:rsidR="002F7CBF">
        <w:rPr>
          <w:sz w:val="28"/>
          <w:szCs w:val="28"/>
        </w:rPr>
        <w:t xml:space="preserve"> cosa di poco </w:t>
      </w:r>
      <w:r w:rsidR="00734131">
        <w:rPr>
          <w:sz w:val="28"/>
          <w:szCs w:val="28"/>
        </w:rPr>
        <w:t>conto</w:t>
      </w:r>
      <w:r>
        <w:rPr>
          <w:sz w:val="28"/>
          <w:szCs w:val="28"/>
        </w:rPr>
        <w:t xml:space="preserve">   </w:t>
      </w:r>
    </w:p>
    <w:p w:rsidR="00A6618A" w:rsidRDefault="00F43760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 adesso </w:t>
      </w:r>
      <w:r w:rsidR="00595097">
        <w:rPr>
          <w:sz w:val="28"/>
          <w:szCs w:val="28"/>
        </w:rPr>
        <w:t xml:space="preserve">in relazione </w:t>
      </w:r>
      <w:r w:rsidR="00D61CD6">
        <w:rPr>
          <w:sz w:val="28"/>
          <w:szCs w:val="28"/>
        </w:rPr>
        <w:t xml:space="preserve">a questo </w:t>
      </w:r>
      <w:r w:rsidR="00A6618A">
        <w:rPr>
          <w:sz w:val="28"/>
          <w:szCs w:val="28"/>
        </w:rPr>
        <w:t xml:space="preserve">benefico </w:t>
      </w:r>
      <w:proofErr w:type="gramStart"/>
      <w:r w:rsidR="00A6618A">
        <w:rPr>
          <w:sz w:val="28"/>
          <w:szCs w:val="28"/>
        </w:rPr>
        <w:t>“ tsunami</w:t>
      </w:r>
      <w:proofErr w:type="gramEnd"/>
      <w:r w:rsidR="00A6618A">
        <w:rPr>
          <w:sz w:val="28"/>
          <w:szCs w:val="28"/>
        </w:rPr>
        <w:t xml:space="preserve"> “ costituito dal PNRR co</w:t>
      </w:r>
      <w:r w:rsidR="00384664">
        <w:rPr>
          <w:sz w:val="28"/>
          <w:szCs w:val="28"/>
        </w:rPr>
        <w:t xml:space="preserve">me si porrà </w:t>
      </w:r>
      <w:r w:rsidR="00A6618A">
        <w:rPr>
          <w:sz w:val="28"/>
          <w:szCs w:val="28"/>
        </w:rPr>
        <w:t xml:space="preserve"> la giustizia amministrativa ?</w:t>
      </w:r>
    </w:p>
    <w:p w:rsidR="009B4818" w:rsidRDefault="00A6618A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Possiamo </w:t>
      </w:r>
      <w:r w:rsidR="00616961">
        <w:rPr>
          <w:sz w:val="28"/>
          <w:szCs w:val="28"/>
        </w:rPr>
        <w:t xml:space="preserve"> ben </w:t>
      </w:r>
      <w:r>
        <w:rPr>
          <w:sz w:val="28"/>
          <w:szCs w:val="28"/>
        </w:rPr>
        <w:t xml:space="preserve"> dire</w:t>
      </w:r>
      <w:r w:rsidR="00384664">
        <w:rPr>
          <w:sz w:val="28"/>
          <w:szCs w:val="28"/>
        </w:rPr>
        <w:t xml:space="preserve"> con l’atteggiamento di sempre </w:t>
      </w:r>
      <w:r w:rsidR="005D4B54">
        <w:rPr>
          <w:sz w:val="28"/>
          <w:szCs w:val="28"/>
        </w:rPr>
        <w:t xml:space="preserve">anche se </w:t>
      </w:r>
      <w:r>
        <w:rPr>
          <w:sz w:val="28"/>
          <w:szCs w:val="28"/>
        </w:rPr>
        <w:t xml:space="preserve">  con l</w:t>
      </w:r>
      <w:r w:rsidR="00384664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 modalità e i</w:t>
      </w:r>
      <w:r w:rsidR="00384664">
        <w:rPr>
          <w:sz w:val="28"/>
          <w:szCs w:val="28"/>
        </w:rPr>
        <w:t xml:space="preserve">  contenuti  adeguati alla bisogna, </w:t>
      </w:r>
      <w:r>
        <w:rPr>
          <w:sz w:val="28"/>
          <w:szCs w:val="28"/>
        </w:rPr>
        <w:t xml:space="preserve"> niente di più , niente di meno,</w:t>
      </w:r>
      <w:r w:rsidR="00384664">
        <w:rPr>
          <w:sz w:val="28"/>
          <w:szCs w:val="28"/>
        </w:rPr>
        <w:t xml:space="preserve">  a tutela delle posizioni pubbliche e private  fatte valere in giudizio</w:t>
      </w:r>
      <w:r>
        <w:rPr>
          <w:sz w:val="28"/>
          <w:szCs w:val="28"/>
        </w:rPr>
        <w:t xml:space="preserve"> perch</w:t>
      </w:r>
      <w:r w:rsidR="00F43760">
        <w:rPr>
          <w:sz w:val="28"/>
          <w:szCs w:val="28"/>
        </w:rPr>
        <w:t xml:space="preserve">é </w:t>
      </w:r>
      <w:r w:rsidR="005D4B54">
        <w:rPr>
          <w:sz w:val="28"/>
          <w:szCs w:val="28"/>
        </w:rPr>
        <w:t xml:space="preserve"> noi </w:t>
      </w:r>
      <w:r w:rsidR="00734131">
        <w:rPr>
          <w:sz w:val="28"/>
          <w:szCs w:val="28"/>
        </w:rPr>
        <w:t xml:space="preserve">non abbiamo </w:t>
      </w:r>
      <w:r w:rsidR="00F43760">
        <w:rPr>
          <w:sz w:val="28"/>
          <w:szCs w:val="28"/>
        </w:rPr>
        <w:t xml:space="preserve"> bisogno di </w:t>
      </w:r>
      <w:r>
        <w:rPr>
          <w:sz w:val="28"/>
          <w:szCs w:val="28"/>
        </w:rPr>
        <w:t xml:space="preserve"> diventare qualcosa</w:t>
      </w:r>
      <w:r w:rsidR="00384664">
        <w:rPr>
          <w:sz w:val="28"/>
          <w:szCs w:val="28"/>
        </w:rPr>
        <w:t xml:space="preserve"> di </w:t>
      </w:r>
      <w:r>
        <w:rPr>
          <w:sz w:val="28"/>
          <w:szCs w:val="28"/>
        </w:rPr>
        <w:t xml:space="preserve"> diverso da quello c</w:t>
      </w:r>
      <w:r w:rsidR="00734131">
        <w:rPr>
          <w:sz w:val="28"/>
          <w:szCs w:val="28"/>
        </w:rPr>
        <w:t>he siamo, ma</w:t>
      </w:r>
      <w:r w:rsidR="00D61CD6">
        <w:rPr>
          <w:sz w:val="28"/>
          <w:szCs w:val="28"/>
        </w:rPr>
        <w:t xml:space="preserve"> </w:t>
      </w:r>
      <w:r w:rsidR="007D2232">
        <w:rPr>
          <w:sz w:val="28"/>
          <w:szCs w:val="28"/>
        </w:rPr>
        <w:t xml:space="preserve"> dobbiamo </w:t>
      </w:r>
      <w:r w:rsidR="00D61CD6">
        <w:rPr>
          <w:sz w:val="28"/>
          <w:szCs w:val="28"/>
        </w:rPr>
        <w:t xml:space="preserve"> continuare ad essere </w:t>
      </w:r>
      <w:r>
        <w:rPr>
          <w:sz w:val="28"/>
          <w:szCs w:val="28"/>
        </w:rPr>
        <w:t xml:space="preserve"> noi stessi e accrescere </w:t>
      </w:r>
      <w:r w:rsidR="005B6EEF">
        <w:rPr>
          <w:sz w:val="28"/>
          <w:szCs w:val="28"/>
        </w:rPr>
        <w:t>la nostra</w:t>
      </w:r>
      <w:r w:rsidR="009B4818">
        <w:rPr>
          <w:sz w:val="28"/>
          <w:szCs w:val="28"/>
        </w:rPr>
        <w:t xml:space="preserve">  identità, con l’  impegno e </w:t>
      </w:r>
      <w:r w:rsidR="005D4B54">
        <w:rPr>
          <w:sz w:val="28"/>
          <w:szCs w:val="28"/>
        </w:rPr>
        <w:t xml:space="preserve"> se mi consentite </w:t>
      </w:r>
      <w:r w:rsidR="009B4818">
        <w:rPr>
          <w:sz w:val="28"/>
          <w:szCs w:val="28"/>
        </w:rPr>
        <w:t xml:space="preserve"> la creatività </w:t>
      </w:r>
      <w:r w:rsidR="00D61CD6">
        <w:rPr>
          <w:sz w:val="28"/>
          <w:szCs w:val="28"/>
        </w:rPr>
        <w:t xml:space="preserve"> da sempre impiegati </w:t>
      </w:r>
      <w:r w:rsidR="005D4B54">
        <w:rPr>
          <w:sz w:val="28"/>
          <w:szCs w:val="28"/>
        </w:rPr>
        <w:t xml:space="preserve"> nell’esercitare il ministero magistratuale </w:t>
      </w:r>
    </w:p>
    <w:p w:rsidR="004332F5" w:rsidRDefault="005D4B54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Siamo i custodi della legalità sul territorio e continueremo a farlo; siamo i giudici di prossimità sul territorio  e proseguiremo  a rendere i servigi in favore delle comunità locali  con impegno, trasparenza e tempestività ; in ultimo, ma non per ultimo siamo i garanti  delle posizioni dei soggetti più deboli del rapporto pubblico- privato le qu</w:t>
      </w:r>
      <w:r w:rsidR="007D2232">
        <w:rPr>
          <w:sz w:val="28"/>
          <w:szCs w:val="28"/>
        </w:rPr>
        <w:t xml:space="preserve">ante volte il cittadino o  un soggetto economico </w:t>
      </w:r>
      <w:r>
        <w:rPr>
          <w:sz w:val="28"/>
          <w:szCs w:val="28"/>
        </w:rPr>
        <w:t xml:space="preserve"> dovesse essere leso nei suoi dir</w:t>
      </w:r>
      <w:r w:rsidR="00734131">
        <w:rPr>
          <w:sz w:val="28"/>
          <w:szCs w:val="28"/>
        </w:rPr>
        <w:t xml:space="preserve">itti ed interessi dall’azione da </w:t>
      </w:r>
      <w:r>
        <w:rPr>
          <w:sz w:val="28"/>
          <w:szCs w:val="28"/>
        </w:rPr>
        <w:t xml:space="preserve"> un’amministrazione negligente, inefficiente  o peggio prepotente </w:t>
      </w:r>
      <w:r w:rsidR="004332F5">
        <w:rPr>
          <w:sz w:val="28"/>
          <w:szCs w:val="28"/>
        </w:rPr>
        <w:t xml:space="preserve"> </w:t>
      </w:r>
    </w:p>
    <w:p w:rsidR="009B4818" w:rsidRDefault="005B6EEF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5097">
        <w:rPr>
          <w:sz w:val="28"/>
          <w:szCs w:val="28"/>
        </w:rPr>
        <w:t xml:space="preserve"> Queste</w:t>
      </w:r>
      <w:r w:rsidR="00A75432">
        <w:rPr>
          <w:sz w:val="28"/>
          <w:szCs w:val="28"/>
        </w:rPr>
        <w:t xml:space="preserve">, signori, sono </w:t>
      </w:r>
      <w:r w:rsidR="00595097">
        <w:rPr>
          <w:sz w:val="28"/>
          <w:szCs w:val="28"/>
        </w:rPr>
        <w:t>le mie</w:t>
      </w:r>
      <w:r w:rsidR="009B4818">
        <w:rPr>
          <w:sz w:val="28"/>
          <w:szCs w:val="28"/>
        </w:rPr>
        <w:t xml:space="preserve"> modeste ma convinte</w:t>
      </w:r>
      <w:r w:rsidR="00595097">
        <w:rPr>
          <w:sz w:val="28"/>
          <w:szCs w:val="28"/>
        </w:rPr>
        <w:t xml:space="preserve"> osservazioni introduttive, svolte, lo spero, in linea con il motto tacitiano, sine ira et </w:t>
      </w:r>
      <w:proofErr w:type="gramStart"/>
      <w:r w:rsidR="00595097">
        <w:rPr>
          <w:sz w:val="28"/>
          <w:szCs w:val="28"/>
        </w:rPr>
        <w:t>studio .</w:t>
      </w:r>
      <w:proofErr w:type="gramEnd"/>
    </w:p>
    <w:p w:rsidR="005B6EEF" w:rsidRDefault="00734131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Vi chiedo</w:t>
      </w:r>
      <w:r w:rsidR="007D2232">
        <w:rPr>
          <w:sz w:val="28"/>
          <w:szCs w:val="28"/>
        </w:rPr>
        <w:t xml:space="preserve"> però </w:t>
      </w:r>
      <w:proofErr w:type="gramStart"/>
      <w:r w:rsidR="007D2232">
        <w:rPr>
          <w:sz w:val="28"/>
          <w:szCs w:val="28"/>
        </w:rPr>
        <w:t>ancora  un</w:t>
      </w:r>
      <w:proofErr w:type="gramEnd"/>
      <w:r w:rsidR="007D2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minuto di pazienza  (</w:t>
      </w:r>
      <w:r w:rsidR="005B6EEF">
        <w:rPr>
          <w:sz w:val="28"/>
          <w:szCs w:val="28"/>
        </w:rPr>
        <w:t xml:space="preserve"> </w:t>
      </w:r>
      <w:r w:rsidR="00595097">
        <w:rPr>
          <w:sz w:val="28"/>
          <w:szCs w:val="28"/>
        </w:rPr>
        <w:t xml:space="preserve">e chiedo </w:t>
      </w:r>
      <w:r w:rsidR="005B6EEF">
        <w:rPr>
          <w:sz w:val="28"/>
          <w:szCs w:val="28"/>
        </w:rPr>
        <w:t xml:space="preserve"> perdono dall’</w:t>
      </w:r>
      <w:r w:rsidR="00A8567E">
        <w:rPr>
          <w:sz w:val="28"/>
          <w:szCs w:val="28"/>
        </w:rPr>
        <w:t xml:space="preserve">essermi </w:t>
      </w:r>
      <w:r w:rsidR="007D2232">
        <w:rPr>
          <w:sz w:val="28"/>
          <w:szCs w:val="28"/>
        </w:rPr>
        <w:t xml:space="preserve">eccessivamente dilungato ) </w:t>
      </w:r>
      <w:r>
        <w:rPr>
          <w:sz w:val="28"/>
          <w:szCs w:val="28"/>
        </w:rPr>
        <w:t xml:space="preserve">per concludere </w:t>
      </w:r>
      <w:r w:rsidR="00595097">
        <w:rPr>
          <w:sz w:val="28"/>
          <w:szCs w:val="28"/>
        </w:rPr>
        <w:t xml:space="preserve"> con </w:t>
      </w:r>
      <w:r w:rsidR="005B6EEF">
        <w:rPr>
          <w:sz w:val="28"/>
          <w:szCs w:val="28"/>
        </w:rPr>
        <w:t xml:space="preserve"> un’</w:t>
      </w:r>
      <w:r w:rsidR="00A8567E">
        <w:rPr>
          <w:sz w:val="28"/>
          <w:szCs w:val="28"/>
        </w:rPr>
        <w:t>annotazio</w:t>
      </w:r>
      <w:r w:rsidR="005B6EEF">
        <w:rPr>
          <w:sz w:val="28"/>
          <w:szCs w:val="28"/>
        </w:rPr>
        <w:t>ne</w:t>
      </w:r>
      <w:r>
        <w:rPr>
          <w:sz w:val="28"/>
          <w:szCs w:val="28"/>
        </w:rPr>
        <w:t xml:space="preserve"> </w:t>
      </w:r>
      <w:r w:rsidR="00595097">
        <w:rPr>
          <w:sz w:val="28"/>
          <w:szCs w:val="28"/>
        </w:rPr>
        <w:t xml:space="preserve"> strettamente </w:t>
      </w:r>
      <w:r w:rsidR="00C96AC2">
        <w:rPr>
          <w:sz w:val="28"/>
          <w:szCs w:val="28"/>
        </w:rPr>
        <w:t xml:space="preserve"> personale  e precisamente </w:t>
      </w:r>
      <w:r w:rsidR="00A75432">
        <w:rPr>
          <w:sz w:val="28"/>
          <w:szCs w:val="28"/>
        </w:rPr>
        <w:t xml:space="preserve"> con un augurio  che </w:t>
      </w:r>
      <w:r w:rsidR="00C96AC2">
        <w:rPr>
          <w:sz w:val="28"/>
          <w:szCs w:val="28"/>
        </w:rPr>
        <w:t xml:space="preserve"> se si vuole</w:t>
      </w:r>
      <w:r w:rsidR="00A75432">
        <w:rPr>
          <w:sz w:val="28"/>
          <w:szCs w:val="28"/>
        </w:rPr>
        <w:t xml:space="preserve"> è </w:t>
      </w:r>
      <w:r w:rsidR="00C96AC2">
        <w:rPr>
          <w:sz w:val="28"/>
          <w:szCs w:val="28"/>
        </w:rPr>
        <w:t xml:space="preserve"> anche un monito </w:t>
      </w:r>
      <w:r w:rsidR="005B6EEF">
        <w:rPr>
          <w:sz w:val="28"/>
          <w:szCs w:val="28"/>
        </w:rPr>
        <w:t xml:space="preserve"> </w:t>
      </w:r>
    </w:p>
    <w:p w:rsidR="00A8567E" w:rsidRDefault="00815AFE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5432">
        <w:rPr>
          <w:sz w:val="28"/>
          <w:szCs w:val="28"/>
        </w:rPr>
        <w:t xml:space="preserve"> Per carità, </w:t>
      </w:r>
      <w:r>
        <w:rPr>
          <w:sz w:val="28"/>
          <w:szCs w:val="28"/>
        </w:rPr>
        <w:t xml:space="preserve">Il mio </w:t>
      </w:r>
      <w:proofErr w:type="gramStart"/>
      <w:r>
        <w:rPr>
          <w:sz w:val="28"/>
          <w:szCs w:val="28"/>
        </w:rPr>
        <w:t xml:space="preserve">non </w:t>
      </w:r>
      <w:r w:rsidR="005B6EEF">
        <w:rPr>
          <w:sz w:val="28"/>
          <w:szCs w:val="28"/>
        </w:rPr>
        <w:t xml:space="preserve"> vuole</w:t>
      </w:r>
      <w:proofErr w:type="gramEnd"/>
      <w:r w:rsidR="005B6EEF">
        <w:rPr>
          <w:sz w:val="28"/>
          <w:szCs w:val="28"/>
        </w:rPr>
        <w:t xml:space="preserve"> esse</w:t>
      </w:r>
      <w:r>
        <w:rPr>
          <w:sz w:val="28"/>
          <w:szCs w:val="28"/>
        </w:rPr>
        <w:t>re un a</w:t>
      </w:r>
      <w:r w:rsidR="00616961">
        <w:rPr>
          <w:sz w:val="28"/>
          <w:szCs w:val="28"/>
        </w:rPr>
        <w:t xml:space="preserve">mmaestramento  e tanto meno  un </w:t>
      </w:r>
      <w:r w:rsidR="00F43760">
        <w:rPr>
          <w:sz w:val="28"/>
          <w:szCs w:val="28"/>
        </w:rPr>
        <w:t xml:space="preserve">atteggiamento da  </w:t>
      </w:r>
      <w:proofErr w:type="spellStart"/>
      <w:r w:rsidR="00F43760">
        <w:rPr>
          <w:sz w:val="28"/>
          <w:szCs w:val="28"/>
        </w:rPr>
        <w:t>magister</w:t>
      </w:r>
      <w:proofErr w:type="spellEnd"/>
      <w:r w:rsidR="00F43760">
        <w:rPr>
          <w:sz w:val="28"/>
          <w:szCs w:val="28"/>
        </w:rPr>
        <w:t xml:space="preserve"> vitae . D’</w:t>
      </w:r>
      <w:r w:rsidR="00A8567E">
        <w:rPr>
          <w:sz w:val="28"/>
          <w:szCs w:val="28"/>
        </w:rPr>
        <w:t>altra parte, come soleva dire</w:t>
      </w:r>
      <w:r w:rsidR="00F43760">
        <w:rPr>
          <w:sz w:val="28"/>
          <w:szCs w:val="28"/>
        </w:rPr>
        <w:t xml:space="preserve"> il prof.</w:t>
      </w:r>
      <w:r w:rsidR="00A8567E">
        <w:rPr>
          <w:sz w:val="28"/>
          <w:szCs w:val="28"/>
        </w:rPr>
        <w:t xml:space="preserve"> Antonio Guarino, indimenticato ed </w:t>
      </w:r>
      <w:proofErr w:type="gramStart"/>
      <w:r w:rsidR="00A8567E">
        <w:rPr>
          <w:sz w:val="28"/>
          <w:szCs w:val="28"/>
        </w:rPr>
        <w:t>indimenticabile  maestro</w:t>
      </w:r>
      <w:proofErr w:type="gramEnd"/>
      <w:r w:rsidR="00A8567E">
        <w:rPr>
          <w:sz w:val="28"/>
          <w:szCs w:val="28"/>
        </w:rPr>
        <w:t xml:space="preserve"> di</w:t>
      </w:r>
      <w:r w:rsidR="00C525F4">
        <w:rPr>
          <w:sz w:val="28"/>
          <w:szCs w:val="28"/>
        </w:rPr>
        <w:t xml:space="preserve"> istituzioni di diritto romano</w:t>
      </w:r>
      <w:r w:rsidR="00F43760">
        <w:rPr>
          <w:sz w:val="28"/>
          <w:szCs w:val="28"/>
        </w:rPr>
        <w:t xml:space="preserve"> dell’Ateneo federiciano </w:t>
      </w:r>
      <w:r w:rsidR="009B4818">
        <w:rPr>
          <w:sz w:val="28"/>
          <w:szCs w:val="28"/>
        </w:rPr>
        <w:t>:</w:t>
      </w:r>
      <w:r w:rsidR="00C525F4">
        <w:rPr>
          <w:sz w:val="28"/>
          <w:szCs w:val="28"/>
        </w:rPr>
        <w:t xml:space="preserve"> </w:t>
      </w:r>
      <w:r w:rsidR="00A8567E">
        <w:rPr>
          <w:sz w:val="28"/>
          <w:szCs w:val="28"/>
        </w:rPr>
        <w:t xml:space="preserve"> non ho studiato alla Sorbona,  non ho lavorato in America e neppure ho frequentato il bostoniano </w:t>
      </w:r>
      <w:proofErr w:type="spellStart"/>
      <w:r w:rsidR="00A8567E">
        <w:rPr>
          <w:sz w:val="28"/>
          <w:szCs w:val="28"/>
        </w:rPr>
        <w:t>Massacchusset</w:t>
      </w:r>
      <w:r w:rsidR="00B93E5F">
        <w:rPr>
          <w:sz w:val="28"/>
          <w:szCs w:val="28"/>
        </w:rPr>
        <w:t>s</w:t>
      </w:r>
      <w:proofErr w:type="spellEnd"/>
      <w:r w:rsidR="00A8567E">
        <w:rPr>
          <w:sz w:val="28"/>
          <w:szCs w:val="28"/>
        </w:rPr>
        <w:t xml:space="preserve"> </w:t>
      </w:r>
      <w:proofErr w:type="spellStart"/>
      <w:r w:rsidR="00A8567E">
        <w:rPr>
          <w:sz w:val="28"/>
          <w:szCs w:val="28"/>
        </w:rPr>
        <w:t>Institute</w:t>
      </w:r>
      <w:proofErr w:type="spellEnd"/>
      <w:r w:rsidR="00B93E5F">
        <w:rPr>
          <w:sz w:val="28"/>
          <w:szCs w:val="28"/>
        </w:rPr>
        <w:t xml:space="preserve"> </w:t>
      </w:r>
      <w:r w:rsidR="00616961">
        <w:rPr>
          <w:sz w:val="28"/>
          <w:szCs w:val="28"/>
        </w:rPr>
        <w:t xml:space="preserve">of  </w:t>
      </w:r>
      <w:proofErr w:type="spellStart"/>
      <w:r w:rsidR="00616961">
        <w:rPr>
          <w:sz w:val="28"/>
          <w:szCs w:val="28"/>
        </w:rPr>
        <w:t>Tecnology</w:t>
      </w:r>
      <w:proofErr w:type="spellEnd"/>
      <w:r w:rsidR="00616961">
        <w:rPr>
          <w:sz w:val="28"/>
          <w:szCs w:val="28"/>
        </w:rPr>
        <w:t xml:space="preserve"> ( mi scuserete del mio inglese maccheronico </w:t>
      </w:r>
      <w:r w:rsidR="00B93E5F">
        <w:rPr>
          <w:sz w:val="28"/>
          <w:szCs w:val="28"/>
        </w:rPr>
        <w:t xml:space="preserve">) </w:t>
      </w:r>
    </w:p>
    <w:p w:rsidR="00A75432" w:rsidRDefault="00A451FC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5432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734131">
        <w:rPr>
          <w:sz w:val="28"/>
          <w:szCs w:val="28"/>
        </w:rPr>
        <w:t xml:space="preserve">a </w:t>
      </w:r>
      <w:proofErr w:type="gramStart"/>
      <w:r w:rsidR="00734131">
        <w:rPr>
          <w:sz w:val="28"/>
          <w:szCs w:val="28"/>
        </w:rPr>
        <w:t>timido</w:t>
      </w:r>
      <w:r w:rsidR="00C525F4">
        <w:rPr>
          <w:sz w:val="28"/>
          <w:szCs w:val="28"/>
        </w:rPr>
        <w:t xml:space="preserve"> </w:t>
      </w:r>
      <w:r w:rsidR="00A8567E">
        <w:rPr>
          <w:sz w:val="28"/>
          <w:szCs w:val="28"/>
        </w:rPr>
        <w:t xml:space="preserve"> frequentatore</w:t>
      </w:r>
      <w:proofErr w:type="gramEnd"/>
      <w:r w:rsidR="00A8567E">
        <w:rPr>
          <w:sz w:val="28"/>
          <w:szCs w:val="28"/>
        </w:rPr>
        <w:t xml:space="preserve"> d</w:t>
      </w:r>
      <w:r w:rsidR="00F43760">
        <w:rPr>
          <w:sz w:val="28"/>
          <w:szCs w:val="28"/>
        </w:rPr>
        <w:t xml:space="preserve">elle aule </w:t>
      </w:r>
      <w:r w:rsidR="005C3487">
        <w:rPr>
          <w:sz w:val="28"/>
          <w:szCs w:val="28"/>
        </w:rPr>
        <w:t xml:space="preserve"> universitarie </w:t>
      </w:r>
      <w:r w:rsidR="00F43760">
        <w:rPr>
          <w:sz w:val="28"/>
          <w:szCs w:val="28"/>
        </w:rPr>
        <w:t xml:space="preserve"> </w:t>
      </w:r>
      <w:r w:rsidR="00A8567E">
        <w:rPr>
          <w:sz w:val="28"/>
          <w:szCs w:val="28"/>
        </w:rPr>
        <w:t xml:space="preserve">di via </w:t>
      </w:r>
      <w:proofErr w:type="spellStart"/>
      <w:r w:rsidR="00A8567E">
        <w:rPr>
          <w:sz w:val="28"/>
          <w:szCs w:val="28"/>
        </w:rPr>
        <w:t>M</w:t>
      </w:r>
      <w:r w:rsidR="00B93E5F">
        <w:rPr>
          <w:sz w:val="28"/>
          <w:szCs w:val="28"/>
        </w:rPr>
        <w:t>ezzocannone</w:t>
      </w:r>
      <w:proofErr w:type="spellEnd"/>
      <w:r w:rsidR="00B93E5F">
        <w:rPr>
          <w:sz w:val="28"/>
          <w:szCs w:val="28"/>
        </w:rPr>
        <w:t xml:space="preserve"> </w:t>
      </w:r>
      <w:r w:rsidR="00F43760">
        <w:rPr>
          <w:sz w:val="28"/>
          <w:szCs w:val="28"/>
        </w:rPr>
        <w:t xml:space="preserve"> della città di Napoli </w:t>
      </w:r>
      <w:r w:rsidR="005C3487">
        <w:rPr>
          <w:sz w:val="28"/>
          <w:szCs w:val="28"/>
        </w:rPr>
        <w:t xml:space="preserve"> prima </w:t>
      </w:r>
      <w:r w:rsidR="00734131">
        <w:rPr>
          <w:sz w:val="28"/>
          <w:szCs w:val="28"/>
        </w:rPr>
        <w:t xml:space="preserve"> e di </w:t>
      </w:r>
      <w:r w:rsidR="005C3487">
        <w:rPr>
          <w:sz w:val="28"/>
          <w:szCs w:val="28"/>
        </w:rPr>
        <w:t xml:space="preserve"> quelle giudiziarie  dei </w:t>
      </w:r>
      <w:r w:rsidR="00734131">
        <w:rPr>
          <w:sz w:val="28"/>
          <w:szCs w:val="28"/>
        </w:rPr>
        <w:t xml:space="preserve"> </w:t>
      </w:r>
      <w:r w:rsidR="00815AFE">
        <w:rPr>
          <w:sz w:val="28"/>
          <w:szCs w:val="28"/>
        </w:rPr>
        <w:t xml:space="preserve"> vari T</w:t>
      </w:r>
      <w:r w:rsidR="00A8567E">
        <w:rPr>
          <w:sz w:val="28"/>
          <w:szCs w:val="28"/>
        </w:rPr>
        <w:t xml:space="preserve">ribunali amministrativi </w:t>
      </w:r>
      <w:r w:rsidR="00B93E5F">
        <w:rPr>
          <w:sz w:val="28"/>
          <w:szCs w:val="28"/>
        </w:rPr>
        <w:t xml:space="preserve"> </w:t>
      </w:r>
      <w:r w:rsidR="00A8567E">
        <w:rPr>
          <w:sz w:val="28"/>
          <w:szCs w:val="28"/>
        </w:rPr>
        <w:t>d’</w:t>
      </w:r>
      <w:r w:rsidR="00734131">
        <w:rPr>
          <w:sz w:val="28"/>
          <w:szCs w:val="28"/>
        </w:rPr>
        <w:t>Italia  e de</w:t>
      </w:r>
      <w:r w:rsidR="00442E2B">
        <w:rPr>
          <w:sz w:val="28"/>
          <w:szCs w:val="28"/>
        </w:rPr>
        <w:t xml:space="preserve"> Consiglio di S</w:t>
      </w:r>
      <w:r w:rsidR="00F43760">
        <w:rPr>
          <w:sz w:val="28"/>
          <w:szCs w:val="28"/>
        </w:rPr>
        <w:t>tato</w:t>
      </w:r>
      <w:r w:rsidR="00734131">
        <w:rPr>
          <w:sz w:val="28"/>
          <w:szCs w:val="28"/>
        </w:rPr>
        <w:t xml:space="preserve"> poi,  quale </w:t>
      </w:r>
      <w:r w:rsidR="005C3487">
        <w:rPr>
          <w:sz w:val="28"/>
          <w:szCs w:val="28"/>
        </w:rPr>
        <w:t xml:space="preserve"> umile servitore dello Stato</w:t>
      </w:r>
      <w:r>
        <w:rPr>
          <w:sz w:val="28"/>
          <w:szCs w:val="28"/>
        </w:rPr>
        <w:t>,</w:t>
      </w:r>
      <w:r w:rsidR="005C3487">
        <w:rPr>
          <w:sz w:val="28"/>
          <w:szCs w:val="28"/>
        </w:rPr>
        <w:t xml:space="preserve"> </w:t>
      </w:r>
      <w:r w:rsidR="00F43760">
        <w:rPr>
          <w:sz w:val="28"/>
          <w:szCs w:val="28"/>
        </w:rPr>
        <w:t xml:space="preserve">  </w:t>
      </w:r>
      <w:r w:rsidR="00A8567E">
        <w:rPr>
          <w:sz w:val="28"/>
          <w:szCs w:val="28"/>
        </w:rPr>
        <w:t>mi per</w:t>
      </w:r>
      <w:r w:rsidR="00C96AC2">
        <w:rPr>
          <w:sz w:val="28"/>
          <w:szCs w:val="28"/>
        </w:rPr>
        <w:t>metto di consegnarvi questa mia significativa esperienza</w:t>
      </w:r>
      <w:r w:rsidR="00A75432">
        <w:rPr>
          <w:sz w:val="28"/>
          <w:szCs w:val="28"/>
        </w:rPr>
        <w:t>.</w:t>
      </w:r>
    </w:p>
    <w:p w:rsidR="00442E2B" w:rsidRDefault="00C96AC2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3FEA">
        <w:rPr>
          <w:sz w:val="28"/>
          <w:szCs w:val="28"/>
        </w:rPr>
        <w:t xml:space="preserve"> I</w:t>
      </w:r>
      <w:r w:rsidR="008717E8">
        <w:rPr>
          <w:sz w:val="28"/>
          <w:szCs w:val="28"/>
        </w:rPr>
        <w:t xml:space="preserve">n una uggiosa </w:t>
      </w:r>
      <w:r w:rsidR="00032113">
        <w:rPr>
          <w:sz w:val="28"/>
          <w:szCs w:val="28"/>
        </w:rPr>
        <w:t xml:space="preserve"> mattina, </w:t>
      </w:r>
      <w:r w:rsidR="00343FEA">
        <w:rPr>
          <w:sz w:val="28"/>
          <w:szCs w:val="28"/>
        </w:rPr>
        <w:t>tipica dell’inverno veneziano</w:t>
      </w:r>
      <w:r w:rsidR="008717E8">
        <w:rPr>
          <w:sz w:val="28"/>
          <w:szCs w:val="28"/>
        </w:rPr>
        <w:t xml:space="preserve">, </w:t>
      </w:r>
      <w:r w:rsidR="00343FEA">
        <w:rPr>
          <w:sz w:val="28"/>
          <w:szCs w:val="28"/>
        </w:rPr>
        <w:t xml:space="preserve"> </w:t>
      </w:r>
      <w:r w:rsidR="00442E2B">
        <w:rPr>
          <w:sz w:val="28"/>
          <w:szCs w:val="28"/>
        </w:rPr>
        <w:t xml:space="preserve">del dicembre del lontano 1985,  nello scendere dal vaporetto  e avviarmi </w:t>
      </w:r>
      <w:r w:rsidR="00032113">
        <w:rPr>
          <w:sz w:val="28"/>
          <w:szCs w:val="28"/>
        </w:rPr>
        <w:t>verso Campo della F</w:t>
      </w:r>
      <w:r w:rsidR="00B93E5F">
        <w:rPr>
          <w:sz w:val="28"/>
          <w:szCs w:val="28"/>
        </w:rPr>
        <w:t xml:space="preserve">ava , </w:t>
      </w:r>
      <w:r w:rsidR="005C3487">
        <w:rPr>
          <w:sz w:val="28"/>
          <w:szCs w:val="28"/>
        </w:rPr>
        <w:t xml:space="preserve">dove in  allora insisteva la </w:t>
      </w:r>
      <w:r w:rsidR="00442E2B">
        <w:rPr>
          <w:sz w:val="28"/>
          <w:szCs w:val="28"/>
        </w:rPr>
        <w:t xml:space="preserve"> sede del TAR del V</w:t>
      </w:r>
      <w:r w:rsidR="00343FEA">
        <w:rPr>
          <w:sz w:val="28"/>
          <w:szCs w:val="28"/>
        </w:rPr>
        <w:t>eneto</w:t>
      </w:r>
      <w:r w:rsidR="005C3487">
        <w:rPr>
          <w:sz w:val="28"/>
          <w:szCs w:val="28"/>
        </w:rPr>
        <w:t xml:space="preserve"> e</w:t>
      </w:r>
      <w:r w:rsidR="00343FEA">
        <w:rPr>
          <w:sz w:val="28"/>
          <w:szCs w:val="28"/>
        </w:rPr>
        <w:t xml:space="preserve"> dove  ero stato ass</w:t>
      </w:r>
      <w:r w:rsidR="00B93E5F">
        <w:rPr>
          <w:sz w:val="28"/>
          <w:szCs w:val="28"/>
        </w:rPr>
        <w:t xml:space="preserve">egnato come  prima nomina </w:t>
      </w:r>
      <w:r w:rsidR="00343FEA">
        <w:rPr>
          <w:sz w:val="28"/>
          <w:szCs w:val="28"/>
        </w:rPr>
        <w:t xml:space="preserve"> </w:t>
      </w:r>
      <w:r w:rsidR="00442E2B">
        <w:rPr>
          <w:sz w:val="28"/>
          <w:szCs w:val="28"/>
        </w:rPr>
        <w:t xml:space="preserve"> mi prese un forte tremo</w:t>
      </w:r>
      <w:r w:rsidR="00032113">
        <w:rPr>
          <w:sz w:val="28"/>
          <w:szCs w:val="28"/>
        </w:rPr>
        <w:t>lio alle gambe</w:t>
      </w:r>
      <w:r w:rsidR="00A75432">
        <w:rPr>
          <w:sz w:val="28"/>
          <w:szCs w:val="28"/>
        </w:rPr>
        <w:t xml:space="preserve"> e al corpo intero, il segno evidente </w:t>
      </w:r>
      <w:r w:rsidR="00032113">
        <w:rPr>
          <w:sz w:val="28"/>
          <w:szCs w:val="28"/>
        </w:rPr>
        <w:t xml:space="preserve"> </w:t>
      </w:r>
      <w:r w:rsidR="00A75432">
        <w:rPr>
          <w:sz w:val="28"/>
          <w:szCs w:val="28"/>
        </w:rPr>
        <w:t>del</w:t>
      </w:r>
      <w:r w:rsidR="00032113">
        <w:rPr>
          <w:sz w:val="28"/>
          <w:szCs w:val="28"/>
        </w:rPr>
        <w:t>l</w:t>
      </w:r>
      <w:r w:rsidR="00442E2B">
        <w:rPr>
          <w:sz w:val="28"/>
          <w:szCs w:val="28"/>
        </w:rPr>
        <w:t>’emozione che mi derivava  dall’accostarmi ad un momento</w:t>
      </w:r>
      <w:r w:rsidR="00A75432">
        <w:rPr>
          <w:sz w:val="28"/>
          <w:szCs w:val="28"/>
        </w:rPr>
        <w:t xml:space="preserve"> che sentivo sacro e nel contempo carico di responsabilità ad assumere una funzione così delicata, </w:t>
      </w:r>
      <w:r w:rsidR="005C3487">
        <w:rPr>
          <w:sz w:val="28"/>
          <w:szCs w:val="28"/>
        </w:rPr>
        <w:t xml:space="preserve">quella di </w:t>
      </w:r>
      <w:r w:rsidR="00442E2B">
        <w:rPr>
          <w:sz w:val="28"/>
          <w:szCs w:val="28"/>
        </w:rPr>
        <w:t xml:space="preserve">magistrato. </w:t>
      </w:r>
    </w:p>
    <w:p w:rsidR="00442E2B" w:rsidRDefault="00442E2B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Eb</w:t>
      </w:r>
      <w:r w:rsidR="004E3F03">
        <w:rPr>
          <w:sz w:val="28"/>
          <w:szCs w:val="28"/>
        </w:rPr>
        <w:t>bene, il tremolio mi è passato</w:t>
      </w:r>
      <w:r w:rsidR="00754047">
        <w:rPr>
          <w:sz w:val="28"/>
          <w:szCs w:val="28"/>
        </w:rPr>
        <w:t xml:space="preserve"> da </w:t>
      </w:r>
      <w:proofErr w:type="gramStart"/>
      <w:r w:rsidR="00754047">
        <w:rPr>
          <w:sz w:val="28"/>
          <w:szCs w:val="28"/>
        </w:rPr>
        <w:t xml:space="preserve">tempo </w:t>
      </w:r>
      <w:r w:rsidR="004E3F03">
        <w:rPr>
          <w:sz w:val="28"/>
          <w:szCs w:val="28"/>
        </w:rPr>
        <w:t xml:space="preserve"> </w:t>
      </w:r>
      <w:r>
        <w:rPr>
          <w:sz w:val="28"/>
          <w:szCs w:val="28"/>
        </w:rPr>
        <w:t>ma</w:t>
      </w:r>
      <w:proofErr w:type="gramEnd"/>
      <w:r>
        <w:rPr>
          <w:sz w:val="28"/>
          <w:szCs w:val="28"/>
        </w:rPr>
        <w:t xml:space="preserve">  la tensione emotiva e morale  quella  l’ ho sempre avvertita</w:t>
      </w:r>
      <w:r w:rsidR="00C525F4">
        <w:rPr>
          <w:sz w:val="28"/>
          <w:szCs w:val="28"/>
        </w:rPr>
        <w:t xml:space="preserve"> e </w:t>
      </w:r>
      <w:r w:rsidR="00B93E5F">
        <w:rPr>
          <w:sz w:val="28"/>
          <w:szCs w:val="28"/>
        </w:rPr>
        <w:t xml:space="preserve"> ancora la sento in  oltre 36 </w:t>
      </w:r>
      <w:r>
        <w:rPr>
          <w:sz w:val="28"/>
          <w:szCs w:val="28"/>
        </w:rPr>
        <w:t xml:space="preserve"> anni di servizio  l</w:t>
      </w:r>
      <w:r w:rsidR="00B93E5F">
        <w:rPr>
          <w:sz w:val="28"/>
          <w:szCs w:val="28"/>
        </w:rPr>
        <w:t>e quante  volt</w:t>
      </w:r>
      <w:r w:rsidR="00815AFE">
        <w:rPr>
          <w:sz w:val="28"/>
          <w:szCs w:val="28"/>
        </w:rPr>
        <w:t>e</w:t>
      </w:r>
      <w:r w:rsidR="00032113">
        <w:rPr>
          <w:sz w:val="28"/>
          <w:szCs w:val="28"/>
        </w:rPr>
        <w:t xml:space="preserve"> varco </w:t>
      </w:r>
      <w:r w:rsidR="00B93E5F">
        <w:rPr>
          <w:sz w:val="28"/>
          <w:szCs w:val="28"/>
        </w:rPr>
        <w:t xml:space="preserve"> la sogli</w:t>
      </w:r>
      <w:r w:rsidR="005C3487">
        <w:rPr>
          <w:sz w:val="28"/>
          <w:szCs w:val="28"/>
        </w:rPr>
        <w:t xml:space="preserve">a  </w:t>
      </w:r>
      <w:r w:rsidR="00B93E5F">
        <w:rPr>
          <w:sz w:val="28"/>
          <w:szCs w:val="28"/>
        </w:rPr>
        <w:t xml:space="preserve">delle nostre aule di udienza </w:t>
      </w:r>
      <w:r>
        <w:rPr>
          <w:sz w:val="28"/>
          <w:szCs w:val="28"/>
        </w:rPr>
        <w:t xml:space="preserve"> </w:t>
      </w:r>
    </w:p>
    <w:p w:rsidR="005C3487" w:rsidRDefault="00442E2B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25F4">
        <w:rPr>
          <w:sz w:val="28"/>
          <w:szCs w:val="28"/>
        </w:rPr>
        <w:t xml:space="preserve"> E allora, </w:t>
      </w:r>
      <w:r w:rsidR="00B93E5F">
        <w:rPr>
          <w:sz w:val="28"/>
          <w:szCs w:val="28"/>
        </w:rPr>
        <w:t xml:space="preserve">senza pretenziosità e </w:t>
      </w:r>
      <w:r w:rsidR="004E3F03">
        <w:rPr>
          <w:sz w:val="28"/>
          <w:szCs w:val="28"/>
        </w:rPr>
        <w:t xml:space="preserve"> in punta di piedi   mi sento </w:t>
      </w:r>
      <w:r w:rsidR="00C96AC2">
        <w:rPr>
          <w:sz w:val="28"/>
          <w:szCs w:val="28"/>
        </w:rPr>
        <w:t xml:space="preserve"> di augurare a tutti i colleghi  e colleghe</w:t>
      </w:r>
      <w:r>
        <w:rPr>
          <w:sz w:val="28"/>
          <w:szCs w:val="28"/>
        </w:rPr>
        <w:t xml:space="preserve"> in p</w:t>
      </w:r>
      <w:r w:rsidR="00C525F4">
        <w:rPr>
          <w:sz w:val="28"/>
          <w:szCs w:val="28"/>
        </w:rPr>
        <w:t>articolare ai  giovani</w:t>
      </w:r>
      <w:r w:rsidR="00C96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che</w:t>
      </w:r>
      <w:r w:rsidR="00C525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uguale tensione possa </w:t>
      </w:r>
      <w:r w:rsidR="00C525F4">
        <w:rPr>
          <w:sz w:val="28"/>
          <w:szCs w:val="28"/>
        </w:rPr>
        <w:t xml:space="preserve"> </w:t>
      </w:r>
      <w:r>
        <w:rPr>
          <w:sz w:val="28"/>
          <w:szCs w:val="28"/>
        </w:rPr>
        <w:t>accompagnarli  durante tutta la</w:t>
      </w:r>
      <w:r w:rsidR="00C525F4">
        <w:rPr>
          <w:sz w:val="28"/>
          <w:szCs w:val="28"/>
        </w:rPr>
        <w:t xml:space="preserve"> vita professionale  perché </w:t>
      </w:r>
      <w:r w:rsidR="00343FEA">
        <w:rPr>
          <w:sz w:val="28"/>
          <w:szCs w:val="28"/>
        </w:rPr>
        <w:t xml:space="preserve"> solo </w:t>
      </w:r>
      <w:r w:rsidR="004E3F03">
        <w:rPr>
          <w:sz w:val="28"/>
          <w:szCs w:val="28"/>
        </w:rPr>
        <w:t xml:space="preserve"> con tale condizione spirituale </w:t>
      </w:r>
      <w:r w:rsidR="00C525F4">
        <w:rPr>
          <w:sz w:val="28"/>
          <w:szCs w:val="28"/>
        </w:rPr>
        <w:t xml:space="preserve"> più ancora che co</w:t>
      </w:r>
      <w:r w:rsidR="004E3F03">
        <w:rPr>
          <w:sz w:val="28"/>
          <w:szCs w:val="28"/>
        </w:rPr>
        <w:t xml:space="preserve">n il sapere giuridico  avremo modo di </w:t>
      </w:r>
      <w:r w:rsidR="00CA2F23">
        <w:rPr>
          <w:sz w:val="28"/>
          <w:szCs w:val="28"/>
        </w:rPr>
        <w:t xml:space="preserve"> sentirci parte integr</w:t>
      </w:r>
      <w:r w:rsidR="001B7002">
        <w:rPr>
          <w:sz w:val="28"/>
          <w:szCs w:val="28"/>
        </w:rPr>
        <w:t xml:space="preserve">ante di una società che deve improntare </w:t>
      </w:r>
      <w:r w:rsidR="00CA2F23">
        <w:rPr>
          <w:sz w:val="28"/>
          <w:szCs w:val="28"/>
        </w:rPr>
        <w:t xml:space="preserve"> la sua vita all’osservanza dei principi e delle </w:t>
      </w:r>
      <w:r w:rsidR="00C96AC2">
        <w:rPr>
          <w:sz w:val="28"/>
          <w:szCs w:val="28"/>
        </w:rPr>
        <w:t xml:space="preserve">regole imposte dal diritto, e di avere modo di </w:t>
      </w:r>
      <w:r w:rsidR="00CA2F23">
        <w:rPr>
          <w:sz w:val="28"/>
          <w:szCs w:val="28"/>
        </w:rPr>
        <w:t xml:space="preserve"> </w:t>
      </w:r>
      <w:r w:rsidR="00B93E5F">
        <w:rPr>
          <w:sz w:val="28"/>
          <w:szCs w:val="28"/>
        </w:rPr>
        <w:t xml:space="preserve"> superare </w:t>
      </w:r>
      <w:r>
        <w:rPr>
          <w:sz w:val="28"/>
          <w:szCs w:val="28"/>
        </w:rPr>
        <w:t>ogni</w:t>
      </w:r>
      <w:r w:rsidR="00343FEA">
        <w:rPr>
          <w:sz w:val="28"/>
          <w:szCs w:val="28"/>
        </w:rPr>
        <w:t xml:space="preserve">  ostacolo</w:t>
      </w:r>
      <w:r w:rsidR="004E3F03">
        <w:rPr>
          <w:sz w:val="28"/>
          <w:szCs w:val="28"/>
        </w:rPr>
        <w:t>,</w:t>
      </w:r>
      <w:r w:rsidR="00CA2F23">
        <w:rPr>
          <w:sz w:val="28"/>
          <w:szCs w:val="28"/>
        </w:rPr>
        <w:t xml:space="preserve"> anche quelli prodotti da eventi così imprevedibili e devastanti come quello che pu</w:t>
      </w:r>
      <w:r w:rsidR="00C96AC2">
        <w:rPr>
          <w:sz w:val="28"/>
          <w:szCs w:val="28"/>
        </w:rPr>
        <w:t>rtroppo st</w:t>
      </w:r>
      <w:r w:rsidR="005C3487">
        <w:rPr>
          <w:sz w:val="28"/>
          <w:szCs w:val="28"/>
        </w:rPr>
        <w:t>iamo ancora vivendo .</w:t>
      </w:r>
    </w:p>
    <w:p w:rsidR="00C525F4" w:rsidRDefault="005C3487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 soprattutto </w:t>
      </w:r>
      <w:r w:rsidR="00C96AC2">
        <w:rPr>
          <w:sz w:val="28"/>
          <w:szCs w:val="28"/>
        </w:rPr>
        <w:t xml:space="preserve"> </w:t>
      </w:r>
      <w:r w:rsidR="00734131">
        <w:rPr>
          <w:sz w:val="28"/>
          <w:szCs w:val="28"/>
        </w:rPr>
        <w:t xml:space="preserve"> saremo </w:t>
      </w:r>
      <w:r w:rsidR="00CA2F23">
        <w:rPr>
          <w:sz w:val="28"/>
          <w:szCs w:val="28"/>
        </w:rPr>
        <w:t xml:space="preserve"> </w:t>
      </w:r>
      <w:r w:rsidR="00343FEA">
        <w:rPr>
          <w:sz w:val="28"/>
          <w:szCs w:val="28"/>
        </w:rPr>
        <w:t xml:space="preserve"> in ogni </w:t>
      </w:r>
      <w:proofErr w:type="gramStart"/>
      <w:r w:rsidR="00343FEA">
        <w:rPr>
          <w:sz w:val="28"/>
          <w:szCs w:val="28"/>
        </w:rPr>
        <w:t>momen</w:t>
      </w:r>
      <w:r w:rsidR="00CA2F23">
        <w:rPr>
          <w:sz w:val="28"/>
          <w:szCs w:val="28"/>
        </w:rPr>
        <w:t xml:space="preserve">to </w:t>
      </w:r>
      <w:r w:rsidR="00734131">
        <w:rPr>
          <w:sz w:val="28"/>
          <w:szCs w:val="28"/>
        </w:rPr>
        <w:t xml:space="preserve"> in</w:t>
      </w:r>
      <w:proofErr w:type="gramEnd"/>
      <w:r w:rsidR="00734131">
        <w:rPr>
          <w:sz w:val="28"/>
          <w:szCs w:val="28"/>
        </w:rPr>
        <w:t xml:space="preserve"> grado di </w:t>
      </w:r>
      <w:r w:rsidR="00CA2F23">
        <w:rPr>
          <w:sz w:val="28"/>
          <w:szCs w:val="28"/>
        </w:rPr>
        <w:t xml:space="preserve">affermare </w:t>
      </w:r>
      <w:r w:rsidR="00754047">
        <w:rPr>
          <w:sz w:val="28"/>
          <w:szCs w:val="28"/>
        </w:rPr>
        <w:t xml:space="preserve"> con non troppo  malcelato e </w:t>
      </w:r>
      <w:r w:rsidR="00343FEA">
        <w:rPr>
          <w:sz w:val="28"/>
          <w:szCs w:val="28"/>
        </w:rPr>
        <w:t xml:space="preserve"> giusto orgoglio : </w:t>
      </w:r>
      <w:r w:rsidR="00032113">
        <w:rPr>
          <w:sz w:val="28"/>
          <w:szCs w:val="28"/>
        </w:rPr>
        <w:t xml:space="preserve">si, </w:t>
      </w:r>
      <w:r w:rsidR="00343FEA">
        <w:rPr>
          <w:sz w:val="28"/>
          <w:szCs w:val="28"/>
        </w:rPr>
        <w:t xml:space="preserve">sono </w:t>
      </w:r>
      <w:r w:rsidR="00C525F4">
        <w:rPr>
          <w:sz w:val="28"/>
          <w:szCs w:val="28"/>
        </w:rPr>
        <w:t xml:space="preserve"> un  magistrato amministrativo. </w:t>
      </w:r>
    </w:p>
    <w:p w:rsidR="00A6618A" w:rsidRDefault="00C525F4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Vi ringrazio dell’attenzione </w:t>
      </w:r>
      <w:r w:rsidR="00442E2B">
        <w:rPr>
          <w:sz w:val="28"/>
          <w:szCs w:val="28"/>
        </w:rPr>
        <w:t xml:space="preserve">    </w:t>
      </w:r>
      <w:r w:rsidR="00A8567E">
        <w:rPr>
          <w:sz w:val="28"/>
          <w:szCs w:val="28"/>
        </w:rPr>
        <w:t xml:space="preserve">   </w:t>
      </w:r>
      <w:r w:rsidR="005B6EEF">
        <w:rPr>
          <w:sz w:val="28"/>
          <w:szCs w:val="28"/>
        </w:rPr>
        <w:t xml:space="preserve">   </w:t>
      </w:r>
      <w:r w:rsidR="00384664">
        <w:rPr>
          <w:sz w:val="28"/>
          <w:szCs w:val="28"/>
        </w:rPr>
        <w:t xml:space="preserve"> </w:t>
      </w:r>
      <w:r w:rsidR="00A6618A">
        <w:rPr>
          <w:sz w:val="28"/>
          <w:szCs w:val="28"/>
        </w:rPr>
        <w:t xml:space="preserve">  </w:t>
      </w:r>
    </w:p>
    <w:p w:rsidR="00774B60" w:rsidRDefault="00A6618A" w:rsidP="002B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7903">
        <w:rPr>
          <w:sz w:val="28"/>
          <w:szCs w:val="28"/>
        </w:rPr>
        <w:t xml:space="preserve">   </w:t>
      </w:r>
      <w:r w:rsidR="00E02023">
        <w:rPr>
          <w:sz w:val="28"/>
          <w:szCs w:val="28"/>
        </w:rPr>
        <w:t xml:space="preserve"> </w:t>
      </w:r>
      <w:r w:rsidR="00A06B7B">
        <w:rPr>
          <w:sz w:val="28"/>
          <w:szCs w:val="28"/>
        </w:rPr>
        <w:t xml:space="preserve"> </w:t>
      </w:r>
      <w:r w:rsidR="00920031">
        <w:rPr>
          <w:sz w:val="28"/>
          <w:szCs w:val="28"/>
        </w:rPr>
        <w:t xml:space="preserve"> </w:t>
      </w:r>
      <w:r w:rsidR="00AA3A63">
        <w:rPr>
          <w:sz w:val="28"/>
          <w:szCs w:val="28"/>
        </w:rPr>
        <w:t xml:space="preserve"> </w:t>
      </w:r>
    </w:p>
    <w:p w:rsidR="003D7290" w:rsidRPr="00895C2F" w:rsidRDefault="005F47B2" w:rsidP="00895C2F">
      <w:pPr>
        <w:jc w:val="right"/>
        <w:rPr>
          <w:b/>
          <w:sz w:val="40"/>
          <w:szCs w:val="40"/>
        </w:rPr>
      </w:pPr>
      <w:bookmarkStart w:id="0" w:name="_GoBack"/>
      <w:r w:rsidRPr="00895C2F">
        <w:rPr>
          <w:b/>
          <w:sz w:val="40"/>
          <w:szCs w:val="40"/>
        </w:rPr>
        <w:t xml:space="preserve"> </w:t>
      </w:r>
      <w:r w:rsidR="00F31E74" w:rsidRPr="00895C2F">
        <w:rPr>
          <w:b/>
          <w:sz w:val="40"/>
          <w:szCs w:val="40"/>
        </w:rPr>
        <w:t xml:space="preserve">  </w:t>
      </w:r>
      <w:r w:rsidR="00FB028C" w:rsidRPr="00895C2F">
        <w:rPr>
          <w:b/>
          <w:sz w:val="40"/>
          <w:szCs w:val="40"/>
        </w:rPr>
        <w:t xml:space="preserve">  </w:t>
      </w:r>
      <w:r w:rsidR="004800D3" w:rsidRPr="00895C2F">
        <w:rPr>
          <w:b/>
          <w:sz w:val="40"/>
          <w:szCs w:val="40"/>
        </w:rPr>
        <w:t xml:space="preserve">  </w:t>
      </w:r>
      <w:r w:rsidR="00A0763A" w:rsidRPr="00895C2F">
        <w:rPr>
          <w:b/>
          <w:sz w:val="40"/>
          <w:szCs w:val="40"/>
        </w:rPr>
        <w:t xml:space="preserve"> </w:t>
      </w:r>
      <w:r w:rsidR="00895C2F" w:rsidRPr="00895C2F">
        <w:rPr>
          <w:b/>
          <w:sz w:val="40"/>
          <w:szCs w:val="40"/>
        </w:rPr>
        <w:t xml:space="preserve">Andrea </w:t>
      </w:r>
      <w:proofErr w:type="spellStart"/>
      <w:r w:rsidR="00895C2F" w:rsidRPr="00895C2F">
        <w:rPr>
          <w:b/>
          <w:sz w:val="40"/>
          <w:szCs w:val="40"/>
        </w:rPr>
        <w:t>Migliozzi</w:t>
      </w:r>
      <w:proofErr w:type="spellEnd"/>
    </w:p>
    <w:bookmarkEnd w:id="0"/>
    <w:p w:rsidR="00895C2F" w:rsidRDefault="00895C2F" w:rsidP="00895C2F">
      <w:pPr>
        <w:jc w:val="right"/>
        <w:rPr>
          <w:sz w:val="28"/>
          <w:szCs w:val="28"/>
        </w:rPr>
      </w:pPr>
      <w:r>
        <w:rPr>
          <w:sz w:val="28"/>
          <w:szCs w:val="28"/>
        </w:rPr>
        <w:t>Presidente del Tar Bologna</w:t>
      </w:r>
    </w:p>
    <w:p w:rsidR="00895C2F" w:rsidRDefault="00895C2F" w:rsidP="00895C2F">
      <w:pPr>
        <w:jc w:val="right"/>
        <w:rPr>
          <w:sz w:val="28"/>
          <w:szCs w:val="28"/>
        </w:rPr>
      </w:pPr>
    </w:p>
    <w:p w:rsidR="00895C2F" w:rsidRPr="003D7290" w:rsidRDefault="00895C2F" w:rsidP="00895C2F">
      <w:pPr>
        <w:jc w:val="right"/>
        <w:rPr>
          <w:sz w:val="28"/>
          <w:szCs w:val="28"/>
        </w:rPr>
      </w:pPr>
      <w:r>
        <w:rPr>
          <w:sz w:val="28"/>
          <w:szCs w:val="28"/>
        </w:rPr>
        <w:t>Pubblicato il 25 gennaio 2022</w:t>
      </w:r>
    </w:p>
    <w:sectPr w:rsidR="00895C2F" w:rsidRPr="003D72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90"/>
    <w:rsid w:val="00030B3E"/>
    <w:rsid w:val="00032113"/>
    <w:rsid w:val="0006791E"/>
    <w:rsid w:val="00187712"/>
    <w:rsid w:val="001B7002"/>
    <w:rsid w:val="001E6299"/>
    <w:rsid w:val="00286D76"/>
    <w:rsid w:val="002B607F"/>
    <w:rsid w:val="002F7CBF"/>
    <w:rsid w:val="00343FEA"/>
    <w:rsid w:val="00360AF2"/>
    <w:rsid w:val="00365D26"/>
    <w:rsid w:val="00384664"/>
    <w:rsid w:val="003D7290"/>
    <w:rsid w:val="003F7536"/>
    <w:rsid w:val="004246B2"/>
    <w:rsid w:val="004332F5"/>
    <w:rsid w:val="00442E2B"/>
    <w:rsid w:val="00445FF1"/>
    <w:rsid w:val="004800D3"/>
    <w:rsid w:val="0048202F"/>
    <w:rsid w:val="004D13E0"/>
    <w:rsid w:val="004D6EC8"/>
    <w:rsid w:val="004E3F03"/>
    <w:rsid w:val="00504530"/>
    <w:rsid w:val="00510A60"/>
    <w:rsid w:val="00595097"/>
    <w:rsid w:val="005B6EEF"/>
    <w:rsid w:val="005C3487"/>
    <w:rsid w:val="005D4B54"/>
    <w:rsid w:val="005F47B2"/>
    <w:rsid w:val="00616961"/>
    <w:rsid w:val="006430BB"/>
    <w:rsid w:val="006D630B"/>
    <w:rsid w:val="00704015"/>
    <w:rsid w:val="007177D4"/>
    <w:rsid w:val="00734131"/>
    <w:rsid w:val="007452E7"/>
    <w:rsid w:val="00754047"/>
    <w:rsid w:val="00774B60"/>
    <w:rsid w:val="007D2232"/>
    <w:rsid w:val="00815AFE"/>
    <w:rsid w:val="00863912"/>
    <w:rsid w:val="008678DA"/>
    <w:rsid w:val="008717E8"/>
    <w:rsid w:val="00895C2F"/>
    <w:rsid w:val="008D7903"/>
    <w:rsid w:val="008E65FB"/>
    <w:rsid w:val="008F4471"/>
    <w:rsid w:val="00917ADB"/>
    <w:rsid w:val="00920031"/>
    <w:rsid w:val="009B4818"/>
    <w:rsid w:val="00A06B7B"/>
    <w:rsid w:val="00A0763A"/>
    <w:rsid w:val="00A13A20"/>
    <w:rsid w:val="00A267A0"/>
    <w:rsid w:val="00A451FC"/>
    <w:rsid w:val="00A6618A"/>
    <w:rsid w:val="00A75432"/>
    <w:rsid w:val="00A8567E"/>
    <w:rsid w:val="00AA3A63"/>
    <w:rsid w:val="00B56D4B"/>
    <w:rsid w:val="00B93E5F"/>
    <w:rsid w:val="00C525F4"/>
    <w:rsid w:val="00C96AC2"/>
    <w:rsid w:val="00CA2F23"/>
    <w:rsid w:val="00D01624"/>
    <w:rsid w:val="00D118B9"/>
    <w:rsid w:val="00D37F1B"/>
    <w:rsid w:val="00D61CD6"/>
    <w:rsid w:val="00D828D4"/>
    <w:rsid w:val="00E02023"/>
    <w:rsid w:val="00E24FB5"/>
    <w:rsid w:val="00E862D6"/>
    <w:rsid w:val="00F31E74"/>
    <w:rsid w:val="00F43760"/>
    <w:rsid w:val="00F55239"/>
    <w:rsid w:val="00F649E5"/>
    <w:rsid w:val="00F84DA0"/>
    <w:rsid w:val="00FB028C"/>
    <w:rsid w:val="00FB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E77C"/>
  <w15:chartTrackingRefBased/>
  <w15:docId w15:val="{FE65E3DE-F81F-4096-B7CD-80BB4F3F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2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MIGLIOZZI Andrea</dc:creator>
  <cp:keywords/>
  <dc:description/>
  <cp:lastModifiedBy>FERRARI Giulia</cp:lastModifiedBy>
  <cp:revision>2</cp:revision>
  <cp:lastPrinted>2022-01-24T09:35:00Z</cp:lastPrinted>
  <dcterms:created xsi:type="dcterms:W3CDTF">2022-01-25T10:56:00Z</dcterms:created>
  <dcterms:modified xsi:type="dcterms:W3CDTF">2022-01-25T10:56:00Z</dcterms:modified>
</cp:coreProperties>
</file>