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774E" w:rsidRPr="00BD17D5" w:rsidRDefault="0015774E" w:rsidP="004D5B17">
      <w:pPr>
        <w:pStyle w:val="Nessunaspaziatura"/>
        <w:spacing w:line="360" w:lineRule="auto"/>
        <w:ind w:left="567" w:right="424"/>
        <w:jc w:val="center"/>
        <w:rPr>
          <w:rFonts w:ascii="Times New Roman" w:hAnsi="Times New Roman" w:cs="Times New Roman"/>
          <w:b/>
          <w:sz w:val="36"/>
          <w:szCs w:val="36"/>
        </w:rPr>
      </w:pPr>
      <w:bookmarkStart w:id="0" w:name="_GoBack"/>
      <w:r w:rsidRPr="00BD17D5">
        <w:rPr>
          <w:rFonts w:ascii="Times New Roman" w:hAnsi="Times New Roman" w:cs="Times New Roman"/>
          <w:b/>
          <w:sz w:val="36"/>
          <w:szCs w:val="36"/>
        </w:rPr>
        <w:t>L’udienza tributaria a distanza</w:t>
      </w:r>
    </w:p>
    <w:bookmarkEnd w:id="0"/>
    <w:p w:rsidR="00B977E3" w:rsidRPr="00583420" w:rsidRDefault="00B977E3" w:rsidP="004D5B17">
      <w:pPr>
        <w:pStyle w:val="Nessunaspaziatura"/>
        <w:spacing w:line="360" w:lineRule="auto"/>
        <w:ind w:left="567" w:right="424"/>
        <w:jc w:val="center"/>
        <w:rPr>
          <w:rFonts w:ascii="Times New Roman" w:hAnsi="Times New Roman" w:cs="Times New Roman"/>
          <w:b/>
          <w:sz w:val="24"/>
          <w:szCs w:val="24"/>
          <w:u w:val="single"/>
        </w:rPr>
      </w:pPr>
    </w:p>
    <w:p w:rsidR="00B977E3" w:rsidRPr="00583420" w:rsidRDefault="00B977E3" w:rsidP="00B977E3">
      <w:pPr>
        <w:pStyle w:val="Nessunaspaziatura"/>
        <w:spacing w:line="360" w:lineRule="auto"/>
        <w:ind w:left="567" w:right="424"/>
        <w:jc w:val="both"/>
        <w:rPr>
          <w:rFonts w:ascii="Times New Roman" w:hAnsi="Times New Roman" w:cs="Times New Roman"/>
          <w:i/>
          <w:sz w:val="20"/>
          <w:szCs w:val="20"/>
        </w:rPr>
      </w:pPr>
      <w:r w:rsidRPr="00583420">
        <w:rPr>
          <w:rFonts w:ascii="Times New Roman" w:hAnsi="Times New Roman" w:cs="Times New Roman"/>
          <w:i/>
          <w:sz w:val="20"/>
          <w:szCs w:val="20"/>
        </w:rPr>
        <w:t xml:space="preserve">Relazione svolta al </w:t>
      </w:r>
      <w:proofErr w:type="spellStart"/>
      <w:r w:rsidRPr="00583420">
        <w:rPr>
          <w:rFonts w:ascii="Times New Roman" w:hAnsi="Times New Roman" w:cs="Times New Roman"/>
          <w:i/>
          <w:sz w:val="20"/>
          <w:szCs w:val="20"/>
        </w:rPr>
        <w:t>webinair</w:t>
      </w:r>
      <w:proofErr w:type="spellEnd"/>
      <w:r w:rsidRPr="00583420">
        <w:rPr>
          <w:rFonts w:ascii="Times New Roman" w:hAnsi="Times New Roman" w:cs="Times New Roman"/>
          <w:i/>
          <w:sz w:val="20"/>
          <w:szCs w:val="20"/>
        </w:rPr>
        <w:t xml:space="preserve"> sul tema “È in corso una doppia metamorfosi del processo tributario?”, organizzato dall’Università della Calabria e dagli Ordini degli Avvocati e dei Dottori Commercialisti d</w:t>
      </w:r>
      <w:r w:rsidR="009E2019" w:rsidRPr="00583420">
        <w:rPr>
          <w:rFonts w:ascii="Times New Roman" w:hAnsi="Times New Roman" w:cs="Times New Roman"/>
          <w:i/>
          <w:sz w:val="20"/>
          <w:szCs w:val="20"/>
        </w:rPr>
        <w:t>i Catanzaro il 15 dicembre 2020</w:t>
      </w:r>
    </w:p>
    <w:p w:rsidR="00B977E3" w:rsidRPr="00583420" w:rsidRDefault="00B977E3" w:rsidP="004D5B17">
      <w:pPr>
        <w:pStyle w:val="Nessunaspaziatura"/>
        <w:spacing w:line="360" w:lineRule="auto"/>
        <w:ind w:left="567" w:right="424"/>
        <w:jc w:val="center"/>
        <w:rPr>
          <w:rFonts w:ascii="Times New Roman" w:hAnsi="Times New Roman" w:cs="Times New Roman"/>
          <w:b/>
          <w:sz w:val="24"/>
          <w:szCs w:val="24"/>
          <w:u w:val="single"/>
        </w:rPr>
      </w:pPr>
    </w:p>
    <w:p w:rsidR="00151832" w:rsidRPr="00583420" w:rsidRDefault="00151832" w:rsidP="00D05810">
      <w:pPr>
        <w:pStyle w:val="Nessunaspaziatura"/>
        <w:spacing w:line="360" w:lineRule="auto"/>
        <w:ind w:left="567" w:right="424" w:firstLine="567"/>
        <w:jc w:val="both"/>
        <w:rPr>
          <w:rFonts w:ascii="Times New Roman" w:hAnsi="Times New Roman" w:cs="Times New Roman"/>
          <w:b/>
          <w:sz w:val="24"/>
          <w:szCs w:val="24"/>
        </w:rPr>
      </w:pPr>
      <w:r w:rsidRPr="00583420">
        <w:rPr>
          <w:rFonts w:ascii="Times New Roman" w:hAnsi="Times New Roman" w:cs="Times New Roman"/>
          <w:b/>
          <w:sz w:val="24"/>
          <w:szCs w:val="24"/>
        </w:rPr>
        <w:t xml:space="preserve">1. </w:t>
      </w:r>
      <w:r w:rsidR="0050014D" w:rsidRPr="00583420">
        <w:rPr>
          <w:rFonts w:ascii="Times New Roman" w:hAnsi="Times New Roman" w:cs="Times New Roman"/>
          <w:b/>
          <w:sz w:val="24"/>
          <w:szCs w:val="24"/>
        </w:rPr>
        <w:t>Udienza telematica</w:t>
      </w:r>
      <w:r w:rsidRPr="00583420">
        <w:rPr>
          <w:rFonts w:ascii="Times New Roman" w:hAnsi="Times New Roman" w:cs="Times New Roman"/>
          <w:b/>
          <w:sz w:val="24"/>
          <w:szCs w:val="24"/>
        </w:rPr>
        <w:t xml:space="preserve"> </w:t>
      </w:r>
      <w:r w:rsidR="004A374A" w:rsidRPr="00583420">
        <w:rPr>
          <w:rFonts w:ascii="Times New Roman" w:hAnsi="Times New Roman" w:cs="Times New Roman"/>
          <w:b/>
          <w:sz w:val="24"/>
          <w:szCs w:val="24"/>
        </w:rPr>
        <w:t>“</w:t>
      </w:r>
      <w:r w:rsidRPr="00583420">
        <w:rPr>
          <w:rFonts w:ascii="Times New Roman" w:hAnsi="Times New Roman" w:cs="Times New Roman"/>
          <w:b/>
          <w:sz w:val="24"/>
          <w:szCs w:val="24"/>
        </w:rPr>
        <w:t>a regime</w:t>
      </w:r>
      <w:r w:rsidR="004A374A" w:rsidRPr="00583420">
        <w:rPr>
          <w:rFonts w:ascii="Times New Roman" w:hAnsi="Times New Roman" w:cs="Times New Roman"/>
          <w:b/>
          <w:sz w:val="24"/>
          <w:szCs w:val="24"/>
        </w:rPr>
        <w:t>”</w:t>
      </w:r>
      <w:r w:rsidRPr="00583420">
        <w:rPr>
          <w:rFonts w:ascii="Times New Roman" w:hAnsi="Times New Roman" w:cs="Times New Roman"/>
          <w:b/>
          <w:sz w:val="24"/>
          <w:szCs w:val="24"/>
        </w:rPr>
        <w:t xml:space="preserve"> e</w:t>
      </w:r>
      <w:r w:rsidR="0050014D" w:rsidRPr="00583420">
        <w:rPr>
          <w:rFonts w:ascii="Times New Roman" w:hAnsi="Times New Roman" w:cs="Times New Roman"/>
          <w:b/>
          <w:sz w:val="24"/>
          <w:szCs w:val="24"/>
        </w:rPr>
        <w:t xml:space="preserve">d udienza telematica </w:t>
      </w:r>
      <w:r w:rsidR="004A374A" w:rsidRPr="00583420">
        <w:rPr>
          <w:rFonts w:ascii="Times New Roman" w:hAnsi="Times New Roman" w:cs="Times New Roman"/>
          <w:b/>
          <w:sz w:val="24"/>
          <w:szCs w:val="24"/>
        </w:rPr>
        <w:t>“</w:t>
      </w:r>
      <w:r w:rsidRPr="00583420">
        <w:rPr>
          <w:rFonts w:ascii="Times New Roman" w:hAnsi="Times New Roman" w:cs="Times New Roman"/>
          <w:b/>
          <w:sz w:val="24"/>
          <w:szCs w:val="24"/>
        </w:rPr>
        <w:t>emergenziale</w:t>
      </w:r>
      <w:r w:rsidR="004A374A" w:rsidRPr="00583420">
        <w:rPr>
          <w:rFonts w:ascii="Times New Roman" w:hAnsi="Times New Roman" w:cs="Times New Roman"/>
          <w:b/>
          <w:sz w:val="24"/>
          <w:szCs w:val="24"/>
        </w:rPr>
        <w:t>”</w:t>
      </w:r>
      <w:r w:rsidRPr="00583420">
        <w:rPr>
          <w:rFonts w:ascii="Times New Roman" w:hAnsi="Times New Roman" w:cs="Times New Roman"/>
          <w:b/>
          <w:sz w:val="24"/>
          <w:szCs w:val="24"/>
        </w:rPr>
        <w:t>.</w:t>
      </w:r>
    </w:p>
    <w:p w:rsidR="00F11C60" w:rsidRPr="00583420" w:rsidRDefault="00F11C60" w:rsidP="00D05810">
      <w:pPr>
        <w:pStyle w:val="Nessunaspaziatura"/>
        <w:spacing w:line="360" w:lineRule="auto"/>
        <w:ind w:left="567" w:right="424" w:firstLine="567"/>
        <w:jc w:val="both"/>
        <w:rPr>
          <w:rFonts w:ascii="Times New Roman" w:hAnsi="Times New Roman" w:cs="Times New Roman"/>
          <w:bCs/>
          <w:sz w:val="24"/>
          <w:szCs w:val="24"/>
        </w:rPr>
      </w:pPr>
      <w:r w:rsidRPr="00583420">
        <w:rPr>
          <w:rFonts w:ascii="Times New Roman" w:hAnsi="Times New Roman" w:cs="Times New Roman"/>
          <w:sz w:val="24"/>
          <w:szCs w:val="24"/>
        </w:rPr>
        <w:t xml:space="preserve">La prima norma </w:t>
      </w:r>
      <w:r w:rsidR="009E2019" w:rsidRPr="00583420">
        <w:rPr>
          <w:rFonts w:ascii="Times New Roman" w:hAnsi="Times New Roman" w:cs="Times New Roman"/>
          <w:sz w:val="24"/>
          <w:szCs w:val="24"/>
        </w:rPr>
        <w:t>sul</w:t>
      </w:r>
      <w:r w:rsidRPr="00583420">
        <w:rPr>
          <w:rFonts w:ascii="Times New Roman" w:hAnsi="Times New Roman" w:cs="Times New Roman"/>
          <w:sz w:val="24"/>
          <w:szCs w:val="24"/>
        </w:rPr>
        <w:t xml:space="preserve"> </w:t>
      </w:r>
      <w:r w:rsidR="000D792C" w:rsidRPr="00583420">
        <w:rPr>
          <w:rFonts w:ascii="Times New Roman" w:hAnsi="Times New Roman" w:cs="Times New Roman"/>
          <w:sz w:val="24"/>
          <w:szCs w:val="24"/>
        </w:rPr>
        <w:t>processo</w:t>
      </w:r>
      <w:r w:rsidRPr="00583420">
        <w:rPr>
          <w:rFonts w:ascii="Times New Roman" w:hAnsi="Times New Roman" w:cs="Times New Roman"/>
          <w:sz w:val="24"/>
          <w:szCs w:val="24"/>
        </w:rPr>
        <w:t xml:space="preserve"> tributari</w:t>
      </w:r>
      <w:r w:rsidR="000D792C" w:rsidRPr="00583420">
        <w:rPr>
          <w:rFonts w:ascii="Times New Roman" w:hAnsi="Times New Roman" w:cs="Times New Roman"/>
          <w:sz w:val="24"/>
          <w:szCs w:val="24"/>
        </w:rPr>
        <w:t>o</w:t>
      </w:r>
      <w:r w:rsidRPr="00583420">
        <w:rPr>
          <w:rFonts w:ascii="Times New Roman" w:hAnsi="Times New Roman" w:cs="Times New Roman"/>
          <w:sz w:val="24"/>
          <w:szCs w:val="24"/>
        </w:rPr>
        <w:t xml:space="preserve"> </w:t>
      </w:r>
      <w:r w:rsidR="000D792C" w:rsidRPr="00583420">
        <w:rPr>
          <w:rFonts w:ascii="Times New Roman" w:hAnsi="Times New Roman" w:cs="Times New Roman"/>
          <w:sz w:val="24"/>
          <w:szCs w:val="24"/>
        </w:rPr>
        <w:t>telem</w:t>
      </w:r>
      <w:r w:rsidRPr="00583420">
        <w:rPr>
          <w:rFonts w:ascii="Times New Roman" w:hAnsi="Times New Roman" w:cs="Times New Roman"/>
          <w:sz w:val="24"/>
          <w:szCs w:val="24"/>
        </w:rPr>
        <w:t>a</w:t>
      </w:r>
      <w:r w:rsidR="000D792C" w:rsidRPr="00583420">
        <w:rPr>
          <w:rFonts w:ascii="Times New Roman" w:hAnsi="Times New Roman" w:cs="Times New Roman"/>
          <w:sz w:val="24"/>
          <w:szCs w:val="24"/>
        </w:rPr>
        <w:t xml:space="preserve">tico </w:t>
      </w:r>
      <w:r w:rsidRPr="00583420">
        <w:rPr>
          <w:rFonts w:ascii="Times New Roman" w:hAnsi="Times New Roman" w:cs="Times New Roman"/>
          <w:sz w:val="24"/>
          <w:szCs w:val="24"/>
        </w:rPr>
        <w:t xml:space="preserve">è </w:t>
      </w:r>
      <w:r w:rsidR="0090305A" w:rsidRPr="00583420">
        <w:rPr>
          <w:rFonts w:ascii="Times New Roman" w:hAnsi="Times New Roman" w:cs="Times New Roman"/>
          <w:sz w:val="24"/>
          <w:szCs w:val="24"/>
        </w:rPr>
        <w:t xml:space="preserve">contenuta </w:t>
      </w:r>
      <w:r w:rsidR="000D792C" w:rsidRPr="00583420">
        <w:rPr>
          <w:rFonts w:ascii="Times New Roman" w:hAnsi="Times New Roman" w:cs="Times New Roman"/>
          <w:sz w:val="24"/>
          <w:szCs w:val="24"/>
        </w:rPr>
        <w:t>a</w:t>
      </w:r>
      <w:r w:rsidR="00914021" w:rsidRPr="00583420">
        <w:rPr>
          <w:rFonts w:ascii="Times New Roman" w:hAnsi="Times New Roman" w:cs="Times New Roman"/>
          <w:sz w:val="24"/>
          <w:szCs w:val="24"/>
        </w:rPr>
        <w:t>l</w:t>
      </w:r>
      <w:r w:rsidRPr="00583420">
        <w:rPr>
          <w:rFonts w:ascii="Times New Roman" w:hAnsi="Times New Roman" w:cs="Times New Roman"/>
          <w:sz w:val="24"/>
          <w:szCs w:val="24"/>
        </w:rPr>
        <w:t>l’art. 16, comma 4, del decreto-legge 23</w:t>
      </w:r>
      <w:r w:rsidR="00914021" w:rsidRPr="00583420">
        <w:rPr>
          <w:rFonts w:ascii="Times New Roman" w:hAnsi="Times New Roman" w:cs="Times New Roman"/>
          <w:sz w:val="24"/>
          <w:szCs w:val="24"/>
        </w:rPr>
        <w:t xml:space="preserve"> ottobre </w:t>
      </w:r>
      <w:r w:rsidRPr="00583420">
        <w:rPr>
          <w:rFonts w:ascii="Times New Roman" w:hAnsi="Times New Roman" w:cs="Times New Roman"/>
          <w:sz w:val="24"/>
          <w:szCs w:val="24"/>
        </w:rPr>
        <w:t>2018</w:t>
      </w:r>
      <w:r w:rsidR="00172E5B" w:rsidRPr="00583420">
        <w:rPr>
          <w:rFonts w:ascii="Times New Roman" w:hAnsi="Times New Roman" w:cs="Times New Roman"/>
          <w:sz w:val="24"/>
          <w:szCs w:val="24"/>
        </w:rPr>
        <w:t xml:space="preserve"> n. 119</w:t>
      </w:r>
      <w:r w:rsidRPr="00583420">
        <w:rPr>
          <w:rFonts w:ascii="Times New Roman" w:hAnsi="Times New Roman" w:cs="Times New Roman"/>
          <w:sz w:val="24"/>
          <w:szCs w:val="24"/>
        </w:rPr>
        <w:t xml:space="preserve">, convertito dalla </w:t>
      </w:r>
      <w:r w:rsidR="00172E5B" w:rsidRPr="00583420">
        <w:rPr>
          <w:rFonts w:ascii="Times New Roman" w:hAnsi="Times New Roman" w:cs="Times New Roman"/>
          <w:sz w:val="24"/>
          <w:szCs w:val="24"/>
        </w:rPr>
        <w:t>l</w:t>
      </w:r>
      <w:r w:rsidRPr="00583420">
        <w:rPr>
          <w:rFonts w:ascii="Times New Roman" w:hAnsi="Times New Roman" w:cs="Times New Roman"/>
          <w:sz w:val="24"/>
          <w:szCs w:val="24"/>
        </w:rPr>
        <w:t>egge 17</w:t>
      </w:r>
      <w:r w:rsidR="00914021" w:rsidRPr="00583420">
        <w:rPr>
          <w:rFonts w:ascii="Times New Roman" w:hAnsi="Times New Roman" w:cs="Times New Roman"/>
          <w:sz w:val="24"/>
          <w:szCs w:val="24"/>
        </w:rPr>
        <w:t xml:space="preserve"> dicembre </w:t>
      </w:r>
      <w:r w:rsidRPr="00583420">
        <w:rPr>
          <w:rFonts w:ascii="Times New Roman" w:hAnsi="Times New Roman" w:cs="Times New Roman"/>
          <w:sz w:val="24"/>
          <w:szCs w:val="24"/>
        </w:rPr>
        <w:t>2018</w:t>
      </w:r>
      <w:r w:rsidR="00172E5B" w:rsidRPr="00583420">
        <w:rPr>
          <w:rFonts w:ascii="Times New Roman" w:hAnsi="Times New Roman" w:cs="Times New Roman"/>
          <w:sz w:val="24"/>
          <w:szCs w:val="24"/>
        </w:rPr>
        <w:t xml:space="preserve"> n. 136</w:t>
      </w:r>
      <w:r w:rsidR="00270CF0" w:rsidRPr="00583420">
        <w:rPr>
          <w:rFonts w:ascii="Times New Roman" w:hAnsi="Times New Roman" w:cs="Times New Roman"/>
          <w:sz w:val="24"/>
          <w:szCs w:val="24"/>
        </w:rPr>
        <w:t xml:space="preserve"> </w:t>
      </w:r>
      <w:r w:rsidRPr="00583420">
        <w:rPr>
          <w:rFonts w:ascii="Times New Roman" w:hAnsi="Times New Roman" w:cs="Times New Roman"/>
          <w:sz w:val="24"/>
          <w:szCs w:val="24"/>
        </w:rPr>
        <w:t xml:space="preserve">e consente </w:t>
      </w:r>
      <w:r w:rsidRPr="00583420">
        <w:rPr>
          <w:rFonts w:ascii="Times New Roman" w:hAnsi="Times New Roman" w:cs="Times New Roman"/>
          <w:bCs/>
          <w:sz w:val="24"/>
          <w:szCs w:val="24"/>
        </w:rPr>
        <w:t xml:space="preserve">alle parti che ne facciano richiesta </w:t>
      </w:r>
      <w:r w:rsidRPr="00583420">
        <w:rPr>
          <w:rFonts w:ascii="Times New Roman" w:hAnsi="Times New Roman" w:cs="Times New Roman"/>
          <w:sz w:val="24"/>
          <w:szCs w:val="24"/>
        </w:rPr>
        <w:t xml:space="preserve">la </w:t>
      </w:r>
      <w:r w:rsidRPr="00583420">
        <w:rPr>
          <w:rFonts w:ascii="Times New Roman" w:hAnsi="Times New Roman" w:cs="Times New Roman"/>
          <w:bCs/>
          <w:sz w:val="24"/>
          <w:szCs w:val="24"/>
        </w:rPr>
        <w:t>partecipazione da remoto all’udienza pubblica</w:t>
      </w:r>
      <w:r w:rsidR="00E75CBE" w:rsidRPr="00583420">
        <w:rPr>
          <w:rFonts w:ascii="Times New Roman" w:hAnsi="Times New Roman" w:cs="Times New Roman"/>
          <w:bCs/>
          <w:sz w:val="24"/>
          <w:szCs w:val="24"/>
        </w:rPr>
        <w:t xml:space="preserve"> di cui all</w:t>
      </w:r>
      <w:r w:rsidR="00E75CBE" w:rsidRPr="00583420">
        <w:rPr>
          <w:rFonts w:ascii="Times New Roman" w:hAnsi="Times New Roman" w:cs="Times New Roman"/>
          <w:sz w:val="24"/>
          <w:szCs w:val="24"/>
        </w:rPr>
        <w:t>’art. 34 del decreto legislativo 31 dicembre 1992 n. 546</w:t>
      </w:r>
      <w:r w:rsidRPr="00583420">
        <w:rPr>
          <w:rFonts w:ascii="Times New Roman" w:hAnsi="Times New Roman" w:cs="Times New Roman"/>
          <w:bCs/>
          <w:sz w:val="24"/>
          <w:szCs w:val="24"/>
        </w:rPr>
        <w:t xml:space="preserve">, </w:t>
      </w:r>
      <w:r w:rsidR="00270CF0" w:rsidRPr="00583420">
        <w:rPr>
          <w:rFonts w:ascii="Times New Roman" w:hAnsi="Times New Roman" w:cs="Times New Roman"/>
          <w:bCs/>
          <w:sz w:val="24"/>
          <w:szCs w:val="24"/>
        </w:rPr>
        <w:t>mediante</w:t>
      </w:r>
      <w:r w:rsidRPr="00583420">
        <w:rPr>
          <w:rFonts w:ascii="Times New Roman" w:hAnsi="Times New Roman" w:cs="Times New Roman"/>
          <w:bCs/>
          <w:sz w:val="24"/>
          <w:szCs w:val="24"/>
        </w:rPr>
        <w:t xml:space="preserve"> </w:t>
      </w:r>
      <w:r w:rsidRPr="00583420">
        <w:rPr>
          <w:rFonts w:ascii="Times New Roman" w:hAnsi="Times New Roman" w:cs="Times New Roman"/>
          <w:sz w:val="24"/>
          <w:szCs w:val="24"/>
        </w:rPr>
        <w:t xml:space="preserve">collegamento audiovisivo tra l’aula di udienza ed il domicilio indicato, </w:t>
      </w:r>
      <w:r w:rsidR="00270CF0" w:rsidRPr="00583420">
        <w:rPr>
          <w:rFonts w:ascii="Times New Roman" w:hAnsi="Times New Roman" w:cs="Times New Roman"/>
          <w:sz w:val="24"/>
          <w:szCs w:val="24"/>
        </w:rPr>
        <w:t>a sua volta</w:t>
      </w:r>
      <w:r w:rsidRPr="00583420">
        <w:rPr>
          <w:rFonts w:ascii="Times New Roman" w:hAnsi="Times New Roman" w:cs="Times New Roman"/>
          <w:sz w:val="24"/>
          <w:szCs w:val="24"/>
        </w:rPr>
        <w:t xml:space="preserve"> </w:t>
      </w:r>
      <w:r w:rsidRPr="00583420">
        <w:rPr>
          <w:rFonts w:ascii="Times New Roman" w:hAnsi="Times New Roman" w:cs="Times New Roman"/>
          <w:bCs/>
          <w:sz w:val="24"/>
          <w:szCs w:val="24"/>
        </w:rPr>
        <w:t>equiparato a</w:t>
      </w:r>
      <w:r w:rsidR="001E53D6" w:rsidRPr="00583420">
        <w:rPr>
          <w:rFonts w:ascii="Times New Roman" w:hAnsi="Times New Roman" w:cs="Times New Roman"/>
          <w:bCs/>
          <w:sz w:val="24"/>
          <w:szCs w:val="24"/>
        </w:rPr>
        <w:t>ll’</w:t>
      </w:r>
      <w:r w:rsidRPr="00583420">
        <w:rPr>
          <w:rFonts w:ascii="Times New Roman" w:hAnsi="Times New Roman" w:cs="Times New Roman"/>
          <w:bCs/>
          <w:sz w:val="24"/>
          <w:szCs w:val="24"/>
        </w:rPr>
        <w:t>aula di udienza.</w:t>
      </w:r>
    </w:p>
    <w:p w:rsidR="00D05810" w:rsidRPr="00583420" w:rsidRDefault="00124D4E"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Si tratta</w:t>
      </w:r>
      <w:r w:rsidR="00D05810" w:rsidRPr="00583420">
        <w:rPr>
          <w:rFonts w:ascii="Times New Roman" w:hAnsi="Times New Roman" w:cs="Times New Roman"/>
          <w:sz w:val="24"/>
          <w:szCs w:val="24"/>
        </w:rPr>
        <w:t xml:space="preserve"> </w:t>
      </w:r>
      <w:r w:rsidRPr="00583420">
        <w:rPr>
          <w:rFonts w:ascii="Times New Roman" w:hAnsi="Times New Roman" w:cs="Times New Roman"/>
          <w:sz w:val="24"/>
          <w:szCs w:val="24"/>
        </w:rPr>
        <w:t>di</w:t>
      </w:r>
      <w:r w:rsidR="00F36FA1" w:rsidRPr="00583420">
        <w:rPr>
          <w:rFonts w:ascii="Times New Roman" w:hAnsi="Times New Roman" w:cs="Times New Roman"/>
          <w:sz w:val="24"/>
          <w:szCs w:val="24"/>
        </w:rPr>
        <w:t xml:space="preserve"> </w:t>
      </w:r>
      <w:r w:rsidR="00D05810" w:rsidRPr="00583420">
        <w:rPr>
          <w:rFonts w:ascii="Times New Roman" w:hAnsi="Times New Roman" w:cs="Times New Roman"/>
          <w:sz w:val="24"/>
          <w:szCs w:val="24"/>
        </w:rPr>
        <w:t xml:space="preserve">un’udienza </w:t>
      </w:r>
      <w:r w:rsidR="00DF3C32" w:rsidRPr="00583420">
        <w:rPr>
          <w:rFonts w:ascii="Times New Roman" w:hAnsi="Times New Roman" w:cs="Times New Roman"/>
          <w:sz w:val="24"/>
          <w:szCs w:val="24"/>
        </w:rPr>
        <w:t>telematica</w:t>
      </w:r>
      <w:r w:rsidR="00A276C4" w:rsidRPr="00583420">
        <w:rPr>
          <w:rFonts w:ascii="Times New Roman" w:hAnsi="Times New Roman" w:cs="Times New Roman"/>
          <w:sz w:val="24"/>
          <w:szCs w:val="24"/>
        </w:rPr>
        <w:t xml:space="preserve"> di tipo ibrido</w:t>
      </w:r>
      <w:r w:rsidR="00846C0A" w:rsidRPr="00583420">
        <w:rPr>
          <w:rFonts w:ascii="Times New Roman" w:hAnsi="Times New Roman" w:cs="Times New Roman"/>
          <w:sz w:val="24"/>
          <w:szCs w:val="24"/>
        </w:rPr>
        <w:t>,</w:t>
      </w:r>
      <w:r w:rsidR="00DF3C32" w:rsidRPr="00583420">
        <w:rPr>
          <w:rFonts w:ascii="Times New Roman" w:hAnsi="Times New Roman" w:cs="Times New Roman"/>
          <w:sz w:val="24"/>
          <w:szCs w:val="24"/>
        </w:rPr>
        <w:t xml:space="preserve"> </w:t>
      </w:r>
      <w:r w:rsidR="00C520CF" w:rsidRPr="00583420">
        <w:rPr>
          <w:rFonts w:ascii="Times New Roman" w:hAnsi="Times New Roman" w:cs="Times New Roman"/>
          <w:sz w:val="24"/>
          <w:szCs w:val="24"/>
        </w:rPr>
        <w:t xml:space="preserve">alternativa all’udienza in presenza, </w:t>
      </w:r>
      <w:r w:rsidR="00D05810" w:rsidRPr="00583420">
        <w:rPr>
          <w:rFonts w:ascii="Times New Roman" w:hAnsi="Times New Roman" w:cs="Times New Roman"/>
          <w:sz w:val="24"/>
          <w:szCs w:val="24"/>
        </w:rPr>
        <w:t xml:space="preserve">in cui, nonostante tutti i soggetti siano collegati </w:t>
      </w:r>
      <w:r w:rsidR="00877662" w:rsidRPr="00583420">
        <w:rPr>
          <w:rFonts w:ascii="Times New Roman" w:hAnsi="Times New Roman" w:cs="Times New Roman"/>
          <w:sz w:val="24"/>
          <w:szCs w:val="24"/>
        </w:rPr>
        <w:t xml:space="preserve">tra loro </w:t>
      </w:r>
      <w:r w:rsidR="00DF3C32" w:rsidRPr="00583420">
        <w:rPr>
          <w:rFonts w:ascii="Times New Roman" w:hAnsi="Times New Roman" w:cs="Times New Roman"/>
          <w:sz w:val="24"/>
          <w:szCs w:val="24"/>
        </w:rPr>
        <w:t>da remoto</w:t>
      </w:r>
      <w:r w:rsidR="00D05810" w:rsidRPr="00583420">
        <w:rPr>
          <w:rFonts w:ascii="Times New Roman" w:hAnsi="Times New Roman" w:cs="Times New Roman"/>
          <w:sz w:val="24"/>
          <w:szCs w:val="24"/>
        </w:rPr>
        <w:t>, resta ferma la presenza in aula dell’organo giudicante, della segreteria e delle parti diverse da quella istante.</w:t>
      </w:r>
    </w:p>
    <w:p w:rsidR="00F11C60" w:rsidRPr="00583420" w:rsidRDefault="00846C0A"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bCs/>
          <w:sz w:val="24"/>
          <w:szCs w:val="24"/>
        </w:rPr>
        <w:t>Dett</w:t>
      </w:r>
      <w:r w:rsidR="00DF3C32" w:rsidRPr="00583420">
        <w:rPr>
          <w:rFonts w:ascii="Times New Roman" w:hAnsi="Times New Roman" w:cs="Times New Roman"/>
          <w:bCs/>
          <w:sz w:val="24"/>
          <w:szCs w:val="24"/>
        </w:rPr>
        <w:t xml:space="preserve">a </w:t>
      </w:r>
      <w:r w:rsidR="001E53D6" w:rsidRPr="00583420">
        <w:rPr>
          <w:rFonts w:ascii="Times New Roman" w:hAnsi="Times New Roman" w:cs="Times New Roman"/>
          <w:sz w:val="24"/>
          <w:szCs w:val="24"/>
        </w:rPr>
        <w:t>disciplina</w:t>
      </w:r>
      <w:r w:rsidR="00932D0E" w:rsidRPr="00583420">
        <w:rPr>
          <w:rFonts w:ascii="Times New Roman" w:hAnsi="Times New Roman" w:cs="Times New Roman"/>
          <w:sz w:val="24"/>
          <w:szCs w:val="24"/>
        </w:rPr>
        <w:t xml:space="preserve"> non ha mai </w:t>
      </w:r>
      <w:r w:rsidR="00F36FA1" w:rsidRPr="00583420">
        <w:rPr>
          <w:rFonts w:ascii="Times New Roman" w:hAnsi="Times New Roman" w:cs="Times New Roman"/>
          <w:sz w:val="24"/>
          <w:szCs w:val="24"/>
        </w:rPr>
        <w:t>trova</w:t>
      </w:r>
      <w:r w:rsidR="00932D0E" w:rsidRPr="00583420">
        <w:rPr>
          <w:rFonts w:ascii="Times New Roman" w:hAnsi="Times New Roman" w:cs="Times New Roman"/>
          <w:sz w:val="24"/>
          <w:szCs w:val="24"/>
        </w:rPr>
        <w:t xml:space="preserve">to </w:t>
      </w:r>
      <w:r w:rsidR="00F36FA1" w:rsidRPr="00583420">
        <w:rPr>
          <w:rFonts w:ascii="Times New Roman" w:hAnsi="Times New Roman" w:cs="Times New Roman"/>
          <w:sz w:val="24"/>
          <w:szCs w:val="24"/>
        </w:rPr>
        <w:t>attuazione</w:t>
      </w:r>
      <w:r w:rsidR="00DF3C32" w:rsidRPr="00583420">
        <w:rPr>
          <w:rFonts w:ascii="Times New Roman" w:hAnsi="Times New Roman" w:cs="Times New Roman"/>
          <w:bCs/>
          <w:sz w:val="24"/>
          <w:szCs w:val="24"/>
        </w:rPr>
        <w:t xml:space="preserve">, </w:t>
      </w:r>
      <w:r w:rsidR="00270CF0" w:rsidRPr="00583420">
        <w:rPr>
          <w:rFonts w:ascii="Times New Roman" w:hAnsi="Times New Roman" w:cs="Times New Roman"/>
          <w:bCs/>
          <w:sz w:val="24"/>
          <w:szCs w:val="24"/>
        </w:rPr>
        <w:t>in quanto</w:t>
      </w:r>
      <w:r w:rsidRPr="00583420">
        <w:rPr>
          <w:rFonts w:ascii="Times New Roman" w:hAnsi="Times New Roman" w:cs="Times New Roman"/>
          <w:bCs/>
          <w:sz w:val="24"/>
          <w:szCs w:val="24"/>
        </w:rPr>
        <w:t xml:space="preserve"> </w:t>
      </w:r>
      <w:r w:rsidR="00932D0E" w:rsidRPr="00583420">
        <w:rPr>
          <w:rFonts w:ascii="Times New Roman" w:hAnsi="Times New Roman" w:cs="Times New Roman"/>
          <w:bCs/>
          <w:sz w:val="24"/>
          <w:szCs w:val="24"/>
        </w:rPr>
        <w:t>condizio</w:t>
      </w:r>
      <w:r w:rsidR="00F11C60" w:rsidRPr="00583420">
        <w:rPr>
          <w:rFonts w:ascii="Times New Roman" w:hAnsi="Times New Roman" w:cs="Times New Roman"/>
          <w:bCs/>
          <w:sz w:val="24"/>
          <w:szCs w:val="24"/>
        </w:rPr>
        <w:t>nata alla definizione del</w:t>
      </w:r>
      <w:r w:rsidR="00F11C60" w:rsidRPr="00583420">
        <w:rPr>
          <w:rFonts w:ascii="Times New Roman" w:hAnsi="Times New Roman" w:cs="Times New Roman"/>
          <w:sz w:val="24"/>
          <w:szCs w:val="24"/>
        </w:rPr>
        <w:t>le regole tecnico-operative.</w:t>
      </w:r>
    </w:p>
    <w:p w:rsidR="00172E5B" w:rsidRPr="00583420" w:rsidRDefault="00270CF0"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N</w:t>
      </w:r>
      <w:r w:rsidR="00932D0E" w:rsidRPr="00583420">
        <w:rPr>
          <w:rFonts w:ascii="Times New Roman" w:hAnsi="Times New Roman" w:cs="Times New Roman"/>
          <w:sz w:val="24"/>
          <w:szCs w:val="24"/>
        </w:rPr>
        <w:t>elle more di queste</w:t>
      </w:r>
      <w:r w:rsidR="00E03E4B" w:rsidRPr="00583420">
        <w:rPr>
          <w:rFonts w:ascii="Times New Roman" w:hAnsi="Times New Roman" w:cs="Times New Roman"/>
          <w:sz w:val="24"/>
          <w:szCs w:val="24"/>
        </w:rPr>
        <w:t xml:space="preserve"> ultime</w:t>
      </w:r>
      <w:r w:rsidR="00DF3C32" w:rsidRPr="00583420">
        <w:rPr>
          <w:rFonts w:ascii="Times New Roman" w:hAnsi="Times New Roman" w:cs="Times New Roman"/>
          <w:sz w:val="24"/>
          <w:szCs w:val="24"/>
        </w:rPr>
        <w:t xml:space="preserve"> </w:t>
      </w:r>
      <w:r w:rsidR="001E53D6" w:rsidRPr="00583420">
        <w:rPr>
          <w:rFonts w:ascii="Times New Roman" w:hAnsi="Times New Roman" w:cs="Times New Roman"/>
          <w:sz w:val="24"/>
          <w:szCs w:val="24"/>
        </w:rPr>
        <w:t xml:space="preserve">è </w:t>
      </w:r>
      <w:r w:rsidR="00932D0E" w:rsidRPr="00583420">
        <w:rPr>
          <w:rFonts w:ascii="Times New Roman" w:hAnsi="Times New Roman" w:cs="Times New Roman"/>
          <w:sz w:val="24"/>
          <w:szCs w:val="24"/>
        </w:rPr>
        <w:t xml:space="preserve">subentrato </w:t>
      </w:r>
      <w:r w:rsidR="00172E5B" w:rsidRPr="00583420">
        <w:rPr>
          <w:rFonts w:ascii="Times New Roman" w:hAnsi="Times New Roman" w:cs="Times New Roman"/>
          <w:sz w:val="24"/>
          <w:szCs w:val="24"/>
        </w:rPr>
        <w:t>l’art. 135, comma 2, del decreto-legge 19</w:t>
      </w:r>
      <w:r w:rsidR="00914021" w:rsidRPr="00583420">
        <w:rPr>
          <w:rFonts w:ascii="Times New Roman" w:hAnsi="Times New Roman" w:cs="Times New Roman"/>
          <w:sz w:val="24"/>
          <w:szCs w:val="24"/>
        </w:rPr>
        <w:t xml:space="preserve"> maggio </w:t>
      </w:r>
      <w:r w:rsidR="00172E5B" w:rsidRPr="00583420">
        <w:rPr>
          <w:rFonts w:ascii="Times New Roman" w:hAnsi="Times New Roman" w:cs="Times New Roman"/>
          <w:sz w:val="24"/>
          <w:szCs w:val="24"/>
        </w:rPr>
        <w:t xml:space="preserve">2020 n. 34, convertito </w:t>
      </w:r>
      <w:r w:rsidRPr="00583420">
        <w:rPr>
          <w:rFonts w:ascii="Times New Roman" w:hAnsi="Times New Roman" w:cs="Times New Roman"/>
          <w:sz w:val="24"/>
          <w:szCs w:val="24"/>
        </w:rPr>
        <w:t>con</w:t>
      </w:r>
      <w:r w:rsidR="00172E5B" w:rsidRPr="00583420">
        <w:rPr>
          <w:rFonts w:ascii="Times New Roman" w:hAnsi="Times New Roman" w:cs="Times New Roman"/>
          <w:sz w:val="24"/>
          <w:szCs w:val="24"/>
        </w:rPr>
        <w:t xml:space="preserve"> legge 17</w:t>
      </w:r>
      <w:r w:rsidR="00914021" w:rsidRPr="00583420">
        <w:rPr>
          <w:rFonts w:ascii="Times New Roman" w:hAnsi="Times New Roman" w:cs="Times New Roman"/>
          <w:sz w:val="24"/>
          <w:szCs w:val="24"/>
        </w:rPr>
        <w:t xml:space="preserve"> luglio </w:t>
      </w:r>
      <w:r w:rsidR="00172E5B" w:rsidRPr="00583420">
        <w:rPr>
          <w:rFonts w:ascii="Times New Roman" w:hAnsi="Times New Roman" w:cs="Times New Roman"/>
          <w:sz w:val="24"/>
          <w:szCs w:val="24"/>
        </w:rPr>
        <w:t xml:space="preserve">2020 n. 77, </w:t>
      </w:r>
      <w:r w:rsidR="001E53D6" w:rsidRPr="00583420">
        <w:rPr>
          <w:rFonts w:ascii="Times New Roman" w:hAnsi="Times New Roman" w:cs="Times New Roman"/>
          <w:sz w:val="24"/>
          <w:szCs w:val="24"/>
        </w:rPr>
        <w:t>applica</w:t>
      </w:r>
      <w:r w:rsidR="00932D0E" w:rsidRPr="00583420">
        <w:rPr>
          <w:rFonts w:ascii="Times New Roman" w:hAnsi="Times New Roman" w:cs="Times New Roman"/>
          <w:sz w:val="24"/>
          <w:szCs w:val="24"/>
        </w:rPr>
        <w:t>bile</w:t>
      </w:r>
      <w:r w:rsidR="001E53D6" w:rsidRPr="00583420">
        <w:rPr>
          <w:rFonts w:ascii="Times New Roman" w:hAnsi="Times New Roman" w:cs="Times New Roman"/>
          <w:sz w:val="24"/>
          <w:szCs w:val="24"/>
        </w:rPr>
        <w:t xml:space="preserve"> </w:t>
      </w:r>
      <w:r w:rsidR="00172E5B" w:rsidRPr="00583420">
        <w:rPr>
          <w:rFonts w:ascii="Times New Roman" w:hAnsi="Times New Roman" w:cs="Times New Roman"/>
          <w:sz w:val="24"/>
          <w:szCs w:val="24"/>
        </w:rPr>
        <w:t>anche ai procedimenti in camera di consiglio</w:t>
      </w:r>
      <w:r w:rsidR="00E75CBE" w:rsidRPr="00583420">
        <w:rPr>
          <w:rFonts w:ascii="Times New Roman" w:hAnsi="Times New Roman" w:cs="Times New Roman"/>
          <w:bCs/>
          <w:sz w:val="24"/>
          <w:szCs w:val="24"/>
        </w:rPr>
        <w:t xml:space="preserve"> di cui a</w:t>
      </w:r>
      <w:r w:rsidR="00653DD3" w:rsidRPr="00583420">
        <w:rPr>
          <w:rFonts w:ascii="Times New Roman" w:hAnsi="Times New Roman" w:cs="Times New Roman"/>
          <w:bCs/>
          <w:sz w:val="24"/>
          <w:szCs w:val="24"/>
        </w:rPr>
        <w:t xml:space="preserve">gli </w:t>
      </w:r>
      <w:r w:rsidR="00E75CBE" w:rsidRPr="00583420">
        <w:rPr>
          <w:rFonts w:ascii="Times New Roman" w:hAnsi="Times New Roman" w:cs="Times New Roman"/>
          <w:sz w:val="24"/>
          <w:szCs w:val="24"/>
        </w:rPr>
        <w:t>ar</w:t>
      </w:r>
      <w:r w:rsidR="00653DD3" w:rsidRPr="00583420">
        <w:rPr>
          <w:rFonts w:ascii="Times New Roman" w:hAnsi="Times New Roman" w:cs="Times New Roman"/>
          <w:sz w:val="24"/>
          <w:szCs w:val="24"/>
        </w:rPr>
        <w:t>t</w:t>
      </w:r>
      <w:r w:rsidR="00E75CBE" w:rsidRPr="00583420">
        <w:rPr>
          <w:rFonts w:ascii="Times New Roman" w:hAnsi="Times New Roman" w:cs="Times New Roman"/>
          <w:sz w:val="24"/>
          <w:szCs w:val="24"/>
        </w:rPr>
        <w:t>t. 33</w:t>
      </w:r>
      <w:r w:rsidR="00653DD3" w:rsidRPr="00583420">
        <w:rPr>
          <w:rFonts w:ascii="Times New Roman" w:hAnsi="Times New Roman" w:cs="Times New Roman"/>
          <w:sz w:val="24"/>
          <w:szCs w:val="24"/>
        </w:rPr>
        <w:t>, 47 e 70</w:t>
      </w:r>
      <w:r w:rsidR="00E75CBE" w:rsidRPr="00583420">
        <w:rPr>
          <w:rFonts w:ascii="Times New Roman" w:hAnsi="Times New Roman" w:cs="Times New Roman"/>
          <w:sz w:val="24"/>
          <w:szCs w:val="24"/>
        </w:rPr>
        <w:t xml:space="preserve"> del decreto legislativo 31 dicembre 1992 n. 546</w:t>
      </w:r>
      <w:r w:rsidR="00172E5B" w:rsidRPr="00583420">
        <w:rPr>
          <w:rFonts w:ascii="Times New Roman" w:hAnsi="Times New Roman" w:cs="Times New Roman"/>
          <w:sz w:val="24"/>
          <w:szCs w:val="24"/>
        </w:rPr>
        <w:t xml:space="preserve">, </w:t>
      </w:r>
      <w:r w:rsidR="00A276C4" w:rsidRPr="00583420">
        <w:rPr>
          <w:rFonts w:ascii="Times New Roman" w:hAnsi="Times New Roman" w:cs="Times New Roman"/>
          <w:sz w:val="24"/>
          <w:szCs w:val="24"/>
        </w:rPr>
        <w:t>ch</w:t>
      </w:r>
      <w:r w:rsidR="00932D0E" w:rsidRPr="00583420">
        <w:rPr>
          <w:rFonts w:ascii="Times New Roman" w:hAnsi="Times New Roman" w:cs="Times New Roman"/>
          <w:sz w:val="24"/>
          <w:szCs w:val="24"/>
        </w:rPr>
        <w:t xml:space="preserve">e ha </w:t>
      </w:r>
      <w:r w:rsidR="00A276C4" w:rsidRPr="00583420">
        <w:rPr>
          <w:rFonts w:ascii="Times New Roman" w:hAnsi="Times New Roman" w:cs="Times New Roman"/>
          <w:sz w:val="24"/>
          <w:szCs w:val="24"/>
        </w:rPr>
        <w:t>introdotto il collegamento da remoto</w:t>
      </w:r>
      <w:r w:rsidR="00932D0E" w:rsidRPr="00583420">
        <w:rPr>
          <w:rFonts w:ascii="Times New Roman" w:hAnsi="Times New Roman" w:cs="Times New Roman"/>
          <w:sz w:val="24"/>
          <w:szCs w:val="24"/>
        </w:rPr>
        <w:t>, su richiesta di parte,</w:t>
      </w:r>
      <w:r w:rsidR="004807C4" w:rsidRPr="00583420">
        <w:rPr>
          <w:rFonts w:ascii="Times New Roman" w:hAnsi="Times New Roman" w:cs="Times New Roman"/>
          <w:sz w:val="24"/>
          <w:szCs w:val="24"/>
        </w:rPr>
        <w:t xml:space="preserve"> </w:t>
      </w:r>
      <w:r w:rsidR="00172E5B" w:rsidRPr="00583420">
        <w:rPr>
          <w:rFonts w:ascii="Times New Roman" w:hAnsi="Times New Roman" w:cs="Times New Roman"/>
          <w:sz w:val="24"/>
          <w:szCs w:val="24"/>
        </w:rPr>
        <w:t>tra l’aula di udienza e</w:t>
      </w:r>
      <w:r w:rsidR="00914021" w:rsidRPr="00583420">
        <w:rPr>
          <w:rFonts w:ascii="Times New Roman" w:hAnsi="Times New Roman" w:cs="Times New Roman"/>
          <w:sz w:val="24"/>
          <w:szCs w:val="24"/>
        </w:rPr>
        <w:t>d</w:t>
      </w:r>
      <w:r w:rsidR="001E53D6" w:rsidRPr="00583420">
        <w:rPr>
          <w:rFonts w:ascii="Times New Roman" w:hAnsi="Times New Roman" w:cs="Times New Roman"/>
          <w:sz w:val="24"/>
          <w:szCs w:val="24"/>
        </w:rPr>
        <w:t xml:space="preserve"> i</w:t>
      </w:r>
      <w:r w:rsidR="00172E5B" w:rsidRPr="00583420">
        <w:rPr>
          <w:rFonts w:ascii="Times New Roman" w:hAnsi="Times New Roman" w:cs="Times New Roman"/>
          <w:sz w:val="24"/>
          <w:szCs w:val="24"/>
        </w:rPr>
        <w:t xml:space="preserve"> luog</w:t>
      </w:r>
      <w:r w:rsidR="001E53D6" w:rsidRPr="00583420">
        <w:rPr>
          <w:rFonts w:ascii="Times New Roman" w:hAnsi="Times New Roman" w:cs="Times New Roman"/>
          <w:sz w:val="24"/>
          <w:szCs w:val="24"/>
        </w:rPr>
        <w:t>hi</w:t>
      </w:r>
      <w:r w:rsidR="00172E5B" w:rsidRPr="00583420">
        <w:rPr>
          <w:rFonts w:ascii="Times New Roman" w:hAnsi="Times New Roman" w:cs="Times New Roman"/>
          <w:sz w:val="24"/>
          <w:szCs w:val="24"/>
        </w:rPr>
        <w:t xml:space="preserve"> di collegamento </w:t>
      </w:r>
      <w:r w:rsidR="004807C4" w:rsidRPr="00583420">
        <w:rPr>
          <w:rFonts w:ascii="Times New Roman" w:hAnsi="Times New Roman" w:cs="Times New Roman"/>
          <w:sz w:val="24"/>
          <w:szCs w:val="24"/>
        </w:rPr>
        <w:t>«</w:t>
      </w:r>
      <w:r w:rsidR="00172E5B" w:rsidRPr="00583420">
        <w:rPr>
          <w:rFonts w:ascii="Times New Roman" w:hAnsi="Times New Roman" w:cs="Times New Roman"/>
          <w:sz w:val="24"/>
          <w:szCs w:val="24"/>
        </w:rPr>
        <w:t>del contribuente, del difensore, dell</w:t>
      </w:r>
      <w:r w:rsidR="0029717D" w:rsidRPr="00583420">
        <w:rPr>
          <w:rFonts w:ascii="Times New Roman" w:hAnsi="Times New Roman" w:cs="Times New Roman"/>
          <w:sz w:val="24"/>
          <w:szCs w:val="24"/>
        </w:rPr>
        <w:t>’</w:t>
      </w:r>
      <w:r w:rsidR="00172E5B" w:rsidRPr="00583420">
        <w:rPr>
          <w:rFonts w:ascii="Times New Roman" w:hAnsi="Times New Roman" w:cs="Times New Roman"/>
          <w:sz w:val="24"/>
          <w:szCs w:val="24"/>
        </w:rPr>
        <w:t>ufficio impositore e dei soggetti della riscossione, nonché dei giudici tributari e del personale amministrativo delle commissioni tributarie, tali</w:t>
      </w:r>
      <w:r w:rsidR="00934422" w:rsidRPr="00583420">
        <w:rPr>
          <w:rFonts w:ascii="Times New Roman" w:hAnsi="Times New Roman" w:cs="Times New Roman"/>
          <w:sz w:val="24"/>
          <w:szCs w:val="24"/>
        </w:rPr>
        <w:t xml:space="preserve"> </w:t>
      </w:r>
      <w:r w:rsidR="00172E5B" w:rsidRPr="00583420">
        <w:rPr>
          <w:rFonts w:ascii="Times New Roman" w:hAnsi="Times New Roman" w:cs="Times New Roman"/>
          <w:sz w:val="24"/>
          <w:szCs w:val="24"/>
        </w:rPr>
        <w:t>da assicurare la contestuale, effettiva e reciproca visibilità delle persone presenti in entrambi i luoghi e di udire quanto viene detto</w:t>
      </w:r>
      <w:r w:rsidR="001E53D6" w:rsidRPr="00583420">
        <w:rPr>
          <w:rFonts w:ascii="Times New Roman" w:hAnsi="Times New Roman" w:cs="Times New Roman"/>
          <w:sz w:val="24"/>
          <w:szCs w:val="24"/>
        </w:rPr>
        <w:t>»</w:t>
      </w:r>
      <w:r w:rsidR="00172E5B" w:rsidRPr="00583420">
        <w:rPr>
          <w:rFonts w:ascii="Times New Roman" w:hAnsi="Times New Roman" w:cs="Times New Roman"/>
          <w:sz w:val="24"/>
          <w:szCs w:val="24"/>
        </w:rPr>
        <w:t xml:space="preserve">. </w:t>
      </w:r>
      <w:r w:rsidRPr="00583420">
        <w:rPr>
          <w:rFonts w:ascii="Times New Roman" w:hAnsi="Times New Roman" w:cs="Times New Roman"/>
          <w:sz w:val="24"/>
          <w:szCs w:val="24"/>
        </w:rPr>
        <w:t>Detti</w:t>
      </w:r>
      <w:r w:rsidR="005F3B70" w:rsidRPr="00583420">
        <w:rPr>
          <w:rFonts w:ascii="Times New Roman" w:hAnsi="Times New Roman" w:cs="Times New Roman"/>
          <w:sz w:val="24"/>
          <w:szCs w:val="24"/>
        </w:rPr>
        <w:t xml:space="preserve"> </w:t>
      </w:r>
      <w:r w:rsidR="001E53D6" w:rsidRPr="00583420">
        <w:rPr>
          <w:rFonts w:ascii="Times New Roman" w:hAnsi="Times New Roman" w:cs="Times New Roman"/>
          <w:sz w:val="24"/>
          <w:szCs w:val="24"/>
        </w:rPr>
        <w:t>luoghi</w:t>
      </w:r>
      <w:r w:rsidR="00172E5B" w:rsidRPr="00583420">
        <w:rPr>
          <w:rFonts w:ascii="Times New Roman" w:hAnsi="Times New Roman" w:cs="Times New Roman"/>
          <w:sz w:val="24"/>
          <w:szCs w:val="24"/>
        </w:rPr>
        <w:t xml:space="preserve"> </w:t>
      </w:r>
      <w:r w:rsidR="001E53D6" w:rsidRPr="00583420">
        <w:rPr>
          <w:rFonts w:ascii="Times New Roman" w:hAnsi="Times New Roman" w:cs="Times New Roman"/>
          <w:sz w:val="24"/>
          <w:szCs w:val="24"/>
        </w:rPr>
        <w:t xml:space="preserve">sono </w:t>
      </w:r>
      <w:r w:rsidR="00172E5B" w:rsidRPr="00583420">
        <w:rPr>
          <w:rFonts w:ascii="Times New Roman" w:hAnsi="Times New Roman" w:cs="Times New Roman"/>
          <w:sz w:val="24"/>
          <w:szCs w:val="24"/>
        </w:rPr>
        <w:t>equiparat</w:t>
      </w:r>
      <w:r w:rsidR="001E53D6" w:rsidRPr="00583420">
        <w:rPr>
          <w:rFonts w:ascii="Times New Roman" w:hAnsi="Times New Roman" w:cs="Times New Roman"/>
          <w:sz w:val="24"/>
          <w:szCs w:val="24"/>
        </w:rPr>
        <w:t>i</w:t>
      </w:r>
      <w:r w:rsidR="00172E5B" w:rsidRPr="00583420">
        <w:rPr>
          <w:rFonts w:ascii="Times New Roman" w:hAnsi="Times New Roman" w:cs="Times New Roman"/>
          <w:sz w:val="24"/>
          <w:szCs w:val="24"/>
        </w:rPr>
        <w:t xml:space="preserve"> all</w:t>
      </w:r>
      <w:r w:rsidR="004807C4" w:rsidRPr="00583420">
        <w:rPr>
          <w:rFonts w:ascii="Times New Roman" w:hAnsi="Times New Roman" w:cs="Times New Roman"/>
          <w:sz w:val="24"/>
          <w:szCs w:val="24"/>
        </w:rPr>
        <w:t>’</w:t>
      </w:r>
      <w:r w:rsidR="00172E5B" w:rsidRPr="00583420">
        <w:rPr>
          <w:rFonts w:ascii="Times New Roman" w:hAnsi="Times New Roman" w:cs="Times New Roman"/>
          <w:sz w:val="24"/>
          <w:szCs w:val="24"/>
        </w:rPr>
        <w:t>aula di udienza.</w:t>
      </w:r>
    </w:p>
    <w:p w:rsidR="004A374A" w:rsidRPr="00583420" w:rsidRDefault="00206250" w:rsidP="004A374A">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Quindi, c</w:t>
      </w:r>
      <w:r w:rsidR="004A374A" w:rsidRPr="00583420">
        <w:rPr>
          <w:rFonts w:ascii="Times New Roman" w:hAnsi="Times New Roman" w:cs="Times New Roman"/>
          <w:sz w:val="24"/>
          <w:szCs w:val="24"/>
        </w:rPr>
        <w:t>on decreto dirigenziale 11 novembre 2020 n. 6265</w:t>
      </w:r>
      <w:r w:rsidR="004A374A" w:rsidRPr="00583420">
        <w:rPr>
          <w:rStyle w:val="Rimandonotaapidipagina"/>
          <w:rFonts w:ascii="Times New Roman" w:hAnsi="Times New Roman" w:cs="Times New Roman"/>
          <w:sz w:val="24"/>
          <w:szCs w:val="24"/>
        </w:rPr>
        <w:footnoteReference w:id="1"/>
      </w:r>
      <w:r w:rsidR="004A374A" w:rsidRPr="00583420">
        <w:rPr>
          <w:rFonts w:ascii="Times New Roman" w:hAnsi="Times New Roman" w:cs="Times New Roman"/>
          <w:sz w:val="24"/>
          <w:szCs w:val="24"/>
        </w:rPr>
        <w:t xml:space="preserve"> sono state dettate le regole tecnico-operative.</w:t>
      </w:r>
    </w:p>
    <w:p w:rsidR="001E53D6" w:rsidRPr="00583420" w:rsidRDefault="004A374A"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R</w:t>
      </w:r>
      <w:r w:rsidR="00D05810" w:rsidRPr="00583420">
        <w:rPr>
          <w:rFonts w:ascii="Times New Roman" w:hAnsi="Times New Roman" w:cs="Times New Roman"/>
          <w:sz w:val="24"/>
          <w:szCs w:val="24"/>
        </w:rPr>
        <w:t>ispetto al</w:t>
      </w:r>
      <w:r w:rsidR="00270CF0" w:rsidRPr="00583420">
        <w:rPr>
          <w:rFonts w:ascii="Times New Roman" w:hAnsi="Times New Roman" w:cs="Times New Roman"/>
          <w:sz w:val="24"/>
          <w:szCs w:val="24"/>
        </w:rPr>
        <w:t>lo</w:t>
      </w:r>
      <w:r w:rsidRPr="00583420">
        <w:rPr>
          <w:rFonts w:ascii="Times New Roman" w:hAnsi="Times New Roman" w:cs="Times New Roman"/>
          <w:sz w:val="24"/>
          <w:szCs w:val="24"/>
        </w:rPr>
        <w:t xml:space="preserve"> </w:t>
      </w:r>
      <w:r w:rsidR="00270CF0" w:rsidRPr="00583420">
        <w:rPr>
          <w:rFonts w:ascii="Times New Roman" w:hAnsi="Times New Roman" w:cs="Times New Roman"/>
          <w:sz w:val="24"/>
          <w:szCs w:val="24"/>
        </w:rPr>
        <w:t xml:space="preserve">schema </w:t>
      </w:r>
      <w:r w:rsidR="00D05810" w:rsidRPr="00583420">
        <w:rPr>
          <w:rFonts w:ascii="Times New Roman" w:hAnsi="Times New Roman" w:cs="Times New Roman"/>
          <w:sz w:val="24"/>
          <w:szCs w:val="24"/>
        </w:rPr>
        <w:t xml:space="preserve">precedente, </w:t>
      </w:r>
      <w:r w:rsidR="00914021" w:rsidRPr="00583420">
        <w:rPr>
          <w:rFonts w:ascii="Times New Roman" w:hAnsi="Times New Roman" w:cs="Times New Roman"/>
          <w:sz w:val="24"/>
          <w:szCs w:val="24"/>
        </w:rPr>
        <w:t xml:space="preserve">l’udienza </w:t>
      </w:r>
      <w:r w:rsidR="002D54E2" w:rsidRPr="00583420">
        <w:rPr>
          <w:rFonts w:ascii="Times New Roman" w:hAnsi="Times New Roman" w:cs="Times New Roman"/>
          <w:sz w:val="24"/>
          <w:szCs w:val="24"/>
        </w:rPr>
        <w:t xml:space="preserve">diventa </w:t>
      </w:r>
      <w:r w:rsidR="00914021" w:rsidRPr="00583420">
        <w:rPr>
          <w:rFonts w:ascii="Times New Roman" w:hAnsi="Times New Roman" w:cs="Times New Roman"/>
          <w:sz w:val="24"/>
          <w:szCs w:val="24"/>
        </w:rPr>
        <w:t>interamente telematic</w:t>
      </w:r>
      <w:r w:rsidR="002F7BD4" w:rsidRPr="00583420">
        <w:rPr>
          <w:rFonts w:ascii="Times New Roman" w:hAnsi="Times New Roman" w:cs="Times New Roman"/>
          <w:sz w:val="24"/>
          <w:szCs w:val="24"/>
        </w:rPr>
        <w:t>a</w:t>
      </w:r>
      <w:r w:rsidR="00914021" w:rsidRPr="00583420">
        <w:rPr>
          <w:rFonts w:ascii="Times New Roman" w:hAnsi="Times New Roman" w:cs="Times New Roman"/>
          <w:sz w:val="24"/>
          <w:szCs w:val="24"/>
        </w:rPr>
        <w:t xml:space="preserve">, </w:t>
      </w:r>
      <w:r w:rsidR="002F7BD4" w:rsidRPr="00583420">
        <w:rPr>
          <w:rFonts w:ascii="Times New Roman" w:hAnsi="Times New Roman" w:cs="Times New Roman"/>
          <w:sz w:val="24"/>
          <w:szCs w:val="24"/>
        </w:rPr>
        <w:t>mentre</w:t>
      </w:r>
      <w:r w:rsidR="00914021" w:rsidRPr="00583420">
        <w:rPr>
          <w:rFonts w:ascii="Times New Roman" w:hAnsi="Times New Roman" w:cs="Times New Roman"/>
          <w:sz w:val="24"/>
          <w:szCs w:val="24"/>
        </w:rPr>
        <w:t xml:space="preserve"> la presenza in aula </w:t>
      </w:r>
      <w:r w:rsidR="002D54E2" w:rsidRPr="00583420">
        <w:rPr>
          <w:rFonts w:ascii="Times New Roman" w:hAnsi="Times New Roman" w:cs="Times New Roman"/>
          <w:sz w:val="24"/>
          <w:szCs w:val="24"/>
        </w:rPr>
        <w:t xml:space="preserve">è </w:t>
      </w:r>
      <w:r w:rsidR="00914021" w:rsidRPr="00583420">
        <w:rPr>
          <w:rFonts w:ascii="Times New Roman" w:hAnsi="Times New Roman" w:cs="Times New Roman"/>
          <w:sz w:val="24"/>
          <w:szCs w:val="24"/>
        </w:rPr>
        <w:t>meramente eventuale.</w:t>
      </w:r>
    </w:p>
    <w:p w:rsidR="002052E1" w:rsidRPr="00583420" w:rsidRDefault="003F1DF3"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lastRenderedPageBreak/>
        <w:t>L</w:t>
      </w:r>
      <w:r w:rsidR="0066088A" w:rsidRPr="00583420">
        <w:rPr>
          <w:rFonts w:ascii="Times New Roman" w:hAnsi="Times New Roman" w:cs="Times New Roman"/>
          <w:sz w:val="24"/>
          <w:szCs w:val="24"/>
        </w:rPr>
        <w:t>’</w:t>
      </w:r>
      <w:r w:rsidR="002052E1" w:rsidRPr="00583420">
        <w:rPr>
          <w:rFonts w:ascii="Times New Roman" w:hAnsi="Times New Roman" w:cs="Times New Roman"/>
          <w:sz w:val="24"/>
          <w:szCs w:val="24"/>
        </w:rPr>
        <w:t xml:space="preserve">ammissione al collegamento </w:t>
      </w:r>
      <w:r w:rsidR="002F7BD4" w:rsidRPr="00583420">
        <w:rPr>
          <w:rFonts w:ascii="Times New Roman" w:hAnsi="Times New Roman" w:cs="Times New Roman"/>
          <w:sz w:val="24"/>
          <w:szCs w:val="24"/>
        </w:rPr>
        <w:t>da remoto</w:t>
      </w:r>
      <w:r w:rsidR="002052E1" w:rsidRPr="00583420">
        <w:rPr>
          <w:rFonts w:ascii="Times New Roman" w:hAnsi="Times New Roman" w:cs="Times New Roman"/>
          <w:sz w:val="24"/>
          <w:szCs w:val="24"/>
        </w:rPr>
        <w:t xml:space="preserve"> </w:t>
      </w:r>
      <w:r w:rsidR="0066088A" w:rsidRPr="00583420">
        <w:rPr>
          <w:rFonts w:ascii="Times New Roman" w:hAnsi="Times New Roman" w:cs="Times New Roman"/>
          <w:sz w:val="24"/>
          <w:szCs w:val="24"/>
        </w:rPr>
        <w:t xml:space="preserve">non </w:t>
      </w:r>
      <w:r w:rsidR="004A374A" w:rsidRPr="00583420">
        <w:rPr>
          <w:rFonts w:ascii="Times New Roman" w:hAnsi="Times New Roman" w:cs="Times New Roman"/>
          <w:sz w:val="24"/>
          <w:szCs w:val="24"/>
        </w:rPr>
        <w:t xml:space="preserve">costituisce un diritto </w:t>
      </w:r>
      <w:r w:rsidR="0066088A" w:rsidRPr="00583420">
        <w:rPr>
          <w:rFonts w:ascii="Times New Roman" w:hAnsi="Times New Roman" w:cs="Times New Roman"/>
          <w:sz w:val="24"/>
          <w:szCs w:val="24"/>
        </w:rPr>
        <w:t>perfett</w:t>
      </w:r>
      <w:r w:rsidR="004A374A" w:rsidRPr="00583420">
        <w:rPr>
          <w:rFonts w:ascii="Times New Roman" w:hAnsi="Times New Roman" w:cs="Times New Roman"/>
          <w:sz w:val="24"/>
          <w:szCs w:val="24"/>
        </w:rPr>
        <w:t>o</w:t>
      </w:r>
      <w:r w:rsidR="0066088A" w:rsidRPr="00583420">
        <w:rPr>
          <w:rFonts w:ascii="Times New Roman" w:hAnsi="Times New Roman" w:cs="Times New Roman"/>
          <w:sz w:val="24"/>
          <w:szCs w:val="24"/>
        </w:rPr>
        <w:t xml:space="preserve">, </w:t>
      </w:r>
      <w:r w:rsidR="004A374A" w:rsidRPr="00583420">
        <w:rPr>
          <w:rFonts w:ascii="Times New Roman" w:hAnsi="Times New Roman" w:cs="Times New Roman"/>
          <w:sz w:val="24"/>
          <w:szCs w:val="24"/>
        </w:rPr>
        <w:t xml:space="preserve">ma è </w:t>
      </w:r>
      <w:r w:rsidR="001E53D6" w:rsidRPr="00583420">
        <w:rPr>
          <w:rFonts w:ascii="Times New Roman" w:hAnsi="Times New Roman" w:cs="Times New Roman"/>
          <w:sz w:val="24"/>
          <w:szCs w:val="24"/>
        </w:rPr>
        <w:t>subordinat</w:t>
      </w:r>
      <w:r w:rsidR="0066088A" w:rsidRPr="00583420">
        <w:rPr>
          <w:rFonts w:ascii="Times New Roman" w:hAnsi="Times New Roman" w:cs="Times New Roman"/>
          <w:sz w:val="24"/>
          <w:szCs w:val="24"/>
        </w:rPr>
        <w:t>o</w:t>
      </w:r>
      <w:r w:rsidR="001E53D6" w:rsidRPr="00583420">
        <w:rPr>
          <w:rFonts w:ascii="Times New Roman" w:hAnsi="Times New Roman" w:cs="Times New Roman"/>
          <w:sz w:val="24"/>
          <w:szCs w:val="24"/>
        </w:rPr>
        <w:t xml:space="preserve"> </w:t>
      </w:r>
      <w:r w:rsidR="002052E1" w:rsidRPr="00583420">
        <w:rPr>
          <w:rFonts w:ascii="Times New Roman" w:hAnsi="Times New Roman" w:cs="Times New Roman"/>
          <w:sz w:val="24"/>
          <w:szCs w:val="24"/>
        </w:rPr>
        <w:t xml:space="preserve">alla previa </w:t>
      </w:r>
      <w:r w:rsidR="005E7316" w:rsidRPr="00583420">
        <w:rPr>
          <w:rFonts w:ascii="Times New Roman" w:hAnsi="Times New Roman" w:cs="Times New Roman"/>
          <w:sz w:val="24"/>
          <w:szCs w:val="24"/>
        </w:rPr>
        <w:t>defini</w:t>
      </w:r>
      <w:r w:rsidR="002052E1" w:rsidRPr="00583420">
        <w:rPr>
          <w:rFonts w:ascii="Times New Roman" w:hAnsi="Times New Roman" w:cs="Times New Roman"/>
          <w:sz w:val="24"/>
          <w:szCs w:val="24"/>
        </w:rPr>
        <w:t>zione</w:t>
      </w:r>
      <w:r w:rsidR="005E7316" w:rsidRPr="00583420">
        <w:rPr>
          <w:rFonts w:ascii="Times New Roman" w:hAnsi="Times New Roman" w:cs="Times New Roman"/>
          <w:sz w:val="24"/>
          <w:szCs w:val="24"/>
        </w:rPr>
        <w:t>,</w:t>
      </w:r>
      <w:r w:rsidR="002052E1" w:rsidRPr="00583420">
        <w:rPr>
          <w:rFonts w:ascii="Times New Roman" w:hAnsi="Times New Roman" w:cs="Times New Roman"/>
          <w:sz w:val="24"/>
          <w:szCs w:val="24"/>
        </w:rPr>
        <w:t xml:space="preserve"> </w:t>
      </w:r>
      <w:r w:rsidR="005E7316" w:rsidRPr="00583420">
        <w:rPr>
          <w:rFonts w:ascii="Times New Roman" w:hAnsi="Times New Roman" w:cs="Times New Roman"/>
          <w:sz w:val="24"/>
          <w:szCs w:val="24"/>
        </w:rPr>
        <w:t xml:space="preserve">da parte dei presidenti delle commissioni tributarie, </w:t>
      </w:r>
      <w:r w:rsidR="002052E1" w:rsidRPr="00583420">
        <w:rPr>
          <w:rFonts w:ascii="Times New Roman" w:hAnsi="Times New Roman" w:cs="Times New Roman"/>
          <w:sz w:val="24"/>
          <w:szCs w:val="24"/>
        </w:rPr>
        <w:t xml:space="preserve">dei criteri </w:t>
      </w:r>
      <w:r w:rsidR="005E7316" w:rsidRPr="00583420">
        <w:rPr>
          <w:rFonts w:ascii="Times New Roman" w:hAnsi="Times New Roman" w:cs="Times New Roman"/>
          <w:sz w:val="24"/>
          <w:szCs w:val="24"/>
        </w:rPr>
        <w:t xml:space="preserve">sulla cui base </w:t>
      </w:r>
      <w:r w:rsidR="0066088A" w:rsidRPr="00583420">
        <w:rPr>
          <w:rFonts w:ascii="Times New Roman" w:hAnsi="Times New Roman" w:cs="Times New Roman"/>
          <w:sz w:val="24"/>
          <w:szCs w:val="24"/>
        </w:rPr>
        <w:t>la</w:t>
      </w:r>
      <w:r w:rsidR="005E7316" w:rsidRPr="00583420">
        <w:rPr>
          <w:rFonts w:ascii="Times New Roman" w:hAnsi="Times New Roman" w:cs="Times New Roman"/>
          <w:sz w:val="24"/>
          <w:szCs w:val="24"/>
        </w:rPr>
        <w:t xml:space="preserve"> segreteria possa poi individuare </w:t>
      </w:r>
      <w:r w:rsidR="002052E1" w:rsidRPr="00583420">
        <w:rPr>
          <w:rFonts w:ascii="Times New Roman" w:hAnsi="Times New Roman" w:cs="Times New Roman"/>
          <w:sz w:val="24"/>
          <w:szCs w:val="24"/>
        </w:rPr>
        <w:t>le controversie per le quali è autorizzat</w:t>
      </w:r>
      <w:r w:rsidR="0066088A" w:rsidRPr="00583420">
        <w:rPr>
          <w:rFonts w:ascii="Times New Roman" w:hAnsi="Times New Roman" w:cs="Times New Roman"/>
          <w:sz w:val="24"/>
          <w:szCs w:val="24"/>
        </w:rPr>
        <w:t>a</w:t>
      </w:r>
      <w:r w:rsidR="002052E1" w:rsidRPr="00583420">
        <w:rPr>
          <w:rFonts w:ascii="Times New Roman" w:hAnsi="Times New Roman" w:cs="Times New Roman"/>
          <w:sz w:val="24"/>
          <w:szCs w:val="24"/>
        </w:rPr>
        <w:t xml:space="preserve"> a comunicare alle parti lo svolgimento delle udienze a distanza</w:t>
      </w:r>
      <w:r w:rsidR="005E7316" w:rsidRPr="00583420">
        <w:rPr>
          <w:rFonts w:ascii="Times New Roman" w:hAnsi="Times New Roman" w:cs="Times New Roman"/>
          <w:sz w:val="24"/>
          <w:szCs w:val="24"/>
        </w:rPr>
        <w:t>.</w:t>
      </w:r>
    </w:p>
    <w:p w:rsidR="0066088A" w:rsidRPr="00583420" w:rsidRDefault="0066088A"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 xml:space="preserve">Questo </w:t>
      </w:r>
      <w:r w:rsidR="00270CF0" w:rsidRPr="00583420">
        <w:rPr>
          <w:rFonts w:ascii="Times New Roman" w:hAnsi="Times New Roman" w:cs="Times New Roman"/>
          <w:sz w:val="24"/>
          <w:szCs w:val="24"/>
        </w:rPr>
        <w:t>si giustifica</w:t>
      </w:r>
      <w:r w:rsidRPr="00583420">
        <w:rPr>
          <w:rFonts w:ascii="Times New Roman" w:hAnsi="Times New Roman" w:cs="Times New Roman"/>
          <w:sz w:val="24"/>
          <w:szCs w:val="24"/>
        </w:rPr>
        <w:t xml:space="preserve"> per il fatto che</w:t>
      </w:r>
      <w:r w:rsidR="004A374A" w:rsidRPr="00583420">
        <w:rPr>
          <w:rFonts w:ascii="Times New Roman" w:hAnsi="Times New Roman" w:cs="Times New Roman"/>
          <w:sz w:val="24"/>
          <w:szCs w:val="24"/>
        </w:rPr>
        <w:t xml:space="preserve"> la mancata ammissione all’udienza telematica comporta comunque la celebrazione della stessa in presenza, senza alcuna compromissione dei diritti di difesa.</w:t>
      </w:r>
    </w:p>
    <w:p w:rsidR="00057D62" w:rsidRPr="00583420" w:rsidRDefault="004A374A" w:rsidP="00C520CF">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Tuttavia</w:t>
      </w:r>
      <w:r w:rsidR="0050014D" w:rsidRPr="00583420">
        <w:rPr>
          <w:rFonts w:ascii="Times New Roman" w:hAnsi="Times New Roman" w:cs="Times New Roman"/>
          <w:sz w:val="24"/>
          <w:szCs w:val="24"/>
        </w:rPr>
        <w:t xml:space="preserve">, </w:t>
      </w:r>
      <w:r w:rsidRPr="00583420">
        <w:rPr>
          <w:rFonts w:ascii="Times New Roman" w:hAnsi="Times New Roman" w:cs="Times New Roman"/>
          <w:sz w:val="24"/>
          <w:szCs w:val="24"/>
        </w:rPr>
        <w:t xml:space="preserve">prim’ancora che l’udienza a regime </w:t>
      </w:r>
      <w:r w:rsidR="00270CF0" w:rsidRPr="00583420">
        <w:rPr>
          <w:rFonts w:ascii="Times New Roman" w:hAnsi="Times New Roman" w:cs="Times New Roman"/>
          <w:sz w:val="24"/>
          <w:szCs w:val="24"/>
        </w:rPr>
        <w:t>av</w:t>
      </w:r>
      <w:r w:rsidRPr="00583420">
        <w:rPr>
          <w:rFonts w:ascii="Times New Roman" w:hAnsi="Times New Roman" w:cs="Times New Roman"/>
          <w:sz w:val="24"/>
          <w:szCs w:val="24"/>
        </w:rPr>
        <w:t>esse abbrivio</w:t>
      </w:r>
      <w:r w:rsidR="00BE67AE" w:rsidRPr="00583420">
        <w:rPr>
          <w:rFonts w:ascii="Times New Roman" w:hAnsi="Times New Roman" w:cs="Times New Roman"/>
          <w:sz w:val="24"/>
          <w:szCs w:val="24"/>
        </w:rPr>
        <w:t>,</w:t>
      </w:r>
      <w:r w:rsidR="00C520CF" w:rsidRPr="00583420">
        <w:rPr>
          <w:rFonts w:ascii="Times New Roman" w:hAnsi="Times New Roman" w:cs="Times New Roman"/>
          <w:sz w:val="24"/>
          <w:szCs w:val="24"/>
        </w:rPr>
        <w:t xml:space="preserve"> </w:t>
      </w:r>
      <w:r w:rsidR="00270CF0" w:rsidRPr="00583420">
        <w:rPr>
          <w:rFonts w:ascii="Times New Roman" w:hAnsi="Times New Roman" w:cs="Times New Roman"/>
          <w:sz w:val="24"/>
          <w:szCs w:val="24"/>
        </w:rPr>
        <w:t xml:space="preserve">in costanza di stato di emergenza da </w:t>
      </w:r>
      <w:r w:rsidR="00270CF0" w:rsidRPr="00583420">
        <w:rPr>
          <w:rFonts w:ascii="Times New Roman" w:hAnsi="Times New Roman" w:cs="Times New Roman"/>
          <w:i/>
          <w:sz w:val="24"/>
          <w:szCs w:val="24"/>
        </w:rPr>
        <w:t>covid-19</w:t>
      </w:r>
      <w:r w:rsidR="00270CF0" w:rsidRPr="00583420">
        <w:rPr>
          <w:rFonts w:ascii="Times New Roman" w:hAnsi="Times New Roman" w:cs="Times New Roman"/>
          <w:sz w:val="24"/>
          <w:szCs w:val="24"/>
        </w:rPr>
        <w:t xml:space="preserve">, </w:t>
      </w:r>
      <w:r w:rsidRPr="00583420">
        <w:rPr>
          <w:rFonts w:ascii="Times New Roman" w:hAnsi="Times New Roman" w:cs="Times New Roman"/>
          <w:sz w:val="24"/>
          <w:szCs w:val="24"/>
        </w:rPr>
        <w:t>è intervenuto l’art. 27 del decreto-legge 28 ottobre 2020 n. 137</w:t>
      </w:r>
      <w:r w:rsidR="00270CF0" w:rsidRPr="00583420">
        <w:rPr>
          <w:rFonts w:ascii="Times New Roman" w:hAnsi="Times New Roman" w:cs="Times New Roman"/>
          <w:sz w:val="24"/>
          <w:szCs w:val="24"/>
        </w:rPr>
        <w:t>,</w:t>
      </w:r>
      <w:r w:rsidRPr="00583420">
        <w:rPr>
          <w:rFonts w:ascii="Times New Roman" w:hAnsi="Times New Roman" w:cs="Times New Roman"/>
          <w:sz w:val="24"/>
          <w:szCs w:val="24"/>
        </w:rPr>
        <w:t xml:space="preserve"> </w:t>
      </w:r>
      <w:r w:rsidR="00C520CF" w:rsidRPr="00583420">
        <w:rPr>
          <w:rFonts w:ascii="Times New Roman" w:hAnsi="Times New Roman" w:cs="Times New Roman"/>
          <w:sz w:val="24"/>
          <w:szCs w:val="24"/>
        </w:rPr>
        <w:t>che</w:t>
      </w:r>
      <w:r w:rsidR="00D05810" w:rsidRPr="00583420">
        <w:rPr>
          <w:rFonts w:ascii="Times New Roman" w:hAnsi="Times New Roman" w:cs="Times New Roman"/>
          <w:sz w:val="24"/>
          <w:szCs w:val="24"/>
        </w:rPr>
        <w:t xml:space="preserve"> </w:t>
      </w:r>
      <w:r w:rsidR="00A03569" w:rsidRPr="00583420">
        <w:rPr>
          <w:rFonts w:ascii="Times New Roman" w:hAnsi="Times New Roman" w:cs="Times New Roman"/>
          <w:sz w:val="24"/>
          <w:szCs w:val="24"/>
        </w:rPr>
        <w:t>h</w:t>
      </w:r>
      <w:r w:rsidR="00CE18E3" w:rsidRPr="00583420">
        <w:rPr>
          <w:rFonts w:ascii="Times New Roman" w:hAnsi="Times New Roman" w:cs="Times New Roman"/>
          <w:sz w:val="24"/>
          <w:szCs w:val="24"/>
        </w:rPr>
        <w:t xml:space="preserve">a </w:t>
      </w:r>
      <w:r w:rsidR="00A80A60" w:rsidRPr="00583420">
        <w:rPr>
          <w:rFonts w:ascii="Times New Roman" w:hAnsi="Times New Roman" w:cs="Times New Roman"/>
          <w:sz w:val="24"/>
          <w:szCs w:val="24"/>
        </w:rPr>
        <w:t>introdot</w:t>
      </w:r>
      <w:r w:rsidR="00CE18E3" w:rsidRPr="00583420">
        <w:rPr>
          <w:rFonts w:ascii="Times New Roman" w:hAnsi="Times New Roman" w:cs="Times New Roman"/>
          <w:sz w:val="24"/>
          <w:szCs w:val="24"/>
        </w:rPr>
        <w:t>t</w:t>
      </w:r>
      <w:r w:rsidR="00A03569" w:rsidRPr="00583420">
        <w:rPr>
          <w:rFonts w:ascii="Times New Roman" w:hAnsi="Times New Roman" w:cs="Times New Roman"/>
          <w:sz w:val="24"/>
          <w:szCs w:val="24"/>
        </w:rPr>
        <w:t>o</w:t>
      </w:r>
      <w:r w:rsidR="00CE18E3" w:rsidRPr="00583420">
        <w:rPr>
          <w:rFonts w:ascii="Times New Roman" w:hAnsi="Times New Roman" w:cs="Times New Roman"/>
          <w:sz w:val="24"/>
          <w:szCs w:val="24"/>
        </w:rPr>
        <w:t xml:space="preserve"> una </w:t>
      </w:r>
      <w:r w:rsidR="00C520CF" w:rsidRPr="00583420">
        <w:rPr>
          <w:rFonts w:ascii="Times New Roman" w:hAnsi="Times New Roman" w:cs="Times New Roman"/>
          <w:sz w:val="24"/>
          <w:szCs w:val="24"/>
        </w:rPr>
        <w:t>disciplina</w:t>
      </w:r>
      <w:r w:rsidR="00CE18E3" w:rsidRPr="00583420">
        <w:rPr>
          <w:rFonts w:ascii="Times New Roman" w:hAnsi="Times New Roman" w:cs="Times New Roman"/>
          <w:sz w:val="24"/>
          <w:szCs w:val="24"/>
        </w:rPr>
        <w:t xml:space="preserve"> </w:t>
      </w:r>
      <w:r w:rsidR="00A03569" w:rsidRPr="00583420">
        <w:rPr>
          <w:rFonts w:ascii="Times New Roman" w:hAnsi="Times New Roman" w:cs="Times New Roman"/>
          <w:sz w:val="24"/>
          <w:szCs w:val="24"/>
        </w:rPr>
        <w:t xml:space="preserve">eccezionale </w:t>
      </w:r>
      <w:r w:rsidR="00CE18E3" w:rsidRPr="00583420">
        <w:rPr>
          <w:rFonts w:ascii="Times New Roman" w:hAnsi="Times New Roman" w:cs="Times New Roman"/>
          <w:sz w:val="24"/>
          <w:szCs w:val="24"/>
        </w:rPr>
        <w:t>temporane</w:t>
      </w:r>
      <w:r w:rsidR="00A03569" w:rsidRPr="00583420">
        <w:rPr>
          <w:rFonts w:ascii="Times New Roman" w:hAnsi="Times New Roman" w:cs="Times New Roman"/>
          <w:sz w:val="24"/>
          <w:szCs w:val="24"/>
        </w:rPr>
        <w:t>a –</w:t>
      </w:r>
      <w:r w:rsidR="00BE67AE" w:rsidRPr="00583420">
        <w:rPr>
          <w:rFonts w:ascii="Times New Roman" w:hAnsi="Times New Roman" w:cs="Times New Roman"/>
          <w:sz w:val="24"/>
          <w:szCs w:val="24"/>
        </w:rPr>
        <w:t xml:space="preserve"> </w:t>
      </w:r>
      <w:r w:rsidR="00A80A60" w:rsidRPr="00583420">
        <w:rPr>
          <w:rFonts w:ascii="Times New Roman" w:hAnsi="Times New Roman" w:cs="Times New Roman"/>
          <w:sz w:val="24"/>
          <w:szCs w:val="24"/>
        </w:rPr>
        <w:t>valevole</w:t>
      </w:r>
      <w:r w:rsidR="00A03569" w:rsidRPr="00583420">
        <w:rPr>
          <w:rFonts w:ascii="Times New Roman" w:hAnsi="Times New Roman" w:cs="Times New Roman"/>
          <w:sz w:val="24"/>
          <w:szCs w:val="24"/>
        </w:rPr>
        <w:t xml:space="preserve"> </w:t>
      </w:r>
      <w:r w:rsidR="00DF3C32" w:rsidRPr="00583420">
        <w:rPr>
          <w:rFonts w:ascii="Times New Roman" w:hAnsi="Times New Roman" w:cs="Times New Roman"/>
          <w:sz w:val="24"/>
          <w:szCs w:val="24"/>
        </w:rPr>
        <w:t xml:space="preserve">per il periodo </w:t>
      </w:r>
      <w:r w:rsidR="00CE18E3" w:rsidRPr="00583420">
        <w:rPr>
          <w:rFonts w:ascii="Times New Roman" w:hAnsi="Times New Roman" w:cs="Times New Roman"/>
          <w:sz w:val="24"/>
          <w:szCs w:val="24"/>
        </w:rPr>
        <w:t>tra il</w:t>
      </w:r>
      <w:r w:rsidR="00DF3C32" w:rsidRPr="00583420">
        <w:rPr>
          <w:rFonts w:ascii="Times New Roman" w:hAnsi="Times New Roman" w:cs="Times New Roman"/>
          <w:sz w:val="24"/>
          <w:szCs w:val="24"/>
        </w:rPr>
        <w:t xml:space="preserve"> 29 ottobre 2020 </w:t>
      </w:r>
      <w:r w:rsidR="00CE18E3" w:rsidRPr="00583420">
        <w:rPr>
          <w:rFonts w:ascii="Times New Roman" w:hAnsi="Times New Roman" w:cs="Times New Roman"/>
          <w:sz w:val="24"/>
          <w:szCs w:val="24"/>
        </w:rPr>
        <w:t>ed i</w:t>
      </w:r>
      <w:r w:rsidR="00DF3C32" w:rsidRPr="00583420">
        <w:rPr>
          <w:rFonts w:ascii="Times New Roman" w:hAnsi="Times New Roman" w:cs="Times New Roman"/>
          <w:sz w:val="24"/>
          <w:szCs w:val="24"/>
        </w:rPr>
        <w:t>l 31 gennaio 2021</w:t>
      </w:r>
      <w:r w:rsidR="00206250" w:rsidRPr="00583420">
        <w:rPr>
          <w:rFonts w:ascii="Times New Roman" w:hAnsi="Times New Roman" w:cs="Times New Roman"/>
          <w:sz w:val="24"/>
          <w:szCs w:val="24"/>
        </w:rPr>
        <w:t>, salvo proroga</w:t>
      </w:r>
      <w:r w:rsidR="00BE67AE" w:rsidRPr="00583420">
        <w:rPr>
          <w:rFonts w:ascii="Times New Roman" w:hAnsi="Times New Roman" w:cs="Times New Roman"/>
          <w:sz w:val="24"/>
          <w:szCs w:val="24"/>
        </w:rPr>
        <w:t xml:space="preserve"> –</w:t>
      </w:r>
      <w:r w:rsidR="00A03569" w:rsidRPr="00583420">
        <w:rPr>
          <w:rFonts w:ascii="Times New Roman" w:hAnsi="Times New Roman" w:cs="Times New Roman"/>
          <w:sz w:val="24"/>
          <w:szCs w:val="24"/>
        </w:rPr>
        <w:t xml:space="preserve">, </w:t>
      </w:r>
      <w:r w:rsidR="00C520CF" w:rsidRPr="00583420">
        <w:rPr>
          <w:rFonts w:ascii="Times New Roman" w:hAnsi="Times New Roman" w:cs="Times New Roman"/>
          <w:sz w:val="24"/>
          <w:szCs w:val="24"/>
        </w:rPr>
        <w:t>in base</w:t>
      </w:r>
      <w:r w:rsidR="00A03569" w:rsidRPr="00583420">
        <w:rPr>
          <w:rFonts w:ascii="Times New Roman" w:hAnsi="Times New Roman" w:cs="Times New Roman"/>
          <w:sz w:val="24"/>
          <w:szCs w:val="24"/>
        </w:rPr>
        <w:t xml:space="preserve"> </w:t>
      </w:r>
      <w:r w:rsidR="00C520CF" w:rsidRPr="00583420">
        <w:rPr>
          <w:rFonts w:ascii="Times New Roman" w:hAnsi="Times New Roman" w:cs="Times New Roman"/>
          <w:sz w:val="24"/>
          <w:szCs w:val="24"/>
        </w:rPr>
        <w:t>al</w:t>
      </w:r>
      <w:r w:rsidR="00BE67AE" w:rsidRPr="00583420">
        <w:rPr>
          <w:rFonts w:ascii="Times New Roman" w:hAnsi="Times New Roman" w:cs="Times New Roman"/>
          <w:sz w:val="24"/>
          <w:szCs w:val="24"/>
        </w:rPr>
        <w:t>la</w:t>
      </w:r>
      <w:r w:rsidR="00A80A60" w:rsidRPr="00583420">
        <w:rPr>
          <w:rFonts w:ascii="Times New Roman" w:hAnsi="Times New Roman" w:cs="Times New Roman"/>
          <w:sz w:val="24"/>
          <w:szCs w:val="24"/>
        </w:rPr>
        <w:t xml:space="preserve"> quale</w:t>
      </w:r>
      <w:r w:rsidR="00F43B57" w:rsidRPr="00583420">
        <w:rPr>
          <w:rFonts w:ascii="Times New Roman" w:hAnsi="Times New Roman" w:cs="Times New Roman"/>
          <w:sz w:val="24"/>
          <w:szCs w:val="24"/>
        </w:rPr>
        <w:t xml:space="preserve"> le controversie in </w:t>
      </w:r>
      <w:r w:rsidR="00270CF0" w:rsidRPr="00583420">
        <w:rPr>
          <w:rFonts w:ascii="Times New Roman" w:hAnsi="Times New Roman" w:cs="Times New Roman"/>
          <w:sz w:val="24"/>
          <w:szCs w:val="24"/>
        </w:rPr>
        <w:t xml:space="preserve">pubblica </w:t>
      </w:r>
      <w:r w:rsidR="00F43B57" w:rsidRPr="00583420">
        <w:rPr>
          <w:rFonts w:ascii="Times New Roman" w:hAnsi="Times New Roman" w:cs="Times New Roman"/>
          <w:sz w:val="24"/>
          <w:szCs w:val="24"/>
        </w:rPr>
        <w:t>udienza passano in decisione allo stato degli atti</w:t>
      </w:r>
      <w:r w:rsidR="00CE18E3" w:rsidRPr="00583420">
        <w:rPr>
          <w:rFonts w:ascii="Times New Roman" w:hAnsi="Times New Roman" w:cs="Times New Roman"/>
          <w:sz w:val="24"/>
          <w:szCs w:val="24"/>
        </w:rPr>
        <w:t xml:space="preserve"> </w:t>
      </w:r>
      <w:r w:rsidR="00057D62" w:rsidRPr="00583420">
        <w:rPr>
          <w:rFonts w:ascii="Times New Roman" w:hAnsi="Times New Roman" w:cs="Times New Roman"/>
          <w:sz w:val="24"/>
          <w:szCs w:val="24"/>
        </w:rPr>
        <w:t>e</w:t>
      </w:r>
      <w:r w:rsidR="00CE18E3" w:rsidRPr="00583420">
        <w:rPr>
          <w:rFonts w:ascii="Times New Roman" w:hAnsi="Times New Roman" w:cs="Times New Roman"/>
          <w:sz w:val="24"/>
          <w:szCs w:val="24"/>
        </w:rPr>
        <w:t>d</w:t>
      </w:r>
      <w:r w:rsidR="00057D62" w:rsidRPr="00583420">
        <w:rPr>
          <w:rFonts w:ascii="Times New Roman" w:hAnsi="Times New Roman" w:cs="Times New Roman"/>
          <w:sz w:val="24"/>
          <w:szCs w:val="24"/>
        </w:rPr>
        <w:t xml:space="preserve"> i difensori sono </w:t>
      </w:r>
      <w:r w:rsidR="004807C4" w:rsidRPr="00583420">
        <w:rPr>
          <w:rFonts w:ascii="Times New Roman" w:hAnsi="Times New Roman" w:cs="Times New Roman"/>
          <w:sz w:val="24"/>
          <w:szCs w:val="24"/>
        </w:rPr>
        <w:t>«</w:t>
      </w:r>
      <w:r w:rsidR="00057D62" w:rsidRPr="00583420">
        <w:rPr>
          <w:rFonts w:ascii="Times New Roman" w:hAnsi="Times New Roman" w:cs="Times New Roman"/>
          <w:sz w:val="24"/>
          <w:szCs w:val="24"/>
        </w:rPr>
        <w:t>considerati presenti a tutti gli effetti</w:t>
      </w:r>
      <w:r w:rsidR="004807C4" w:rsidRPr="00583420">
        <w:rPr>
          <w:rFonts w:ascii="Times New Roman" w:hAnsi="Times New Roman" w:cs="Times New Roman"/>
          <w:sz w:val="24"/>
          <w:szCs w:val="24"/>
        </w:rPr>
        <w:t>»</w:t>
      </w:r>
      <w:r w:rsidR="00057D62" w:rsidRPr="00583420">
        <w:rPr>
          <w:rFonts w:ascii="Times New Roman" w:hAnsi="Times New Roman" w:cs="Times New Roman"/>
          <w:sz w:val="24"/>
          <w:szCs w:val="24"/>
        </w:rPr>
        <w:t>.</w:t>
      </w:r>
    </w:p>
    <w:p w:rsidR="00DA7623" w:rsidRPr="00583420" w:rsidRDefault="00270CF0"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S</w:t>
      </w:r>
      <w:r w:rsidR="00F43B57" w:rsidRPr="00583420">
        <w:rPr>
          <w:rFonts w:ascii="Times New Roman" w:hAnsi="Times New Roman" w:cs="Times New Roman"/>
          <w:sz w:val="24"/>
          <w:szCs w:val="24"/>
        </w:rPr>
        <w:t>e</w:t>
      </w:r>
      <w:r w:rsidR="00057D62" w:rsidRPr="00583420">
        <w:rPr>
          <w:rFonts w:ascii="Times New Roman" w:hAnsi="Times New Roman" w:cs="Times New Roman"/>
          <w:sz w:val="24"/>
          <w:szCs w:val="24"/>
        </w:rPr>
        <w:t xml:space="preserve"> però</w:t>
      </w:r>
      <w:r w:rsidR="00F43B57" w:rsidRPr="00583420">
        <w:rPr>
          <w:rFonts w:ascii="Times New Roman" w:hAnsi="Times New Roman" w:cs="Times New Roman"/>
          <w:sz w:val="24"/>
          <w:szCs w:val="24"/>
        </w:rPr>
        <w:t xml:space="preserve"> una part</w:t>
      </w:r>
      <w:r w:rsidR="00A03569" w:rsidRPr="00583420">
        <w:rPr>
          <w:rFonts w:ascii="Times New Roman" w:hAnsi="Times New Roman" w:cs="Times New Roman"/>
          <w:sz w:val="24"/>
          <w:szCs w:val="24"/>
        </w:rPr>
        <w:t>e</w:t>
      </w:r>
      <w:r w:rsidR="00F43B57" w:rsidRPr="00583420">
        <w:rPr>
          <w:rFonts w:ascii="Times New Roman" w:hAnsi="Times New Roman" w:cs="Times New Roman"/>
          <w:sz w:val="24"/>
          <w:szCs w:val="24"/>
        </w:rPr>
        <w:t xml:space="preserve"> insist</w:t>
      </w:r>
      <w:r w:rsidR="00CE18E3" w:rsidRPr="00583420">
        <w:rPr>
          <w:rFonts w:ascii="Times New Roman" w:hAnsi="Times New Roman" w:cs="Times New Roman"/>
          <w:sz w:val="24"/>
          <w:szCs w:val="24"/>
        </w:rPr>
        <w:t>a per la discussione</w:t>
      </w:r>
      <w:r w:rsidR="00A80A60" w:rsidRPr="00583420">
        <w:rPr>
          <w:rFonts w:ascii="Times New Roman" w:hAnsi="Times New Roman" w:cs="Times New Roman"/>
          <w:sz w:val="24"/>
          <w:szCs w:val="24"/>
        </w:rPr>
        <w:t>,</w:t>
      </w:r>
      <w:r w:rsidR="00F43B57" w:rsidRPr="00583420">
        <w:rPr>
          <w:rFonts w:ascii="Times New Roman" w:hAnsi="Times New Roman" w:cs="Times New Roman"/>
          <w:sz w:val="24"/>
          <w:szCs w:val="24"/>
        </w:rPr>
        <w:t xml:space="preserve"> con istanza notifica</w:t>
      </w:r>
      <w:r w:rsidR="00057D62" w:rsidRPr="00583420">
        <w:rPr>
          <w:rFonts w:ascii="Times New Roman" w:hAnsi="Times New Roman" w:cs="Times New Roman"/>
          <w:sz w:val="24"/>
          <w:szCs w:val="24"/>
        </w:rPr>
        <w:t>ta</w:t>
      </w:r>
      <w:r w:rsidR="00F43B57" w:rsidRPr="00583420">
        <w:rPr>
          <w:rFonts w:ascii="Times New Roman" w:hAnsi="Times New Roman" w:cs="Times New Roman"/>
          <w:sz w:val="24"/>
          <w:szCs w:val="24"/>
        </w:rPr>
        <w:t xml:space="preserve"> alle altre parti costituite e deposita</w:t>
      </w:r>
      <w:r w:rsidR="00057D62" w:rsidRPr="00583420">
        <w:rPr>
          <w:rFonts w:ascii="Times New Roman" w:hAnsi="Times New Roman" w:cs="Times New Roman"/>
          <w:sz w:val="24"/>
          <w:szCs w:val="24"/>
        </w:rPr>
        <w:t>ta</w:t>
      </w:r>
      <w:r w:rsidR="00F43B57" w:rsidRPr="00583420">
        <w:rPr>
          <w:rFonts w:ascii="Times New Roman" w:hAnsi="Times New Roman" w:cs="Times New Roman"/>
          <w:sz w:val="24"/>
          <w:szCs w:val="24"/>
        </w:rPr>
        <w:t xml:space="preserve"> almeno due giorni liberi anteriori alla data fissata per </w:t>
      </w:r>
      <w:r w:rsidR="00057D62" w:rsidRPr="00583420">
        <w:rPr>
          <w:rFonts w:ascii="Times New Roman" w:hAnsi="Times New Roman" w:cs="Times New Roman"/>
          <w:sz w:val="24"/>
          <w:szCs w:val="24"/>
        </w:rPr>
        <w:t xml:space="preserve">la </w:t>
      </w:r>
      <w:r w:rsidR="00F43B57" w:rsidRPr="00583420">
        <w:rPr>
          <w:rFonts w:ascii="Times New Roman" w:hAnsi="Times New Roman" w:cs="Times New Roman"/>
          <w:sz w:val="24"/>
          <w:szCs w:val="24"/>
        </w:rPr>
        <w:t>trattazione</w:t>
      </w:r>
      <w:r w:rsidR="00057D62" w:rsidRPr="00583420">
        <w:rPr>
          <w:rFonts w:ascii="Times New Roman" w:hAnsi="Times New Roman" w:cs="Times New Roman"/>
          <w:sz w:val="24"/>
          <w:szCs w:val="24"/>
        </w:rPr>
        <w:t xml:space="preserve">, </w:t>
      </w:r>
      <w:r w:rsidR="00CE18E3" w:rsidRPr="00583420">
        <w:rPr>
          <w:rFonts w:ascii="Times New Roman" w:hAnsi="Times New Roman" w:cs="Times New Roman"/>
          <w:sz w:val="24"/>
          <w:szCs w:val="24"/>
        </w:rPr>
        <w:t>il presidente della commissione tributaria</w:t>
      </w:r>
      <w:r w:rsidR="00A80A60" w:rsidRPr="00583420">
        <w:rPr>
          <w:rFonts w:ascii="Times New Roman" w:hAnsi="Times New Roman" w:cs="Times New Roman"/>
          <w:sz w:val="24"/>
          <w:szCs w:val="24"/>
        </w:rPr>
        <w:t xml:space="preserve"> può autorizzare l’udienza telematica,</w:t>
      </w:r>
      <w:r w:rsidR="00CE18E3" w:rsidRPr="00583420">
        <w:rPr>
          <w:rFonts w:ascii="Times New Roman" w:hAnsi="Times New Roman" w:cs="Times New Roman"/>
          <w:sz w:val="24"/>
          <w:szCs w:val="24"/>
        </w:rPr>
        <w:t xml:space="preserve"> con decreto motivato da comunicarsi alle parti almeno cinque giorni prima della data dell’udienza stessa</w:t>
      </w:r>
      <w:r w:rsidR="00057D62" w:rsidRPr="00583420">
        <w:rPr>
          <w:rFonts w:ascii="Times New Roman" w:hAnsi="Times New Roman" w:cs="Times New Roman"/>
          <w:sz w:val="24"/>
          <w:szCs w:val="24"/>
        </w:rPr>
        <w:t>.</w:t>
      </w:r>
    </w:p>
    <w:p w:rsidR="00057D62" w:rsidRPr="00583420" w:rsidRDefault="004807C4"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«In alternativa alla discussione con collegamento da remoto»,</w:t>
      </w:r>
      <w:r w:rsidR="00F43B57" w:rsidRPr="00583420">
        <w:rPr>
          <w:rFonts w:ascii="Times New Roman" w:hAnsi="Times New Roman" w:cs="Times New Roman"/>
          <w:sz w:val="24"/>
          <w:szCs w:val="24"/>
        </w:rPr>
        <w:t xml:space="preserve"> </w:t>
      </w:r>
      <w:r w:rsidR="00A03569" w:rsidRPr="00583420">
        <w:rPr>
          <w:rFonts w:ascii="Times New Roman" w:hAnsi="Times New Roman" w:cs="Times New Roman"/>
          <w:sz w:val="24"/>
          <w:szCs w:val="24"/>
        </w:rPr>
        <w:t>ossia in ca</w:t>
      </w:r>
      <w:r w:rsidR="00206250" w:rsidRPr="00583420">
        <w:rPr>
          <w:rFonts w:ascii="Times New Roman" w:hAnsi="Times New Roman" w:cs="Times New Roman"/>
          <w:sz w:val="24"/>
          <w:szCs w:val="24"/>
        </w:rPr>
        <w:t>re</w:t>
      </w:r>
      <w:r w:rsidR="00A03569" w:rsidRPr="00583420">
        <w:rPr>
          <w:rFonts w:ascii="Times New Roman" w:hAnsi="Times New Roman" w:cs="Times New Roman"/>
          <w:sz w:val="24"/>
          <w:szCs w:val="24"/>
        </w:rPr>
        <w:t xml:space="preserve">nza di autorizzazione presidenziale, </w:t>
      </w:r>
      <w:r w:rsidR="00270CF0" w:rsidRPr="00583420">
        <w:rPr>
          <w:rFonts w:ascii="Times New Roman" w:hAnsi="Times New Roman" w:cs="Times New Roman"/>
          <w:sz w:val="24"/>
          <w:szCs w:val="24"/>
        </w:rPr>
        <w:t>la decisione avviene</w:t>
      </w:r>
      <w:r w:rsidR="00057D62" w:rsidRPr="00583420">
        <w:rPr>
          <w:rFonts w:ascii="Times New Roman" w:hAnsi="Times New Roman" w:cs="Times New Roman"/>
          <w:sz w:val="24"/>
          <w:szCs w:val="24"/>
        </w:rPr>
        <w:t xml:space="preserve"> a trattazione scritta, con concessione alle parti di un termine </w:t>
      </w:r>
      <w:r w:rsidRPr="00583420">
        <w:rPr>
          <w:rFonts w:ascii="Times New Roman" w:hAnsi="Times New Roman" w:cs="Times New Roman"/>
          <w:sz w:val="24"/>
          <w:szCs w:val="24"/>
        </w:rPr>
        <w:t>«</w:t>
      </w:r>
      <w:r w:rsidR="00057D62" w:rsidRPr="00583420">
        <w:rPr>
          <w:rFonts w:ascii="Times New Roman" w:hAnsi="Times New Roman" w:cs="Times New Roman"/>
          <w:sz w:val="24"/>
          <w:szCs w:val="24"/>
        </w:rPr>
        <w:t>non inferiore a dieci giorni prima dell’udienza per deposito di memorie conclusionali e di cinque giorni prima dell’</w:t>
      </w:r>
      <w:r w:rsidR="00934422" w:rsidRPr="00583420">
        <w:rPr>
          <w:rFonts w:ascii="Times New Roman" w:hAnsi="Times New Roman" w:cs="Times New Roman"/>
          <w:sz w:val="24"/>
          <w:szCs w:val="24"/>
        </w:rPr>
        <w:t xml:space="preserve">udienza per memorie di </w:t>
      </w:r>
      <w:r w:rsidR="00057D62" w:rsidRPr="00583420">
        <w:rPr>
          <w:rFonts w:ascii="Times New Roman" w:hAnsi="Times New Roman" w:cs="Times New Roman"/>
          <w:sz w:val="24"/>
          <w:szCs w:val="24"/>
        </w:rPr>
        <w:t>replica</w:t>
      </w:r>
      <w:r w:rsidRPr="00583420">
        <w:rPr>
          <w:rFonts w:ascii="Times New Roman" w:hAnsi="Times New Roman" w:cs="Times New Roman"/>
          <w:sz w:val="24"/>
          <w:szCs w:val="24"/>
        </w:rPr>
        <w:t>»</w:t>
      </w:r>
      <w:r w:rsidR="00057D62" w:rsidRPr="00583420">
        <w:rPr>
          <w:rFonts w:ascii="Times New Roman" w:hAnsi="Times New Roman" w:cs="Times New Roman"/>
          <w:sz w:val="24"/>
          <w:szCs w:val="24"/>
        </w:rPr>
        <w:t>.</w:t>
      </w:r>
    </w:p>
    <w:p w:rsidR="00151832" w:rsidRPr="00583420" w:rsidRDefault="00151832" w:rsidP="00D05810">
      <w:pPr>
        <w:pStyle w:val="Nessunaspaziatura"/>
        <w:spacing w:line="360" w:lineRule="auto"/>
        <w:ind w:left="567" w:right="424" w:firstLine="567"/>
        <w:jc w:val="both"/>
        <w:rPr>
          <w:rFonts w:ascii="Times New Roman" w:hAnsi="Times New Roman" w:cs="Times New Roman"/>
          <w:sz w:val="24"/>
          <w:szCs w:val="24"/>
        </w:rPr>
      </w:pPr>
    </w:p>
    <w:p w:rsidR="00151832" w:rsidRPr="00583420" w:rsidRDefault="00151832" w:rsidP="00151832">
      <w:pPr>
        <w:pStyle w:val="Nessunaspaziatura"/>
        <w:spacing w:line="360" w:lineRule="auto"/>
        <w:ind w:left="567" w:right="424" w:firstLine="567"/>
        <w:jc w:val="both"/>
        <w:rPr>
          <w:rFonts w:ascii="Times New Roman" w:hAnsi="Times New Roman" w:cs="Times New Roman"/>
          <w:b/>
          <w:sz w:val="24"/>
          <w:szCs w:val="24"/>
        </w:rPr>
      </w:pPr>
      <w:r w:rsidRPr="00583420">
        <w:rPr>
          <w:rFonts w:ascii="Times New Roman" w:hAnsi="Times New Roman" w:cs="Times New Roman"/>
          <w:b/>
          <w:sz w:val="24"/>
          <w:szCs w:val="24"/>
        </w:rPr>
        <w:t xml:space="preserve">2. I presupposti per l’udienza </w:t>
      </w:r>
      <w:r w:rsidR="00C520CF" w:rsidRPr="00583420">
        <w:rPr>
          <w:rFonts w:ascii="Times New Roman" w:hAnsi="Times New Roman" w:cs="Times New Roman"/>
          <w:b/>
          <w:sz w:val="24"/>
          <w:szCs w:val="24"/>
        </w:rPr>
        <w:t xml:space="preserve">emergenziale </w:t>
      </w:r>
      <w:r w:rsidRPr="00583420">
        <w:rPr>
          <w:rFonts w:ascii="Times New Roman" w:hAnsi="Times New Roman" w:cs="Times New Roman"/>
          <w:b/>
          <w:sz w:val="24"/>
          <w:szCs w:val="24"/>
        </w:rPr>
        <w:t>a distanza.</w:t>
      </w:r>
    </w:p>
    <w:p w:rsidR="006E46F8" w:rsidRPr="00583420" w:rsidRDefault="0005665E"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N</w:t>
      </w:r>
      <w:r w:rsidR="006E46F8" w:rsidRPr="00583420">
        <w:rPr>
          <w:rFonts w:ascii="Times New Roman" w:hAnsi="Times New Roman" w:cs="Times New Roman"/>
          <w:sz w:val="24"/>
          <w:szCs w:val="24"/>
        </w:rPr>
        <w:t>el rito emergenziale l’udienza telematica non è alternativa all’udienza in presenza, ma alla trattazione scritta del processo, ordinariamente applicabile sia alle udienze pubbliche.</w:t>
      </w:r>
    </w:p>
    <w:p w:rsidR="006E46F8" w:rsidRPr="00583420" w:rsidRDefault="00F86131"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Ne deriva che</w:t>
      </w:r>
      <w:r w:rsidR="0005665E" w:rsidRPr="00583420">
        <w:rPr>
          <w:rFonts w:ascii="Times New Roman" w:hAnsi="Times New Roman" w:cs="Times New Roman"/>
          <w:sz w:val="24"/>
          <w:szCs w:val="24"/>
        </w:rPr>
        <w:t>,</w:t>
      </w:r>
      <w:r w:rsidR="006E46F8" w:rsidRPr="00583420">
        <w:rPr>
          <w:rFonts w:ascii="Times New Roman" w:hAnsi="Times New Roman" w:cs="Times New Roman"/>
          <w:sz w:val="24"/>
          <w:szCs w:val="24"/>
        </w:rPr>
        <w:t xml:space="preserve"> </w:t>
      </w:r>
      <w:r w:rsidR="00B162B8" w:rsidRPr="00583420">
        <w:rPr>
          <w:rFonts w:ascii="Times New Roman" w:hAnsi="Times New Roman" w:cs="Times New Roman"/>
          <w:sz w:val="24"/>
          <w:szCs w:val="24"/>
        </w:rPr>
        <w:t xml:space="preserve">a </w:t>
      </w:r>
      <w:r w:rsidR="0005665E" w:rsidRPr="00583420">
        <w:rPr>
          <w:rFonts w:ascii="Times New Roman" w:hAnsi="Times New Roman" w:cs="Times New Roman"/>
          <w:sz w:val="24"/>
          <w:szCs w:val="24"/>
        </w:rPr>
        <w:t>di</w:t>
      </w:r>
      <w:r w:rsidR="00B162B8" w:rsidRPr="00583420">
        <w:rPr>
          <w:rFonts w:ascii="Times New Roman" w:hAnsi="Times New Roman" w:cs="Times New Roman"/>
          <w:sz w:val="24"/>
          <w:szCs w:val="24"/>
        </w:rPr>
        <w:t xml:space="preserve">fferenza </w:t>
      </w:r>
      <w:r w:rsidR="0005665E" w:rsidRPr="00583420">
        <w:rPr>
          <w:rFonts w:ascii="Times New Roman" w:hAnsi="Times New Roman" w:cs="Times New Roman"/>
          <w:sz w:val="24"/>
          <w:szCs w:val="24"/>
        </w:rPr>
        <w:t>d</w:t>
      </w:r>
      <w:r w:rsidR="00B162B8" w:rsidRPr="00583420">
        <w:rPr>
          <w:rFonts w:ascii="Times New Roman" w:hAnsi="Times New Roman" w:cs="Times New Roman"/>
          <w:sz w:val="24"/>
          <w:szCs w:val="24"/>
        </w:rPr>
        <w:t>i</w:t>
      </w:r>
      <w:r w:rsidR="0005665E" w:rsidRPr="00583420">
        <w:rPr>
          <w:rFonts w:ascii="Times New Roman" w:hAnsi="Times New Roman" w:cs="Times New Roman"/>
          <w:sz w:val="24"/>
          <w:szCs w:val="24"/>
        </w:rPr>
        <w:t xml:space="preserve"> quella </w:t>
      </w:r>
      <w:r w:rsidR="006E46F8" w:rsidRPr="00583420">
        <w:rPr>
          <w:rFonts w:ascii="Times New Roman" w:hAnsi="Times New Roman" w:cs="Times New Roman"/>
          <w:sz w:val="24"/>
          <w:szCs w:val="24"/>
        </w:rPr>
        <w:t xml:space="preserve">“a regime”, </w:t>
      </w:r>
      <w:r w:rsidRPr="00583420">
        <w:rPr>
          <w:rFonts w:ascii="Times New Roman" w:hAnsi="Times New Roman" w:cs="Times New Roman"/>
          <w:sz w:val="24"/>
          <w:szCs w:val="24"/>
        </w:rPr>
        <w:t xml:space="preserve">la mancata ammissione all’udienza telematica “emergenziale” comporta </w:t>
      </w:r>
      <w:r w:rsidR="00270CF0" w:rsidRPr="00583420">
        <w:rPr>
          <w:rFonts w:ascii="Times New Roman" w:hAnsi="Times New Roman" w:cs="Times New Roman"/>
          <w:sz w:val="24"/>
          <w:szCs w:val="24"/>
        </w:rPr>
        <w:t>l</w:t>
      </w:r>
      <w:r w:rsidR="006E46F8" w:rsidRPr="00583420">
        <w:rPr>
          <w:rFonts w:ascii="Times New Roman" w:hAnsi="Times New Roman" w:cs="Times New Roman"/>
          <w:sz w:val="24"/>
          <w:szCs w:val="24"/>
        </w:rPr>
        <w:t xml:space="preserve">a </w:t>
      </w:r>
      <w:r w:rsidR="00270CF0" w:rsidRPr="00583420">
        <w:rPr>
          <w:rFonts w:ascii="Times New Roman" w:hAnsi="Times New Roman" w:cs="Times New Roman"/>
          <w:sz w:val="24"/>
          <w:szCs w:val="24"/>
        </w:rPr>
        <w:t xml:space="preserve">totale </w:t>
      </w:r>
      <w:r w:rsidR="006E46F8" w:rsidRPr="00583420">
        <w:rPr>
          <w:rFonts w:ascii="Times New Roman" w:hAnsi="Times New Roman" w:cs="Times New Roman"/>
          <w:sz w:val="24"/>
          <w:szCs w:val="24"/>
        </w:rPr>
        <w:t>compromissione del</w:t>
      </w:r>
      <w:r w:rsidR="00B41C8D" w:rsidRPr="00583420">
        <w:rPr>
          <w:rFonts w:ascii="Times New Roman" w:hAnsi="Times New Roman" w:cs="Times New Roman"/>
          <w:sz w:val="24"/>
          <w:szCs w:val="24"/>
        </w:rPr>
        <w:t xml:space="preserve">la facoltà </w:t>
      </w:r>
      <w:r w:rsidR="00B14482" w:rsidRPr="00583420">
        <w:rPr>
          <w:rFonts w:ascii="Times New Roman" w:hAnsi="Times New Roman" w:cs="Times New Roman"/>
          <w:sz w:val="24"/>
          <w:szCs w:val="24"/>
        </w:rPr>
        <w:t>di</w:t>
      </w:r>
      <w:r w:rsidR="006E46F8" w:rsidRPr="00583420">
        <w:rPr>
          <w:rFonts w:ascii="Times New Roman" w:hAnsi="Times New Roman" w:cs="Times New Roman"/>
          <w:sz w:val="24"/>
          <w:szCs w:val="24"/>
        </w:rPr>
        <w:t xml:space="preserve"> contraddittorio orale</w:t>
      </w:r>
      <w:r w:rsidR="00B14482" w:rsidRPr="00583420">
        <w:rPr>
          <w:rFonts w:ascii="Times New Roman" w:hAnsi="Times New Roman" w:cs="Times New Roman"/>
          <w:sz w:val="24"/>
          <w:szCs w:val="24"/>
        </w:rPr>
        <w:t xml:space="preserve"> delle parti</w:t>
      </w:r>
      <w:r w:rsidR="006E46F8" w:rsidRPr="00583420">
        <w:rPr>
          <w:rFonts w:ascii="Times New Roman" w:hAnsi="Times New Roman" w:cs="Times New Roman"/>
          <w:sz w:val="24"/>
          <w:szCs w:val="24"/>
        </w:rPr>
        <w:t>.</w:t>
      </w:r>
    </w:p>
    <w:p w:rsidR="00934422" w:rsidRPr="00583420" w:rsidRDefault="00B41C8D" w:rsidP="0047261E">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Come detto, l</w:t>
      </w:r>
      <w:r w:rsidR="00294A8B" w:rsidRPr="00583420">
        <w:rPr>
          <w:rFonts w:ascii="Times New Roman" w:hAnsi="Times New Roman" w:cs="Times New Roman"/>
          <w:sz w:val="24"/>
          <w:szCs w:val="24"/>
        </w:rPr>
        <w:t xml:space="preserve">’art. 27 del decreto-legge 28 ottobre 2020 n. 137 </w:t>
      </w:r>
      <w:r w:rsidR="006E46F8" w:rsidRPr="00583420">
        <w:rPr>
          <w:rFonts w:ascii="Times New Roman" w:hAnsi="Times New Roman" w:cs="Times New Roman"/>
          <w:sz w:val="24"/>
          <w:szCs w:val="24"/>
        </w:rPr>
        <w:t>s</w:t>
      </w:r>
      <w:r w:rsidRPr="00583420">
        <w:rPr>
          <w:rFonts w:ascii="Times New Roman" w:hAnsi="Times New Roman" w:cs="Times New Roman"/>
          <w:sz w:val="24"/>
          <w:szCs w:val="24"/>
        </w:rPr>
        <w:t>ubordina</w:t>
      </w:r>
      <w:r w:rsidR="006E46F8" w:rsidRPr="00583420">
        <w:rPr>
          <w:rFonts w:ascii="Times New Roman" w:hAnsi="Times New Roman" w:cs="Times New Roman"/>
          <w:sz w:val="24"/>
          <w:szCs w:val="24"/>
        </w:rPr>
        <w:t xml:space="preserve"> l’ammissione </w:t>
      </w:r>
      <w:r w:rsidR="0047261E" w:rsidRPr="00583420">
        <w:rPr>
          <w:rFonts w:ascii="Times New Roman" w:hAnsi="Times New Roman" w:cs="Times New Roman"/>
          <w:sz w:val="24"/>
          <w:szCs w:val="24"/>
        </w:rPr>
        <w:t xml:space="preserve">all’udienza telematica </w:t>
      </w:r>
      <w:r w:rsidR="006E46F8" w:rsidRPr="00583420">
        <w:rPr>
          <w:rFonts w:ascii="Times New Roman" w:hAnsi="Times New Roman" w:cs="Times New Roman"/>
          <w:sz w:val="24"/>
          <w:szCs w:val="24"/>
        </w:rPr>
        <w:t xml:space="preserve">ad un decreto motivato, senza </w:t>
      </w:r>
      <w:r w:rsidR="0047261E" w:rsidRPr="00583420">
        <w:rPr>
          <w:rFonts w:ascii="Times New Roman" w:hAnsi="Times New Roman" w:cs="Times New Roman"/>
          <w:sz w:val="24"/>
          <w:szCs w:val="24"/>
        </w:rPr>
        <w:t xml:space="preserve">però </w:t>
      </w:r>
      <w:r w:rsidR="00D751CD" w:rsidRPr="00583420">
        <w:rPr>
          <w:rFonts w:ascii="Times New Roman" w:hAnsi="Times New Roman" w:cs="Times New Roman"/>
          <w:sz w:val="24"/>
          <w:szCs w:val="24"/>
        </w:rPr>
        <w:t>specifica</w:t>
      </w:r>
      <w:r w:rsidR="006E46F8" w:rsidRPr="00583420">
        <w:rPr>
          <w:rFonts w:ascii="Times New Roman" w:hAnsi="Times New Roman" w:cs="Times New Roman"/>
          <w:sz w:val="24"/>
          <w:szCs w:val="24"/>
        </w:rPr>
        <w:t>re</w:t>
      </w:r>
      <w:r w:rsidR="00D751CD" w:rsidRPr="00583420">
        <w:rPr>
          <w:rFonts w:ascii="Times New Roman" w:hAnsi="Times New Roman" w:cs="Times New Roman"/>
          <w:sz w:val="24"/>
          <w:szCs w:val="24"/>
        </w:rPr>
        <w:t xml:space="preserve"> quali siano i presupposti </w:t>
      </w:r>
      <w:r w:rsidR="0047261E" w:rsidRPr="00583420">
        <w:rPr>
          <w:rFonts w:ascii="Times New Roman" w:hAnsi="Times New Roman" w:cs="Times New Roman"/>
          <w:sz w:val="24"/>
          <w:szCs w:val="24"/>
        </w:rPr>
        <w:t xml:space="preserve">di fatto e di diritto che l’autorità competente – ossia il capo dell’ufficio </w:t>
      </w:r>
      <w:r w:rsidR="0047261E" w:rsidRPr="00583420">
        <w:rPr>
          <w:rFonts w:ascii="Times New Roman" w:hAnsi="Times New Roman" w:cs="Times New Roman"/>
          <w:sz w:val="24"/>
          <w:szCs w:val="24"/>
        </w:rPr>
        <w:lastRenderedPageBreak/>
        <w:t>giudiziario – debba valutare</w:t>
      </w:r>
      <w:r w:rsidR="00D751CD" w:rsidRPr="00583420">
        <w:rPr>
          <w:rFonts w:ascii="Times New Roman" w:hAnsi="Times New Roman" w:cs="Times New Roman"/>
          <w:sz w:val="24"/>
          <w:szCs w:val="24"/>
        </w:rPr>
        <w:t xml:space="preserve">, prevedendosi esclusivamente che questi </w:t>
      </w:r>
      <w:r w:rsidR="00934422" w:rsidRPr="00583420">
        <w:rPr>
          <w:rFonts w:ascii="Times New Roman" w:hAnsi="Times New Roman" w:cs="Times New Roman"/>
          <w:sz w:val="24"/>
          <w:szCs w:val="24"/>
        </w:rPr>
        <w:t>p</w:t>
      </w:r>
      <w:r w:rsidR="00D751CD" w:rsidRPr="00583420">
        <w:rPr>
          <w:rFonts w:ascii="Times New Roman" w:hAnsi="Times New Roman" w:cs="Times New Roman"/>
          <w:sz w:val="24"/>
          <w:szCs w:val="24"/>
        </w:rPr>
        <w:t>ossa</w:t>
      </w:r>
      <w:r w:rsidR="00934422" w:rsidRPr="00583420">
        <w:rPr>
          <w:rFonts w:ascii="Times New Roman" w:hAnsi="Times New Roman" w:cs="Times New Roman"/>
          <w:sz w:val="24"/>
          <w:szCs w:val="24"/>
        </w:rPr>
        <w:t xml:space="preserve"> disporre che le udienze e le camere di consiglio </w:t>
      </w:r>
      <w:r w:rsidR="00904E27" w:rsidRPr="00583420">
        <w:rPr>
          <w:rFonts w:ascii="Times New Roman" w:hAnsi="Times New Roman" w:cs="Times New Roman"/>
          <w:sz w:val="24"/>
          <w:szCs w:val="24"/>
        </w:rPr>
        <w:t>«</w:t>
      </w:r>
      <w:r w:rsidR="00934422" w:rsidRPr="00583420">
        <w:rPr>
          <w:rFonts w:ascii="Times New Roman" w:hAnsi="Times New Roman" w:cs="Times New Roman"/>
          <w:sz w:val="24"/>
          <w:szCs w:val="24"/>
        </w:rPr>
        <w:t>si svolgano anche solo</w:t>
      </w:r>
      <w:r w:rsidR="00B63B2E" w:rsidRPr="00583420">
        <w:rPr>
          <w:rFonts w:ascii="Times New Roman" w:hAnsi="Times New Roman" w:cs="Times New Roman"/>
          <w:sz w:val="24"/>
          <w:szCs w:val="24"/>
        </w:rPr>
        <w:t xml:space="preserve"> </w:t>
      </w:r>
      <w:r w:rsidR="00934422" w:rsidRPr="00583420">
        <w:rPr>
          <w:rFonts w:ascii="Times New Roman" w:hAnsi="Times New Roman" w:cs="Times New Roman"/>
          <w:sz w:val="24"/>
          <w:szCs w:val="24"/>
        </w:rPr>
        <w:t>parzialmente da remoto, ove le dotazioni informatiche della giustizia tributaria lo consentano e nei limiti delle risorse tecniche e finanziarie disponibili</w:t>
      </w:r>
      <w:r w:rsidR="00904E27" w:rsidRPr="00583420">
        <w:rPr>
          <w:rFonts w:ascii="Times New Roman" w:hAnsi="Times New Roman" w:cs="Times New Roman"/>
          <w:sz w:val="24"/>
          <w:szCs w:val="24"/>
        </w:rPr>
        <w:t>»</w:t>
      </w:r>
      <w:r w:rsidR="00934422" w:rsidRPr="00583420">
        <w:rPr>
          <w:rFonts w:ascii="Times New Roman" w:hAnsi="Times New Roman" w:cs="Times New Roman"/>
          <w:sz w:val="24"/>
          <w:szCs w:val="24"/>
        </w:rPr>
        <w:t>.</w:t>
      </w:r>
    </w:p>
    <w:p w:rsidR="00C46AA9" w:rsidRPr="00583420" w:rsidRDefault="00B358F7" w:rsidP="00B358F7">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R</w:t>
      </w:r>
      <w:r w:rsidR="009A7F13" w:rsidRPr="00583420">
        <w:rPr>
          <w:rFonts w:ascii="Times New Roman" w:hAnsi="Times New Roman" w:cs="Times New Roman"/>
          <w:sz w:val="24"/>
          <w:szCs w:val="24"/>
        </w:rPr>
        <w:t>itiene chi scrive che</w:t>
      </w:r>
      <w:r w:rsidRPr="00583420">
        <w:rPr>
          <w:rFonts w:ascii="Times New Roman" w:hAnsi="Times New Roman" w:cs="Times New Roman"/>
          <w:sz w:val="24"/>
          <w:szCs w:val="24"/>
        </w:rPr>
        <w:t xml:space="preserve"> l’art. 27, pur non sancendo un diritto potestativo della parte alla discussione da remoto, </w:t>
      </w:r>
      <w:r w:rsidR="00270CF0" w:rsidRPr="00583420">
        <w:rPr>
          <w:rFonts w:ascii="Times New Roman" w:hAnsi="Times New Roman" w:cs="Times New Roman"/>
          <w:sz w:val="24"/>
          <w:szCs w:val="24"/>
        </w:rPr>
        <w:t>conferisca</w:t>
      </w:r>
      <w:r w:rsidRPr="00583420">
        <w:rPr>
          <w:rFonts w:ascii="Times New Roman" w:hAnsi="Times New Roman" w:cs="Times New Roman"/>
          <w:sz w:val="24"/>
          <w:szCs w:val="24"/>
        </w:rPr>
        <w:t xml:space="preserve"> a</w:t>
      </w:r>
      <w:r w:rsidR="00C46AA9" w:rsidRPr="00583420">
        <w:rPr>
          <w:rFonts w:ascii="Times New Roman" w:hAnsi="Times New Roman" w:cs="Times New Roman"/>
          <w:sz w:val="24"/>
          <w:szCs w:val="24"/>
        </w:rPr>
        <w:t>l</w:t>
      </w:r>
      <w:r w:rsidRPr="00583420">
        <w:rPr>
          <w:rFonts w:ascii="Times New Roman" w:hAnsi="Times New Roman" w:cs="Times New Roman"/>
          <w:sz w:val="24"/>
          <w:szCs w:val="24"/>
        </w:rPr>
        <w:t xml:space="preserve"> presiden</w:t>
      </w:r>
      <w:r w:rsidR="00C46AA9" w:rsidRPr="00583420">
        <w:rPr>
          <w:rFonts w:ascii="Times New Roman" w:hAnsi="Times New Roman" w:cs="Times New Roman"/>
          <w:sz w:val="24"/>
          <w:szCs w:val="24"/>
        </w:rPr>
        <w:t>t</w:t>
      </w:r>
      <w:r w:rsidRPr="00583420">
        <w:rPr>
          <w:rFonts w:ascii="Times New Roman" w:hAnsi="Times New Roman" w:cs="Times New Roman"/>
          <w:sz w:val="24"/>
          <w:szCs w:val="24"/>
        </w:rPr>
        <w:t xml:space="preserve">e </w:t>
      </w:r>
      <w:r w:rsidR="00C46AA9" w:rsidRPr="00583420">
        <w:rPr>
          <w:rFonts w:ascii="Times New Roman" w:hAnsi="Times New Roman" w:cs="Times New Roman"/>
          <w:sz w:val="24"/>
          <w:szCs w:val="24"/>
        </w:rPr>
        <w:t xml:space="preserve">della commissione </w:t>
      </w:r>
      <w:r w:rsidR="00EF2987" w:rsidRPr="00583420">
        <w:rPr>
          <w:rFonts w:ascii="Times New Roman" w:hAnsi="Times New Roman" w:cs="Times New Roman"/>
          <w:sz w:val="24"/>
          <w:szCs w:val="24"/>
        </w:rPr>
        <w:t>un</w:t>
      </w:r>
      <w:r w:rsidR="00C46AA9" w:rsidRPr="00583420">
        <w:rPr>
          <w:rFonts w:ascii="Times New Roman" w:hAnsi="Times New Roman" w:cs="Times New Roman"/>
          <w:sz w:val="24"/>
          <w:szCs w:val="24"/>
        </w:rPr>
        <w:t xml:space="preserve"> potere di valutazione di natura </w:t>
      </w:r>
      <w:r w:rsidRPr="00583420">
        <w:rPr>
          <w:rFonts w:ascii="Times New Roman" w:hAnsi="Times New Roman" w:cs="Times New Roman"/>
          <w:sz w:val="24"/>
          <w:szCs w:val="24"/>
        </w:rPr>
        <w:t xml:space="preserve">essenzialmente </w:t>
      </w:r>
      <w:r w:rsidR="009A7F13" w:rsidRPr="00583420">
        <w:rPr>
          <w:rFonts w:ascii="Times New Roman" w:hAnsi="Times New Roman" w:cs="Times New Roman"/>
          <w:sz w:val="24"/>
          <w:szCs w:val="24"/>
        </w:rPr>
        <w:t>ricognitiv</w:t>
      </w:r>
      <w:r w:rsidR="00C46AA9" w:rsidRPr="00583420">
        <w:rPr>
          <w:rFonts w:ascii="Times New Roman" w:hAnsi="Times New Roman" w:cs="Times New Roman"/>
          <w:sz w:val="24"/>
          <w:szCs w:val="24"/>
        </w:rPr>
        <w:t>a</w:t>
      </w:r>
      <w:r w:rsidR="00F86131" w:rsidRPr="00583420">
        <w:rPr>
          <w:rFonts w:ascii="Times New Roman" w:hAnsi="Times New Roman" w:cs="Times New Roman"/>
          <w:sz w:val="24"/>
          <w:szCs w:val="24"/>
        </w:rPr>
        <w:t>,</w:t>
      </w:r>
      <w:r w:rsidR="00C46AA9" w:rsidRPr="00583420">
        <w:rPr>
          <w:rFonts w:ascii="Times New Roman" w:hAnsi="Times New Roman" w:cs="Times New Roman"/>
          <w:sz w:val="24"/>
          <w:szCs w:val="24"/>
        </w:rPr>
        <w:t xml:space="preserve"> circa </w:t>
      </w:r>
      <w:r w:rsidR="00EF2987" w:rsidRPr="00583420">
        <w:rPr>
          <w:rFonts w:ascii="Times New Roman" w:hAnsi="Times New Roman" w:cs="Times New Roman"/>
          <w:sz w:val="24"/>
          <w:szCs w:val="24"/>
        </w:rPr>
        <w:t xml:space="preserve">l’esistenza </w:t>
      </w:r>
      <w:r w:rsidR="009A7F13" w:rsidRPr="00583420">
        <w:rPr>
          <w:rFonts w:ascii="Times New Roman" w:hAnsi="Times New Roman" w:cs="Times New Roman"/>
          <w:sz w:val="24"/>
          <w:szCs w:val="24"/>
        </w:rPr>
        <w:t xml:space="preserve">di </w:t>
      </w:r>
      <w:r w:rsidR="000D75CC" w:rsidRPr="00583420">
        <w:rPr>
          <w:rFonts w:ascii="Times New Roman" w:hAnsi="Times New Roman" w:cs="Times New Roman"/>
          <w:sz w:val="24"/>
          <w:szCs w:val="24"/>
        </w:rPr>
        <w:t>possibi</w:t>
      </w:r>
      <w:r w:rsidR="00EF2987" w:rsidRPr="00583420">
        <w:rPr>
          <w:rFonts w:ascii="Times New Roman" w:hAnsi="Times New Roman" w:cs="Times New Roman"/>
          <w:sz w:val="24"/>
          <w:szCs w:val="24"/>
        </w:rPr>
        <w:t xml:space="preserve">li </w:t>
      </w:r>
      <w:r w:rsidR="009A7F13" w:rsidRPr="00583420">
        <w:rPr>
          <w:rFonts w:ascii="Times New Roman" w:hAnsi="Times New Roman" w:cs="Times New Roman"/>
          <w:sz w:val="24"/>
          <w:szCs w:val="24"/>
        </w:rPr>
        <w:t xml:space="preserve">impedimenti </w:t>
      </w:r>
      <w:r w:rsidR="00EF2987" w:rsidRPr="00583420">
        <w:rPr>
          <w:rFonts w:ascii="Times New Roman" w:hAnsi="Times New Roman" w:cs="Times New Roman"/>
          <w:sz w:val="24"/>
          <w:szCs w:val="24"/>
        </w:rPr>
        <w:t xml:space="preserve">assoluti </w:t>
      </w:r>
      <w:r w:rsidR="009A7F13" w:rsidRPr="00583420">
        <w:rPr>
          <w:rFonts w:ascii="Times New Roman" w:hAnsi="Times New Roman" w:cs="Times New Roman"/>
          <w:sz w:val="24"/>
          <w:szCs w:val="24"/>
        </w:rPr>
        <w:t xml:space="preserve">al collegamento a distanza, </w:t>
      </w:r>
      <w:r w:rsidR="00EF2987" w:rsidRPr="00583420">
        <w:rPr>
          <w:rFonts w:ascii="Times New Roman" w:hAnsi="Times New Roman" w:cs="Times New Roman"/>
          <w:sz w:val="24"/>
          <w:szCs w:val="24"/>
        </w:rPr>
        <w:t>tal</w:t>
      </w:r>
      <w:r w:rsidR="009A7F13" w:rsidRPr="00583420">
        <w:rPr>
          <w:rFonts w:ascii="Times New Roman" w:hAnsi="Times New Roman" w:cs="Times New Roman"/>
          <w:sz w:val="24"/>
          <w:szCs w:val="24"/>
        </w:rPr>
        <w:t xml:space="preserve">i </w:t>
      </w:r>
      <w:r w:rsidR="00EF2987" w:rsidRPr="00583420">
        <w:rPr>
          <w:rFonts w:ascii="Times New Roman" w:hAnsi="Times New Roman" w:cs="Times New Roman"/>
          <w:sz w:val="24"/>
          <w:szCs w:val="24"/>
        </w:rPr>
        <w:t>da</w:t>
      </w:r>
      <w:r w:rsidR="009A7F13" w:rsidRPr="00583420">
        <w:rPr>
          <w:rFonts w:ascii="Times New Roman" w:hAnsi="Times New Roman" w:cs="Times New Roman"/>
          <w:sz w:val="24"/>
          <w:szCs w:val="24"/>
        </w:rPr>
        <w:t xml:space="preserve"> non consent</w:t>
      </w:r>
      <w:r w:rsidR="005A525B" w:rsidRPr="00583420">
        <w:rPr>
          <w:rFonts w:ascii="Times New Roman" w:hAnsi="Times New Roman" w:cs="Times New Roman"/>
          <w:sz w:val="24"/>
          <w:szCs w:val="24"/>
        </w:rPr>
        <w:t>ir</w:t>
      </w:r>
      <w:r w:rsidR="000D75CC" w:rsidRPr="00583420">
        <w:rPr>
          <w:rFonts w:ascii="Times New Roman" w:hAnsi="Times New Roman" w:cs="Times New Roman"/>
          <w:sz w:val="24"/>
          <w:szCs w:val="24"/>
        </w:rPr>
        <w:t>lo</w:t>
      </w:r>
      <w:r w:rsidR="009A7F13" w:rsidRPr="00583420">
        <w:rPr>
          <w:rFonts w:ascii="Times New Roman" w:hAnsi="Times New Roman" w:cs="Times New Roman"/>
          <w:sz w:val="24"/>
          <w:szCs w:val="24"/>
        </w:rPr>
        <w:t xml:space="preserve"> neppure </w:t>
      </w:r>
      <w:r w:rsidR="000D75CC" w:rsidRPr="00583420">
        <w:rPr>
          <w:rFonts w:ascii="Times New Roman" w:hAnsi="Times New Roman" w:cs="Times New Roman"/>
          <w:sz w:val="24"/>
          <w:szCs w:val="24"/>
        </w:rPr>
        <w:t>in forma</w:t>
      </w:r>
      <w:r w:rsidR="009A7F13" w:rsidRPr="00583420">
        <w:rPr>
          <w:rFonts w:ascii="Times New Roman" w:hAnsi="Times New Roman" w:cs="Times New Roman"/>
          <w:sz w:val="24"/>
          <w:szCs w:val="24"/>
        </w:rPr>
        <w:t xml:space="preserve"> parziale.</w:t>
      </w:r>
    </w:p>
    <w:p w:rsidR="00EF2987" w:rsidRPr="00583420" w:rsidRDefault="00E53357" w:rsidP="00B358F7">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Sarebbe</w:t>
      </w:r>
      <w:r w:rsidR="00693CCC" w:rsidRPr="00583420">
        <w:rPr>
          <w:rFonts w:ascii="Times New Roman" w:hAnsi="Times New Roman" w:cs="Times New Roman"/>
          <w:sz w:val="24"/>
          <w:szCs w:val="24"/>
        </w:rPr>
        <w:t xml:space="preserve"> </w:t>
      </w:r>
      <w:r w:rsidR="0001444F" w:rsidRPr="00583420">
        <w:rPr>
          <w:rFonts w:ascii="Times New Roman" w:hAnsi="Times New Roman" w:cs="Times New Roman"/>
          <w:sz w:val="24"/>
          <w:szCs w:val="24"/>
        </w:rPr>
        <w:t xml:space="preserve">dunque </w:t>
      </w:r>
      <w:r w:rsidR="00693CCC" w:rsidRPr="00583420">
        <w:rPr>
          <w:rFonts w:ascii="Times New Roman" w:hAnsi="Times New Roman" w:cs="Times New Roman"/>
          <w:sz w:val="24"/>
          <w:szCs w:val="24"/>
        </w:rPr>
        <w:t>illegittim</w:t>
      </w:r>
      <w:r w:rsidR="008E02E8" w:rsidRPr="00583420">
        <w:rPr>
          <w:rFonts w:ascii="Times New Roman" w:hAnsi="Times New Roman" w:cs="Times New Roman"/>
          <w:sz w:val="24"/>
          <w:szCs w:val="24"/>
        </w:rPr>
        <w:t>o</w:t>
      </w:r>
      <w:r w:rsidR="00693CCC" w:rsidRPr="00583420">
        <w:rPr>
          <w:rFonts w:ascii="Times New Roman" w:hAnsi="Times New Roman" w:cs="Times New Roman"/>
          <w:sz w:val="24"/>
          <w:szCs w:val="24"/>
        </w:rPr>
        <w:t xml:space="preserve"> </w:t>
      </w:r>
      <w:r w:rsidR="008E02E8" w:rsidRPr="00583420">
        <w:rPr>
          <w:rFonts w:ascii="Times New Roman" w:hAnsi="Times New Roman" w:cs="Times New Roman"/>
          <w:sz w:val="24"/>
          <w:szCs w:val="24"/>
        </w:rPr>
        <w:t xml:space="preserve">un decreto </w:t>
      </w:r>
      <w:r w:rsidR="000D75CC" w:rsidRPr="00583420">
        <w:rPr>
          <w:rFonts w:ascii="Times New Roman" w:hAnsi="Times New Roman" w:cs="Times New Roman"/>
          <w:sz w:val="24"/>
          <w:szCs w:val="24"/>
        </w:rPr>
        <w:t>negativo</w:t>
      </w:r>
      <w:r w:rsidR="00B7751C" w:rsidRPr="00583420">
        <w:rPr>
          <w:rFonts w:ascii="Times New Roman" w:hAnsi="Times New Roman" w:cs="Times New Roman"/>
          <w:sz w:val="24"/>
          <w:szCs w:val="24"/>
        </w:rPr>
        <w:t xml:space="preserve"> dispost</w:t>
      </w:r>
      <w:r w:rsidR="0001444F" w:rsidRPr="00583420">
        <w:rPr>
          <w:rFonts w:ascii="Times New Roman" w:hAnsi="Times New Roman" w:cs="Times New Roman"/>
          <w:sz w:val="24"/>
          <w:szCs w:val="24"/>
        </w:rPr>
        <w:t>o</w:t>
      </w:r>
      <w:r w:rsidR="00EF2987" w:rsidRPr="00583420">
        <w:rPr>
          <w:rFonts w:ascii="Times New Roman" w:hAnsi="Times New Roman" w:cs="Times New Roman"/>
          <w:sz w:val="24"/>
          <w:szCs w:val="24"/>
        </w:rPr>
        <w:t xml:space="preserve"> sulla base di argomentazioni</w:t>
      </w:r>
      <w:r w:rsidR="0001444F" w:rsidRPr="00583420">
        <w:rPr>
          <w:rFonts w:ascii="Times New Roman" w:hAnsi="Times New Roman" w:cs="Times New Roman"/>
          <w:sz w:val="24"/>
          <w:szCs w:val="24"/>
        </w:rPr>
        <w:t xml:space="preserve"> diverse</w:t>
      </w:r>
      <w:r w:rsidR="00C46AA9" w:rsidRPr="00583420">
        <w:rPr>
          <w:rFonts w:ascii="Times New Roman" w:hAnsi="Times New Roman" w:cs="Times New Roman"/>
          <w:sz w:val="24"/>
          <w:szCs w:val="24"/>
        </w:rPr>
        <w:t xml:space="preserve"> o, peggio ancora, privo di motivazione</w:t>
      </w:r>
      <w:r w:rsidR="00693CCC" w:rsidRPr="00583420">
        <w:rPr>
          <w:rFonts w:ascii="Times New Roman" w:hAnsi="Times New Roman" w:cs="Times New Roman"/>
          <w:sz w:val="24"/>
          <w:szCs w:val="24"/>
        </w:rPr>
        <w:t>.</w:t>
      </w:r>
    </w:p>
    <w:p w:rsidR="00C46AA9" w:rsidRPr="00583420" w:rsidRDefault="00C46AA9" w:rsidP="00C46AA9">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Che – a fronte di un’istanza di discussione – l’udienza a distanza sia la regola e la trattazione scritta l’eccezione risulta evidente anzitutto dal</w:t>
      </w:r>
      <w:r w:rsidR="004B73AB" w:rsidRPr="00583420">
        <w:rPr>
          <w:rFonts w:ascii="Times New Roman" w:hAnsi="Times New Roman" w:cs="Times New Roman"/>
          <w:sz w:val="24"/>
          <w:szCs w:val="24"/>
        </w:rPr>
        <w:t>la</w:t>
      </w:r>
      <w:r w:rsidRPr="00583420">
        <w:rPr>
          <w:rFonts w:ascii="Times New Roman" w:hAnsi="Times New Roman" w:cs="Times New Roman"/>
          <w:sz w:val="24"/>
          <w:szCs w:val="24"/>
        </w:rPr>
        <w:t xml:space="preserve"> </w:t>
      </w:r>
      <w:r w:rsidR="004B73AB" w:rsidRPr="00583420">
        <w:rPr>
          <w:rFonts w:ascii="Times New Roman" w:hAnsi="Times New Roman" w:cs="Times New Roman"/>
          <w:sz w:val="24"/>
          <w:szCs w:val="24"/>
        </w:rPr>
        <w:t xml:space="preserve">lettera </w:t>
      </w:r>
      <w:r w:rsidRPr="00583420">
        <w:rPr>
          <w:rFonts w:ascii="Times New Roman" w:hAnsi="Times New Roman" w:cs="Times New Roman"/>
          <w:sz w:val="24"/>
          <w:szCs w:val="24"/>
        </w:rPr>
        <w:t>della norma</w:t>
      </w:r>
      <w:r w:rsidR="004B73AB" w:rsidRPr="00583420">
        <w:rPr>
          <w:rFonts w:ascii="Times New Roman" w:hAnsi="Times New Roman" w:cs="Times New Roman"/>
          <w:sz w:val="24"/>
          <w:szCs w:val="24"/>
        </w:rPr>
        <w:t xml:space="preserve"> e</w:t>
      </w:r>
      <w:r w:rsidRPr="00583420">
        <w:rPr>
          <w:rFonts w:ascii="Times New Roman" w:hAnsi="Times New Roman" w:cs="Times New Roman"/>
          <w:sz w:val="24"/>
          <w:szCs w:val="24"/>
        </w:rPr>
        <w:t xml:space="preserve"> dalla collocazione sistematica </w:t>
      </w:r>
      <w:r w:rsidR="004B73AB" w:rsidRPr="00583420">
        <w:rPr>
          <w:rFonts w:ascii="Times New Roman" w:hAnsi="Times New Roman" w:cs="Times New Roman"/>
          <w:sz w:val="24"/>
          <w:szCs w:val="24"/>
        </w:rPr>
        <w:t>dei due metodi decisori</w:t>
      </w:r>
      <w:r w:rsidRPr="00583420">
        <w:rPr>
          <w:rFonts w:ascii="Times New Roman" w:hAnsi="Times New Roman" w:cs="Times New Roman"/>
          <w:sz w:val="24"/>
          <w:szCs w:val="24"/>
        </w:rPr>
        <w:t xml:space="preserve">, laddove il collegamento da remoto è inserito al primo comma, mentre la trattazione scritta </w:t>
      </w:r>
      <w:r w:rsidR="008255E5" w:rsidRPr="00583420">
        <w:rPr>
          <w:rFonts w:ascii="Times New Roman" w:hAnsi="Times New Roman" w:cs="Times New Roman"/>
          <w:sz w:val="24"/>
          <w:szCs w:val="24"/>
        </w:rPr>
        <w:t xml:space="preserve">non solo </w:t>
      </w:r>
      <w:r w:rsidRPr="00583420">
        <w:rPr>
          <w:rFonts w:ascii="Times New Roman" w:hAnsi="Times New Roman" w:cs="Times New Roman"/>
          <w:sz w:val="24"/>
          <w:szCs w:val="24"/>
        </w:rPr>
        <w:t>è inserita al secondo</w:t>
      </w:r>
      <w:r w:rsidR="00270CF0" w:rsidRPr="00583420">
        <w:rPr>
          <w:rFonts w:ascii="Times New Roman" w:hAnsi="Times New Roman" w:cs="Times New Roman"/>
          <w:sz w:val="24"/>
          <w:szCs w:val="24"/>
        </w:rPr>
        <w:t xml:space="preserve"> comma</w:t>
      </w:r>
      <w:r w:rsidRPr="00583420">
        <w:rPr>
          <w:rFonts w:ascii="Times New Roman" w:hAnsi="Times New Roman" w:cs="Times New Roman"/>
          <w:sz w:val="24"/>
          <w:szCs w:val="24"/>
        </w:rPr>
        <w:t xml:space="preserve">, </w:t>
      </w:r>
      <w:r w:rsidR="008255E5" w:rsidRPr="00583420">
        <w:rPr>
          <w:rFonts w:ascii="Times New Roman" w:hAnsi="Times New Roman" w:cs="Times New Roman"/>
          <w:sz w:val="24"/>
          <w:szCs w:val="24"/>
        </w:rPr>
        <w:t xml:space="preserve">ma è espressamente qualificata come </w:t>
      </w:r>
      <w:r w:rsidRPr="00583420">
        <w:rPr>
          <w:rFonts w:ascii="Times New Roman" w:hAnsi="Times New Roman" w:cs="Times New Roman"/>
          <w:sz w:val="24"/>
          <w:szCs w:val="24"/>
        </w:rPr>
        <w:t>“alternativa”</w:t>
      </w:r>
      <w:r w:rsidR="004B73AB" w:rsidRPr="00583420">
        <w:rPr>
          <w:rFonts w:ascii="Times New Roman" w:hAnsi="Times New Roman" w:cs="Times New Roman"/>
          <w:sz w:val="24"/>
          <w:szCs w:val="24"/>
        </w:rPr>
        <w:t xml:space="preserve">, </w:t>
      </w:r>
      <w:r w:rsidR="00270CF0" w:rsidRPr="00583420">
        <w:rPr>
          <w:rFonts w:ascii="Times New Roman" w:hAnsi="Times New Roman" w:cs="Times New Roman"/>
          <w:sz w:val="24"/>
          <w:szCs w:val="24"/>
        </w:rPr>
        <w:t>vale</w:t>
      </w:r>
      <w:r w:rsidR="004B73AB" w:rsidRPr="00583420">
        <w:rPr>
          <w:rFonts w:ascii="Times New Roman" w:hAnsi="Times New Roman" w:cs="Times New Roman"/>
          <w:sz w:val="24"/>
          <w:szCs w:val="24"/>
        </w:rPr>
        <w:t xml:space="preserve"> a dire “subordinata”</w:t>
      </w:r>
      <w:r w:rsidRPr="00583420">
        <w:rPr>
          <w:rFonts w:ascii="Times New Roman" w:hAnsi="Times New Roman" w:cs="Times New Roman"/>
          <w:sz w:val="24"/>
          <w:szCs w:val="24"/>
        </w:rPr>
        <w:t>.</w:t>
      </w:r>
    </w:p>
    <w:p w:rsidR="0001444F" w:rsidRPr="00583420" w:rsidRDefault="004B73AB" w:rsidP="008255E5">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A</w:t>
      </w:r>
      <w:r w:rsidR="009129B8" w:rsidRPr="00583420">
        <w:rPr>
          <w:rFonts w:ascii="Times New Roman" w:hAnsi="Times New Roman" w:cs="Times New Roman"/>
          <w:sz w:val="24"/>
          <w:szCs w:val="24"/>
        </w:rPr>
        <w:t>d identica conclusione si perviene</w:t>
      </w:r>
      <w:r w:rsidR="008255E5" w:rsidRPr="00583420">
        <w:rPr>
          <w:rFonts w:ascii="Times New Roman" w:hAnsi="Times New Roman" w:cs="Times New Roman"/>
          <w:sz w:val="24"/>
          <w:szCs w:val="24"/>
        </w:rPr>
        <w:t xml:space="preserve"> </w:t>
      </w:r>
      <w:r w:rsidR="00B41C8D" w:rsidRPr="00583420">
        <w:rPr>
          <w:rFonts w:ascii="Times New Roman" w:hAnsi="Times New Roman" w:cs="Times New Roman"/>
          <w:sz w:val="24"/>
          <w:szCs w:val="24"/>
        </w:rPr>
        <w:t>attraverso</w:t>
      </w:r>
      <w:r w:rsidR="008255E5" w:rsidRPr="00583420">
        <w:rPr>
          <w:rFonts w:ascii="Times New Roman" w:hAnsi="Times New Roman" w:cs="Times New Roman"/>
          <w:sz w:val="24"/>
          <w:szCs w:val="24"/>
        </w:rPr>
        <w:t xml:space="preserve"> un’interpretazione di tipo funzionale ed assiologico, essendo indubitabile che</w:t>
      </w:r>
      <w:r w:rsidRPr="00583420">
        <w:rPr>
          <w:rFonts w:ascii="Times New Roman" w:hAnsi="Times New Roman" w:cs="Times New Roman"/>
          <w:sz w:val="24"/>
          <w:szCs w:val="24"/>
        </w:rPr>
        <w:t>, tra</w:t>
      </w:r>
      <w:r w:rsidR="00C46AA9" w:rsidRPr="00583420">
        <w:rPr>
          <w:rFonts w:ascii="Times New Roman" w:hAnsi="Times New Roman" w:cs="Times New Roman"/>
          <w:sz w:val="24"/>
          <w:szCs w:val="24"/>
        </w:rPr>
        <w:t xml:space="preserve"> </w:t>
      </w:r>
      <w:r w:rsidR="008255E5" w:rsidRPr="00583420">
        <w:rPr>
          <w:rFonts w:ascii="Times New Roman" w:hAnsi="Times New Roman" w:cs="Times New Roman"/>
          <w:sz w:val="24"/>
          <w:szCs w:val="24"/>
        </w:rPr>
        <w:t>i princìpi del giusto processo sanciti dall’art. 111 della Costituzione operan</w:t>
      </w:r>
      <w:r w:rsidRPr="00583420">
        <w:rPr>
          <w:rFonts w:ascii="Times New Roman" w:hAnsi="Times New Roman" w:cs="Times New Roman"/>
          <w:sz w:val="24"/>
          <w:szCs w:val="24"/>
        </w:rPr>
        <w:t>ti</w:t>
      </w:r>
      <w:r w:rsidR="008255E5" w:rsidRPr="00583420">
        <w:rPr>
          <w:rFonts w:ascii="Times New Roman" w:hAnsi="Times New Roman" w:cs="Times New Roman"/>
          <w:sz w:val="24"/>
          <w:szCs w:val="24"/>
        </w:rPr>
        <w:t xml:space="preserve"> </w:t>
      </w:r>
      <w:r w:rsidR="00C46AA9" w:rsidRPr="00583420">
        <w:rPr>
          <w:rFonts w:ascii="Times New Roman" w:hAnsi="Times New Roman" w:cs="Times New Roman"/>
          <w:sz w:val="24"/>
          <w:szCs w:val="24"/>
        </w:rPr>
        <w:t>nel processo tributario</w:t>
      </w:r>
      <w:r w:rsidRPr="00583420">
        <w:rPr>
          <w:rFonts w:ascii="Times New Roman" w:hAnsi="Times New Roman" w:cs="Times New Roman"/>
          <w:sz w:val="24"/>
          <w:szCs w:val="24"/>
        </w:rPr>
        <w:t>,</w:t>
      </w:r>
      <w:r w:rsidR="009A7F13" w:rsidRPr="00583420">
        <w:rPr>
          <w:rFonts w:ascii="Times New Roman" w:hAnsi="Times New Roman" w:cs="Times New Roman"/>
          <w:sz w:val="24"/>
          <w:szCs w:val="24"/>
        </w:rPr>
        <w:t xml:space="preserve"> </w:t>
      </w:r>
      <w:r w:rsidR="008E02E8" w:rsidRPr="00583420">
        <w:rPr>
          <w:rFonts w:ascii="Times New Roman" w:hAnsi="Times New Roman" w:cs="Times New Roman"/>
          <w:sz w:val="24"/>
          <w:szCs w:val="24"/>
        </w:rPr>
        <w:t xml:space="preserve">vi </w:t>
      </w:r>
      <w:r w:rsidR="0001444F" w:rsidRPr="00583420">
        <w:rPr>
          <w:rFonts w:ascii="Times New Roman" w:hAnsi="Times New Roman" w:cs="Times New Roman"/>
          <w:sz w:val="24"/>
          <w:szCs w:val="24"/>
        </w:rPr>
        <w:t xml:space="preserve">è </w:t>
      </w:r>
      <w:r w:rsidRPr="00583420">
        <w:rPr>
          <w:rFonts w:ascii="Times New Roman" w:hAnsi="Times New Roman" w:cs="Times New Roman"/>
          <w:sz w:val="24"/>
          <w:szCs w:val="24"/>
        </w:rPr>
        <w:t xml:space="preserve">anche </w:t>
      </w:r>
      <w:r w:rsidR="0001444F" w:rsidRPr="00583420">
        <w:rPr>
          <w:rFonts w:ascii="Times New Roman" w:hAnsi="Times New Roman" w:cs="Times New Roman"/>
          <w:sz w:val="24"/>
          <w:szCs w:val="24"/>
        </w:rPr>
        <w:t>i</w:t>
      </w:r>
      <w:r w:rsidR="00C44571" w:rsidRPr="00583420">
        <w:rPr>
          <w:rFonts w:ascii="Times New Roman" w:hAnsi="Times New Roman" w:cs="Times New Roman"/>
          <w:sz w:val="24"/>
          <w:szCs w:val="24"/>
        </w:rPr>
        <w:t>l</w:t>
      </w:r>
      <w:r w:rsidR="000A6A43" w:rsidRPr="00583420">
        <w:rPr>
          <w:rFonts w:ascii="Times New Roman" w:hAnsi="Times New Roman" w:cs="Times New Roman"/>
          <w:sz w:val="24"/>
          <w:szCs w:val="24"/>
        </w:rPr>
        <w:t xml:space="preserve"> </w:t>
      </w:r>
      <w:r w:rsidR="0001444F" w:rsidRPr="00583420">
        <w:rPr>
          <w:rFonts w:ascii="Times New Roman" w:hAnsi="Times New Roman" w:cs="Times New Roman"/>
          <w:sz w:val="24"/>
          <w:szCs w:val="24"/>
        </w:rPr>
        <w:t xml:space="preserve">principio di effettività della tutela giurisdizionale, </w:t>
      </w:r>
      <w:r w:rsidR="008255E5" w:rsidRPr="00583420">
        <w:rPr>
          <w:rFonts w:ascii="Times New Roman" w:hAnsi="Times New Roman" w:cs="Times New Roman"/>
          <w:sz w:val="24"/>
          <w:szCs w:val="24"/>
        </w:rPr>
        <w:t xml:space="preserve">un cui corollario immediato e diretto è proprio </w:t>
      </w:r>
      <w:r w:rsidR="0001444F" w:rsidRPr="00583420">
        <w:rPr>
          <w:rFonts w:ascii="Times New Roman" w:hAnsi="Times New Roman" w:cs="Times New Roman"/>
          <w:sz w:val="24"/>
          <w:szCs w:val="24"/>
        </w:rPr>
        <w:t xml:space="preserve">il </w:t>
      </w:r>
      <w:r w:rsidR="00C44571" w:rsidRPr="00583420">
        <w:rPr>
          <w:rFonts w:ascii="Times New Roman" w:hAnsi="Times New Roman" w:cs="Times New Roman"/>
          <w:sz w:val="24"/>
          <w:szCs w:val="24"/>
        </w:rPr>
        <w:t>diritt</w:t>
      </w:r>
      <w:r w:rsidR="000A6A43" w:rsidRPr="00583420">
        <w:rPr>
          <w:rFonts w:ascii="Times New Roman" w:hAnsi="Times New Roman" w:cs="Times New Roman"/>
          <w:sz w:val="24"/>
          <w:szCs w:val="24"/>
        </w:rPr>
        <w:t xml:space="preserve">o </w:t>
      </w:r>
      <w:r w:rsidR="008255E5" w:rsidRPr="00583420">
        <w:rPr>
          <w:rFonts w:ascii="Times New Roman" w:hAnsi="Times New Roman" w:cs="Times New Roman"/>
          <w:sz w:val="24"/>
          <w:szCs w:val="24"/>
        </w:rPr>
        <w:t>alla pienezza del contraddittorio da attuarsi attraverso la difesa oral</w:t>
      </w:r>
      <w:r w:rsidR="00693CCC" w:rsidRPr="00583420">
        <w:rPr>
          <w:rFonts w:ascii="Times New Roman" w:hAnsi="Times New Roman" w:cs="Times New Roman"/>
          <w:sz w:val="24"/>
          <w:szCs w:val="24"/>
        </w:rPr>
        <w:t>e</w:t>
      </w:r>
      <w:r w:rsidR="00583420">
        <w:rPr>
          <w:rStyle w:val="Rimandonotaapidipagina"/>
          <w:rFonts w:ascii="Times New Roman" w:hAnsi="Times New Roman" w:cs="Times New Roman"/>
          <w:sz w:val="24"/>
          <w:szCs w:val="24"/>
        </w:rPr>
        <w:footnoteReference w:id="2"/>
      </w:r>
      <w:r w:rsidR="0001444F" w:rsidRPr="00583420">
        <w:rPr>
          <w:rFonts w:ascii="Times New Roman" w:hAnsi="Times New Roman" w:cs="Times New Roman"/>
          <w:sz w:val="24"/>
          <w:szCs w:val="24"/>
        </w:rPr>
        <w:t>.</w:t>
      </w:r>
    </w:p>
    <w:p w:rsidR="009A7F13" w:rsidRPr="00583420" w:rsidRDefault="0001444F" w:rsidP="0001444F">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Cert</w:t>
      </w:r>
      <w:r w:rsidR="008E02E8" w:rsidRPr="00583420">
        <w:rPr>
          <w:rFonts w:ascii="Times New Roman" w:hAnsi="Times New Roman" w:cs="Times New Roman"/>
          <w:sz w:val="24"/>
          <w:szCs w:val="24"/>
        </w:rPr>
        <w:t>o</w:t>
      </w:r>
      <w:r w:rsidRPr="00583420">
        <w:rPr>
          <w:rFonts w:ascii="Times New Roman" w:hAnsi="Times New Roman" w:cs="Times New Roman"/>
          <w:sz w:val="24"/>
          <w:szCs w:val="24"/>
        </w:rPr>
        <w:t xml:space="preserve">, </w:t>
      </w:r>
      <w:r w:rsidR="00965923" w:rsidRPr="00583420">
        <w:rPr>
          <w:rFonts w:ascii="Times New Roman" w:hAnsi="Times New Roman" w:cs="Times New Roman"/>
          <w:sz w:val="24"/>
          <w:szCs w:val="24"/>
        </w:rPr>
        <w:t>in una</w:t>
      </w:r>
      <w:r w:rsidRPr="00583420">
        <w:rPr>
          <w:rFonts w:ascii="Times New Roman" w:hAnsi="Times New Roman" w:cs="Times New Roman"/>
          <w:sz w:val="24"/>
          <w:szCs w:val="24"/>
        </w:rPr>
        <w:t xml:space="preserve"> situazion</w:t>
      </w:r>
      <w:r w:rsidR="00965923" w:rsidRPr="00583420">
        <w:rPr>
          <w:rFonts w:ascii="Times New Roman" w:hAnsi="Times New Roman" w:cs="Times New Roman"/>
          <w:sz w:val="24"/>
          <w:szCs w:val="24"/>
        </w:rPr>
        <w:t>e</w:t>
      </w:r>
      <w:r w:rsidRPr="00583420">
        <w:rPr>
          <w:rFonts w:ascii="Times New Roman" w:hAnsi="Times New Roman" w:cs="Times New Roman"/>
          <w:sz w:val="24"/>
          <w:szCs w:val="24"/>
        </w:rPr>
        <w:t xml:space="preserve"> emergenzial</w:t>
      </w:r>
      <w:r w:rsidR="00965923" w:rsidRPr="00583420">
        <w:rPr>
          <w:rFonts w:ascii="Times New Roman" w:hAnsi="Times New Roman" w:cs="Times New Roman"/>
          <w:sz w:val="24"/>
          <w:szCs w:val="24"/>
        </w:rPr>
        <w:t>e</w:t>
      </w:r>
      <w:r w:rsidRPr="00583420">
        <w:rPr>
          <w:rFonts w:ascii="Times New Roman" w:hAnsi="Times New Roman" w:cs="Times New Roman"/>
          <w:sz w:val="24"/>
          <w:szCs w:val="24"/>
        </w:rPr>
        <w:t xml:space="preserve"> come quella in atto</w:t>
      </w:r>
      <w:r w:rsidR="008E02E8" w:rsidRPr="00583420">
        <w:rPr>
          <w:rFonts w:ascii="Times New Roman" w:hAnsi="Times New Roman" w:cs="Times New Roman"/>
          <w:sz w:val="24"/>
          <w:szCs w:val="24"/>
        </w:rPr>
        <w:t xml:space="preserve"> e nel bilanciamento con i </w:t>
      </w:r>
      <w:r w:rsidR="004B73AB" w:rsidRPr="00583420">
        <w:rPr>
          <w:rFonts w:ascii="Times New Roman" w:hAnsi="Times New Roman" w:cs="Times New Roman"/>
          <w:sz w:val="24"/>
          <w:szCs w:val="24"/>
        </w:rPr>
        <w:t>canon</w:t>
      </w:r>
      <w:r w:rsidR="008E02E8" w:rsidRPr="00583420">
        <w:rPr>
          <w:rFonts w:ascii="Times New Roman" w:hAnsi="Times New Roman" w:cs="Times New Roman"/>
          <w:sz w:val="24"/>
          <w:szCs w:val="24"/>
        </w:rPr>
        <w:t xml:space="preserve">i di ragionevole durata e di </w:t>
      </w:r>
      <w:r w:rsidR="002854D2" w:rsidRPr="00583420">
        <w:rPr>
          <w:rFonts w:ascii="Times New Roman" w:hAnsi="Times New Roman" w:cs="Times New Roman"/>
          <w:sz w:val="24"/>
          <w:szCs w:val="24"/>
        </w:rPr>
        <w:t>speditezz</w:t>
      </w:r>
      <w:r w:rsidR="008E02E8" w:rsidRPr="00583420">
        <w:rPr>
          <w:rFonts w:ascii="Times New Roman" w:hAnsi="Times New Roman" w:cs="Times New Roman"/>
          <w:sz w:val="24"/>
          <w:szCs w:val="24"/>
        </w:rPr>
        <w:t>a processuale</w:t>
      </w:r>
      <w:r w:rsidRPr="00583420">
        <w:rPr>
          <w:rFonts w:ascii="Times New Roman" w:hAnsi="Times New Roman" w:cs="Times New Roman"/>
          <w:sz w:val="24"/>
          <w:szCs w:val="24"/>
        </w:rPr>
        <w:t xml:space="preserve">, </w:t>
      </w:r>
      <w:r w:rsidR="006F09D5" w:rsidRPr="00583420">
        <w:rPr>
          <w:rFonts w:ascii="Times New Roman" w:hAnsi="Times New Roman" w:cs="Times New Roman"/>
          <w:sz w:val="24"/>
          <w:szCs w:val="24"/>
        </w:rPr>
        <w:t>può risultare necessario comprimere l</w:t>
      </w:r>
      <w:r w:rsidR="00965923" w:rsidRPr="00583420">
        <w:rPr>
          <w:rFonts w:ascii="Times New Roman" w:hAnsi="Times New Roman" w:cs="Times New Roman"/>
          <w:sz w:val="24"/>
          <w:szCs w:val="24"/>
        </w:rPr>
        <w:t>a dimens</w:t>
      </w:r>
      <w:r w:rsidR="006F09D5" w:rsidRPr="00583420">
        <w:rPr>
          <w:rFonts w:ascii="Times New Roman" w:hAnsi="Times New Roman" w:cs="Times New Roman"/>
          <w:sz w:val="24"/>
          <w:szCs w:val="24"/>
        </w:rPr>
        <w:t xml:space="preserve">ione </w:t>
      </w:r>
      <w:r w:rsidR="00965923" w:rsidRPr="00583420">
        <w:rPr>
          <w:rFonts w:ascii="Times New Roman" w:hAnsi="Times New Roman" w:cs="Times New Roman"/>
          <w:sz w:val="24"/>
          <w:szCs w:val="24"/>
        </w:rPr>
        <w:t xml:space="preserve">pratica </w:t>
      </w:r>
      <w:r w:rsidR="006F09D5" w:rsidRPr="00583420">
        <w:rPr>
          <w:rFonts w:ascii="Times New Roman" w:hAnsi="Times New Roman" w:cs="Times New Roman"/>
          <w:sz w:val="24"/>
          <w:szCs w:val="24"/>
        </w:rPr>
        <w:t xml:space="preserve">di </w:t>
      </w:r>
      <w:r w:rsidR="00E53357" w:rsidRPr="00583420">
        <w:rPr>
          <w:rFonts w:ascii="Times New Roman" w:hAnsi="Times New Roman" w:cs="Times New Roman"/>
          <w:sz w:val="24"/>
          <w:szCs w:val="24"/>
        </w:rPr>
        <w:t>tale</w:t>
      </w:r>
      <w:r w:rsidRPr="00583420">
        <w:rPr>
          <w:rFonts w:ascii="Times New Roman" w:hAnsi="Times New Roman" w:cs="Times New Roman"/>
          <w:sz w:val="24"/>
          <w:szCs w:val="24"/>
        </w:rPr>
        <w:t xml:space="preserve"> diritto, </w:t>
      </w:r>
      <w:r w:rsidR="006F09D5" w:rsidRPr="00583420">
        <w:rPr>
          <w:rFonts w:ascii="Times New Roman" w:hAnsi="Times New Roman" w:cs="Times New Roman"/>
          <w:sz w:val="24"/>
          <w:szCs w:val="24"/>
        </w:rPr>
        <w:t xml:space="preserve">senza </w:t>
      </w:r>
      <w:r w:rsidR="0080434D" w:rsidRPr="00583420">
        <w:rPr>
          <w:rFonts w:ascii="Times New Roman" w:hAnsi="Times New Roman" w:cs="Times New Roman"/>
          <w:sz w:val="24"/>
          <w:szCs w:val="24"/>
        </w:rPr>
        <w:t xml:space="preserve">che </w:t>
      </w:r>
      <w:r w:rsidR="00270CF0" w:rsidRPr="00583420">
        <w:rPr>
          <w:rFonts w:ascii="Times New Roman" w:hAnsi="Times New Roman" w:cs="Times New Roman"/>
          <w:sz w:val="24"/>
          <w:szCs w:val="24"/>
        </w:rPr>
        <w:t>con tutto ciò</w:t>
      </w:r>
      <w:r w:rsidR="00965923" w:rsidRPr="00583420">
        <w:rPr>
          <w:rFonts w:ascii="Times New Roman" w:hAnsi="Times New Roman" w:cs="Times New Roman"/>
          <w:sz w:val="24"/>
          <w:szCs w:val="24"/>
        </w:rPr>
        <w:t xml:space="preserve"> </w:t>
      </w:r>
      <w:r w:rsidRPr="00583420">
        <w:rPr>
          <w:rFonts w:ascii="Times New Roman" w:hAnsi="Times New Roman" w:cs="Times New Roman"/>
          <w:sz w:val="24"/>
          <w:szCs w:val="24"/>
        </w:rPr>
        <w:t>sacrifica</w:t>
      </w:r>
      <w:r w:rsidR="00965923" w:rsidRPr="00583420">
        <w:rPr>
          <w:rFonts w:ascii="Times New Roman" w:hAnsi="Times New Roman" w:cs="Times New Roman"/>
          <w:sz w:val="24"/>
          <w:szCs w:val="24"/>
        </w:rPr>
        <w:t>rl</w:t>
      </w:r>
      <w:r w:rsidR="000A6A43" w:rsidRPr="00583420">
        <w:rPr>
          <w:rFonts w:ascii="Times New Roman" w:hAnsi="Times New Roman" w:cs="Times New Roman"/>
          <w:sz w:val="24"/>
          <w:szCs w:val="24"/>
        </w:rPr>
        <w:t>o</w:t>
      </w:r>
      <w:r w:rsidR="006F09D5" w:rsidRPr="00583420">
        <w:rPr>
          <w:rFonts w:ascii="Times New Roman" w:hAnsi="Times New Roman" w:cs="Times New Roman"/>
          <w:sz w:val="24"/>
          <w:szCs w:val="24"/>
        </w:rPr>
        <w:t xml:space="preserve"> completamente</w:t>
      </w:r>
      <w:r w:rsidR="00E53357" w:rsidRPr="00583420">
        <w:rPr>
          <w:rFonts w:ascii="Times New Roman" w:hAnsi="Times New Roman" w:cs="Times New Roman"/>
          <w:sz w:val="24"/>
          <w:szCs w:val="24"/>
        </w:rPr>
        <w:t xml:space="preserve">, </w:t>
      </w:r>
      <w:r w:rsidR="008E02E8" w:rsidRPr="00583420">
        <w:rPr>
          <w:rFonts w:ascii="Times New Roman" w:hAnsi="Times New Roman" w:cs="Times New Roman"/>
          <w:sz w:val="24"/>
          <w:szCs w:val="24"/>
        </w:rPr>
        <w:t xml:space="preserve">a maggior ragione quando la tecnica </w:t>
      </w:r>
      <w:r w:rsidR="0080434D" w:rsidRPr="00583420">
        <w:rPr>
          <w:rFonts w:ascii="Times New Roman" w:hAnsi="Times New Roman" w:cs="Times New Roman"/>
          <w:sz w:val="24"/>
          <w:szCs w:val="24"/>
        </w:rPr>
        <w:t>modern</w:t>
      </w:r>
      <w:r w:rsidR="00965923" w:rsidRPr="00583420">
        <w:rPr>
          <w:rFonts w:ascii="Times New Roman" w:hAnsi="Times New Roman" w:cs="Times New Roman"/>
          <w:sz w:val="24"/>
          <w:szCs w:val="24"/>
        </w:rPr>
        <w:t xml:space="preserve">a </w:t>
      </w:r>
      <w:r w:rsidR="008E02E8" w:rsidRPr="00583420">
        <w:rPr>
          <w:rFonts w:ascii="Times New Roman" w:hAnsi="Times New Roman" w:cs="Times New Roman"/>
          <w:sz w:val="24"/>
          <w:szCs w:val="24"/>
        </w:rPr>
        <w:t xml:space="preserve">offra validi </w:t>
      </w:r>
      <w:r w:rsidR="00693CCC" w:rsidRPr="00583420">
        <w:rPr>
          <w:rFonts w:ascii="Times New Roman" w:hAnsi="Times New Roman" w:cs="Times New Roman"/>
          <w:sz w:val="24"/>
          <w:szCs w:val="24"/>
        </w:rPr>
        <w:t>strumenti che ne consent</w:t>
      </w:r>
      <w:r w:rsidR="008E02E8" w:rsidRPr="00583420">
        <w:rPr>
          <w:rFonts w:ascii="Times New Roman" w:hAnsi="Times New Roman" w:cs="Times New Roman"/>
          <w:sz w:val="24"/>
          <w:szCs w:val="24"/>
        </w:rPr>
        <w:t>o</w:t>
      </w:r>
      <w:r w:rsidR="00693CCC" w:rsidRPr="00583420">
        <w:rPr>
          <w:rFonts w:ascii="Times New Roman" w:hAnsi="Times New Roman" w:cs="Times New Roman"/>
          <w:sz w:val="24"/>
          <w:szCs w:val="24"/>
        </w:rPr>
        <w:t>no la fruizione</w:t>
      </w:r>
      <w:r w:rsidR="008E02E8" w:rsidRPr="00583420">
        <w:rPr>
          <w:rFonts w:ascii="Times New Roman" w:hAnsi="Times New Roman" w:cs="Times New Roman"/>
          <w:sz w:val="24"/>
          <w:szCs w:val="24"/>
        </w:rPr>
        <w:t>, sia pur</w:t>
      </w:r>
      <w:r w:rsidR="00693CCC" w:rsidRPr="00583420">
        <w:rPr>
          <w:rFonts w:ascii="Times New Roman" w:hAnsi="Times New Roman" w:cs="Times New Roman"/>
          <w:sz w:val="24"/>
          <w:szCs w:val="24"/>
        </w:rPr>
        <w:t xml:space="preserve"> in m</w:t>
      </w:r>
      <w:r w:rsidR="00B7751C" w:rsidRPr="00583420">
        <w:rPr>
          <w:rFonts w:ascii="Times New Roman" w:hAnsi="Times New Roman" w:cs="Times New Roman"/>
          <w:sz w:val="24"/>
          <w:szCs w:val="24"/>
        </w:rPr>
        <w:t>isur</w:t>
      </w:r>
      <w:r w:rsidR="00693CCC" w:rsidRPr="00583420">
        <w:rPr>
          <w:rFonts w:ascii="Times New Roman" w:hAnsi="Times New Roman" w:cs="Times New Roman"/>
          <w:sz w:val="24"/>
          <w:szCs w:val="24"/>
        </w:rPr>
        <w:t xml:space="preserve">a </w:t>
      </w:r>
      <w:r w:rsidR="00B7751C" w:rsidRPr="00583420">
        <w:rPr>
          <w:rFonts w:ascii="Times New Roman" w:hAnsi="Times New Roman" w:cs="Times New Roman"/>
          <w:sz w:val="24"/>
          <w:szCs w:val="24"/>
        </w:rPr>
        <w:t>ridot</w:t>
      </w:r>
      <w:r w:rsidR="00693CCC" w:rsidRPr="00583420">
        <w:rPr>
          <w:rFonts w:ascii="Times New Roman" w:hAnsi="Times New Roman" w:cs="Times New Roman"/>
          <w:sz w:val="24"/>
          <w:szCs w:val="24"/>
        </w:rPr>
        <w:t>ta.</w:t>
      </w:r>
    </w:p>
    <w:p w:rsidR="00934422" w:rsidRPr="00583420" w:rsidRDefault="009129B8"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A tal proposito</w:t>
      </w:r>
      <w:r w:rsidR="00D751CD" w:rsidRPr="00583420">
        <w:rPr>
          <w:rFonts w:ascii="Times New Roman" w:hAnsi="Times New Roman" w:cs="Times New Roman"/>
          <w:sz w:val="24"/>
          <w:szCs w:val="24"/>
        </w:rPr>
        <w:t xml:space="preserve">, </w:t>
      </w:r>
      <w:r w:rsidR="00C22050" w:rsidRPr="00583420">
        <w:rPr>
          <w:rFonts w:ascii="Times New Roman" w:hAnsi="Times New Roman" w:cs="Times New Roman"/>
          <w:sz w:val="24"/>
          <w:szCs w:val="24"/>
        </w:rPr>
        <w:t>si</w:t>
      </w:r>
      <w:r w:rsidR="00D751CD" w:rsidRPr="00583420">
        <w:rPr>
          <w:rFonts w:ascii="Times New Roman" w:hAnsi="Times New Roman" w:cs="Times New Roman"/>
          <w:sz w:val="24"/>
          <w:szCs w:val="24"/>
        </w:rPr>
        <w:t xml:space="preserve"> segnal</w:t>
      </w:r>
      <w:r w:rsidR="00720EBC" w:rsidRPr="00583420">
        <w:rPr>
          <w:rFonts w:ascii="Times New Roman" w:hAnsi="Times New Roman" w:cs="Times New Roman"/>
          <w:sz w:val="24"/>
          <w:szCs w:val="24"/>
        </w:rPr>
        <w:t>a</w:t>
      </w:r>
      <w:r w:rsidR="00A8606E" w:rsidRPr="00583420">
        <w:rPr>
          <w:rFonts w:ascii="Times New Roman" w:hAnsi="Times New Roman" w:cs="Times New Roman"/>
          <w:sz w:val="24"/>
          <w:szCs w:val="24"/>
        </w:rPr>
        <w:t xml:space="preserve"> </w:t>
      </w:r>
      <w:r w:rsidR="00965923" w:rsidRPr="00583420">
        <w:rPr>
          <w:rFonts w:ascii="Times New Roman" w:hAnsi="Times New Roman" w:cs="Times New Roman"/>
          <w:sz w:val="24"/>
          <w:szCs w:val="24"/>
        </w:rPr>
        <w:t>l</w:t>
      </w:r>
      <w:r w:rsidR="0033795D" w:rsidRPr="00583420">
        <w:rPr>
          <w:rFonts w:ascii="Times New Roman" w:hAnsi="Times New Roman" w:cs="Times New Roman"/>
          <w:sz w:val="24"/>
          <w:szCs w:val="24"/>
        </w:rPr>
        <w:t>’</w:t>
      </w:r>
      <w:r w:rsidR="00D751CD" w:rsidRPr="00583420">
        <w:rPr>
          <w:rFonts w:ascii="Times New Roman" w:hAnsi="Times New Roman" w:cs="Times New Roman"/>
          <w:sz w:val="24"/>
          <w:szCs w:val="24"/>
        </w:rPr>
        <w:t xml:space="preserve">ordinanza </w:t>
      </w:r>
      <w:r w:rsidR="0070145E" w:rsidRPr="00583420">
        <w:rPr>
          <w:rFonts w:ascii="Times New Roman" w:hAnsi="Times New Roman" w:cs="Times New Roman"/>
          <w:sz w:val="24"/>
          <w:szCs w:val="24"/>
        </w:rPr>
        <w:t xml:space="preserve">con </w:t>
      </w:r>
      <w:r w:rsidR="0033795D" w:rsidRPr="00583420">
        <w:rPr>
          <w:rFonts w:ascii="Times New Roman" w:hAnsi="Times New Roman" w:cs="Times New Roman"/>
          <w:sz w:val="24"/>
          <w:szCs w:val="24"/>
        </w:rPr>
        <w:t>cui</w:t>
      </w:r>
      <w:r w:rsidR="0070145E" w:rsidRPr="00583420">
        <w:rPr>
          <w:rFonts w:ascii="Times New Roman" w:hAnsi="Times New Roman" w:cs="Times New Roman"/>
          <w:sz w:val="24"/>
          <w:szCs w:val="24"/>
        </w:rPr>
        <w:t xml:space="preserve"> il giudice amministrativo</w:t>
      </w:r>
      <w:r w:rsidR="00D751CD" w:rsidRPr="00583420">
        <w:rPr>
          <w:rFonts w:ascii="Times New Roman" w:hAnsi="Times New Roman" w:cs="Times New Roman"/>
          <w:sz w:val="24"/>
          <w:szCs w:val="24"/>
        </w:rPr>
        <w:t xml:space="preserve"> </w:t>
      </w:r>
      <w:r w:rsidR="003A0440" w:rsidRPr="00583420">
        <w:rPr>
          <w:rFonts w:ascii="Times New Roman" w:hAnsi="Times New Roman" w:cs="Times New Roman"/>
          <w:sz w:val="24"/>
          <w:szCs w:val="24"/>
        </w:rPr>
        <w:t>ha accolto</w:t>
      </w:r>
      <w:r w:rsidR="00071DB6" w:rsidRPr="00583420">
        <w:rPr>
          <w:rFonts w:ascii="Times New Roman" w:hAnsi="Times New Roman" w:cs="Times New Roman"/>
          <w:sz w:val="24"/>
          <w:szCs w:val="24"/>
        </w:rPr>
        <w:t>,</w:t>
      </w:r>
      <w:r w:rsidR="003A0440" w:rsidRPr="00583420">
        <w:rPr>
          <w:rFonts w:ascii="Times New Roman" w:hAnsi="Times New Roman" w:cs="Times New Roman"/>
          <w:sz w:val="24"/>
          <w:szCs w:val="24"/>
        </w:rPr>
        <w:t xml:space="preserve"> ai fini del riesame</w:t>
      </w:r>
      <w:r w:rsidR="00071DB6" w:rsidRPr="00583420">
        <w:rPr>
          <w:rFonts w:ascii="Times New Roman" w:hAnsi="Times New Roman" w:cs="Times New Roman"/>
          <w:sz w:val="24"/>
          <w:szCs w:val="24"/>
        </w:rPr>
        <w:t>,</w:t>
      </w:r>
      <w:r w:rsidR="00D751CD" w:rsidRPr="00583420">
        <w:rPr>
          <w:rFonts w:ascii="Times New Roman" w:hAnsi="Times New Roman" w:cs="Times New Roman"/>
          <w:sz w:val="24"/>
          <w:szCs w:val="24"/>
        </w:rPr>
        <w:t xml:space="preserve"> </w:t>
      </w:r>
      <w:r w:rsidR="0033795D" w:rsidRPr="00583420">
        <w:rPr>
          <w:rFonts w:ascii="Times New Roman" w:hAnsi="Times New Roman" w:cs="Times New Roman"/>
          <w:sz w:val="24"/>
          <w:szCs w:val="24"/>
        </w:rPr>
        <w:t>la domanda cautelare avvers</w:t>
      </w:r>
      <w:r w:rsidR="00D751CD" w:rsidRPr="00583420">
        <w:rPr>
          <w:rFonts w:ascii="Times New Roman" w:hAnsi="Times New Roman" w:cs="Times New Roman"/>
          <w:sz w:val="24"/>
          <w:szCs w:val="24"/>
        </w:rPr>
        <w:t>o il decreto del presidente della commissione tributaria provinciale di Foggia del 30 ottobre 2020</w:t>
      </w:r>
      <w:r w:rsidR="00BB5703" w:rsidRPr="00583420">
        <w:rPr>
          <w:rFonts w:ascii="Times New Roman" w:hAnsi="Times New Roman" w:cs="Times New Roman"/>
          <w:sz w:val="24"/>
          <w:szCs w:val="24"/>
        </w:rPr>
        <w:t>,</w:t>
      </w:r>
      <w:r w:rsidR="00D751CD" w:rsidRPr="00583420">
        <w:rPr>
          <w:rFonts w:ascii="Times New Roman" w:hAnsi="Times New Roman" w:cs="Times New Roman"/>
          <w:sz w:val="24"/>
          <w:szCs w:val="24"/>
        </w:rPr>
        <w:t xml:space="preserve"> che ha </w:t>
      </w:r>
      <w:r w:rsidR="003A0440" w:rsidRPr="00583420">
        <w:rPr>
          <w:rFonts w:ascii="Times New Roman" w:hAnsi="Times New Roman" w:cs="Times New Roman"/>
          <w:sz w:val="24"/>
          <w:szCs w:val="24"/>
        </w:rPr>
        <w:t>esclus</w:t>
      </w:r>
      <w:r w:rsidR="00720EBC" w:rsidRPr="00583420">
        <w:rPr>
          <w:rFonts w:ascii="Times New Roman" w:hAnsi="Times New Roman" w:cs="Times New Roman"/>
          <w:sz w:val="24"/>
          <w:szCs w:val="24"/>
        </w:rPr>
        <w:t xml:space="preserve">o lo svolgimento da remoto delle udienze pubbliche e camerali, </w:t>
      </w:r>
      <w:r w:rsidR="00965923" w:rsidRPr="00583420">
        <w:rPr>
          <w:rFonts w:ascii="Times New Roman" w:hAnsi="Times New Roman" w:cs="Times New Roman"/>
          <w:sz w:val="24"/>
          <w:szCs w:val="24"/>
        </w:rPr>
        <w:t xml:space="preserve">assumendo </w:t>
      </w:r>
      <w:r w:rsidR="003A0440" w:rsidRPr="00583420">
        <w:rPr>
          <w:rFonts w:ascii="Times New Roman" w:hAnsi="Times New Roman" w:cs="Times New Roman"/>
          <w:sz w:val="24"/>
          <w:szCs w:val="24"/>
        </w:rPr>
        <w:t>manca</w:t>
      </w:r>
      <w:r w:rsidR="00965923" w:rsidRPr="00583420">
        <w:rPr>
          <w:rFonts w:ascii="Times New Roman" w:hAnsi="Times New Roman" w:cs="Times New Roman"/>
          <w:sz w:val="24"/>
          <w:szCs w:val="24"/>
        </w:rPr>
        <w:t>nti</w:t>
      </w:r>
      <w:r w:rsidR="00D751CD" w:rsidRPr="00583420">
        <w:rPr>
          <w:rFonts w:ascii="Times New Roman" w:hAnsi="Times New Roman" w:cs="Times New Roman"/>
          <w:sz w:val="24"/>
          <w:szCs w:val="24"/>
        </w:rPr>
        <w:t xml:space="preserve"> </w:t>
      </w:r>
      <w:r w:rsidR="00A8606E" w:rsidRPr="00583420">
        <w:rPr>
          <w:rFonts w:ascii="Times New Roman" w:hAnsi="Times New Roman" w:cs="Times New Roman"/>
          <w:sz w:val="24"/>
          <w:szCs w:val="24"/>
        </w:rPr>
        <w:t>«</w:t>
      </w:r>
      <w:r w:rsidR="00D751CD" w:rsidRPr="00583420">
        <w:rPr>
          <w:rFonts w:ascii="Times New Roman" w:hAnsi="Times New Roman" w:cs="Times New Roman"/>
          <w:sz w:val="24"/>
          <w:szCs w:val="24"/>
        </w:rPr>
        <w:t>le condizioni normative secondarie e le dotazioni tecnologiche necessarie per la regolamentazione delle udienze pubbliche con collegamento da remoto</w:t>
      </w:r>
      <w:r w:rsidR="00A8606E" w:rsidRPr="00583420">
        <w:rPr>
          <w:rFonts w:ascii="Times New Roman" w:hAnsi="Times New Roman" w:cs="Times New Roman"/>
          <w:sz w:val="24"/>
          <w:szCs w:val="24"/>
        </w:rPr>
        <w:t>»</w:t>
      </w:r>
      <w:r w:rsidR="00176059" w:rsidRPr="00583420">
        <w:rPr>
          <w:rStyle w:val="Rimandonotaapidipagina"/>
          <w:rFonts w:ascii="Times New Roman" w:hAnsi="Times New Roman" w:cs="Times New Roman"/>
          <w:sz w:val="24"/>
          <w:szCs w:val="24"/>
        </w:rPr>
        <w:footnoteReference w:id="3"/>
      </w:r>
      <w:r w:rsidR="00D751CD" w:rsidRPr="00583420">
        <w:rPr>
          <w:rFonts w:ascii="Times New Roman" w:hAnsi="Times New Roman" w:cs="Times New Roman"/>
          <w:sz w:val="24"/>
          <w:szCs w:val="24"/>
        </w:rPr>
        <w:t>.</w:t>
      </w:r>
    </w:p>
    <w:p w:rsidR="00BB5703" w:rsidRPr="00583420" w:rsidRDefault="00965923"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Nella fattispecie</w:t>
      </w:r>
      <w:r w:rsidR="00D751CD" w:rsidRPr="00583420">
        <w:rPr>
          <w:rFonts w:ascii="Times New Roman" w:hAnsi="Times New Roman" w:cs="Times New Roman"/>
          <w:sz w:val="24"/>
          <w:szCs w:val="24"/>
        </w:rPr>
        <w:t>, il T.A.R. ha osservato c</w:t>
      </w:r>
      <w:r w:rsidR="004B73AB" w:rsidRPr="00583420">
        <w:rPr>
          <w:rFonts w:ascii="Times New Roman" w:hAnsi="Times New Roman" w:cs="Times New Roman"/>
          <w:sz w:val="24"/>
          <w:szCs w:val="24"/>
        </w:rPr>
        <w:t>om</w:t>
      </w:r>
      <w:r w:rsidR="00D751CD" w:rsidRPr="00583420">
        <w:rPr>
          <w:rFonts w:ascii="Times New Roman" w:hAnsi="Times New Roman" w:cs="Times New Roman"/>
          <w:sz w:val="24"/>
          <w:szCs w:val="24"/>
        </w:rPr>
        <w:t xml:space="preserve">e </w:t>
      </w:r>
      <w:r w:rsidR="001A38A8" w:rsidRPr="00583420">
        <w:rPr>
          <w:rFonts w:ascii="Times New Roman" w:hAnsi="Times New Roman" w:cs="Times New Roman"/>
          <w:sz w:val="24"/>
          <w:szCs w:val="24"/>
        </w:rPr>
        <w:t>«</w:t>
      </w:r>
      <w:r w:rsidR="00D751CD" w:rsidRPr="00583420">
        <w:rPr>
          <w:rFonts w:ascii="Times New Roman" w:hAnsi="Times New Roman" w:cs="Times New Roman"/>
          <w:sz w:val="24"/>
          <w:szCs w:val="24"/>
        </w:rPr>
        <w:t>nella motivazione dell’atto impugnato non si è fatto cenno alle valutazioni istruttorie che hanno condotto all’impossibilità di autorizzare lo svolgimento delle udienze con collegamento da remoto, né l’</w:t>
      </w:r>
      <w:r w:rsidR="0033494E" w:rsidRPr="00583420">
        <w:rPr>
          <w:rFonts w:ascii="Times New Roman" w:hAnsi="Times New Roman" w:cs="Times New Roman"/>
          <w:sz w:val="24"/>
          <w:szCs w:val="24"/>
        </w:rPr>
        <w:t>a</w:t>
      </w:r>
      <w:r w:rsidR="00D751CD" w:rsidRPr="00583420">
        <w:rPr>
          <w:rFonts w:ascii="Times New Roman" w:hAnsi="Times New Roman" w:cs="Times New Roman"/>
          <w:sz w:val="24"/>
          <w:szCs w:val="24"/>
        </w:rPr>
        <w:t>mministrazione resistente ha allegato in giudizio la prova dell’esistenza di ragioni tecniche o di interesse pubblico che avrebbero reso non praticabile o amministrativamente inopportuno il collegamento da remoto per i difensori delle parti del processo tributario</w:t>
      </w:r>
      <w:r w:rsidR="001A38A8" w:rsidRPr="00583420">
        <w:rPr>
          <w:rFonts w:ascii="Times New Roman" w:hAnsi="Times New Roman" w:cs="Times New Roman"/>
          <w:sz w:val="24"/>
          <w:szCs w:val="24"/>
        </w:rPr>
        <w:t>»</w:t>
      </w:r>
      <w:r w:rsidR="00D751CD" w:rsidRPr="00583420">
        <w:rPr>
          <w:rFonts w:ascii="Times New Roman" w:hAnsi="Times New Roman" w:cs="Times New Roman"/>
          <w:sz w:val="24"/>
          <w:szCs w:val="24"/>
        </w:rPr>
        <w:t>.</w:t>
      </w:r>
    </w:p>
    <w:p w:rsidR="009129B8" w:rsidRPr="00583420" w:rsidRDefault="00A301E6"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 xml:space="preserve">Il provvedimento </w:t>
      </w:r>
      <w:r w:rsidR="00270CF0" w:rsidRPr="00583420">
        <w:rPr>
          <w:rFonts w:ascii="Times New Roman" w:hAnsi="Times New Roman" w:cs="Times New Roman"/>
          <w:sz w:val="24"/>
          <w:szCs w:val="24"/>
        </w:rPr>
        <w:t xml:space="preserve">cautelare </w:t>
      </w:r>
      <w:r w:rsidRPr="00583420">
        <w:rPr>
          <w:rFonts w:ascii="Times New Roman" w:hAnsi="Times New Roman" w:cs="Times New Roman"/>
          <w:sz w:val="24"/>
          <w:szCs w:val="24"/>
        </w:rPr>
        <w:t xml:space="preserve">reca un’ambiguità di fondo, giacché se è chiaro </w:t>
      </w:r>
      <w:r w:rsidR="00844299" w:rsidRPr="00583420">
        <w:rPr>
          <w:rFonts w:ascii="Times New Roman" w:hAnsi="Times New Roman" w:cs="Times New Roman"/>
          <w:sz w:val="24"/>
          <w:szCs w:val="24"/>
        </w:rPr>
        <w:t>il riferimento a</w:t>
      </w:r>
      <w:r w:rsidRPr="00583420">
        <w:rPr>
          <w:rFonts w:ascii="Times New Roman" w:hAnsi="Times New Roman" w:cs="Times New Roman"/>
          <w:sz w:val="24"/>
          <w:szCs w:val="24"/>
        </w:rPr>
        <w:t>ll’esistenza di</w:t>
      </w:r>
      <w:r w:rsidR="00844299" w:rsidRPr="00583420">
        <w:rPr>
          <w:rFonts w:ascii="Times New Roman" w:hAnsi="Times New Roman" w:cs="Times New Roman"/>
          <w:sz w:val="24"/>
          <w:szCs w:val="24"/>
        </w:rPr>
        <w:t xml:space="preserve"> </w:t>
      </w:r>
      <w:r w:rsidR="00270CF0" w:rsidRPr="00583420">
        <w:rPr>
          <w:rFonts w:ascii="Times New Roman" w:hAnsi="Times New Roman" w:cs="Times New Roman"/>
          <w:sz w:val="24"/>
          <w:szCs w:val="24"/>
        </w:rPr>
        <w:t>«</w:t>
      </w:r>
      <w:r w:rsidR="00844299" w:rsidRPr="00583420">
        <w:rPr>
          <w:rFonts w:ascii="Times New Roman" w:hAnsi="Times New Roman" w:cs="Times New Roman"/>
          <w:sz w:val="24"/>
          <w:szCs w:val="24"/>
        </w:rPr>
        <w:t>ragioni tecniche</w:t>
      </w:r>
      <w:r w:rsidR="00270CF0" w:rsidRPr="00583420">
        <w:rPr>
          <w:rFonts w:ascii="Times New Roman" w:hAnsi="Times New Roman" w:cs="Times New Roman"/>
          <w:sz w:val="24"/>
          <w:szCs w:val="24"/>
        </w:rPr>
        <w:t>»</w:t>
      </w:r>
      <w:r w:rsidR="00844299" w:rsidRPr="00583420">
        <w:rPr>
          <w:rFonts w:ascii="Times New Roman" w:hAnsi="Times New Roman" w:cs="Times New Roman"/>
          <w:sz w:val="24"/>
          <w:szCs w:val="24"/>
        </w:rPr>
        <w:t xml:space="preserve"> che rend</w:t>
      </w:r>
      <w:r w:rsidR="008319D1" w:rsidRPr="00583420">
        <w:rPr>
          <w:rFonts w:ascii="Times New Roman" w:hAnsi="Times New Roman" w:cs="Times New Roman"/>
          <w:sz w:val="24"/>
          <w:szCs w:val="24"/>
        </w:rPr>
        <w:t>a</w:t>
      </w:r>
      <w:r w:rsidR="00844299" w:rsidRPr="00583420">
        <w:rPr>
          <w:rFonts w:ascii="Times New Roman" w:hAnsi="Times New Roman" w:cs="Times New Roman"/>
          <w:sz w:val="24"/>
          <w:szCs w:val="24"/>
        </w:rPr>
        <w:t xml:space="preserve">no </w:t>
      </w:r>
      <w:r w:rsidR="00270CF0" w:rsidRPr="00583420">
        <w:rPr>
          <w:rFonts w:ascii="Times New Roman" w:hAnsi="Times New Roman" w:cs="Times New Roman"/>
          <w:sz w:val="24"/>
          <w:szCs w:val="24"/>
        </w:rPr>
        <w:t>il collegamento da remoto «</w:t>
      </w:r>
      <w:r w:rsidR="00844299" w:rsidRPr="00583420">
        <w:rPr>
          <w:rFonts w:ascii="Times New Roman" w:hAnsi="Times New Roman" w:cs="Times New Roman"/>
          <w:sz w:val="24"/>
          <w:szCs w:val="24"/>
        </w:rPr>
        <w:t>non praticabile</w:t>
      </w:r>
      <w:r w:rsidR="00270CF0" w:rsidRPr="00583420">
        <w:rPr>
          <w:rFonts w:ascii="Times New Roman" w:hAnsi="Times New Roman" w:cs="Times New Roman"/>
          <w:sz w:val="24"/>
          <w:szCs w:val="24"/>
        </w:rPr>
        <w:t>»</w:t>
      </w:r>
      <w:r w:rsidR="00844299" w:rsidRPr="00583420">
        <w:rPr>
          <w:rFonts w:ascii="Times New Roman" w:hAnsi="Times New Roman" w:cs="Times New Roman"/>
          <w:sz w:val="24"/>
          <w:szCs w:val="24"/>
        </w:rPr>
        <w:t>, alquanto oscuro è il riferimento a</w:t>
      </w:r>
      <w:r w:rsidR="009129B8" w:rsidRPr="00583420">
        <w:rPr>
          <w:rFonts w:ascii="Times New Roman" w:hAnsi="Times New Roman" w:cs="Times New Roman"/>
          <w:sz w:val="24"/>
          <w:szCs w:val="24"/>
        </w:rPr>
        <w:t>ll</w:t>
      </w:r>
      <w:r w:rsidR="00197997" w:rsidRPr="00583420">
        <w:rPr>
          <w:rFonts w:ascii="Times New Roman" w:hAnsi="Times New Roman" w:cs="Times New Roman"/>
          <w:sz w:val="24"/>
          <w:szCs w:val="24"/>
        </w:rPr>
        <w:t>e possibil</w:t>
      </w:r>
      <w:r w:rsidR="009129B8" w:rsidRPr="00583420">
        <w:rPr>
          <w:rFonts w:ascii="Times New Roman" w:hAnsi="Times New Roman" w:cs="Times New Roman"/>
          <w:sz w:val="24"/>
          <w:szCs w:val="24"/>
        </w:rPr>
        <w:t xml:space="preserve">i </w:t>
      </w:r>
      <w:r w:rsidR="00844299" w:rsidRPr="00583420">
        <w:rPr>
          <w:rFonts w:ascii="Times New Roman" w:hAnsi="Times New Roman" w:cs="Times New Roman"/>
          <w:sz w:val="24"/>
          <w:szCs w:val="24"/>
        </w:rPr>
        <w:t xml:space="preserve">ragioni </w:t>
      </w:r>
      <w:r w:rsidR="00270CF0" w:rsidRPr="00583420">
        <w:rPr>
          <w:rFonts w:ascii="Times New Roman" w:hAnsi="Times New Roman" w:cs="Times New Roman"/>
          <w:sz w:val="24"/>
          <w:szCs w:val="24"/>
        </w:rPr>
        <w:t>«</w:t>
      </w:r>
      <w:r w:rsidR="00844299" w:rsidRPr="00583420">
        <w:rPr>
          <w:rFonts w:ascii="Times New Roman" w:hAnsi="Times New Roman" w:cs="Times New Roman"/>
          <w:sz w:val="24"/>
          <w:szCs w:val="24"/>
        </w:rPr>
        <w:t xml:space="preserve">di </w:t>
      </w:r>
      <w:r w:rsidR="009129B8" w:rsidRPr="00583420">
        <w:rPr>
          <w:rFonts w:ascii="Times New Roman" w:hAnsi="Times New Roman" w:cs="Times New Roman"/>
          <w:sz w:val="24"/>
          <w:szCs w:val="24"/>
        </w:rPr>
        <w:t>interesse pubblico</w:t>
      </w:r>
      <w:r w:rsidR="00270CF0" w:rsidRPr="00583420">
        <w:rPr>
          <w:rFonts w:ascii="Times New Roman" w:hAnsi="Times New Roman" w:cs="Times New Roman"/>
          <w:sz w:val="24"/>
          <w:szCs w:val="24"/>
        </w:rPr>
        <w:t>»</w:t>
      </w:r>
      <w:r w:rsidR="009129B8" w:rsidRPr="00583420">
        <w:rPr>
          <w:rFonts w:ascii="Times New Roman" w:hAnsi="Times New Roman" w:cs="Times New Roman"/>
          <w:sz w:val="24"/>
          <w:szCs w:val="24"/>
        </w:rPr>
        <w:t xml:space="preserve"> che </w:t>
      </w:r>
      <w:r w:rsidR="00844299" w:rsidRPr="00583420">
        <w:rPr>
          <w:rFonts w:ascii="Times New Roman" w:hAnsi="Times New Roman" w:cs="Times New Roman"/>
          <w:sz w:val="24"/>
          <w:szCs w:val="24"/>
        </w:rPr>
        <w:t>rend</w:t>
      </w:r>
      <w:r w:rsidR="008319D1" w:rsidRPr="00583420">
        <w:rPr>
          <w:rFonts w:ascii="Times New Roman" w:hAnsi="Times New Roman" w:cs="Times New Roman"/>
          <w:sz w:val="24"/>
          <w:szCs w:val="24"/>
        </w:rPr>
        <w:t>a</w:t>
      </w:r>
      <w:r w:rsidR="00844299" w:rsidRPr="00583420">
        <w:rPr>
          <w:rFonts w:ascii="Times New Roman" w:hAnsi="Times New Roman" w:cs="Times New Roman"/>
          <w:sz w:val="24"/>
          <w:szCs w:val="24"/>
        </w:rPr>
        <w:t>n</w:t>
      </w:r>
      <w:r w:rsidR="009129B8" w:rsidRPr="00583420">
        <w:rPr>
          <w:rFonts w:ascii="Times New Roman" w:hAnsi="Times New Roman" w:cs="Times New Roman"/>
          <w:sz w:val="24"/>
          <w:szCs w:val="24"/>
        </w:rPr>
        <w:t xml:space="preserve">o </w:t>
      </w:r>
      <w:r w:rsidR="00844299" w:rsidRPr="00583420">
        <w:rPr>
          <w:rFonts w:ascii="Times New Roman" w:hAnsi="Times New Roman" w:cs="Times New Roman"/>
          <w:sz w:val="24"/>
          <w:szCs w:val="24"/>
        </w:rPr>
        <w:t xml:space="preserve">lo stesso </w:t>
      </w:r>
      <w:r w:rsidR="00270CF0" w:rsidRPr="00583420">
        <w:rPr>
          <w:rFonts w:ascii="Times New Roman" w:hAnsi="Times New Roman" w:cs="Times New Roman"/>
          <w:sz w:val="24"/>
          <w:szCs w:val="24"/>
        </w:rPr>
        <w:t>«</w:t>
      </w:r>
      <w:r w:rsidR="009129B8" w:rsidRPr="00583420">
        <w:rPr>
          <w:rFonts w:ascii="Times New Roman" w:hAnsi="Times New Roman" w:cs="Times New Roman"/>
          <w:sz w:val="24"/>
          <w:szCs w:val="24"/>
        </w:rPr>
        <w:t>amministrativamente inopportuno</w:t>
      </w:r>
      <w:r w:rsidR="00270CF0" w:rsidRPr="00583420">
        <w:rPr>
          <w:rFonts w:ascii="Times New Roman" w:hAnsi="Times New Roman" w:cs="Times New Roman"/>
          <w:sz w:val="24"/>
          <w:szCs w:val="24"/>
        </w:rPr>
        <w:t>»</w:t>
      </w:r>
      <w:r w:rsidR="00844299" w:rsidRPr="00583420">
        <w:rPr>
          <w:rFonts w:ascii="Times New Roman" w:hAnsi="Times New Roman" w:cs="Times New Roman"/>
          <w:sz w:val="24"/>
          <w:szCs w:val="24"/>
        </w:rPr>
        <w:t>.</w:t>
      </w:r>
    </w:p>
    <w:p w:rsidR="00F34FB3" w:rsidRPr="00583420" w:rsidRDefault="00720EBC"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Per altro,</w:t>
      </w:r>
      <w:r w:rsidR="00BB5703" w:rsidRPr="00583420">
        <w:rPr>
          <w:rFonts w:ascii="Times New Roman" w:hAnsi="Times New Roman" w:cs="Times New Roman"/>
          <w:sz w:val="24"/>
          <w:szCs w:val="24"/>
        </w:rPr>
        <w:t xml:space="preserve"> </w:t>
      </w:r>
      <w:r w:rsidR="007A5BD9" w:rsidRPr="00583420">
        <w:rPr>
          <w:rFonts w:ascii="Times New Roman" w:hAnsi="Times New Roman" w:cs="Times New Roman"/>
          <w:sz w:val="24"/>
          <w:szCs w:val="24"/>
        </w:rPr>
        <w:t xml:space="preserve">l’ordinanza è stata emessa </w:t>
      </w:r>
      <w:r w:rsidR="00DB5945" w:rsidRPr="00583420">
        <w:rPr>
          <w:rFonts w:ascii="Times New Roman" w:hAnsi="Times New Roman" w:cs="Times New Roman"/>
          <w:sz w:val="24"/>
          <w:szCs w:val="24"/>
        </w:rPr>
        <w:t>in relazione ad</w:t>
      </w:r>
      <w:r w:rsidR="00BB5703" w:rsidRPr="00583420">
        <w:rPr>
          <w:rFonts w:ascii="Times New Roman" w:hAnsi="Times New Roman" w:cs="Times New Roman"/>
          <w:sz w:val="24"/>
          <w:szCs w:val="24"/>
        </w:rPr>
        <w:t xml:space="preserve"> </w:t>
      </w:r>
      <w:r w:rsidR="00DB5945" w:rsidRPr="00583420">
        <w:rPr>
          <w:rFonts w:ascii="Times New Roman" w:hAnsi="Times New Roman" w:cs="Times New Roman"/>
          <w:sz w:val="24"/>
          <w:szCs w:val="24"/>
        </w:rPr>
        <w:t xml:space="preserve">un </w:t>
      </w:r>
      <w:r w:rsidR="00BB5703" w:rsidRPr="00583420">
        <w:rPr>
          <w:rFonts w:ascii="Times New Roman" w:hAnsi="Times New Roman" w:cs="Times New Roman"/>
          <w:sz w:val="24"/>
          <w:szCs w:val="24"/>
        </w:rPr>
        <w:t xml:space="preserve">decreto </w:t>
      </w:r>
      <w:r w:rsidR="00965923" w:rsidRPr="00583420">
        <w:rPr>
          <w:rFonts w:ascii="Times New Roman" w:hAnsi="Times New Roman" w:cs="Times New Roman"/>
          <w:sz w:val="24"/>
          <w:szCs w:val="24"/>
        </w:rPr>
        <w:t xml:space="preserve">cronologicamente </w:t>
      </w:r>
      <w:r w:rsidR="00BB5703" w:rsidRPr="00583420">
        <w:rPr>
          <w:rFonts w:ascii="Times New Roman" w:hAnsi="Times New Roman" w:cs="Times New Roman"/>
          <w:sz w:val="24"/>
          <w:szCs w:val="24"/>
        </w:rPr>
        <w:t xml:space="preserve">antecedente </w:t>
      </w:r>
      <w:r w:rsidR="008319D1" w:rsidRPr="00583420">
        <w:rPr>
          <w:rFonts w:ascii="Times New Roman" w:hAnsi="Times New Roman" w:cs="Times New Roman"/>
          <w:sz w:val="24"/>
          <w:szCs w:val="24"/>
        </w:rPr>
        <w:t xml:space="preserve">sia </w:t>
      </w:r>
      <w:r w:rsidR="004B73AB" w:rsidRPr="00583420">
        <w:rPr>
          <w:rFonts w:ascii="Times New Roman" w:hAnsi="Times New Roman" w:cs="Times New Roman"/>
          <w:sz w:val="24"/>
          <w:szCs w:val="24"/>
        </w:rPr>
        <w:t xml:space="preserve">rispetto </w:t>
      </w:r>
      <w:r w:rsidR="00F02B2E" w:rsidRPr="00583420">
        <w:rPr>
          <w:rFonts w:ascii="Times New Roman" w:hAnsi="Times New Roman" w:cs="Times New Roman"/>
          <w:sz w:val="24"/>
          <w:szCs w:val="24"/>
        </w:rPr>
        <w:t>alla delibera del 10 novembre 2020, con cui il Consiglio di Presidenza della Giustizia Tributaria ha approvato le “Linee guida” per l’applicazione dell’art. 27</w:t>
      </w:r>
      <w:r w:rsidR="00921EFE" w:rsidRPr="00583420">
        <w:rPr>
          <w:rStyle w:val="Rimandonotaapidipagina"/>
          <w:rFonts w:ascii="Times New Roman" w:hAnsi="Times New Roman" w:cs="Times New Roman"/>
          <w:sz w:val="24"/>
          <w:szCs w:val="24"/>
        </w:rPr>
        <w:footnoteReference w:id="4"/>
      </w:r>
      <w:r w:rsidR="00F02B2E" w:rsidRPr="00583420">
        <w:rPr>
          <w:rFonts w:ascii="Times New Roman" w:hAnsi="Times New Roman" w:cs="Times New Roman"/>
          <w:sz w:val="24"/>
          <w:szCs w:val="24"/>
        </w:rPr>
        <w:t xml:space="preserve">, </w:t>
      </w:r>
      <w:r w:rsidR="00D54687" w:rsidRPr="00583420">
        <w:rPr>
          <w:rFonts w:ascii="Times New Roman" w:hAnsi="Times New Roman" w:cs="Times New Roman"/>
          <w:sz w:val="24"/>
          <w:szCs w:val="24"/>
        </w:rPr>
        <w:t>si</w:t>
      </w:r>
      <w:r w:rsidR="00F02B2E" w:rsidRPr="00583420">
        <w:rPr>
          <w:rFonts w:ascii="Times New Roman" w:hAnsi="Times New Roman" w:cs="Times New Roman"/>
          <w:sz w:val="24"/>
          <w:szCs w:val="24"/>
        </w:rPr>
        <w:t>a</w:t>
      </w:r>
      <w:r w:rsidR="008319D1" w:rsidRPr="00583420">
        <w:rPr>
          <w:rFonts w:ascii="Times New Roman" w:hAnsi="Times New Roman" w:cs="Times New Roman"/>
          <w:sz w:val="24"/>
          <w:szCs w:val="24"/>
        </w:rPr>
        <w:t xml:space="preserve"> rispetto</w:t>
      </w:r>
      <w:r w:rsidR="00F02B2E" w:rsidRPr="00583420">
        <w:rPr>
          <w:rFonts w:ascii="Times New Roman" w:hAnsi="Times New Roman" w:cs="Times New Roman"/>
          <w:sz w:val="24"/>
          <w:szCs w:val="24"/>
        </w:rPr>
        <w:t xml:space="preserve"> </w:t>
      </w:r>
      <w:r w:rsidR="00BB5703" w:rsidRPr="00583420">
        <w:rPr>
          <w:rFonts w:ascii="Times New Roman" w:hAnsi="Times New Roman" w:cs="Times New Roman"/>
          <w:sz w:val="24"/>
          <w:szCs w:val="24"/>
        </w:rPr>
        <w:t>all</w:t>
      </w:r>
      <w:r w:rsidRPr="00583420">
        <w:rPr>
          <w:rFonts w:ascii="Times New Roman" w:hAnsi="Times New Roman" w:cs="Times New Roman"/>
          <w:sz w:val="24"/>
          <w:szCs w:val="24"/>
        </w:rPr>
        <w:t xml:space="preserve">a </w:t>
      </w:r>
      <w:r w:rsidR="000336B4" w:rsidRPr="00583420">
        <w:rPr>
          <w:rFonts w:ascii="Times New Roman" w:hAnsi="Times New Roman" w:cs="Times New Roman"/>
          <w:sz w:val="24"/>
          <w:szCs w:val="24"/>
        </w:rPr>
        <w:t>pubblic</w:t>
      </w:r>
      <w:r w:rsidR="00BB5703" w:rsidRPr="00583420">
        <w:rPr>
          <w:rFonts w:ascii="Times New Roman" w:hAnsi="Times New Roman" w:cs="Times New Roman"/>
          <w:sz w:val="24"/>
          <w:szCs w:val="24"/>
        </w:rPr>
        <w:t>azione delle regole tecnico-operative</w:t>
      </w:r>
      <w:r w:rsidR="00F34FB3" w:rsidRPr="00583420">
        <w:rPr>
          <w:rFonts w:ascii="Times New Roman" w:hAnsi="Times New Roman" w:cs="Times New Roman"/>
          <w:sz w:val="24"/>
          <w:szCs w:val="24"/>
        </w:rPr>
        <w:t>.</w:t>
      </w:r>
    </w:p>
    <w:p w:rsidR="007A5BD9" w:rsidRPr="00583420" w:rsidRDefault="00D54687"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Quando invece</w:t>
      </w:r>
      <w:r w:rsidR="00965923" w:rsidRPr="00583420">
        <w:rPr>
          <w:rFonts w:ascii="Times New Roman" w:hAnsi="Times New Roman" w:cs="Times New Roman"/>
          <w:sz w:val="24"/>
          <w:szCs w:val="24"/>
        </w:rPr>
        <w:t>, secondo la chiara risposta del dirett</w:t>
      </w:r>
      <w:r w:rsidR="0033795D" w:rsidRPr="00583420">
        <w:rPr>
          <w:rFonts w:ascii="Times New Roman" w:hAnsi="Times New Roman" w:cs="Times New Roman"/>
          <w:sz w:val="24"/>
          <w:szCs w:val="24"/>
        </w:rPr>
        <w:t>ore generale delle Finanze al</w:t>
      </w:r>
      <w:r w:rsidR="00965923" w:rsidRPr="00583420">
        <w:rPr>
          <w:rFonts w:ascii="Times New Roman" w:hAnsi="Times New Roman" w:cs="Times New Roman"/>
          <w:sz w:val="24"/>
          <w:szCs w:val="24"/>
        </w:rPr>
        <w:t xml:space="preserve"> quesito </w:t>
      </w:r>
      <w:r w:rsidR="0033795D" w:rsidRPr="00583420">
        <w:rPr>
          <w:rFonts w:ascii="Times New Roman" w:hAnsi="Times New Roman" w:cs="Times New Roman"/>
          <w:sz w:val="24"/>
          <w:szCs w:val="24"/>
        </w:rPr>
        <w:t xml:space="preserve">posto </w:t>
      </w:r>
      <w:r w:rsidR="00965923" w:rsidRPr="00583420">
        <w:rPr>
          <w:rFonts w:ascii="Times New Roman" w:hAnsi="Times New Roman" w:cs="Times New Roman"/>
          <w:sz w:val="24"/>
          <w:szCs w:val="24"/>
        </w:rPr>
        <w:t>d</w:t>
      </w:r>
      <w:r w:rsidR="0033795D" w:rsidRPr="00583420">
        <w:rPr>
          <w:rFonts w:ascii="Times New Roman" w:hAnsi="Times New Roman" w:cs="Times New Roman"/>
          <w:sz w:val="24"/>
          <w:szCs w:val="24"/>
        </w:rPr>
        <w:t>a</w:t>
      </w:r>
      <w:r w:rsidR="00965923" w:rsidRPr="00583420">
        <w:rPr>
          <w:rFonts w:ascii="Times New Roman" w:hAnsi="Times New Roman" w:cs="Times New Roman"/>
          <w:sz w:val="24"/>
          <w:szCs w:val="24"/>
        </w:rPr>
        <w:t>ll’associazione dei magistrati tributari, con</w:t>
      </w:r>
      <w:r w:rsidR="00D10714" w:rsidRPr="00583420">
        <w:rPr>
          <w:rFonts w:ascii="Times New Roman" w:hAnsi="Times New Roman" w:cs="Times New Roman"/>
          <w:sz w:val="24"/>
          <w:szCs w:val="24"/>
        </w:rPr>
        <w:t>tenuta nella</w:t>
      </w:r>
      <w:r w:rsidR="00965923" w:rsidRPr="00583420">
        <w:rPr>
          <w:rFonts w:ascii="Times New Roman" w:hAnsi="Times New Roman" w:cs="Times New Roman"/>
          <w:sz w:val="24"/>
          <w:szCs w:val="24"/>
        </w:rPr>
        <w:t xml:space="preserve"> nota 23 novembre 2020 n. 7103, </w:t>
      </w:r>
      <w:r w:rsidR="008319D1" w:rsidRPr="00583420">
        <w:rPr>
          <w:rFonts w:ascii="Times New Roman" w:hAnsi="Times New Roman" w:cs="Times New Roman"/>
          <w:sz w:val="24"/>
          <w:szCs w:val="24"/>
        </w:rPr>
        <w:t xml:space="preserve">è </w:t>
      </w:r>
      <w:r w:rsidR="007A5BD9" w:rsidRPr="00583420">
        <w:rPr>
          <w:rFonts w:ascii="Times New Roman" w:hAnsi="Times New Roman" w:cs="Times New Roman"/>
          <w:sz w:val="24"/>
          <w:szCs w:val="24"/>
        </w:rPr>
        <w:t>una volta intervenute queste ultime</w:t>
      </w:r>
      <w:r w:rsidR="008319D1" w:rsidRPr="00583420">
        <w:rPr>
          <w:rFonts w:ascii="Times New Roman" w:hAnsi="Times New Roman" w:cs="Times New Roman"/>
          <w:sz w:val="24"/>
          <w:szCs w:val="24"/>
        </w:rPr>
        <w:t xml:space="preserve"> che</w:t>
      </w:r>
      <w:r w:rsidR="007A5BD9" w:rsidRPr="00583420">
        <w:rPr>
          <w:rFonts w:ascii="Times New Roman" w:hAnsi="Times New Roman" w:cs="Times New Roman"/>
          <w:sz w:val="24"/>
          <w:szCs w:val="24"/>
        </w:rPr>
        <w:t xml:space="preserve"> «i presidenti delle CC.TT. possono autorizzare con decreto motivato lo svolgimento dell’udienza pubbliche o camerali da remoto»</w:t>
      </w:r>
      <w:r w:rsidR="007A5BD9" w:rsidRPr="00583420">
        <w:rPr>
          <w:rStyle w:val="Rimandonotaapidipagina"/>
          <w:rFonts w:ascii="Times New Roman" w:hAnsi="Times New Roman" w:cs="Times New Roman"/>
          <w:sz w:val="24"/>
          <w:szCs w:val="24"/>
        </w:rPr>
        <w:footnoteReference w:id="5"/>
      </w:r>
      <w:r w:rsidR="007A5BD9" w:rsidRPr="00583420">
        <w:rPr>
          <w:rFonts w:ascii="Times New Roman" w:hAnsi="Times New Roman" w:cs="Times New Roman"/>
          <w:sz w:val="24"/>
          <w:szCs w:val="24"/>
        </w:rPr>
        <w:t>.</w:t>
      </w:r>
    </w:p>
    <w:p w:rsidR="00A01368" w:rsidRPr="00583420" w:rsidRDefault="00A01368" w:rsidP="00D05810">
      <w:pPr>
        <w:pStyle w:val="Nessunaspaziatura"/>
        <w:spacing w:line="360" w:lineRule="auto"/>
        <w:ind w:left="567" w:right="424" w:firstLine="567"/>
        <w:jc w:val="both"/>
        <w:rPr>
          <w:rFonts w:ascii="Times New Roman" w:hAnsi="Times New Roman" w:cs="Times New Roman"/>
          <w:sz w:val="24"/>
          <w:szCs w:val="24"/>
        </w:rPr>
      </w:pPr>
    </w:p>
    <w:p w:rsidR="00A01368" w:rsidRPr="00583420" w:rsidRDefault="00A01368" w:rsidP="00D05810">
      <w:pPr>
        <w:pStyle w:val="Nessunaspaziatura"/>
        <w:spacing w:line="360" w:lineRule="auto"/>
        <w:ind w:left="567" w:right="424" w:firstLine="567"/>
        <w:jc w:val="both"/>
        <w:rPr>
          <w:rFonts w:ascii="Times New Roman" w:hAnsi="Times New Roman" w:cs="Times New Roman"/>
          <w:b/>
          <w:sz w:val="24"/>
          <w:szCs w:val="24"/>
        </w:rPr>
      </w:pPr>
      <w:r w:rsidRPr="00583420">
        <w:rPr>
          <w:rFonts w:ascii="Times New Roman" w:hAnsi="Times New Roman" w:cs="Times New Roman"/>
          <w:b/>
          <w:sz w:val="24"/>
          <w:szCs w:val="24"/>
        </w:rPr>
        <w:t xml:space="preserve">3. </w:t>
      </w:r>
      <w:r w:rsidR="007D6740" w:rsidRPr="00583420">
        <w:rPr>
          <w:rFonts w:ascii="Times New Roman" w:hAnsi="Times New Roman" w:cs="Times New Roman"/>
          <w:b/>
          <w:sz w:val="24"/>
          <w:szCs w:val="24"/>
        </w:rPr>
        <w:t>Lo stato di attuazione del rito tributario emergenziale.</w:t>
      </w:r>
    </w:p>
    <w:p w:rsidR="003C3AB2" w:rsidRPr="00583420" w:rsidRDefault="00A01368" w:rsidP="000C1288">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A</w:t>
      </w:r>
      <w:r w:rsidR="00D54687" w:rsidRPr="00583420">
        <w:rPr>
          <w:rFonts w:ascii="Times New Roman" w:hAnsi="Times New Roman" w:cs="Times New Roman"/>
          <w:sz w:val="24"/>
          <w:szCs w:val="24"/>
        </w:rPr>
        <w:t>lla luce dell’ordinanza del T.A.R. e d</w:t>
      </w:r>
      <w:r w:rsidRPr="00583420">
        <w:rPr>
          <w:rFonts w:ascii="Times New Roman" w:hAnsi="Times New Roman" w:cs="Times New Roman"/>
          <w:sz w:val="24"/>
          <w:szCs w:val="24"/>
        </w:rPr>
        <w:t>ell</w:t>
      </w:r>
      <w:r w:rsidR="00D54687" w:rsidRPr="00583420">
        <w:rPr>
          <w:rFonts w:ascii="Times New Roman" w:hAnsi="Times New Roman" w:cs="Times New Roman"/>
          <w:sz w:val="24"/>
          <w:szCs w:val="24"/>
        </w:rPr>
        <w:t>a nota a precisazione</w:t>
      </w:r>
      <w:r w:rsidRPr="00583420">
        <w:rPr>
          <w:rFonts w:ascii="Times New Roman" w:hAnsi="Times New Roman" w:cs="Times New Roman"/>
          <w:sz w:val="24"/>
          <w:szCs w:val="24"/>
        </w:rPr>
        <w:t xml:space="preserve"> del direttore generale delle Finanze</w:t>
      </w:r>
      <w:r w:rsidR="00D54687" w:rsidRPr="00583420">
        <w:rPr>
          <w:rFonts w:ascii="Times New Roman" w:hAnsi="Times New Roman" w:cs="Times New Roman"/>
          <w:sz w:val="24"/>
          <w:szCs w:val="24"/>
        </w:rPr>
        <w:t>,</w:t>
      </w:r>
      <w:r w:rsidR="003C3AB2" w:rsidRPr="00583420">
        <w:rPr>
          <w:rFonts w:ascii="Times New Roman" w:hAnsi="Times New Roman" w:cs="Times New Roman"/>
          <w:sz w:val="24"/>
          <w:szCs w:val="24"/>
        </w:rPr>
        <w:t xml:space="preserve"> </w:t>
      </w:r>
      <w:r w:rsidR="00D54687" w:rsidRPr="00583420">
        <w:rPr>
          <w:rFonts w:ascii="Times New Roman" w:hAnsi="Times New Roman" w:cs="Times New Roman"/>
          <w:sz w:val="24"/>
          <w:szCs w:val="24"/>
        </w:rPr>
        <w:t xml:space="preserve">può </w:t>
      </w:r>
      <w:r w:rsidR="003C3AB2" w:rsidRPr="00583420">
        <w:rPr>
          <w:rFonts w:ascii="Times New Roman" w:hAnsi="Times New Roman" w:cs="Times New Roman"/>
          <w:sz w:val="24"/>
          <w:szCs w:val="24"/>
        </w:rPr>
        <w:t xml:space="preserve">verosimilmente </w:t>
      </w:r>
      <w:r w:rsidR="00351E2A" w:rsidRPr="00583420">
        <w:rPr>
          <w:rFonts w:ascii="Times New Roman" w:hAnsi="Times New Roman" w:cs="Times New Roman"/>
          <w:sz w:val="24"/>
          <w:szCs w:val="24"/>
        </w:rPr>
        <w:t>afferma</w:t>
      </w:r>
      <w:r w:rsidR="00D54687" w:rsidRPr="00583420">
        <w:rPr>
          <w:rFonts w:ascii="Times New Roman" w:hAnsi="Times New Roman" w:cs="Times New Roman"/>
          <w:sz w:val="24"/>
          <w:szCs w:val="24"/>
        </w:rPr>
        <w:t xml:space="preserve">rsi che, </w:t>
      </w:r>
      <w:r w:rsidR="003C3AB2" w:rsidRPr="00583420">
        <w:rPr>
          <w:rFonts w:ascii="Times New Roman" w:hAnsi="Times New Roman" w:cs="Times New Roman"/>
          <w:sz w:val="24"/>
          <w:szCs w:val="24"/>
        </w:rPr>
        <w:t>a decorrere dal 16 novembre 2020</w:t>
      </w:r>
      <w:r w:rsidR="00D54687" w:rsidRPr="00583420">
        <w:rPr>
          <w:rFonts w:ascii="Times New Roman" w:hAnsi="Times New Roman" w:cs="Times New Roman"/>
          <w:sz w:val="24"/>
          <w:szCs w:val="24"/>
        </w:rPr>
        <w:t>,</w:t>
      </w:r>
      <w:r w:rsidR="003C3AB2" w:rsidRPr="00583420">
        <w:rPr>
          <w:rFonts w:ascii="Times New Roman" w:hAnsi="Times New Roman" w:cs="Times New Roman"/>
          <w:sz w:val="24"/>
          <w:szCs w:val="24"/>
        </w:rPr>
        <w:t xml:space="preserve"> un</w:t>
      </w:r>
      <w:r w:rsidR="00D54687" w:rsidRPr="00583420">
        <w:rPr>
          <w:rFonts w:ascii="Times New Roman" w:hAnsi="Times New Roman" w:cs="Times New Roman"/>
          <w:sz w:val="24"/>
          <w:szCs w:val="24"/>
        </w:rPr>
        <w:t xml:space="preserve"> decreto</w:t>
      </w:r>
      <w:r w:rsidR="003C3AB2" w:rsidRPr="00583420">
        <w:rPr>
          <w:rFonts w:ascii="Times New Roman" w:hAnsi="Times New Roman" w:cs="Times New Roman"/>
          <w:sz w:val="24"/>
          <w:szCs w:val="24"/>
        </w:rPr>
        <w:t xml:space="preserve"> </w:t>
      </w:r>
      <w:r w:rsidRPr="00583420">
        <w:rPr>
          <w:rFonts w:ascii="Times New Roman" w:hAnsi="Times New Roman" w:cs="Times New Roman"/>
          <w:sz w:val="24"/>
          <w:szCs w:val="24"/>
        </w:rPr>
        <w:t>negatorio di udienza a distanza</w:t>
      </w:r>
      <w:r w:rsidR="000C1288" w:rsidRPr="00583420">
        <w:rPr>
          <w:rFonts w:ascii="Times New Roman" w:hAnsi="Times New Roman" w:cs="Times New Roman"/>
          <w:sz w:val="24"/>
          <w:szCs w:val="24"/>
        </w:rPr>
        <w:t xml:space="preserve"> </w:t>
      </w:r>
      <w:r w:rsidR="003C3AB2" w:rsidRPr="00583420">
        <w:rPr>
          <w:rFonts w:ascii="Times New Roman" w:hAnsi="Times New Roman" w:cs="Times New Roman"/>
          <w:sz w:val="24"/>
          <w:szCs w:val="24"/>
        </w:rPr>
        <w:t>non p</w:t>
      </w:r>
      <w:r w:rsidR="00D54687" w:rsidRPr="00583420">
        <w:rPr>
          <w:rFonts w:ascii="Times New Roman" w:hAnsi="Times New Roman" w:cs="Times New Roman"/>
          <w:sz w:val="24"/>
          <w:szCs w:val="24"/>
        </w:rPr>
        <w:t>uò</w:t>
      </w:r>
      <w:r w:rsidR="003C3AB2" w:rsidRPr="00583420">
        <w:rPr>
          <w:rFonts w:ascii="Times New Roman" w:hAnsi="Times New Roman" w:cs="Times New Roman"/>
          <w:sz w:val="24"/>
          <w:szCs w:val="24"/>
        </w:rPr>
        <w:t xml:space="preserve"> basarsi sull’assenza delle «condizioni normative secondarie».</w:t>
      </w:r>
    </w:p>
    <w:p w:rsidR="00CC5438" w:rsidRPr="00583420" w:rsidRDefault="00D54687"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P</w:t>
      </w:r>
      <w:r w:rsidR="00D10714" w:rsidRPr="00583420">
        <w:rPr>
          <w:rFonts w:ascii="Times New Roman" w:hAnsi="Times New Roman" w:cs="Times New Roman"/>
          <w:sz w:val="24"/>
          <w:szCs w:val="24"/>
        </w:rPr>
        <w:t>rima di allora,</w:t>
      </w:r>
      <w:r w:rsidR="00DB5945" w:rsidRPr="00583420">
        <w:rPr>
          <w:rFonts w:ascii="Times New Roman" w:hAnsi="Times New Roman" w:cs="Times New Roman"/>
          <w:sz w:val="24"/>
          <w:szCs w:val="24"/>
        </w:rPr>
        <w:t xml:space="preserve"> </w:t>
      </w:r>
      <w:r w:rsidRPr="00583420">
        <w:rPr>
          <w:rFonts w:ascii="Times New Roman" w:hAnsi="Times New Roman" w:cs="Times New Roman"/>
          <w:sz w:val="24"/>
          <w:szCs w:val="24"/>
        </w:rPr>
        <w:t>in</w:t>
      </w:r>
      <w:r w:rsidR="00197997" w:rsidRPr="00583420">
        <w:rPr>
          <w:rFonts w:ascii="Times New Roman" w:hAnsi="Times New Roman" w:cs="Times New Roman"/>
          <w:sz w:val="24"/>
          <w:szCs w:val="24"/>
        </w:rPr>
        <w:t>vero</w:t>
      </w:r>
      <w:r w:rsidRPr="00583420">
        <w:rPr>
          <w:rFonts w:ascii="Times New Roman" w:hAnsi="Times New Roman" w:cs="Times New Roman"/>
          <w:sz w:val="24"/>
          <w:szCs w:val="24"/>
        </w:rPr>
        <w:t xml:space="preserve">, </w:t>
      </w:r>
      <w:r w:rsidR="00CC5438" w:rsidRPr="00583420">
        <w:rPr>
          <w:rFonts w:ascii="Times New Roman" w:hAnsi="Times New Roman" w:cs="Times New Roman"/>
          <w:sz w:val="24"/>
          <w:szCs w:val="24"/>
        </w:rPr>
        <w:t>le “Linee guida”, sezione “richieste di discussione orale”, nel dare istruzioni ai presidenti di commissione, si esprim</w:t>
      </w:r>
      <w:r w:rsidR="00DB5945" w:rsidRPr="00583420">
        <w:rPr>
          <w:rFonts w:ascii="Times New Roman" w:hAnsi="Times New Roman" w:cs="Times New Roman"/>
          <w:sz w:val="24"/>
          <w:szCs w:val="24"/>
        </w:rPr>
        <w:t>eva</w:t>
      </w:r>
      <w:r w:rsidR="00CC5438" w:rsidRPr="00583420">
        <w:rPr>
          <w:rFonts w:ascii="Times New Roman" w:hAnsi="Times New Roman" w:cs="Times New Roman"/>
          <w:sz w:val="24"/>
          <w:szCs w:val="24"/>
        </w:rPr>
        <w:t xml:space="preserve">no nel senso </w:t>
      </w:r>
      <w:r w:rsidR="005A622E" w:rsidRPr="00583420">
        <w:rPr>
          <w:rFonts w:ascii="Times New Roman" w:hAnsi="Times New Roman" w:cs="Times New Roman"/>
          <w:sz w:val="24"/>
          <w:szCs w:val="24"/>
        </w:rPr>
        <w:t xml:space="preserve">di </w:t>
      </w:r>
      <w:r w:rsidR="00E0484E" w:rsidRPr="00583420">
        <w:rPr>
          <w:rFonts w:ascii="Times New Roman" w:hAnsi="Times New Roman" w:cs="Times New Roman"/>
          <w:sz w:val="24"/>
          <w:szCs w:val="24"/>
        </w:rPr>
        <w:t>consider</w:t>
      </w:r>
      <w:r w:rsidR="005A622E" w:rsidRPr="00583420">
        <w:rPr>
          <w:rFonts w:ascii="Times New Roman" w:hAnsi="Times New Roman" w:cs="Times New Roman"/>
          <w:sz w:val="24"/>
          <w:szCs w:val="24"/>
        </w:rPr>
        <w:t xml:space="preserve">are </w:t>
      </w:r>
      <w:r w:rsidR="00E0484E" w:rsidRPr="00583420">
        <w:rPr>
          <w:rFonts w:ascii="Times New Roman" w:hAnsi="Times New Roman" w:cs="Times New Roman"/>
          <w:sz w:val="24"/>
          <w:szCs w:val="24"/>
        </w:rPr>
        <w:t xml:space="preserve">attentamente </w:t>
      </w:r>
      <w:r w:rsidR="005A622E" w:rsidRPr="00583420">
        <w:rPr>
          <w:rFonts w:ascii="Times New Roman" w:hAnsi="Times New Roman" w:cs="Times New Roman"/>
          <w:sz w:val="24"/>
          <w:szCs w:val="24"/>
        </w:rPr>
        <w:t>le istanze di rinvio</w:t>
      </w:r>
      <w:r w:rsidR="00D10714" w:rsidRPr="00583420">
        <w:rPr>
          <w:rFonts w:ascii="Times New Roman" w:hAnsi="Times New Roman" w:cs="Times New Roman"/>
          <w:sz w:val="24"/>
          <w:szCs w:val="24"/>
        </w:rPr>
        <w:t xml:space="preserve"> dell’udienza al periodo di rispristino della normalità</w:t>
      </w:r>
      <w:r w:rsidR="005A622E" w:rsidRPr="00583420">
        <w:rPr>
          <w:rFonts w:ascii="Times New Roman" w:hAnsi="Times New Roman" w:cs="Times New Roman"/>
          <w:sz w:val="24"/>
          <w:szCs w:val="24"/>
        </w:rPr>
        <w:t>:</w:t>
      </w:r>
      <w:r w:rsidR="00CC5438" w:rsidRPr="00583420">
        <w:rPr>
          <w:rFonts w:ascii="Times New Roman" w:hAnsi="Times New Roman" w:cs="Times New Roman"/>
          <w:sz w:val="24"/>
          <w:szCs w:val="24"/>
        </w:rPr>
        <w:t xml:space="preserve"> «</w:t>
      </w:r>
      <w:r w:rsidR="005A622E" w:rsidRPr="00583420">
        <w:rPr>
          <w:rFonts w:ascii="Times New Roman" w:hAnsi="Times New Roman" w:cs="Times New Roman"/>
          <w:sz w:val="24"/>
          <w:szCs w:val="24"/>
        </w:rPr>
        <w:t>i</w:t>
      </w:r>
      <w:r w:rsidR="00CC5438" w:rsidRPr="00583420">
        <w:rPr>
          <w:rFonts w:ascii="Times New Roman" w:hAnsi="Times New Roman" w:cs="Times New Roman"/>
          <w:sz w:val="24"/>
          <w:szCs w:val="24"/>
        </w:rPr>
        <w:t xml:space="preserve">l </w:t>
      </w:r>
      <w:r w:rsidR="005A622E" w:rsidRPr="00583420">
        <w:rPr>
          <w:rFonts w:ascii="Times New Roman" w:hAnsi="Times New Roman" w:cs="Times New Roman"/>
          <w:sz w:val="24"/>
          <w:szCs w:val="24"/>
        </w:rPr>
        <w:t>p</w:t>
      </w:r>
      <w:r w:rsidR="00CC5438" w:rsidRPr="00583420">
        <w:rPr>
          <w:rFonts w:ascii="Times New Roman" w:hAnsi="Times New Roman" w:cs="Times New Roman"/>
          <w:sz w:val="24"/>
          <w:szCs w:val="24"/>
        </w:rPr>
        <w:t xml:space="preserve">residente potrà con decreto fornire ai presidenti dei collegi indicazioni in ordine alla valutazione delle istanze di discussione orale, formulate dai difensori delle parti, che non abbiano accettato il contraddittorio cartolare. Sarà opportuno tener conto nella valutazione delle istanze di rinvio </w:t>
      </w:r>
      <w:r w:rsidR="00CC5438" w:rsidRPr="00583420">
        <w:rPr>
          <w:rFonts w:ascii="Times New Roman" w:hAnsi="Times New Roman" w:cs="Times New Roman"/>
          <w:i/>
          <w:sz w:val="24"/>
          <w:szCs w:val="24"/>
        </w:rPr>
        <w:t>post</w:t>
      </w:r>
      <w:r w:rsidR="00CC5438" w:rsidRPr="00583420">
        <w:rPr>
          <w:rFonts w:ascii="Times New Roman" w:hAnsi="Times New Roman" w:cs="Times New Roman"/>
          <w:sz w:val="24"/>
          <w:szCs w:val="24"/>
        </w:rPr>
        <w:t xml:space="preserve"> emergenziale della rilevanza, novità, complessità della questione, del suo valore, del numero di documenti da esaminare e quant’altro ritenuto utile al loro accoglimento».</w:t>
      </w:r>
    </w:p>
    <w:p w:rsidR="00F34FB3" w:rsidRPr="00583420" w:rsidRDefault="001406D8"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Ma n</w:t>
      </w:r>
      <w:r w:rsidR="00F34FB3" w:rsidRPr="00583420">
        <w:rPr>
          <w:rFonts w:ascii="Times New Roman" w:hAnsi="Times New Roman" w:cs="Times New Roman"/>
          <w:sz w:val="24"/>
          <w:szCs w:val="24"/>
        </w:rPr>
        <w:t xml:space="preserve">emmeno </w:t>
      </w:r>
      <w:r w:rsidR="008319D1" w:rsidRPr="00583420">
        <w:rPr>
          <w:rFonts w:ascii="Times New Roman" w:hAnsi="Times New Roman" w:cs="Times New Roman"/>
          <w:sz w:val="24"/>
          <w:szCs w:val="24"/>
        </w:rPr>
        <w:t>un</w:t>
      </w:r>
      <w:r w:rsidR="003C3AB2" w:rsidRPr="00583420">
        <w:rPr>
          <w:rFonts w:ascii="Times New Roman" w:hAnsi="Times New Roman" w:cs="Times New Roman"/>
          <w:sz w:val="24"/>
          <w:szCs w:val="24"/>
        </w:rPr>
        <w:t xml:space="preserve"> </w:t>
      </w:r>
      <w:r w:rsidR="008319D1" w:rsidRPr="00583420">
        <w:rPr>
          <w:rFonts w:ascii="Times New Roman" w:hAnsi="Times New Roman" w:cs="Times New Roman"/>
          <w:sz w:val="24"/>
          <w:szCs w:val="24"/>
        </w:rPr>
        <w:t>at</w:t>
      </w:r>
      <w:r w:rsidR="003C3AB2" w:rsidRPr="00583420">
        <w:rPr>
          <w:rFonts w:ascii="Times New Roman" w:hAnsi="Times New Roman" w:cs="Times New Roman"/>
          <w:sz w:val="24"/>
          <w:szCs w:val="24"/>
        </w:rPr>
        <w:t xml:space="preserve">to di diniego </w:t>
      </w:r>
      <w:r w:rsidR="000C1288" w:rsidRPr="00583420">
        <w:rPr>
          <w:rFonts w:ascii="Times New Roman" w:hAnsi="Times New Roman" w:cs="Times New Roman"/>
          <w:sz w:val="24"/>
          <w:szCs w:val="24"/>
        </w:rPr>
        <w:t xml:space="preserve">generalizzato </w:t>
      </w:r>
      <w:r w:rsidR="008319D1" w:rsidRPr="00583420">
        <w:rPr>
          <w:rFonts w:ascii="Times New Roman" w:hAnsi="Times New Roman" w:cs="Times New Roman"/>
          <w:sz w:val="24"/>
          <w:szCs w:val="24"/>
        </w:rPr>
        <w:t xml:space="preserve">dell’udienza da remoto </w:t>
      </w:r>
      <w:r w:rsidR="003977D1" w:rsidRPr="00583420">
        <w:rPr>
          <w:rFonts w:ascii="Times New Roman" w:hAnsi="Times New Roman" w:cs="Times New Roman"/>
          <w:sz w:val="24"/>
          <w:szCs w:val="24"/>
        </w:rPr>
        <w:t>pot</w:t>
      </w:r>
      <w:r w:rsidR="000C1288" w:rsidRPr="00583420">
        <w:rPr>
          <w:rFonts w:ascii="Times New Roman" w:hAnsi="Times New Roman" w:cs="Times New Roman"/>
          <w:sz w:val="24"/>
          <w:szCs w:val="24"/>
        </w:rPr>
        <w:t>r</w:t>
      </w:r>
      <w:r w:rsidR="003977D1" w:rsidRPr="00583420">
        <w:rPr>
          <w:rFonts w:ascii="Times New Roman" w:hAnsi="Times New Roman" w:cs="Times New Roman"/>
          <w:sz w:val="24"/>
          <w:szCs w:val="24"/>
        </w:rPr>
        <w:t>e</w:t>
      </w:r>
      <w:r w:rsidR="000C1288" w:rsidRPr="00583420">
        <w:rPr>
          <w:rFonts w:ascii="Times New Roman" w:hAnsi="Times New Roman" w:cs="Times New Roman"/>
          <w:sz w:val="24"/>
          <w:szCs w:val="24"/>
        </w:rPr>
        <w:t>bbe</w:t>
      </w:r>
      <w:r w:rsidR="003977D1" w:rsidRPr="00583420">
        <w:rPr>
          <w:rFonts w:ascii="Times New Roman" w:hAnsi="Times New Roman" w:cs="Times New Roman"/>
          <w:sz w:val="24"/>
          <w:szCs w:val="24"/>
        </w:rPr>
        <w:t xml:space="preserve"> </w:t>
      </w:r>
      <w:r w:rsidR="00F34FB3" w:rsidRPr="00583420">
        <w:rPr>
          <w:rFonts w:ascii="Times New Roman" w:hAnsi="Times New Roman" w:cs="Times New Roman"/>
          <w:sz w:val="24"/>
          <w:szCs w:val="24"/>
        </w:rPr>
        <w:t>fondarsi su</w:t>
      </w:r>
      <w:r w:rsidR="000C1288" w:rsidRPr="00583420">
        <w:rPr>
          <w:rFonts w:ascii="Times New Roman" w:hAnsi="Times New Roman" w:cs="Times New Roman"/>
          <w:sz w:val="24"/>
          <w:szCs w:val="24"/>
        </w:rPr>
        <w:t>ll</w:t>
      </w:r>
      <w:r w:rsidR="00F34FB3" w:rsidRPr="00583420">
        <w:rPr>
          <w:rFonts w:ascii="Times New Roman" w:hAnsi="Times New Roman" w:cs="Times New Roman"/>
          <w:sz w:val="24"/>
          <w:szCs w:val="24"/>
        </w:rPr>
        <w:t>’</w:t>
      </w:r>
      <w:r w:rsidR="009D4AD6" w:rsidRPr="00583420">
        <w:rPr>
          <w:rFonts w:ascii="Times New Roman" w:hAnsi="Times New Roman" w:cs="Times New Roman"/>
          <w:sz w:val="24"/>
          <w:szCs w:val="24"/>
        </w:rPr>
        <w:t xml:space="preserve">asserita </w:t>
      </w:r>
      <w:r w:rsidR="00F34FB3" w:rsidRPr="00583420">
        <w:rPr>
          <w:rFonts w:ascii="Times New Roman" w:hAnsi="Times New Roman" w:cs="Times New Roman"/>
          <w:sz w:val="24"/>
          <w:szCs w:val="24"/>
        </w:rPr>
        <w:t xml:space="preserve">insufficienza delle infrastrutture immateriali in dotazione all’ufficio, </w:t>
      </w:r>
      <w:r w:rsidRPr="00583420">
        <w:rPr>
          <w:rFonts w:ascii="Times New Roman" w:hAnsi="Times New Roman" w:cs="Times New Roman"/>
          <w:sz w:val="24"/>
          <w:szCs w:val="24"/>
        </w:rPr>
        <w:t>trattandosi di</w:t>
      </w:r>
      <w:r w:rsidR="00E476F6" w:rsidRPr="00583420">
        <w:rPr>
          <w:rFonts w:ascii="Times New Roman" w:hAnsi="Times New Roman" w:cs="Times New Roman"/>
          <w:sz w:val="24"/>
          <w:szCs w:val="24"/>
        </w:rPr>
        <w:t xml:space="preserve"> </w:t>
      </w:r>
      <w:r w:rsidR="004B73AB" w:rsidRPr="00583420">
        <w:rPr>
          <w:rFonts w:ascii="Times New Roman" w:hAnsi="Times New Roman" w:cs="Times New Roman"/>
          <w:sz w:val="24"/>
          <w:szCs w:val="24"/>
        </w:rPr>
        <w:t xml:space="preserve">evenienza </w:t>
      </w:r>
      <w:r w:rsidRPr="00583420">
        <w:rPr>
          <w:rFonts w:ascii="Times New Roman" w:hAnsi="Times New Roman" w:cs="Times New Roman"/>
          <w:sz w:val="24"/>
          <w:szCs w:val="24"/>
        </w:rPr>
        <w:t>risolta dall’art. 3, comma 3, del decreto</w:t>
      </w:r>
      <w:r w:rsidR="008319D1" w:rsidRPr="00583420">
        <w:rPr>
          <w:rFonts w:ascii="Times New Roman" w:hAnsi="Times New Roman" w:cs="Times New Roman"/>
          <w:sz w:val="24"/>
          <w:szCs w:val="24"/>
        </w:rPr>
        <w:t xml:space="preserve"> sulle regole tecnico-operative</w:t>
      </w:r>
      <w:r w:rsidR="00F34FB3" w:rsidRPr="00583420">
        <w:rPr>
          <w:rFonts w:ascii="Times New Roman" w:hAnsi="Times New Roman" w:cs="Times New Roman"/>
          <w:sz w:val="24"/>
          <w:szCs w:val="24"/>
        </w:rPr>
        <w:t xml:space="preserve">, </w:t>
      </w:r>
      <w:r w:rsidRPr="00583420">
        <w:rPr>
          <w:rFonts w:ascii="Times New Roman" w:hAnsi="Times New Roman" w:cs="Times New Roman"/>
          <w:sz w:val="24"/>
          <w:szCs w:val="24"/>
        </w:rPr>
        <w:t>il quale stabilisce</w:t>
      </w:r>
      <w:r w:rsidR="00F34FB3" w:rsidRPr="00583420">
        <w:rPr>
          <w:rFonts w:ascii="Times New Roman" w:hAnsi="Times New Roman" w:cs="Times New Roman"/>
          <w:sz w:val="24"/>
          <w:szCs w:val="24"/>
        </w:rPr>
        <w:t xml:space="preserve"> </w:t>
      </w:r>
      <w:r w:rsidRPr="00583420">
        <w:rPr>
          <w:rFonts w:ascii="Times New Roman" w:hAnsi="Times New Roman" w:cs="Times New Roman"/>
          <w:sz w:val="24"/>
          <w:szCs w:val="24"/>
        </w:rPr>
        <w:t xml:space="preserve">che </w:t>
      </w:r>
      <w:r w:rsidR="007A5BD9" w:rsidRPr="00583420">
        <w:rPr>
          <w:rFonts w:ascii="Times New Roman" w:hAnsi="Times New Roman" w:cs="Times New Roman"/>
          <w:sz w:val="24"/>
          <w:szCs w:val="24"/>
        </w:rPr>
        <w:t>«</w:t>
      </w:r>
      <w:r w:rsidR="00F34FB3" w:rsidRPr="00583420">
        <w:rPr>
          <w:rFonts w:ascii="Times New Roman" w:hAnsi="Times New Roman" w:cs="Times New Roman"/>
          <w:sz w:val="24"/>
          <w:szCs w:val="24"/>
        </w:rPr>
        <w:t>in caso di mancato funzionamento del collegamento da remoto, il presidente sospende l’udienza e, nel caso in cui sia impossibile ripristinare il collegamento, rinvia la stessa</w:t>
      </w:r>
      <w:r w:rsidRPr="00583420">
        <w:rPr>
          <w:rFonts w:ascii="Times New Roman" w:hAnsi="Times New Roman" w:cs="Times New Roman"/>
          <w:sz w:val="24"/>
          <w:szCs w:val="24"/>
        </w:rPr>
        <w:t>,</w:t>
      </w:r>
      <w:r w:rsidR="00F34FB3" w:rsidRPr="00583420">
        <w:rPr>
          <w:rFonts w:ascii="Times New Roman" w:hAnsi="Times New Roman" w:cs="Times New Roman"/>
          <w:sz w:val="24"/>
          <w:szCs w:val="24"/>
        </w:rPr>
        <w:t xml:space="preserve"> disponendo che ne venga data comunicazione alle parti</w:t>
      </w:r>
      <w:r w:rsidR="007A5BD9" w:rsidRPr="00583420">
        <w:rPr>
          <w:rFonts w:ascii="Times New Roman" w:hAnsi="Times New Roman" w:cs="Times New Roman"/>
          <w:sz w:val="24"/>
          <w:szCs w:val="24"/>
        </w:rPr>
        <w:t>»</w:t>
      </w:r>
      <w:r w:rsidR="00F34FB3" w:rsidRPr="00583420">
        <w:rPr>
          <w:rFonts w:ascii="Times New Roman" w:hAnsi="Times New Roman" w:cs="Times New Roman"/>
          <w:sz w:val="24"/>
          <w:szCs w:val="24"/>
        </w:rPr>
        <w:t>.</w:t>
      </w:r>
    </w:p>
    <w:p w:rsidR="001406D8" w:rsidRPr="00583420" w:rsidRDefault="00351E2A" w:rsidP="001406D8">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P</w:t>
      </w:r>
      <w:r w:rsidR="00197997" w:rsidRPr="00583420">
        <w:rPr>
          <w:rFonts w:ascii="Times New Roman" w:hAnsi="Times New Roman" w:cs="Times New Roman"/>
          <w:sz w:val="24"/>
          <w:szCs w:val="24"/>
        </w:rPr>
        <w:t>ertanto</w:t>
      </w:r>
      <w:r w:rsidRPr="00583420">
        <w:rPr>
          <w:rFonts w:ascii="Times New Roman" w:hAnsi="Times New Roman" w:cs="Times New Roman"/>
          <w:sz w:val="24"/>
          <w:szCs w:val="24"/>
        </w:rPr>
        <w:t>,</w:t>
      </w:r>
      <w:r w:rsidR="001406D8" w:rsidRPr="00583420">
        <w:rPr>
          <w:rFonts w:ascii="Times New Roman" w:hAnsi="Times New Roman" w:cs="Times New Roman"/>
          <w:sz w:val="24"/>
          <w:szCs w:val="24"/>
        </w:rPr>
        <w:t xml:space="preserve"> </w:t>
      </w:r>
      <w:r w:rsidRPr="00583420">
        <w:rPr>
          <w:rFonts w:ascii="Times New Roman" w:hAnsi="Times New Roman" w:cs="Times New Roman"/>
          <w:sz w:val="24"/>
          <w:szCs w:val="24"/>
        </w:rPr>
        <w:t xml:space="preserve">destano </w:t>
      </w:r>
      <w:r w:rsidR="001406D8" w:rsidRPr="00583420">
        <w:rPr>
          <w:rFonts w:ascii="Times New Roman" w:hAnsi="Times New Roman" w:cs="Times New Roman"/>
          <w:sz w:val="24"/>
          <w:szCs w:val="24"/>
        </w:rPr>
        <w:t>perplessità talune formule di chiusura</w:t>
      </w:r>
      <w:r w:rsidR="008319D1" w:rsidRPr="00583420">
        <w:rPr>
          <w:rFonts w:ascii="Times New Roman" w:hAnsi="Times New Roman" w:cs="Times New Roman"/>
          <w:sz w:val="24"/>
          <w:szCs w:val="24"/>
        </w:rPr>
        <w:t>,</w:t>
      </w:r>
      <w:r w:rsidR="001406D8" w:rsidRPr="00583420">
        <w:rPr>
          <w:rFonts w:ascii="Times New Roman" w:hAnsi="Times New Roman" w:cs="Times New Roman"/>
          <w:sz w:val="24"/>
          <w:szCs w:val="24"/>
        </w:rPr>
        <w:t xml:space="preserve"> contenute in alcuni decreti generali adottati da</w:t>
      </w:r>
      <w:r w:rsidR="00E476F6" w:rsidRPr="00583420">
        <w:rPr>
          <w:rFonts w:ascii="Times New Roman" w:hAnsi="Times New Roman" w:cs="Times New Roman"/>
          <w:sz w:val="24"/>
          <w:szCs w:val="24"/>
        </w:rPr>
        <w:t>i</w:t>
      </w:r>
      <w:r w:rsidR="007D0580" w:rsidRPr="00583420">
        <w:rPr>
          <w:rFonts w:ascii="Times New Roman" w:hAnsi="Times New Roman" w:cs="Times New Roman"/>
          <w:sz w:val="24"/>
          <w:szCs w:val="24"/>
        </w:rPr>
        <w:t xml:space="preserve"> presidenti di commissione</w:t>
      </w:r>
      <w:r w:rsidR="001406D8" w:rsidRPr="00583420">
        <w:rPr>
          <w:rFonts w:ascii="Times New Roman" w:hAnsi="Times New Roman" w:cs="Times New Roman"/>
          <w:sz w:val="24"/>
          <w:szCs w:val="24"/>
        </w:rPr>
        <w:t xml:space="preserve"> </w:t>
      </w:r>
      <w:r w:rsidR="005A3CC6" w:rsidRPr="00583420">
        <w:rPr>
          <w:rFonts w:ascii="Times New Roman" w:hAnsi="Times New Roman" w:cs="Times New Roman"/>
          <w:i/>
          <w:sz w:val="24"/>
          <w:szCs w:val="24"/>
        </w:rPr>
        <w:t>ex</w:t>
      </w:r>
      <w:r w:rsidR="005A3CC6" w:rsidRPr="00583420">
        <w:rPr>
          <w:rFonts w:ascii="Times New Roman" w:hAnsi="Times New Roman" w:cs="Times New Roman"/>
          <w:sz w:val="24"/>
          <w:szCs w:val="24"/>
        </w:rPr>
        <w:t xml:space="preserve"> art. 27, </w:t>
      </w:r>
      <w:r w:rsidR="00E476F6" w:rsidRPr="00583420">
        <w:rPr>
          <w:rFonts w:ascii="Times New Roman" w:hAnsi="Times New Roman" w:cs="Times New Roman"/>
          <w:sz w:val="24"/>
          <w:szCs w:val="24"/>
        </w:rPr>
        <w:t>ch</w:t>
      </w:r>
      <w:r w:rsidR="001406D8" w:rsidRPr="00583420">
        <w:rPr>
          <w:rFonts w:ascii="Times New Roman" w:hAnsi="Times New Roman" w:cs="Times New Roman"/>
          <w:sz w:val="24"/>
          <w:szCs w:val="24"/>
        </w:rPr>
        <w:t xml:space="preserve">e </w:t>
      </w:r>
      <w:r w:rsidR="003A713B" w:rsidRPr="00583420">
        <w:rPr>
          <w:rFonts w:ascii="Times New Roman" w:hAnsi="Times New Roman" w:cs="Times New Roman"/>
          <w:sz w:val="24"/>
          <w:szCs w:val="24"/>
        </w:rPr>
        <w:t>demand</w:t>
      </w:r>
      <w:r w:rsidR="00E476F6" w:rsidRPr="00583420">
        <w:rPr>
          <w:rFonts w:ascii="Times New Roman" w:hAnsi="Times New Roman" w:cs="Times New Roman"/>
          <w:sz w:val="24"/>
          <w:szCs w:val="24"/>
        </w:rPr>
        <w:t xml:space="preserve">ano </w:t>
      </w:r>
      <w:r w:rsidR="005A3CC6" w:rsidRPr="00583420">
        <w:rPr>
          <w:rFonts w:ascii="Times New Roman" w:hAnsi="Times New Roman" w:cs="Times New Roman"/>
          <w:sz w:val="24"/>
          <w:szCs w:val="24"/>
        </w:rPr>
        <w:t>nel concreto</w:t>
      </w:r>
      <w:r w:rsidR="003A713B" w:rsidRPr="00583420">
        <w:rPr>
          <w:rFonts w:ascii="Times New Roman" w:hAnsi="Times New Roman" w:cs="Times New Roman"/>
          <w:sz w:val="24"/>
          <w:szCs w:val="24"/>
        </w:rPr>
        <w:t xml:space="preserve"> </w:t>
      </w:r>
      <w:r w:rsidR="001406D8" w:rsidRPr="00583420">
        <w:rPr>
          <w:rFonts w:ascii="Times New Roman" w:hAnsi="Times New Roman" w:cs="Times New Roman"/>
          <w:sz w:val="24"/>
          <w:szCs w:val="24"/>
        </w:rPr>
        <w:t>l’autorizzazione ad una valutazione del presidente del collegio, ten</w:t>
      </w:r>
      <w:r w:rsidR="003A713B" w:rsidRPr="00583420">
        <w:rPr>
          <w:rFonts w:ascii="Times New Roman" w:hAnsi="Times New Roman" w:cs="Times New Roman"/>
          <w:sz w:val="24"/>
          <w:szCs w:val="24"/>
        </w:rPr>
        <w:t>uto</w:t>
      </w:r>
      <w:r w:rsidR="001406D8" w:rsidRPr="00583420">
        <w:rPr>
          <w:rFonts w:ascii="Times New Roman" w:hAnsi="Times New Roman" w:cs="Times New Roman"/>
          <w:sz w:val="24"/>
          <w:szCs w:val="24"/>
        </w:rPr>
        <w:t xml:space="preserve"> conto di criteri </w:t>
      </w:r>
      <w:r w:rsidR="005A3CC6" w:rsidRPr="00583420">
        <w:rPr>
          <w:rFonts w:ascii="Times New Roman" w:hAnsi="Times New Roman" w:cs="Times New Roman"/>
          <w:sz w:val="24"/>
          <w:szCs w:val="24"/>
        </w:rPr>
        <w:t xml:space="preserve">più o meno vaghi, </w:t>
      </w:r>
      <w:r w:rsidR="001406D8" w:rsidRPr="00583420">
        <w:rPr>
          <w:rFonts w:ascii="Times New Roman" w:hAnsi="Times New Roman" w:cs="Times New Roman"/>
          <w:sz w:val="24"/>
          <w:szCs w:val="24"/>
        </w:rPr>
        <w:t>quali la rilevanza, novità e complessità delle questioni sollevate, il valore della controversia, il numero dei documenti da esaminare, o la concessione o il rigetto delle inibitorie nel caso esaminato</w:t>
      </w:r>
      <w:r w:rsidR="00CC12BF" w:rsidRPr="00583420">
        <w:rPr>
          <w:rStyle w:val="Rimandonotaapidipagina"/>
          <w:rFonts w:ascii="Times New Roman" w:hAnsi="Times New Roman" w:cs="Times New Roman"/>
          <w:sz w:val="24"/>
          <w:szCs w:val="24"/>
        </w:rPr>
        <w:footnoteReference w:id="6"/>
      </w:r>
      <w:r w:rsidR="001406D8" w:rsidRPr="00583420">
        <w:rPr>
          <w:rFonts w:ascii="Times New Roman" w:hAnsi="Times New Roman" w:cs="Times New Roman"/>
          <w:sz w:val="24"/>
          <w:szCs w:val="24"/>
        </w:rPr>
        <w:t>.</w:t>
      </w:r>
    </w:p>
    <w:p w:rsidR="002F7BD4" w:rsidRPr="00583420" w:rsidRDefault="00351E2A" w:rsidP="001406D8">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D’altronde</w:t>
      </w:r>
      <w:r w:rsidR="002F7BD4" w:rsidRPr="00583420">
        <w:rPr>
          <w:rFonts w:ascii="Times New Roman" w:hAnsi="Times New Roman" w:cs="Times New Roman"/>
          <w:sz w:val="24"/>
          <w:szCs w:val="24"/>
        </w:rPr>
        <w:t xml:space="preserve">, </w:t>
      </w:r>
      <w:r w:rsidR="00C96434" w:rsidRPr="00583420">
        <w:rPr>
          <w:rFonts w:ascii="Times New Roman" w:hAnsi="Times New Roman" w:cs="Times New Roman"/>
          <w:sz w:val="24"/>
          <w:szCs w:val="24"/>
        </w:rPr>
        <w:t>il r</w:t>
      </w:r>
      <w:r w:rsidR="002F7BD4" w:rsidRPr="00583420">
        <w:rPr>
          <w:rFonts w:ascii="Times New Roman" w:hAnsi="Times New Roman" w:cs="Times New Roman"/>
          <w:sz w:val="24"/>
          <w:szCs w:val="24"/>
        </w:rPr>
        <w:t>i</w:t>
      </w:r>
      <w:r w:rsidR="00C96434" w:rsidRPr="00583420">
        <w:rPr>
          <w:rFonts w:ascii="Times New Roman" w:hAnsi="Times New Roman" w:cs="Times New Roman"/>
          <w:sz w:val="24"/>
          <w:szCs w:val="24"/>
        </w:rPr>
        <w:t>ferimento a tali</w:t>
      </w:r>
      <w:r w:rsidR="002F7BD4" w:rsidRPr="00583420">
        <w:rPr>
          <w:rFonts w:ascii="Times New Roman" w:hAnsi="Times New Roman" w:cs="Times New Roman"/>
          <w:sz w:val="24"/>
          <w:szCs w:val="24"/>
        </w:rPr>
        <w:t xml:space="preserve"> criteri </w:t>
      </w:r>
      <w:r w:rsidR="00C96434" w:rsidRPr="00583420">
        <w:rPr>
          <w:rFonts w:ascii="Times New Roman" w:hAnsi="Times New Roman" w:cs="Times New Roman"/>
          <w:sz w:val="24"/>
          <w:szCs w:val="24"/>
        </w:rPr>
        <w:t>è contenuto nel</w:t>
      </w:r>
      <w:r w:rsidR="002F7BD4" w:rsidRPr="00583420">
        <w:rPr>
          <w:rFonts w:ascii="Times New Roman" w:hAnsi="Times New Roman" w:cs="Times New Roman"/>
          <w:sz w:val="24"/>
          <w:szCs w:val="24"/>
        </w:rPr>
        <w:t xml:space="preserve">l’art. 135 del decreto-legge 19 maggio 2020 n. 34 </w:t>
      </w:r>
      <w:r w:rsidR="00C96434" w:rsidRPr="00583420">
        <w:rPr>
          <w:rFonts w:ascii="Times New Roman" w:hAnsi="Times New Roman" w:cs="Times New Roman"/>
          <w:sz w:val="24"/>
          <w:szCs w:val="24"/>
        </w:rPr>
        <w:t>(</w:t>
      </w:r>
      <w:r w:rsidR="00D52677" w:rsidRPr="00583420">
        <w:rPr>
          <w:rFonts w:ascii="Times New Roman" w:hAnsi="Times New Roman" w:cs="Times New Roman"/>
          <w:sz w:val="24"/>
          <w:szCs w:val="24"/>
        </w:rPr>
        <w:t xml:space="preserve">recante la </w:t>
      </w:r>
      <w:r w:rsidR="0080434D" w:rsidRPr="00583420">
        <w:rPr>
          <w:rFonts w:ascii="Times New Roman" w:hAnsi="Times New Roman" w:cs="Times New Roman"/>
          <w:sz w:val="24"/>
          <w:szCs w:val="24"/>
        </w:rPr>
        <w:t>disciplina a regime)</w:t>
      </w:r>
      <w:r w:rsidR="00AC1EE5" w:rsidRPr="00583420">
        <w:rPr>
          <w:rFonts w:ascii="Times New Roman" w:hAnsi="Times New Roman" w:cs="Times New Roman"/>
          <w:sz w:val="24"/>
          <w:szCs w:val="24"/>
        </w:rPr>
        <w:t xml:space="preserve"> e</w:t>
      </w:r>
      <w:r w:rsidR="0080434D" w:rsidRPr="00583420">
        <w:rPr>
          <w:rFonts w:ascii="Times New Roman" w:hAnsi="Times New Roman" w:cs="Times New Roman"/>
          <w:sz w:val="24"/>
          <w:szCs w:val="24"/>
        </w:rPr>
        <w:t xml:space="preserve"> </w:t>
      </w:r>
      <w:r w:rsidR="002F7BD4" w:rsidRPr="00583420">
        <w:rPr>
          <w:rFonts w:ascii="Times New Roman" w:hAnsi="Times New Roman" w:cs="Times New Roman"/>
          <w:sz w:val="24"/>
          <w:szCs w:val="24"/>
        </w:rPr>
        <w:t xml:space="preserve">non </w:t>
      </w:r>
      <w:r w:rsidR="00C96434" w:rsidRPr="00583420">
        <w:rPr>
          <w:rFonts w:ascii="Times New Roman" w:hAnsi="Times New Roman" w:cs="Times New Roman"/>
          <w:sz w:val="24"/>
          <w:szCs w:val="24"/>
        </w:rPr>
        <w:t>nel</w:t>
      </w:r>
      <w:r w:rsidR="002F7BD4" w:rsidRPr="00583420">
        <w:rPr>
          <w:rFonts w:ascii="Times New Roman" w:hAnsi="Times New Roman" w:cs="Times New Roman"/>
          <w:sz w:val="24"/>
          <w:szCs w:val="24"/>
        </w:rPr>
        <w:t>l’art. 27 del decreto-legge 28 ottobre 2020 n. 137</w:t>
      </w:r>
      <w:r w:rsidR="00C96434" w:rsidRPr="00583420">
        <w:rPr>
          <w:rFonts w:ascii="Times New Roman" w:hAnsi="Times New Roman" w:cs="Times New Roman"/>
          <w:sz w:val="24"/>
          <w:szCs w:val="24"/>
        </w:rPr>
        <w:t xml:space="preserve"> (</w:t>
      </w:r>
      <w:r w:rsidR="00D52677" w:rsidRPr="00583420">
        <w:rPr>
          <w:rFonts w:ascii="Times New Roman" w:hAnsi="Times New Roman" w:cs="Times New Roman"/>
          <w:sz w:val="24"/>
          <w:szCs w:val="24"/>
        </w:rPr>
        <w:t xml:space="preserve">recante la </w:t>
      </w:r>
      <w:r w:rsidR="00C96434" w:rsidRPr="00583420">
        <w:rPr>
          <w:rFonts w:ascii="Times New Roman" w:hAnsi="Times New Roman" w:cs="Times New Roman"/>
          <w:sz w:val="24"/>
          <w:szCs w:val="24"/>
        </w:rPr>
        <w:t>disciplina temporanea emergenziale)</w:t>
      </w:r>
      <w:r w:rsidR="00DB5945" w:rsidRPr="00583420">
        <w:rPr>
          <w:rFonts w:ascii="Times New Roman" w:hAnsi="Times New Roman" w:cs="Times New Roman"/>
          <w:sz w:val="24"/>
          <w:szCs w:val="24"/>
        </w:rPr>
        <w:t xml:space="preserve">, mentre le “Linee guida” </w:t>
      </w:r>
      <w:r w:rsidR="00A30EF0" w:rsidRPr="00583420">
        <w:rPr>
          <w:rFonts w:ascii="Times New Roman" w:hAnsi="Times New Roman" w:cs="Times New Roman"/>
          <w:sz w:val="24"/>
          <w:szCs w:val="24"/>
        </w:rPr>
        <w:t>del Consiglio di Presidenza</w:t>
      </w:r>
      <w:r w:rsidR="008319D1" w:rsidRPr="00583420">
        <w:rPr>
          <w:rFonts w:ascii="Times New Roman" w:hAnsi="Times New Roman" w:cs="Times New Roman"/>
          <w:sz w:val="24"/>
          <w:szCs w:val="24"/>
        </w:rPr>
        <w:t>, quando</w:t>
      </w:r>
      <w:r w:rsidR="00A30EF0" w:rsidRPr="00583420">
        <w:rPr>
          <w:rFonts w:ascii="Times New Roman" w:hAnsi="Times New Roman" w:cs="Times New Roman"/>
          <w:sz w:val="24"/>
          <w:szCs w:val="24"/>
        </w:rPr>
        <w:t xml:space="preserve"> </w:t>
      </w:r>
      <w:r w:rsidR="00DB5945" w:rsidRPr="00583420">
        <w:rPr>
          <w:rFonts w:ascii="Times New Roman" w:hAnsi="Times New Roman" w:cs="Times New Roman"/>
          <w:sz w:val="24"/>
          <w:szCs w:val="24"/>
        </w:rPr>
        <w:t xml:space="preserve">rimettono ai presidenti la </w:t>
      </w:r>
      <w:r w:rsidR="00CE6CA0" w:rsidRPr="00583420">
        <w:rPr>
          <w:rFonts w:ascii="Times New Roman" w:hAnsi="Times New Roman" w:cs="Times New Roman"/>
          <w:sz w:val="24"/>
          <w:szCs w:val="24"/>
        </w:rPr>
        <w:t>delib</w:t>
      </w:r>
      <w:r w:rsidR="00DB5945" w:rsidRPr="00583420">
        <w:rPr>
          <w:rFonts w:ascii="Times New Roman" w:hAnsi="Times New Roman" w:cs="Times New Roman"/>
          <w:sz w:val="24"/>
          <w:szCs w:val="24"/>
        </w:rPr>
        <w:t xml:space="preserve">azione </w:t>
      </w:r>
      <w:r w:rsidR="00A30EF0" w:rsidRPr="00583420">
        <w:rPr>
          <w:rFonts w:ascii="Times New Roman" w:hAnsi="Times New Roman" w:cs="Times New Roman"/>
          <w:sz w:val="24"/>
          <w:szCs w:val="24"/>
        </w:rPr>
        <w:t>«</w:t>
      </w:r>
      <w:r w:rsidR="00DB5945" w:rsidRPr="00583420">
        <w:rPr>
          <w:rFonts w:ascii="Times New Roman" w:hAnsi="Times New Roman" w:cs="Times New Roman"/>
          <w:sz w:val="24"/>
          <w:szCs w:val="24"/>
        </w:rPr>
        <w:t>della rilevanza, novità, complessità della questione, del suo valore, del numero di documenti da esaminare e quant’altro ritenuto utile</w:t>
      </w:r>
      <w:r w:rsidR="00A30EF0" w:rsidRPr="00583420">
        <w:rPr>
          <w:rFonts w:ascii="Times New Roman" w:hAnsi="Times New Roman" w:cs="Times New Roman"/>
          <w:sz w:val="24"/>
          <w:szCs w:val="24"/>
        </w:rPr>
        <w:t>»</w:t>
      </w:r>
      <w:r w:rsidR="00DB5945" w:rsidRPr="00583420">
        <w:rPr>
          <w:rFonts w:ascii="Times New Roman" w:hAnsi="Times New Roman" w:cs="Times New Roman"/>
          <w:sz w:val="24"/>
          <w:szCs w:val="24"/>
        </w:rPr>
        <w:t xml:space="preserve">, </w:t>
      </w:r>
      <w:r w:rsidR="008319D1" w:rsidRPr="00583420">
        <w:rPr>
          <w:rFonts w:ascii="Times New Roman" w:hAnsi="Times New Roman" w:cs="Times New Roman"/>
          <w:sz w:val="24"/>
          <w:szCs w:val="24"/>
        </w:rPr>
        <w:t xml:space="preserve">lo fanno </w:t>
      </w:r>
      <w:r w:rsidR="00DB5945" w:rsidRPr="00583420">
        <w:rPr>
          <w:rFonts w:ascii="Times New Roman" w:hAnsi="Times New Roman" w:cs="Times New Roman"/>
          <w:sz w:val="24"/>
          <w:szCs w:val="24"/>
        </w:rPr>
        <w:t xml:space="preserve">al diverso fine del possibile accoglimento di istanze di rinvio </w:t>
      </w:r>
      <w:r w:rsidR="00DB5945" w:rsidRPr="00583420">
        <w:rPr>
          <w:rFonts w:ascii="Times New Roman" w:hAnsi="Times New Roman" w:cs="Times New Roman"/>
          <w:i/>
          <w:sz w:val="24"/>
          <w:szCs w:val="24"/>
        </w:rPr>
        <w:t>post</w:t>
      </w:r>
      <w:r w:rsidR="00DB5945" w:rsidRPr="00583420">
        <w:rPr>
          <w:rFonts w:ascii="Times New Roman" w:hAnsi="Times New Roman" w:cs="Times New Roman"/>
          <w:sz w:val="24"/>
          <w:szCs w:val="24"/>
        </w:rPr>
        <w:t xml:space="preserve"> emergenziale.</w:t>
      </w:r>
    </w:p>
    <w:p w:rsidR="0020588E" w:rsidRPr="00583420" w:rsidRDefault="00197997"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 xml:space="preserve">Per giunta, le </w:t>
      </w:r>
      <w:r w:rsidR="00F26327" w:rsidRPr="00583420">
        <w:rPr>
          <w:rFonts w:ascii="Times New Roman" w:hAnsi="Times New Roman" w:cs="Times New Roman"/>
          <w:sz w:val="24"/>
          <w:szCs w:val="24"/>
        </w:rPr>
        <w:t xml:space="preserve">stesse </w:t>
      </w:r>
      <w:r w:rsidRPr="00583420">
        <w:rPr>
          <w:rFonts w:ascii="Times New Roman" w:hAnsi="Times New Roman" w:cs="Times New Roman"/>
          <w:sz w:val="24"/>
          <w:szCs w:val="24"/>
        </w:rPr>
        <w:t>“Linee guida”</w:t>
      </w:r>
      <w:r w:rsidR="00A30EF0" w:rsidRPr="00583420">
        <w:rPr>
          <w:rFonts w:ascii="Times New Roman" w:hAnsi="Times New Roman" w:cs="Times New Roman"/>
          <w:sz w:val="24"/>
          <w:szCs w:val="24"/>
        </w:rPr>
        <w:t xml:space="preserve"> </w:t>
      </w:r>
      <w:r w:rsidR="0020588E" w:rsidRPr="00583420">
        <w:rPr>
          <w:rFonts w:ascii="Times New Roman" w:hAnsi="Times New Roman" w:cs="Times New Roman"/>
          <w:sz w:val="24"/>
          <w:szCs w:val="24"/>
        </w:rPr>
        <w:t xml:space="preserve">individuano una ragione in più per favorire i collegamenti da remoto: </w:t>
      </w:r>
      <w:r w:rsidR="00A30EF0" w:rsidRPr="00583420">
        <w:rPr>
          <w:rFonts w:ascii="Times New Roman" w:hAnsi="Times New Roman" w:cs="Times New Roman"/>
          <w:sz w:val="24"/>
          <w:szCs w:val="24"/>
        </w:rPr>
        <w:t xml:space="preserve">quella di </w:t>
      </w:r>
      <w:r w:rsidR="0020588E" w:rsidRPr="00583420">
        <w:rPr>
          <w:rFonts w:ascii="Times New Roman" w:hAnsi="Times New Roman" w:cs="Times New Roman"/>
          <w:sz w:val="24"/>
          <w:szCs w:val="24"/>
        </w:rPr>
        <w:t>consentire la partecipazione «anche dei giudici tributari che, residenti, domiciliati o comunque dimoranti</w:t>
      </w:r>
      <w:r w:rsidR="0058116A" w:rsidRPr="00583420">
        <w:rPr>
          <w:rFonts w:ascii="Times New Roman" w:hAnsi="Times New Roman" w:cs="Times New Roman"/>
          <w:sz w:val="24"/>
          <w:szCs w:val="24"/>
        </w:rPr>
        <w:t xml:space="preserve"> in luoghi diversi da quelli in cui si trova la commissione </w:t>
      </w:r>
      <w:r w:rsidR="0020588E" w:rsidRPr="00583420">
        <w:rPr>
          <w:rFonts w:ascii="Times New Roman" w:hAnsi="Times New Roman" w:cs="Times New Roman"/>
          <w:sz w:val="24"/>
          <w:szCs w:val="24"/>
        </w:rPr>
        <w:t>di appartenenza, sarebbero altrimenti esonerati a causa della emergenza sanitaria».</w:t>
      </w:r>
    </w:p>
    <w:p w:rsidR="0015774E" w:rsidRPr="00583420" w:rsidRDefault="00135737"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C</w:t>
      </w:r>
      <w:r w:rsidR="001406D8" w:rsidRPr="00583420">
        <w:rPr>
          <w:rFonts w:ascii="Times New Roman" w:hAnsi="Times New Roman" w:cs="Times New Roman"/>
          <w:sz w:val="24"/>
          <w:szCs w:val="24"/>
        </w:rPr>
        <w:t xml:space="preserve">ome </w:t>
      </w:r>
      <w:r w:rsidR="004A30E6" w:rsidRPr="00583420">
        <w:rPr>
          <w:rFonts w:ascii="Times New Roman" w:hAnsi="Times New Roman" w:cs="Times New Roman"/>
          <w:sz w:val="24"/>
          <w:szCs w:val="24"/>
        </w:rPr>
        <w:t xml:space="preserve">argomento </w:t>
      </w:r>
      <w:r w:rsidR="001406D8" w:rsidRPr="00583420">
        <w:rPr>
          <w:rFonts w:ascii="Times New Roman" w:hAnsi="Times New Roman" w:cs="Times New Roman"/>
          <w:sz w:val="24"/>
          <w:szCs w:val="24"/>
        </w:rPr>
        <w:t>astrattamente ostativ</w:t>
      </w:r>
      <w:r w:rsidR="004A30E6" w:rsidRPr="00583420">
        <w:rPr>
          <w:rFonts w:ascii="Times New Roman" w:hAnsi="Times New Roman" w:cs="Times New Roman"/>
          <w:sz w:val="24"/>
          <w:szCs w:val="24"/>
        </w:rPr>
        <w:t>o</w:t>
      </w:r>
      <w:r w:rsidR="001406D8" w:rsidRPr="00583420">
        <w:rPr>
          <w:rFonts w:ascii="Times New Roman" w:hAnsi="Times New Roman" w:cs="Times New Roman"/>
          <w:sz w:val="24"/>
          <w:szCs w:val="24"/>
        </w:rPr>
        <w:t xml:space="preserve">, </w:t>
      </w:r>
      <w:r w:rsidRPr="00583420">
        <w:rPr>
          <w:rFonts w:ascii="Times New Roman" w:hAnsi="Times New Roman" w:cs="Times New Roman"/>
          <w:sz w:val="24"/>
          <w:szCs w:val="24"/>
        </w:rPr>
        <w:t xml:space="preserve">rimarrebbe dunque </w:t>
      </w:r>
      <w:r w:rsidR="00F34FB3" w:rsidRPr="00583420">
        <w:rPr>
          <w:rFonts w:ascii="Times New Roman" w:hAnsi="Times New Roman" w:cs="Times New Roman"/>
          <w:sz w:val="24"/>
          <w:szCs w:val="24"/>
        </w:rPr>
        <w:t>la ca</w:t>
      </w:r>
      <w:r w:rsidRPr="00583420">
        <w:rPr>
          <w:rFonts w:ascii="Times New Roman" w:hAnsi="Times New Roman" w:cs="Times New Roman"/>
          <w:sz w:val="24"/>
          <w:szCs w:val="24"/>
        </w:rPr>
        <w:t>re</w:t>
      </w:r>
      <w:r w:rsidR="00F34FB3" w:rsidRPr="00583420">
        <w:rPr>
          <w:rFonts w:ascii="Times New Roman" w:hAnsi="Times New Roman" w:cs="Times New Roman"/>
          <w:sz w:val="24"/>
          <w:szCs w:val="24"/>
        </w:rPr>
        <w:t>nza</w:t>
      </w:r>
      <w:r w:rsidRPr="00583420">
        <w:rPr>
          <w:rFonts w:ascii="Times New Roman" w:hAnsi="Times New Roman" w:cs="Times New Roman"/>
          <w:sz w:val="24"/>
          <w:szCs w:val="24"/>
        </w:rPr>
        <w:t xml:space="preserve"> </w:t>
      </w:r>
      <w:r w:rsidR="00F34FB3" w:rsidRPr="00583420">
        <w:rPr>
          <w:rFonts w:ascii="Times New Roman" w:hAnsi="Times New Roman" w:cs="Times New Roman"/>
          <w:sz w:val="24"/>
          <w:szCs w:val="24"/>
        </w:rPr>
        <w:t>d</w:t>
      </w:r>
      <w:r w:rsidRPr="00583420">
        <w:rPr>
          <w:rFonts w:ascii="Times New Roman" w:hAnsi="Times New Roman" w:cs="Times New Roman"/>
          <w:sz w:val="24"/>
          <w:szCs w:val="24"/>
        </w:rPr>
        <w:t>i</w:t>
      </w:r>
      <w:r w:rsidR="00F34FB3" w:rsidRPr="00583420">
        <w:rPr>
          <w:rFonts w:ascii="Times New Roman" w:hAnsi="Times New Roman" w:cs="Times New Roman"/>
          <w:sz w:val="24"/>
          <w:szCs w:val="24"/>
        </w:rPr>
        <w:t xml:space="preserve"> </w:t>
      </w:r>
      <w:r w:rsidR="005A3CC6" w:rsidRPr="00583420">
        <w:rPr>
          <w:rFonts w:ascii="Times New Roman" w:hAnsi="Times New Roman" w:cs="Times New Roman"/>
          <w:sz w:val="24"/>
          <w:szCs w:val="24"/>
        </w:rPr>
        <w:t xml:space="preserve">adeguate </w:t>
      </w:r>
      <w:r w:rsidR="007A5BD9" w:rsidRPr="00583420">
        <w:rPr>
          <w:rFonts w:ascii="Times New Roman" w:hAnsi="Times New Roman" w:cs="Times New Roman"/>
          <w:sz w:val="24"/>
          <w:szCs w:val="24"/>
        </w:rPr>
        <w:t>«</w:t>
      </w:r>
      <w:r w:rsidR="00F34FB3" w:rsidRPr="00583420">
        <w:rPr>
          <w:rFonts w:ascii="Times New Roman" w:hAnsi="Times New Roman" w:cs="Times New Roman"/>
          <w:sz w:val="24"/>
          <w:szCs w:val="24"/>
        </w:rPr>
        <w:t>dotazioni tecnologiche necessarie</w:t>
      </w:r>
      <w:r w:rsidR="001406D8" w:rsidRPr="00583420">
        <w:rPr>
          <w:rFonts w:ascii="Times New Roman" w:hAnsi="Times New Roman" w:cs="Times New Roman"/>
          <w:sz w:val="24"/>
          <w:szCs w:val="24"/>
        </w:rPr>
        <w:t>»</w:t>
      </w:r>
      <w:r w:rsidR="00F34FB3" w:rsidRPr="00583420">
        <w:rPr>
          <w:rFonts w:ascii="Times New Roman" w:hAnsi="Times New Roman" w:cs="Times New Roman"/>
          <w:sz w:val="24"/>
          <w:szCs w:val="24"/>
        </w:rPr>
        <w:t xml:space="preserve"> </w:t>
      </w:r>
      <w:r w:rsidR="005A3CC6" w:rsidRPr="00583420">
        <w:rPr>
          <w:rFonts w:ascii="Times New Roman" w:hAnsi="Times New Roman" w:cs="Times New Roman"/>
          <w:sz w:val="24"/>
          <w:szCs w:val="24"/>
        </w:rPr>
        <w:t xml:space="preserve">presso la commissione, </w:t>
      </w:r>
      <w:r w:rsidR="001406D8" w:rsidRPr="00583420">
        <w:rPr>
          <w:rFonts w:ascii="Times New Roman" w:hAnsi="Times New Roman" w:cs="Times New Roman"/>
          <w:sz w:val="24"/>
          <w:szCs w:val="24"/>
        </w:rPr>
        <w:t>at</w:t>
      </w:r>
      <w:r w:rsidR="00F34FB3" w:rsidRPr="00583420">
        <w:rPr>
          <w:rFonts w:ascii="Times New Roman" w:hAnsi="Times New Roman" w:cs="Times New Roman"/>
          <w:sz w:val="24"/>
          <w:szCs w:val="24"/>
        </w:rPr>
        <w:t>t</w:t>
      </w:r>
      <w:r w:rsidR="001406D8" w:rsidRPr="00583420">
        <w:rPr>
          <w:rFonts w:ascii="Times New Roman" w:hAnsi="Times New Roman" w:cs="Times New Roman"/>
          <w:sz w:val="24"/>
          <w:szCs w:val="24"/>
        </w:rPr>
        <w:t>es</w:t>
      </w:r>
      <w:r w:rsidR="00F34FB3" w:rsidRPr="00583420">
        <w:rPr>
          <w:rFonts w:ascii="Times New Roman" w:hAnsi="Times New Roman" w:cs="Times New Roman"/>
          <w:sz w:val="24"/>
          <w:szCs w:val="24"/>
        </w:rPr>
        <w:t>o che l</w:t>
      </w:r>
      <w:r w:rsidR="005A3CC6" w:rsidRPr="00583420">
        <w:rPr>
          <w:rFonts w:ascii="Times New Roman" w:hAnsi="Times New Roman" w:cs="Times New Roman"/>
          <w:sz w:val="24"/>
          <w:szCs w:val="24"/>
        </w:rPr>
        <w:t>’</w:t>
      </w:r>
      <w:r w:rsidR="00F34FB3" w:rsidRPr="00583420">
        <w:rPr>
          <w:rFonts w:ascii="Times New Roman" w:hAnsi="Times New Roman" w:cs="Times New Roman"/>
          <w:sz w:val="24"/>
          <w:szCs w:val="24"/>
        </w:rPr>
        <w:t>a</w:t>
      </w:r>
      <w:r w:rsidR="005A3CC6" w:rsidRPr="00583420">
        <w:rPr>
          <w:rFonts w:ascii="Times New Roman" w:hAnsi="Times New Roman" w:cs="Times New Roman"/>
          <w:sz w:val="24"/>
          <w:szCs w:val="24"/>
        </w:rPr>
        <w:t>mministrazione della</w:t>
      </w:r>
      <w:r w:rsidR="00F34FB3" w:rsidRPr="00583420">
        <w:rPr>
          <w:rFonts w:ascii="Times New Roman" w:hAnsi="Times New Roman" w:cs="Times New Roman"/>
          <w:sz w:val="24"/>
          <w:szCs w:val="24"/>
        </w:rPr>
        <w:t xml:space="preserve"> giustizia tributaria non ha </w:t>
      </w:r>
      <w:r w:rsidR="004A30E6" w:rsidRPr="00583420">
        <w:rPr>
          <w:rFonts w:ascii="Times New Roman" w:hAnsi="Times New Roman" w:cs="Times New Roman"/>
          <w:sz w:val="24"/>
          <w:szCs w:val="24"/>
        </w:rPr>
        <w:t xml:space="preserve">ancora </w:t>
      </w:r>
      <w:r w:rsidR="00F34FB3" w:rsidRPr="00583420">
        <w:rPr>
          <w:rFonts w:ascii="Times New Roman" w:hAnsi="Times New Roman" w:cs="Times New Roman"/>
          <w:sz w:val="24"/>
          <w:szCs w:val="24"/>
        </w:rPr>
        <w:t>provveduto a dotare</w:t>
      </w:r>
      <w:r w:rsidR="00E8448D" w:rsidRPr="00583420">
        <w:rPr>
          <w:rFonts w:ascii="Times New Roman" w:hAnsi="Times New Roman" w:cs="Times New Roman"/>
          <w:sz w:val="24"/>
          <w:szCs w:val="24"/>
        </w:rPr>
        <w:t xml:space="preserve"> i </w:t>
      </w:r>
      <w:r w:rsidR="004A30E6" w:rsidRPr="00583420">
        <w:rPr>
          <w:rFonts w:ascii="Times New Roman" w:hAnsi="Times New Roman" w:cs="Times New Roman"/>
          <w:sz w:val="24"/>
          <w:szCs w:val="24"/>
        </w:rPr>
        <w:t>giudici e le segreterie</w:t>
      </w:r>
      <w:r w:rsidRPr="00583420">
        <w:rPr>
          <w:rFonts w:ascii="Times New Roman" w:hAnsi="Times New Roman" w:cs="Times New Roman"/>
          <w:sz w:val="24"/>
          <w:szCs w:val="24"/>
        </w:rPr>
        <w:t xml:space="preserve"> </w:t>
      </w:r>
      <w:r w:rsidR="00E8448D" w:rsidRPr="00583420">
        <w:rPr>
          <w:rFonts w:ascii="Times New Roman" w:hAnsi="Times New Roman" w:cs="Times New Roman"/>
          <w:sz w:val="24"/>
          <w:szCs w:val="24"/>
        </w:rPr>
        <w:t xml:space="preserve">dell’applicazione </w:t>
      </w:r>
      <w:r w:rsidR="00E8448D" w:rsidRPr="00583420">
        <w:rPr>
          <w:rFonts w:ascii="Times New Roman" w:hAnsi="Times New Roman" w:cs="Times New Roman"/>
          <w:i/>
          <w:sz w:val="24"/>
          <w:szCs w:val="24"/>
        </w:rPr>
        <w:t>Skype for Business</w:t>
      </w:r>
      <w:r w:rsidR="004A30E6" w:rsidRPr="00583420">
        <w:rPr>
          <w:rFonts w:ascii="Times New Roman" w:hAnsi="Times New Roman" w:cs="Times New Roman"/>
          <w:sz w:val="24"/>
          <w:szCs w:val="24"/>
        </w:rPr>
        <w:t xml:space="preserve"> e</w:t>
      </w:r>
      <w:r w:rsidRPr="00583420">
        <w:rPr>
          <w:rFonts w:ascii="Times New Roman" w:hAnsi="Times New Roman" w:cs="Times New Roman"/>
          <w:sz w:val="24"/>
          <w:szCs w:val="24"/>
        </w:rPr>
        <w:t xml:space="preserve"> d</w:t>
      </w:r>
      <w:r w:rsidR="005A3CC6" w:rsidRPr="00583420">
        <w:rPr>
          <w:rFonts w:ascii="Times New Roman" w:hAnsi="Times New Roman" w:cs="Times New Roman"/>
          <w:sz w:val="24"/>
          <w:szCs w:val="24"/>
        </w:rPr>
        <w:t>e</w:t>
      </w:r>
      <w:r w:rsidR="00E8448D" w:rsidRPr="00583420">
        <w:rPr>
          <w:rFonts w:ascii="Times New Roman" w:hAnsi="Times New Roman" w:cs="Times New Roman"/>
          <w:sz w:val="24"/>
          <w:szCs w:val="24"/>
        </w:rPr>
        <w:t xml:space="preserve">i dispositivi </w:t>
      </w:r>
      <w:r w:rsidRPr="00583420">
        <w:rPr>
          <w:rFonts w:ascii="Times New Roman" w:hAnsi="Times New Roman" w:cs="Times New Roman"/>
          <w:sz w:val="24"/>
          <w:szCs w:val="24"/>
        </w:rPr>
        <w:t xml:space="preserve">individuali </w:t>
      </w:r>
      <w:r w:rsidR="00E8448D" w:rsidRPr="00583420">
        <w:rPr>
          <w:rFonts w:ascii="Times New Roman" w:hAnsi="Times New Roman" w:cs="Times New Roman"/>
          <w:sz w:val="24"/>
          <w:szCs w:val="24"/>
        </w:rPr>
        <w:t>per il collegamento (</w:t>
      </w:r>
      <w:r w:rsidR="005A3CC6" w:rsidRPr="00583420">
        <w:rPr>
          <w:rFonts w:ascii="Times New Roman" w:hAnsi="Times New Roman" w:cs="Times New Roman"/>
          <w:sz w:val="24"/>
          <w:szCs w:val="24"/>
        </w:rPr>
        <w:t xml:space="preserve">quali </w:t>
      </w:r>
      <w:r w:rsidR="00E8448D" w:rsidRPr="00583420">
        <w:rPr>
          <w:rFonts w:ascii="Times New Roman" w:hAnsi="Times New Roman" w:cs="Times New Roman"/>
          <w:i/>
          <w:sz w:val="24"/>
          <w:szCs w:val="24"/>
        </w:rPr>
        <w:t>pc</w:t>
      </w:r>
      <w:r w:rsidR="00E8448D" w:rsidRPr="00583420">
        <w:rPr>
          <w:rFonts w:ascii="Times New Roman" w:hAnsi="Times New Roman" w:cs="Times New Roman"/>
          <w:sz w:val="24"/>
          <w:szCs w:val="24"/>
        </w:rPr>
        <w:t xml:space="preserve">, </w:t>
      </w:r>
      <w:proofErr w:type="spellStart"/>
      <w:r w:rsidR="00E8448D" w:rsidRPr="00583420">
        <w:rPr>
          <w:rFonts w:ascii="Times New Roman" w:hAnsi="Times New Roman" w:cs="Times New Roman"/>
          <w:i/>
          <w:sz w:val="24"/>
          <w:szCs w:val="24"/>
        </w:rPr>
        <w:t>tablet</w:t>
      </w:r>
      <w:proofErr w:type="spellEnd"/>
      <w:r w:rsidR="00E8448D" w:rsidRPr="00583420">
        <w:rPr>
          <w:rFonts w:ascii="Times New Roman" w:hAnsi="Times New Roman" w:cs="Times New Roman"/>
          <w:sz w:val="24"/>
          <w:szCs w:val="24"/>
        </w:rPr>
        <w:t>, telefoni cellulari, schede dati).</w:t>
      </w:r>
    </w:p>
    <w:p w:rsidR="00E8448D" w:rsidRPr="00583420" w:rsidRDefault="00135737"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Nondimeno</w:t>
      </w:r>
      <w:r w:rsidR="00197997" w:rsidRPr="00583420">
        <w:rPr>
          <w:rFonts w:ascii="Times New Roman" w:hAnsi="Times New Roman" w:cs="Times New Roman"/>
          <w:sz w:val="24"/>
          <w:szCs w:val="24"/>
        </w:rPr>
        <w:t xml:space="preserve">, è opinione </w:t>
      </w:r>
      <w:r w:rsidR="00E8448D" w:rsidRPr="00583420">
        <w:rPr>
          <w:rFonts w:ascii="Times New Roman" w:hAnsi="Times New Roman" w:cs="Times New Roman"/>
          <w:sz w:val="24"/>
          <w:szCs w:val="24"/>
        </w:rPr>
        <w:t>di chi scrive</w:t>
      </w:r>
      <w:r w:rsidR="00197997" w:rsidRPr="00583420">
        <w:rPr>
          <w:rFonts w:ascii="Times New Roman" w:hAnsi="Times New Roman" w:cs="Times New Roman"/>
          <w:sz w:val="24"/>
          <w:szCs w:val="24"/>
        </w:rPr>
        <w:t xml:space="preserve"> che</w:t>
      </w:r>
      <w:r w:rsidR="00E8448D" w:rsidRPr="00583420">
        <w:rPr>
          <w:rFonts w:ascii="Times New Roman" w:hAnsi="Times New Roman" w:cs="Times New Roman"/>
          <w:sz w:val="24"/>
          <w:szCs w:val="24"/>
        </w:rPr>
        <w:t xml:space="preserve"> </w:t>
      </w:r>
      <w:r w:rsidR="004A30E6" w:rsidRPr="00583420">
        <w:rPr>
          <w:rFonts w:ascii="Times New Roman" w:hAnsi="Times New Roman" w:cs="Times New Roman"/>
          <w:sz w:val="24"/>
          <w:szCs w:val="24"/>
        </w:rPr>
        <w:t xml:space="preserve">anche </w:t>
      </w:r>
      <w:r w:rsidR="00351E2A" w:rsidRPr="00583420">
        <w:rPr>
          <w:rFonts w:ascii="Times New Roman" w:hAnsi="Times New Roman" w:cs="Times New Roman"/>
          <w:sz w:val="24"/>
          <w:szCs w:val="24"/>
        </w:rPr>
        <w:t xml:space="preserve">una </w:t>
      </w:r>
      <w:r w:rsidRPr="00583420">
        <w:rPr>
          <w:rFonts w:ascii="Times New Roman" w:hAnsi="Times New Roman" w:cs="Times New Roman"/>
          <w:sz w:val="24"/>
          <w:szCs w:val="24"/>
        </w:rPr>
        <w:t xml:space="preserve">tale </w:t>
      </w:r>
      <w:r w:rsidR="00F26327" w:rsidRPr="00583420">
        <w:rPr>
          <w:rFonts w:ascii="Times New Roman" w:hAnsi="Times New Roman" w:cs="Times New Roman"/>
          <w:sz w:val="24"/>
          <w:szCs w:val="24"/>
        </w:rPr>
        <w:t>deficienza</w:t>
      </w:r>
      <w:r w:rsidRPr="00583420">
        <w:rPr>
          <w:rFonts w:ascii="Times New Roman" w:hAnsi="Times New Roman" w:cs="Times New Roman"/>
          <w:sz w:val="24"/>
          <w:szCs w:val="24"/>
        </w:rPr>
        <w:t xml:space="preserve"> </w:t>
      </w:r>
      <w:r w:rsidR="00613E8F" w:rsidRPr="00583420">
        <w:rPr>
          <w:rFonts w:ascii="Times New Roman" w:hAnsi="Times New Roman" w:cs="Times New Roman"/>
          <w:sz w:val="24"/>
          <w:szCs w:val="24"/>
        </w:rPr>
        <w:t xml:space="preserve">ben </w:t>
      </w:r>
      <w:r w:rsidR="00E8448D" w:rsidRPr="00583420">
        <w:rPr>
          <w:rFonts w:ascii="Times New Roman" w:hAnsi="Times New Roman" w:cs="Times New Roman"/>
          <w:sz w:val="24"/>
          <w:szCs w:val="24"/>
        </w:rPr>
        <w:t>p</w:t>
      </w:r>
      <w:r w:rsidR="00197997" w:rsidRPr="00583420">
        <w:rPr>
          <w:rFonts w:ascii="Times New Roman" w:hAnsi="Times New Roman" w:cs="Times New Roman"/>
          <w:sz w:val="24"/>
          <w:szCs w:val="24"/>
        </w:rPr>
        <w:t>ossa</w:t>
      </w:r>
      <w:r w:rsidR="00E8448D" w:rsidRPr="00583420">
        <w:rPr>
          <w:rFonts w:ascii="Times New Roman" w:hAnsi="Times New Roman" w:cs="Times New Roman"/>
          <w:sz w:val="24"/>
          <w:szCs w:val="24"/>
        </w:rPr>
        <w:t xml:space="preserve"> </w:t>
      </w:r>
      <w:r w:rsidR="005A3CC6" w:rsidRPr="00583420">
        <w:rPr>
          <w:rFonts w:ascii="Times New Roman" w:hAnsi="Times New Roman" w:cs="Times New Roman"/>
          <w:sz w:val="24"/>
          <w:szCs w:val="24"/>
        </w:rPr>
        <w:t>essere fronteggiata, almeno inizialmente,</w:t>
      </w:r>
      <w:r w:rsidR="00E8448D" w:rsidRPr="00583420">
        <w:rPr>
          <w:rFonts w:ascii="Times New Roman" w:hAnsi="Times New Roman" w:cs="Times New Roman"/>
          <w:sz w:val="24"/>
          <w:szCs w:val="24"/>
        </w:rPr>
        <w:t xml:space="preserve"> </w:t>
      </w:r>
      <w:r w:rsidR="005A3CC6" w:rsidRPr="00583420">
        <w:rPr>
          <w:rFonts w:ascii="Times New Roman" w:hAnsi="Times New Roman" w:cs="Times New Roman"/>
          <w:sz w:val="24"/>
          <w:szCs w:val="24"/>
        </w:rPr>
        <w:t xml:space="preserve">tramite </w:t>
      </w:r>
      <w:r w:rsidR="00E8448D" w:rsidRPr="00583420">
        <w:rPr>
          <w:rFonts w:ascii="Times New Roman" w:hAnsi="Times New Roman" w:cs="Times New Roman"/>
          <w:sz w:val="24"/>
          <w:szCs w:val="24"/>
        </w:rPr>
        <w:t>l’utilizzo de</w:t>
      </w:r>
      <w:r w:rsidR="0093310C" w:rsidRPr="00583420">
        <w:rPr>
          <w:rFonts w:ascii="Times New Roman" w:hAnsi="Times New Roman" w:cs="Times New Roman"/>
          <w:sz w:val="24"/>
          <w:szCs w:val="24"/>
        </w:rPr>
        <w:t>lle strumentazioni</w:t>
      </w:r>
      <w:r w:rsidR="00E8448D" w:rsidRPr="00583420">
        <w:rPr>
          <w:rFonts w:ascii="Times New Roman" w:hAnsi="Times New Roman" w:cs="Times New Roman"/>
          <w:sz w:val="24"/>
          <w:szCs w:val="24"/>
        </w:rPr>
        <w:t xml:space="preserve"> personali dei giudici e del personale, salvo </w:t>
      </w:r>
      <w:r w:rsidR="005A3CC6" w:rsidRPr="00583420">
        <w:rPr>
          <w:rFonts w:ascii="Times New Roman" w:hAnsi="Times New Roman" w:cs="Times New Roman"/>
          <w:sz w:val="24"/>
          <w:szCs w:val="24"/>
        </w:rPr>
        <w:t xml:space="preserve">questi ultimi </w:t>
      </w:r>
      <w:r w:rsidR="001406D8" w:rsidRPr="00583420">
        <w:rPr>
          <w:rFonts w:ascii="Times New Roman" w:hAnsi="Times New Roman" w:cs="Times New Roman"/>
          <w:sz w:val="24"/>
          <w:szCs w:val="24"/>
        </w:rPr>
        <w:t xml:space="preserve">non </w:t>
      </w:r>
      <w:r w:rsidR="005A3CC6" w:rsidRPr="00583420">
        <w:rPr>
          <w:rFonts w:ascii="Times New Roman" w:hAnsi="Times New Roman" w:cs="Times New Roman"/>
          <w:sz w:val="24"/>
          <w:szCs w:val="24"/>
        </w:rPr>
        <w:t>oppongano</w:t>
      </w:r>
      <w:r w:rsidR="001406D8" w:rsidRPr="00583420">
        <w:rPr>
          <w:rFonts w:ascii="Times New Roman" w:hAnsi="Times New Roman" w:cs="Times New Roman"/>
          <w:sz w:val="24"/>
          <w:szCs w:val="24"/>
        </w:rPr>
        <w:t xml:space="preserve"> un </w:t>
      </w:r>
      <w:r w:rsidR="00E8448D" w:rsidRPr="00583420">
        <w:rPr>
          <w:rFonts w:ascii="Times New Roman" w:hAnsi="Times New Roman" w:cs="Times New Roman"/>
          <w:sz w:val="24"/>
          <w:szCs w:val="24"/>
        </w:rPr>
        <w:t>espresso rifiuto.</w:t>
      </w:r>
    </w:p>
    <w:p w:rsidR="00E8448D" w:rsidRPr="00583420" w:rsidRDefault="00E8448D" w:rsidP="00D0581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 xml:space="preserve">D’altro canto, </w:t>
      </w:r>
      <w:r w:rsidR="001406D8" w:rsidRPr="00583420">
        <w:rPr>
          <w:rFonts w:ascii="Times New Roman" w:hAnsi="Times New Roman" w:cs="Times New Roman"/>
          <w:sz w:val="24"/>
          <w:szCs w:val="24"/>
        </w:rPr>
        <w:t xml:space="preserve">che i dispositivi e le applicazioni privati siano perfettamente idonei alla bisogna, è dimostrato dal fatto che, </w:t>
      </w:r>
      <w:r w:rsidRPr="00583420">
        <w:rPr>
          <w:rFonts w:ascii="Times New Roman" w:hAnsi="Times New Roman" w:cs="Times New Roman"/>
          <w:sz w:val="24"/>
          <w:szCs w:val="24"/>
        </w:rPr>
        <w:t xml:space="preserve">sul versante delle parti e degli ausiliari del giudice, l’udienza telematica </w:t>
      </w:r>
      <w:r w:rsidR="001406D8" w:rsidRPr="00583420">
        <w:rPr>
          <w:rFonts w:ascii="Times New Roman" w:hAnsi="Times New Roman" w:cs="Times New Roman"/>
          <w:sz w:val="24"/>
          <w:szCs w:val="24"/>
        </w:rPr>
        <w:t>deve comunque</w:t>
      </w:r>
      <w:r w:rsidRPr="00583420">
        <w:rPr>
          <w:rFonts w:ascii="Times New Roman" w:hAnsi="Times New Roman" w:cs="Times New Roman"/>
          <w:sz w:val="24"/>
          <w:szCs w:val="24"/>
        </w:rPr>
        <w:t xml:space="preserve"> svolge</w:t>
      </w:r>
      <w:r w:rsidR="001406D8" w:rsidRPr="00583420">
        <w:rPr>
          <w:rFonts w:ascii="Times New Roman" w:hAnsi="Times New Roman" w:cs="Times New Roman"/>
          <w:sz w:val="24"/>
          <w:szCs w:val="24"/>
        </w:rPr>
        <w:t>rsi</w:t>
      </w:r>
      <w:r w:rsidRPr="00583420">
        <w:rPr>
          <w:rFonts w:ascii="Times New Roman" w:hAnsi="Times New Roman" w:cs="Times New Roman"/>
          <w:sz w:val="24"/>
          <w:szCs w:val="24"/>
        </w:rPr>
        <w:t xml:space="preserve"> interamente </w:t>
      </w:r>
      <w:r w:rsidR="001406D8" w:rsidRPr="00583420">
        <w:rPr>
          <w:rFonts w:ascii="Times New Roman" w:hAnsi="Times New Roman" w:cs="Times New Roman"/>
          <w:sz w:val="24"/>
          <w:szCs w:val="24"/>
        </w:rPr>
        <w:t>tramite essi</w:t>
      </w:r>
      <w:r w:rsidR="0093310C" w:rsidRPr="00583420">
        <w:rPr>
          <w:rFonts w:ascii="Times New Roman" w:hAnsi="Times New Roman" w:cs="Times New Roman"/>
          <w:sz w:val="24"/>
          <w:szCs w:val="24"/>
        </w:rPr>
        <w:t>.</w:t>
      </w:r>
    </w:p>
    <w:p w:rsidR="00921EFE" w:rsidRPr="00583420" w:rsidRDefault="00135737" w:rsidP="00921EFE">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Inoltre, tali dispositivi sono già normalmente utilizzati dai giudici nelle camere di consiglio decisorie</w:t>
      </w:r>
      <w:r w:rsidR="00E75CBE" w:rsidRPr="00583420">
        <w:rPr>
          <w:rFonts w:ascii="Times New Roman" w:hAnsi="Times New Roman" w:cs="Times New Roman"/>
          <w:sz w:val="24"/>
          <w:szCs w:val="24"/>
        </w:rPr>
        <w:t xml:space="preserve"> “in segreto” (art. 35 del decreto legislativo 31 dicembre 1992 n. 546)</w:t>
      </w:r>
      <w:r w:rsidRPr="00583420">
        <w:rPr>
          <w:rFonts w:ascii="Times New Roman" w:hAnsi="Times New Roman" w:cs="Times New Roman"/>
          <w:sz w:val="24"/>
          <w:szCs w:val="24"/>
        </w:rPr>
        <w:t>, le quali non sono disciplinate dalle regole tecnico-operative</w:t>
      </w:r>
      <w:r w:rsidR="005A3CC6" w:rsidRPr="00583420">
        <w:rPr>
          <w:rStyle w:val="Rimandonotaapidipagina"/>
          <w:rFonts w:ascii="Times New Roman" w:hAnsi="Times New Roman" w:cs="Times New Roman"/>
          <w:sz w:val="24"/>
          <w:szCs w:val="24"/>
        </w:rPr>
        <w:footnoteReference w:id="7"/>
      </w:r>
      <w:r w:rsidRPr="00583420">
        <w:rPr>
          <w:rFonts w:ascii="Times New Roman" w:hAnsi="Times New Roman" w:cs="Times New Roman"/>
          <w:sz w:val="24"/>
          <w:szCs w:val="24"/>
        </w:rPr>
        <w:t xml:space="preserve"> e sono </w:t>
      </w:r>
      <w:r w:rsidR="003A713B" w:rsidRPr="00583420">
        <w:rPr>
          <w:rFonts w:ascii="Times New Roman" w:hAnsi="Times New Roman" w:cs="Times New Roman"/>
          <w:sz w:val="24"/>
          <w:szCs w:val="24"/>
        </w:rPr>
        <w:t>trattate</w:t>
      </w:r>
      <w:r w:rsidRPr="00583420">
        <w:rPr>
          <w:rFonts w:ascii="Times New Roman" w:hAnsi="Times New Roman" w:cs="Times New Roman"/>
          <w:sz w:val="24"/>
          <w:szCs w:val="24"/>
        </w:rPr>
        <w:t xml:space="preserve"> dalle “Linee guida”</w:t>
      </w:r>
      <w:r w:rsidR="007C19B5" w:rsidRPr="00583420">
        <w:rPr>
          <w:rFonts w:ascii="Times New Roman" w:hAnsi="Times New Roman" w:cs="Times New Roman"/>
          <w:sz w:val="24"/>
          <w:szCs w:val="24"/>
        </w:rPr>
        <w:t>,</w:t>
      </w:r>
      <w:r w:rsidRPr="00583420">
        <w:rPr>
          <w:rFonts w:ascii="Times New Roman" w:hAnsi="Times New Roman" w:cs="Times New Roman"/>
          <w:sz w:val="24"/>
          <w:szCs w:val="24"/>
        </w:rPr>
        <w:t xml:space="preserve"> </w:t>
      </w:r>
      <w:r w:rsidR="00071DB6" w:rsidRPr="00583420">
        <w:rPr>
          <w:rFonts w:ascii="Times New Roman" w:hAnsi="Times New Roman" w:cs="Times New Roman"/>
          <w:sz w:val="24"/>
          <w:szCs w:val="24"/>
        </w:rPr>
        <w:t xml:space="preserve">sezione “collegamenti da remoto”, </w:t>
      </w:r>
      <w:r w:rsidR="0020588E" w:rsidRPr="00583420">
        <w:rPr>
          <w:rFonts w:ascii="Times New Roman" w:hAnsi="Times New Roman" w:cs="Times New Roman"/>
          <w:sz w:val="24"/>
          <w:szCs w:val="24"/>
        </w:rPr>
        <w:t xml:space="preserve">le quali, </w:t>
      </w:r>
      <w:r w:rsidR="00613E8F" w:rsidRPr="00583420">
        <w:rPr>
          <w:rFonts w:ascii="Times New Roman" w:hAnsi="Times New Roman" w:cs="Times New Roman"/>
          <w:sz w:val="24"/>
          <w:szCs w:val="24"/>
        </w:rPr>
        <w:t>premessa</w:t>
      </w:r>
      <w:r w:rsidR="00921EFE" w:rsidRPr="00583420">
        <w:rPr>
          <w:rFonts w:ascii="Times New Roman" w:hAnsi="Times New Roman" w:cs="Times New Roman"/>
          <w:sz w:val="24"/>
          <w:szCs w:val="24"/>
        </w:rPr>
        <w:t xml:space="preserve"> «l’attuale indisponibilità di dotazioni informatiche per lo svolgimento delle udienze pubbliche e camerali con collegament</w:t>
      </w:r>
      <w:r w:rsidR="0090366C" w:rsidRPr="00583420">
        <w:rPr>
          <w:rFonts w:ascii="Times New Roman" w:hAnsi="Times New Roman" w:cs="Times New Roman"/>
          <w:sz w:val="24"/>
          <w:szCs w:val="24"/>
        </w:rPr>
        <w:t>i</w:t>
      </w:r>
      <w:r w:rsidR="00921EFE" w:rsidRPr="00583420">
        <w:rPr>
          <w:rFonts w:ascii="Times New Roman" w:hAnsi="Times New Roman" w:cs="Times New Roman"/>
          <w:sz w:val="24"/>
          <w:szCs w:val="24"/>
        </w:rPr>
        <w:t xml:space="preserve"> da remoto», evidenziano c</w:t>
      </w:r>
      <w:r w:rsidR="00071DB6" w:rsidRPr="00583420">
        <w:rPr>
          <w:rFonts w:ascii="Times New Roman" w:hAnsi="Times New Roman" w:cs="Times New Roman"/>
          <w:sz w:val="24"/>
          <w:szCs w:val="24"/>
        </w:rPr>
        <w:t>om</w:t>
      </w:r>
      <w:r w:rsidR="00921EFE" w:rsidRPr="00583420">
        <w:rPr>
          <w:rFonts w:ascii="Times New Roman" w:hAnsi="Times New Roman" w:cs="Times New Roman"/>
          <w:sz w:val="24"/>
          <w:szCs w:val="24"/>
        </w:rPr>
        <w:t>e</w:t>
      </w:r>
      <w:r w:rsidR="00071DB6" w:rsidRPr="00583420">
        <w:rPr>
          <w:rFonts w:ascii="Times New Roman" w:hAnsi="Times New Roman" w:cs="Times New Roman"/>
          <w:sz w:val="24"/>
          <w:szCs w:val="24"/>
        </w:rPr>
        <w:t>, per contro,</w:t>
      </w:r>
      <w:r w:rsidR="00921EFE" w:rsidRPr="00583420">
        <w:rPr>
          <w:rFonts w:ascii="Times New Roman" w:hAnsi="Times New Roman" w:cs="Times New Roman"/>
          <w:sz w:val="24"/>
          <w:szCs w:val="24"/>
        </w:rPr>
        <w:t xml:space="preserve"> «per la decisione in camera di consiglio dei ricorsi a trattazione scritta, nonché per quelli </w:t>
      </w:r>
      <w:r w:rsidR="00921EFE" w:rsidRPr="00583420">
        <w:rPr>
          <w:rFonts w:ascii="Times New Roman" w:hAnsi="Times New Roman" w:cs="Times New Roman"/>
          <w:i/>
          <w:sz w:val="24"/>
          <w:szCs w:val="24"/>
        </w:rPr>
        <w:t>ex</w:t>
      </w:r>
      <w:r w:rsidR="00921EFE" w:rsidRPr="00583420">
        <w:rPr>
          <w:rFonts w:ascii="Times New Roman" w:hAnsi="Times New Roman" w:cs="Times New Roman"/>
          <w:sz w:val="24"/>
          <w:szCs w:val="24"/>
        </w:rPr>
        <w:t xml:space="preserve"> art. 33, comma 1, parte prima,</w:t>
      </w:r>
      <w:r w:rsidR="00071DB6" w:rsidRPr="00583420">
        <w:rPr>
          <w:rFonts w:ascii="Times New Roman" w:hAnsi="Times New Roman" w:cs="Times New Roman"/>
          <w:sz w:val="24"/>
          <w:szCs w:val="24"/>
        </w:rPr>
        <w:t xml:space="preserve"> D.l</w:t>
      </w:r>
      <w:r w:rsidR="00921EFE" w:rsidRPr="00583420">
        <w:rPr>
          <w:rFonts w:ascii="Times New Roman" w:hAnsi="Times New Roman" w:cs="Times New Roman"/>
          <w:sz w:val="24"/>
          <w:szCs w:val="24"/>
        </w:rPr>
        <w:t xml:space="preserve">gs. 546/92, l’attuale assetto emergenziale consente l’utilizzo di adeguate tecnologie (piattaforme di videoconferenza o altri strumenti di comunicazione digitale) individuate dal </w:t>
      </w:r>
      <w:r w:rsidR="00071DB6" w:rsidRPr="00583420">
        <w:rPr>
          <w:rFonts w:ascii="Times New Roman" w:hAnsi="Times New Roman" w:cs="Times New Roman"/>
          <w:sz w:val="24"/>
          <w:szCs w:val="24"/>
        </w:rPr>
        <w:t>p</w:t>
      </w:r>
      <w:r w:rsidR="00921EFE" w:rsidRPr="00583420">
        <w:rPr>
          <w:rFonts w:ascii="Times New Roman" w:hAnsi="Times New Roman" w:cs="Times New Roman"/>
          <w:sz w:val="24"/>
          <w:szCs w:val="24"/>
        </w:rPr>
        <w:t xml:space="preserve">residente del collegio, estese ai componenti del collegio ed al </w:t>
      </w:r>
      <w:r w:rsidR="00CC5438" w:rsidRPr="00583420">
        <w:rPr>
          <w:rFonts w:ascii="Times New Roman" w:hAnsi="Times New Roman" w:cs="Times New Roman"/>
          <w:sz w:val="24"/>
          <w:szCs w:val="24"/>
        </w:rPr>
        <w:t>s</w:t>
      </w:r>
      <w:r w:rsidR="00921EFE" w:rsidRPr="00583420">
        <w:rPr>
          <w:rFonts w:ascii="Times New Roman" w:hAnsi="Times New Roman" w:cs="Times New Roman"/>
          <w:sz w:val="24"/>
          <w:szCs w:val="24"/>
        </w:rPr>
        <w:t xml:space="preserve">egretario di sezione. Il </w:t>
      </w:r>
      <w:r w:rsidR="00071DB6" w:rsidRPr="00583420">
        <w:rPr>
          <w:rFonts w:ascii="Times New Roman" w:hAnsi="Times New Roman" w:cs="Times New Roman"/>
          <w:sz w:val="24"/>
          <w:szCs w:val="24"/>
        </w:rPr>
        <w:t>p</w:t>
      </w:r>
      <w:r w:rsidR="00921EFE" w:rsidRPr="00583420">
        <w:rPr>
          <w:rFonts w:ascii="Times New Roman" w:hAnsi="Times New Roman" w:cs="Times New Roman"/>
          <w:sz w:val="24"/>
          <w:szCs w:val="24"/>
        </w:rPr>
        <w:t>residente di collegio ne attesta il regolare ed integrale funzionamento</w:t>
      </w:r>
      <w:r w:rsidRPr="00583420">
        <w:rPr>
          <w:rFonts w:ascii="Times New Roman" w:hAnsi="Times New Roman" w:cs="Times New Roman"/>
          <w:sz w:val="24"/>
          <w:szCs w:val="24"/>
        </w:rPr>
        <w:t>»</w:t>
      </w:r>
      <w:r w:rsidR="00921EFE" w:rsidRPr="00583420">
        <w:rPr>
          <w:rFonts w:ascii="Times New Roman" w:hAnsi="Times New Roman" w:cs="Times New Roman"/>
          <w:sz w:val="24"/>
          <w:szCs w:val="24"/>
        </w:rPr>
        <w:t>.</w:t>
      </w:r>
    </w:p>
    <w:p w:rsidR="00C94512" w:rsidRPr="00583420" w:rsidRDefault="00351E2A" w:rsidP="00921EFE">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Se si conviene su quanto sinora esposto</w:t>
      </w:r>
      <w:r w:rsidR="00C94512" w:rsidRPr="00583420">
        <w:rPr>
          <w:rFonts w:ascii="Times New Roman" w:hAnsi="Times New Roman" w:cs="Times New Roman"/>
          <w:sz w:val="24"/>
          <w:szCs w:val="24"/>
        </w:rPr>
        <w:t xml:space="preserve">, non appare accettabile il fatto che, </w:t>
      </w:r>
      <w:r w:rsidRPr="00583420">
        <w:rPr>
          <w:rFonts w:ascii="Times New Roman" w:hAnsi="Times New Roman" w:cs="Times New Roman"/>
          <w:sz w:val="24"/>
          <w:szCs w:val="24"/>
        </w:rPr>
        <w:t>anche in seguito</w:t>
      </w:r>
      <w:r w:rsidR="00C94512" w:rsidRPr="00583420">
        <w:rPr>
          <w:rFonts w:ascii="Times New Roman" w:hAnsi="Times New Roman" w:cs="Times New Roman"/>
          <w:sz w:val="24"/>
          <w:szCs w:val="24"/>
        </w:rPr>
        <w:t xml:space="preserve"> </w:t>
      </w:r>
      <w:r w:rsidRPr="00583420">
        <w:rPr>
          <w:rFonts w:ascii="Times New Roman" w:hAnsi="Times New Roman" w:cs="Times New Roman"/>
          <w:sz w:val="24"/>
          <w:szCs w:val="24"/>
        </w:rPr>
        <w:t>al</w:t>
      </w:r>
      <w:r w:rsidR="00C94512" w:rsidRPr="00583420">
        <w:rPr>
          <w:rFonts w:ascii="Times New Roman" w:hAnsi="Times New Roman" w:cs="Times New Roman"/>
          <w:sz w:val="24"/>
          <w:szCs w:val="24"/>
        </w:rPr>
        <w:t>la pubblicazione delle norme tecnico-operative, «le udienze pubbliche tributarie continuano ad essere svolte quindi con il metodo cartolare (mediante trattazione scritta)»</w:t>
      </w:r>
      <w:r w:rsidR="00C55920" w:rsidRPr="00583420">
        <w:rPr>
          <w:rFonts w:ascii="Times New Roman" w:hAnsi="Times New Roman" w:cs="Times New Roman"/>
          <w:sz w:val="24"/>
          <w:szCs w:val="24"/>
        </w:rPr>
        <w:t>, dovendosi</w:t>
      </w:r>
      <w:r w:rsidRPr="00583420">
        <w:rPr>
          <w:rFonts w:ascii="Times New Roman" w:hAnsi="Times New Roman" w:cs="Times New Roman"/>
          <w:sz w:val="24"/>
          <w:szCs w:val="24"/>
        </w:rPr>
        <w:t xml:space="preserve"> condivider</w:t>
      </w:r>
      <w:r w:rsidR="00C55920" w:rsidRPr="00583420">
        <w:rPr>
          <w:rFonts w:ascii="Times New Roman" w:hAnsi="Times New Roman" w:cs="Times New Roman"/>
          <w:sz w:val="24"/>
          <w:szCs w:val="24"/>
        </w:rPr>
        <w:t>e</w:t>
      </w:r>
      <w:r w:rsidRPr="00583420">
        <w:rPr>
          <w:rFonts w:ascii="Times New Roman" w:hAnsi="Times New Roman" w:cs="Times New Roman"/>
          <w:sz w:val="24"/>
          <w:szCs w:val="24"/>
        </w:rPr>
        <w:t xml:space="preserve"> che</w:t>
      </w:r>
      <w:r w:rsidR="00C94512" w:rsidRPr="00583420">
        <w:rPr>
          <w:rFonts w:ascii="Times New Roman" w:hAnsi="Times New Roman" w:cs="Times New Roman"/>
          <w:sz w:val="24"/>
          <w:szCs w:val="24"/>
        </w:rPr>
        <w:t xml:space="preserve"> </w:t>
      </w:r>
      <w:r w:rsidRPr="00583420">
        <w:rPr>
          <w:rFonts w:ascii="Times New Roman" w:hAnsi="Times New Roman" w:cs="Times New Roman"/>
          <w:sz w:val="24"/>
          <w:szCs w:val="24"/>
        </w:rPr>
        <w:t>quest</w:t>
      </w:r>
      <w:r w:rsidR="00C55920" w:rsidRPr="00583420">
        <w:rPr>
          <w:rFonts w:ascii="Times New Roman" w:hAnsi="Times New Roman" w:cs="Times New Roman"/>
          <w:sz w:val="24"/>
          <w:szCs w:val="24"/>
        </w:rPr>
        <w:t>’approcci</w:t>
      </w:r>
      <w:r w:rsidRPr="00583420">
        <w:rPr>
          <w:rFonts w:ascii="Times New Roman" w:hAnsi="Times New Roman" w:cs="Times New Roman"/>
          <w:sz w:val="24"/>
          <w:szCs w:val="24"/>
        </w:rPr>
        <w:t xml:space="preserve">o </w:t>
      </w:r>
      <w:r w:rsidR="00C55920" w:rsidRPr="00583420">
        <w:rPr>
          <w:rFonts w:ascii="Times New Roman" w:hAnsi="Times New Roman" w:cs="Times New Roman"/>
          <w:sz w:val="24"/>
          <w:szCs w:val="24"/>
        </w:rPr>
        <w:t xml:space="preserve">difensivo da parte di molti presidenti </w:t>
      </w:r>
      <w:r w:rsidR="00C94512" w:rsidRPr="00583420">
        <w:rPr>
          <w:rFonts w:ascii="Times New Roman" w:hAnsi="Times New Roman" w:cs="Times New Roman"/>
          <w:sz w:val="24"/>
          <w:szCs w:val="24"/>
        </w:rPr>
        <w:t>risult</w:t>
      </w:r>
      <w:r w:rsidRPr="00583420">
        <w:rPr>
          <w:rFonts w:ascii="Times New Roman" w:hAnsi="Times New Roman" w:cs="Times New Roman"/>
          <w:sz w:val="24"/>
          <w:szCs w:val="24"/>
        </w:rPr>
        <w:t>i</w:t>
      </w:r>
      <w:r w:rsidR="00C94512" w:rsidRPr="00583420">
        <w:rPr>
          <w:rFonts w:ascii="Times New Roman" w:hAnsi="Times New Roman" w:cs="Times New Roman"/>
          <w:sz w:val="24"/>
          <w:szCs w:val="24"/>
        </w:rPr>
        <w:t xml:space="preserve"> </w:t>
      </w:r>
      <w:r w:rsidRPr="00583420">
        <w:rPr>
          <w:rFonts w:ascii="Times New Roman" w:hAnsi="Times New Roman" w:cs="Times New Roman"/>
          <w:sz w:val="24"/>
          <w:szCs w:val="24"/>
        </w:rPr>
        <w:t>«</w:t>
      </w:r>
      <w:r w:rsidR="00C94512" w:rsidRPr="00583420">
        <w:rPr>
          <w:rFonts w:ascii="Times New Roman" w:hAnsi="Times New Roman" w:cs="Times New Roman"/>
          <w:sz w:val="24"/>
          <w:szCs w:val="24"/>
        </w:rPr>
        <w:t>incompatibile con un’interpretazione costituzionalmente orientata delle norme sull’emergenza»</w:t>
      </w:r>
      <w:r w:rsidRPr="00583420">
        <w:rPr>
          <w:rFonts w:ascii="Times New Roman" w:hAnsi="Times New Roman" w:cs="Times New Roman"/>
          <w:sz w:val="24"/>
          <w:szCs w:val="24"/>
        </w:rPr>
        <w:t xml:space="preserve">, tanto da far promuovere all’Ordine nazionale dei commercialisti un emendamento all’art. 27 che punta all’abolizione della trattazione scritta, stabilendo l’alternativa secca tra </w:t>
      </w:r>
      <w:r w:rsidR="000C3CBF" w:rsidRPr="00583420">
        <w:rPr>
          <w:rFonts w:ascii="Times New Roman" w:hAnsi="Times New Roman" w:cs="Times New Roman"/>
          <w:sz w:val="24"/>
          <w:szCs w:val="24"/>
        </w:rPr>
        <w:t>celebrazione dell’</w:t>
      </w:r>
      <w:r w:rsidRPr="00583420">
        <w:rPr>
          <w:rFonts w:ascii="Times New Roman" w:hAnsi="Times New Roman" w:cs="Times New Roman"/>
          <w:sz w:val="24"/>
          <w:szCs w:val="24"/>
        </w:rPr>
        <w:t xml:space="preserve">udienza </w:t>
      </w:r>
      <w:r w:rsidR="000C3CBF" w:rsidRPr="00583420">
        <w:rPr>
          <w:rFonts w:ascii="Times New Roman" w:hAnsi="Times New Roman" w:cs="Times New Roman"/>
          <w:sz w:val="24"/>
          <w:szCs w:val="24"/>
        </w:rPr>
        <w:t xml:space="preserve">in via </w:t>
      </w:r>
      <w:r w:rsidRPr="00583420">
        <w:rPr>
          <w:rFonts w:ascii="Times New Roman" w:hAnsi="Times New Roman" w:cs="Times New Roman"/>
          <w:sz w:val="24"/>
          <w:szCs w:val="24"/>
        </w:rPr>
        <w:t>telematica e rinvio a nuovo ruolo</w:t>
      </w:r>
      <w:r w:rsidRPr="00583420">
        <w:rPr>
          <w:rStyle w:val="Rimandonotaapidipagina"/>
          <w:rFonts w:ascii="Times New Roman" w:hAnsi="Times New Roman" w:cs="Times New Roman"/>
          <w:sz w:val="24"/>
          <w:szCs w:val="24"/>
        </w:rPr>
        <w:footnoteReference w:id="8"/>
      </w:r>
      <w:r w:rsidR="00C94512" w:rsidRPr="00583420">
        <w:rPr>
          <w:rFonts w:ascii="Times New Roman" w:hAnsi="Times New Roman" w:cs="Times New Roman"/>
          <w:sz w:val="24"/>
          <w:szCs w:val="24"/>
        </w:rPr>
        <w:t>.</w:t>
      </w:r>
    </w:p>
    <w:p w:rsidR="007D6740" w:rsidRPr="00583420" w:rsidRDefault="00592EA6" w:rsidP="007D6740">
      <w:pPr>
        <w:pStyle w:val="Nessunaspaziatura"/>
        <w:spacing w:line="360" w:lineRule="auto"/>
        <w:ind w:left="567" w:right="424" w:firstLine="567"/>
        <w:jc w:val="both"/>
        <w:rPr>
          <w:rFonts w:ascii="Times New Roman" w:hAnsi="Times New Roman" w:cs="Times New Roman"/>
        </w:rPr>
      </w:pPr>
      <w:r w:rsidRPr="00583420">
        <w:rPr>
          <w:rFonts w:ascii="Times New Roman" w:hAnsi="Times New Roman" w:cs="Times New Roman"/>
          <w:sz w:val="24"/>
          <w:szCs w:val="24"/>
        </w:rPr>
        <w:t>Ad una</w:t>
      </w:r>
      <w:r w:rsidR="007D6740" w:rsidRPr="00583420">
        <w:rPr>
          <w:rFonts w:ascii="Times New Roman" w:hAnsi="Times New Roman" w:cs="Times New Roman"/>
          <w:sz w:val="24"/>
          <w:szCs w:val="24"/>
        </w:rPr>
        <w:t xml:space="preserve"> soluzione </w:t>
      </w:r>
      <w:r w:rsidRPr="00583420">
        <w:rPr>
          <w:rFonts w:ascii="Times New Roman" w:hAnsi="Times New Roman" w:cs="Times New Roman"/>
          <w:sz w:val="24"/>
          <w:szCs w:val="24"/>
        </w:rPr>
        <w:t xml:space="preserve">simile </w:t>
      </w:r>
      <w:r w:rsidR="007D6740" w:rsidRPr="00583420">
        <w:rPr>
          <w:rFonts w:ascii="Times New Roman" w:hAnsi="Times New Roman" w:cs="Times New Roman"/>
          <w:sz w:val="24"/>
          <w:szCs w:val="24"/>
        </w:rPr>
        <w:t>era</w:t>
      </w:r>
      <w:r w:rsidRPr="00583420">
        <w:rPr>
          <w:rFonts w:ascii="Times New Roman" w:hAnsi="Times New Roman" w:cs="Times New Roman"/>
          <w:sz w:val="24"/>
          <w:szCs w:val="24"/>
        </w:rPr>
        <w:t>, del resto,</w:t>
      </w:r>
      <w:r w:rsidR="007D6740" w:rsidRPr="00583420">
        <w:rPr>
          <w:rFonts w:ascii="Times New Roman" w:hAnsi="Times New Roman" w:cs="Times New Roman"/>
          <w:sz w:val="24"/>
          <w:szCs w:val="24"/>
        </w:rPr>
        <w:t xml:space="preserve"> </w:t>
      </w:r>
      <w:r w:rsidR="00C55920" w:rsidRPr="00583420">
        <w:rPr>
          <w:rFonts w:ascii="Times New Roman" w:hAnsi="Times New Roman" w:cs="Times New Roman"/>
          <w:sz w:val="24"/>
          <w:szCs w:val="24"/>
        </w:rPr>
        <w:t xml:space="preserve">giunta </w:t>
      </w:r>
      <w:r w:rsidR="00C94512" w:rsidRPr="00583420">
        <w:rPr>
          <w:rFonts w:ascii="Times New Roman" w:hAnsi="Times New Roman" w:cs="Times New Roman"/>
          <w:sz w:val="24"/>
          <w:szCs w:val="24"/>
        </w:rPr>
        <w:t>l</w:t>
      </w:r>
      <w:r w:rsidR="00C55920" w:rsidRPr="00583420">
        <w:rPr>
          <w:rFonts w:ascii="Times New Roman" w:hAnsi="Times New Roman" w:cs="Times New Roman"/>
          <w:sz w:val="24"/>
          <w:szCs w:val="24"/>
        </w:rPr>
        <w:t>a giurisprudenza nel</w:t>
      </w:r>
      <w:r w:rsidR="00C94512" w:rsidRPr="00583420">
        <w:rPr>
          <w:rFonts w:ascii="Times New Roman" w:hAnsi="Times New Roman" w:cs="Times New Roman"/>
          <w:sz w:val="24"/>
          <w:szCs w:val="24"/>
        </w:rPr>
        <w:t xml:space="preserve"> processo amministrativo </w:t>
      </w:r>
      <w:r w:rsidR="00C55920" w:rsidRPr="00583420">
        <w:rPr>
          <w:rFonts w:ascii="Times New Roman" w:hAnsi="Times New Roman" w:cs="Times New Roman"/>
          <w:sz w:val="24"/>
          <w:szCs w:val="24"/>
        </w:rPr>
        <w:t xml:space="preserve">emergenziale </w:t>
      </w:r>
      <w:r w:rsidR="000C3CBF" w:rsidRPr="00583420">
        <w:rPr>
          <w:rFonts w:ascii="Times New Roman" w:hAnsi="Times New Roman" w:cs="Times New Roman"/>
          <w:sz w:val="24"/>
          <w:szCs w:val="24"/>
        </w:rPr>
        <w:t xml:space="preserve">di tipo </w:t>
      </w:r>
      <w:r w:rsidR="00C94512" w:rsidRPr="00583420">
        <w:rPr>
          <w:rFonts w:ascii="Times New Roman" w:hAnsi="Times New Roman" w:cs="Times New Roman"/>
          <w:sz w:val="24"/>
          <w:szCs w:val="24"/>
        </w:rPr>
        <w:t>cartolare</w:t>
      </w:r>
      <w:r w:rsidR="00C55920" w:rsidRPr="00583420">
        <w:rPr>
          <w:rFonts w:ascii="Times New Roman" w:hAnsi="Times New Roman" w:cs="Times New Roman"/>
          <w:sz w:val="24"/>
          <w:szCs w:val="24"/>
        </w:rPr>
        <w:t xml:space="preserve"> in vigore </w:t>
      </w:r>
      <w:r w:rsidR="00C94512" w:rsidRPr="00583420">
        <w:rPr>
          <w:rFonts w:ascii="Times New Roman" w:hAnsi="Times New Roman" w:cs="Times New Roman"/>
          <w:sz w:val="24"/>
          <w:szCs w:val="24"/>
        </w:rPr>
        <w:t xml:space="preserve">prima dell’istituzione dell’udienza telematica, </w:t>
      </w:r>
      <w:r w:rsidR="00C55920" w:rsidRPr="00583420">
        <w:rPr>
          <w:rFonts w:ascii="Times New Roman" w:hAnsi="Times New Roman" w:cs="Times New Roman"/>
          <w:sz w:val="24"/>
          <w:szCs w:val="24"/>
        </w:rPr>
        <w:t xml:space="preserve">quando alle parti, </w:t>
      </w:r>
      <w:r w:rsidR="000C0491" w:rsidRPr="00583420">
        <w:rPr>
          <w:rFonts w:ascii="Times New Roman" w:hAnsi="Times New Roman" w:cs="Times New Roman"/>
          <w:sz w:val="24"/>
          <w:szCs w:val="24"/>
        </w:rPr>
        <w:t>come</w:t>
      </w:r>
      <w:r w:rsidR="00C55920" w:rsidRPr="00583420">
        <w:rPr>
          <w:rFonts w:ascii="Times New Roman" w:hAnsi="Times New Roman" w:cs="Times New Roman"/>
          <w:sz w:val="24"/>
          <w:szCs w:val="24"/>
        </w:rPr>
        <w:t xml:space="preserve"> alternativa alla trattazione scritta della causa,</w:t>
      </w:r>
      <w:r w:rsidR="00C94512" w:rsidRPr="00583420">
        <w:rPr>
          <w:rFonts w:ascii="Times New Roman" w:hAnsi="Times New Roman" w:cs="Times New Roman"/>
          <w:sz w:val="24"/>
          <w:szCs w:val="24"/>
        </w:rPr>
        <w:t xml:space="preserve"> </w:t>
      </w:r>
      <w:r w:rsidR="000C0491" w:rsidRPr="00583420">
        <w:rPr>
          <w:rFonts w:ascii="Times New Roman" w:hAnsi="Times New Roman" w:cs="Times New Roman"/>
          <w:sz w:val="24"/>
          <w:szCs w:val="24"/>
        </w:rPr>
        <w:t xml:space="preserve">era stata riconosciuta </w:t>
      </w:r>
      <w:r w:rsidR="00C94512" w:rsidRPr="00583420">
        <w:rPr>
          <w:rFonts w:ascii="Times New Roman" w:hAnsi="Times New Roman" w:cs="Times New Roman"/>
          <w:sz w:val="24"/>
          <w:szCs w:val="24"/>
        </w:rPr>
        <w:t>la «facoltà di chiedere il differimento dell’udienza a data successiva al termine della fase emergenziale, allo scopo di potere discutere oralmente la controversia, quando il collegio ritenga che dal differimento richiesto da una parte non sia compromesso il diritto della controparte ad una ragionevole durata del processo e quando la causa non sia di tale semplicità da non richiedere alcuna discussione, potendosi pur sempre, nel rito cartolare, con la necessaria prudenza, far prevalere esigenze manifeste di economia processuale (e ciò in particolare nella fase cautelare, mentre la pretermissione della discussione nel giudizio di merito va valutata anche alla luce di potenziali effetti irreversibili sul diritto di difesa che andrebbero per quanto possibile evitati, stante la necessaria temporaneità e proporzionalità delle misure processuali semplificate legate alla situazione pandemica “acuta”)»</w:t>
      </w:r>
      <w:r w:rsidR="00C94512" w:rsidRPr="00583420">
        <w:rPr>
          <w:rStyle w:val="Rimandonotaapidipagina"/>
          <w:rFonts w:ascii="Times New Roman" w:hAnsi="Times New Roman" w:cs="Times New Roman"/>
          <w:sz w:val="24"/>
          <w:szCs w:val="24"/>
        </w:rPr>
        <w:footnoteReference w:id="9"/>
      </w:r>
      <w:r w:rsidR="00C94512" w:rsidRPr="00583420">
        <w:rPr>
          <w:rFonts w:ascii="Times New Roman" w:hAnsi="Times New Roman" w:cs="Times New Roman"/>
        </w:rPr>
        <w:t>.</w:t>
      </w:r>
    </w:p>
    <w:p w:rsidR="002701A4" w:rsidRPr="00583420" w:rsidRDefault="007D6740" w:rsidP="007D674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E</w:t>
      </w:r>
      <w:r w:rsidR="002701A4" w:rsidRPr="00583420">
        <w:rPr>
          <w:rFonts w:ascii="Times New Roman" w:hAnsi="Times New Roman" w:cs="Times New Roman"/>
          <w:sz w:val="24"/>
          <w:szCs w:val="24"/>
        </w:rPr>
        <w:t>bbene</w:t>
      </w:r>
      <w:r w:rsidRPr="00583420">
        <w:rPr>
          <w:rFonts w:ascii="Times New Roman" w:hAnsi="Times New Roman" w:cs="Times New Roman"/>
          <w:sz w:val="24"/>
          <w:szCs w:val="24"/>
        </w:rPr>
        <w:t xml:space="preserve">, </w:t>
      </w:r>
      <w:r w:rsidR="00624482" w:rsidRPr="00583420">
        <w:rPr>
          <w:rFonts w:ascii="Times New Roman" w:hAnsi="Times New Roman" w:cs="Times New Roman"/>
          <w:sz w:val="24"/>
          <w:szCs w:val="24"/>
        </w:rPr>
        <w:t xml:space="preserve">ove </w:t>
      </w:r>
      <w:r w:rsidRPr="00583420">
        <w:rPr>
          <w:rFonts w:ascii="Times New Roman" w:hAnsi="Times New Roman" w:cs="Times New Roman"/>
          <w:sz w:val="24"/>
          <w:szCs w:val="24"/>
        </w:rPr>
        <w:t>permane</w:t>
      </w:r>
      <w:r w:rsidR="00624482" w:rsidRPr="00583420">
        <w:rPr>
          <w:rFonts w:ascii="Times New Roman" w:hAnsi="Times New Roman" w:cs="Times New Roman"/>
          <w:sz w:val="24"/>
          <w:szCs w:val="24"/>
        </w:rPr>
        <w:t>sse</w:t>
      </w:r>
      <w:r w:rsidRPr="00583420">
        <w:rPr>
          <w:rFonts w:ascii="Times New Roman" w:hAnsi="Times New Roman" w:cs="Times New Roman"/>
          <w:sz w:val="24"/>
          <w:szCs w:val="24"/>
        </w:rPr>
        <w:t xml:space="preserve"> una </w:t>
      </w:r>
      <w:r w:rsidR="00624482" w:rsidRPr="00583420">
        <w:rPr>
          <w:rFonts w:ascii="Times New Roman" w:hAnsi="Times New Roman" w:cs="Times New Roman"/>
          <w:sz w:val="24"/>
          <w:szCs w:val="24"/>
        </w:rPr>
        <w:t>condi</w:t>
      </w:r>
      <w:r w:rsidRPr="00583420">
        <w:rPr>
          <w:rFonts w:ascii="Times New Roman" w:hAnsi="Times New Roman" w:cs="Times New Roman"/>
          <w:sz w:val="24"/>
          <w:szCs w:val="24"/>
        </w:rPr>
        <w:t xml:space="preserve">zione </w:t>
      </w:r>
      <w:r w:rsidR="00624482" w:rsidRPr="00583420">
        <w:rPr>
          <w:rFonts w:ascii="Times New Roman" w:hAnsi="Times New Roman" w:cs="Times New Roman"/>
          <w:sz w:val="24"/>
          <w:szCs w:val="24"/>
        </w:rPr>
        <w:t xml:space="preserve">di contesto </w:t>
      </w:r>
      <w:r w:rsidRPr="00583420">
        <w:rPr>
          <w:rFonts w:ascii="Times New Roman" w:hAnsi="Times New Roman" w:cs="Times New Roman"/>
          <w:sz w:val="24"/>
          <w:szCs w:val="24"/>
        </w:rPr>
        <w:t xml:space="preserve">in linea di principio </w:t>
      </w:r>
      <w:r w:rsidR="00624482" w:rsidRPr="00583420">
        <w:rPr>
          <w:rFonts w:ascii="Times New Roman" w:hAnsi="Times New Roman" w:cs="Times New Roman"/>
          <w:sz w:val="24"/>
          <w:szCs w:val="24"/>
        </w:rPr>
        <w:t xml:space="preserve">sfavorevole </w:t>
      </w:r>
      <w:r w:rsidRPr="00583420">
        <w:rPr>
          <w:rFonts w:ascii="Times New Roman" w:hAnsi="Times New Roman" w:cs="Times New Roman"/>
          <w:sz w:val="24"/>
          <w:szCs w:val="24"/>
        </w:rPr>
        <w:t xml:space="preserve">alla celebrazione dell’udienza tributaria da remoto, </w:t>
      </w:r>
      <w:r w:rsidR="002701A4" w:rsidRPr="00583420">
        <w:rPr>
          <w:rFonts w:ascii="Times New Roman" w:hAnsi="Times New Roman" w:cs="Times New Roman"/>
          <w:sz w:val="24"/>
          <w:szCs w:val="24"/>
        </w:rPr>
        <w:t xml:space="preserve">è sotto gli occhi di tutti che </w:t>
      </w:r>
      <w:r w:rsidRPr="00583420">
        <w:rPr>
          <w:rFonts w:ascii="Times New Roman" w:hAnsi="Times New Roman" w:cs="Times New Roman"/>
          <w:sz w:val="24"/>
          <w:szCs w:val="24"/>
        </w:rPr>
        <w:t xml:space="preserve">l’approvazione dell’emendamento </w:t>
      </w:r>
      <w:r w:rsidR="005600EF" w:rsidRPr="00583420">
        <w:rPr>
          <w:rFonts w:ascii="Times New Roman" w:hAnsi="Times New Roman" w:cs="Times New Roman"/>
          <w:sz w:val="24"/>
          <w:szCs w:val="24"/>
        </w:rPr>
        <w:t>potrebbe condurre</w:t>
      </w:r>
      <w:r w:rsidR="00624482" w:rsidRPr="00583420">
        <w:rPr>
          <w:rFonts w:ascii="Times New Roman" w:hAnsi="Times New Roman" w:cs="Times New Roman"/>
          <w:sz w:val="24"/>
          <w:szCs w:val="24"/>
        </w:rPr>
        <w:t xml:space="preserve"> a</w:t>
      </w:r>
      <w:r w:rsidR="005600EF" w:rsidRPr="00583420">
        <w:rPr>
          <w:rFonts w:ascii="Times New Roman" w:hAnsi="Times New Roman" w:cs="Times New Roman"/>
          <w:sz w:val="24"/>
          <w:szCs w:val="24"/>
        </w:rPr>
        <w:t>ll</w:t>
      </w:r>
      <w:r w:rsidRPr="00583420">
        <w:rPr>
          <w:rFonts w:ascii="Times New Roman" w:hAnsi="Times New Roman" w:cs="Times New Roman"/>
          <w:sz w:val="24"/>
          <w:szCs w:val="24"/>
        </w:rPr>
        <w:t xml:space="preserve">a </w:t>
      </w:r>
      <w:r w:rsidR="00624482" w:rsidRPr="00583420">
        <w:rPr>
          <w:rFonts w:ascii="Times New Roman" w:hAnsi="Times New Roman" w:cs="Times New Roman"/>
          <w:sz w:val="24"/>
          <w:szCs w:val="24"/>
        </w:rPr>
        <w:t xml:space="preserve">potenziale paralisi </w:t>
      </w:r>
      <w:r w:rsidRPr="00583420">
        <w:rPr>
          <w:rFonts w:ascii="Times New Roman" w:hAnsi="Times New Roman" w:cs="Times New Roman"/>
          <w:sz w:val="24"/>
          <w:szCs w:val="24"/>
        </w:rPr>
        <w:t>de</w:t>
      </w:r>
      <w:r w:rsidR="00624482" w:rsidRPr="00583420">
        <w:rPr>
          <w:rFonts w:ascii="Times New Roman" w:hAnsi="Times New Roman" w:cs="Times New Roman"/>
          <w:sz w:val="24"/>
          <w:szCs w:val="24"/>
        </w:rPr>
        <w:t>l</w:t>
      </w:r>
      <w:r w:rsidRPr="00583420">
        <w:rPr>
          <w:rFonts w:ascii="Times New Roman" w:hAnsi="Times New Roman" w:cs="Times New Roman"/>
          <w:sz w:val="24"/>
          <w:szCs w:val="24"/>
        </w:rPr>
        <w:t xml:space="preserve"> process</w:t>
      </w:r>
      <w:r w:rsidR="00624482" w:rsidRPr="00583420">
        <w:rPr>
          <w:rFonts w:ascii="Times New Roman" w:hAnsi="Times New Roman" w:cs="Times New Roman"/>
          <w:sz w:val="24"/>
          <w:szCs w:val="24"/>
        </w:rPr>
        <w:t>o tributario</w:t>
      </w:r>
      <w:r w:rsidR="002701A4" w:rsidRPr="00583420">
        <w:rPr>
          <w:rFonts w:ascii="Times New Roman" w:hAnsi="Times New Roman" w:cs="Times New Roman"/>
          <w:sz w:val="24"/>
          <w:szCs w:val="24"/>
        </w:rPr>
        <w:t>.</w:t>
      </w:r>
    </w:p>
    <w:p w:rsidR="00135737" w:rsidRPr="00583420" w:rsidRDefault="002701A4" w:rsidP="007D6740">
      <w:pPr>
        <w:pStyle w:val="Nessunaspaziatura"/>
        <w:spacing w:line="360" w:lineRule="auto"/>
        <w:ind w:left="567" w:right="424" w:firstLine="567"/>
        <w:jc w:val="both"/>
        <w:rPr>
          <w:rFonts w:ascii="Times New Roman" w:hAnsi="Times New Roman" w:cs="Times New Roman"/>
          <w:sz w:val="24"/>
          <w:szCs w:val="24"/>
        </w:rPr>
      </w:pPr>
      <w:r w:rsidRPr="00583420">
        <w:rPr>
          <w:rFonts w:ascii="Times New Roman" w:hAnsi="Times New Roman" w:cs="Times New Roman"/>
          <w:sz w:val="24"/>
          <w:szCs w:val="24"/>
        </w:rPr>
        <w:t xml:space="preserve">La </w:t>
      </w:r>
      <w:r w:rsidR="00592EA6" w:rsidRPr="00583420">
        <w:rPr>
          <w:rFonts w:ascii="Times New Roman" w:hAnsi="Times New Roman" w:cs="Times New Roman"/>
          <w:sz w:val="24"/>
          <w:szCs w:val="24"/>
        </w:rPr>
        <w:t>trattazione</w:t>
      </w:r>
      <w:r w:rsidR="007D6740" w:rsidRPr="00583420">
        <w:rPr>
          <w:rFonts w:ascii="Times New Roman" w:hAnsi="Times New Roman" w:cs="Times New Roman"/>
          <w:sz w:val="24"/>
          <w:szCs w:val="24"/>
        </w:rPr>
        <w:t xml:space="preserve"> rimarrebbe</w:t>
      </w:r>
      <w:r w:rsidRPr="00583420">
        <w:rPr>
          <w:rFonts w:ascii="Times New Roman" w:hAnsi="Times New Roman" w:cs="Times New Roman"/>
          <w:sz w:val="24"/>
          <w:szCs w:val="24"/>
        </w:rPr>
        <w:t xml:space="preserve"> infatti</w:t>
      </w:r>
      <w:r w:rsidR="007D6740" w:rsidRPr="00583420">
        <w:rPr>
          <w:rFonts w:ascii="Times New Roman" w:hAnsi="Times New Roman" w:cs="Times New Roman"/>
          <w:sz w:val="24"/>
          <w:szCs w:val="24"/>
        </w:rPr>
        <w:t xml:space="preserve"> espost</w:t>
      </w:r>
      <w:r w:rsidR="00624482" w:rsidRPr="00583420">
        <w:rPr>
          <w:rFonts w:ascii="Times New Roman" w:hAnsi="Times New Roman" w:cs="Times New Roman"/>
          <w:sz w:val="24"/>
          <w:szCs w:val="24"/>
        </w:rPr>
        <w:t>a</w:t>
      </w:r>
      <w:r w:rsidR="007D6740" w:rsidRPr="00583420">
        <w:rPr>
          <w:rFonts w:ascii="Times New Roman" w:hAnsi="Times New Roman" w:cs="Times New Roman"/>
          <w:sz w:val="24"/>
          <w:szCs w:val="24"/>
        </w:rPr>
        <w:t xml:space="preserve"> alla </w:t>
      </w:r>
      <w:r w:rsidRPr="00583420">
        <w:rPr>
          <w:rFonts w:ascii="Times New Roman" w:hAnsi="Times New Roman" w:cs="Times New Roman"/>
          <w:sz w:val="24"/>
          <w:szCs w:val="24"/>
        </w:rPr>
        <w:t xml:space="preserve">mera </w:t>
      </w:r>
      <w:r w:rsidR="007D6740" w:rsidRPr="00583420">
        <w:rPr>
          <w:rFonts w:ascii="Times New Roman" w:hAnsi="Times New Roman" w:cs="Times New Roman"/>
          <w:sz w:val="24"/>
          <w:szCs w:val="24"/>
        </w:rPr>
        <w:t>volontà di una parte</w:t>
      </w:r>
      <w:r w:rsidR="00624482" w:rsidRPr="00583420">
        <w:rPr>
          <w:rFonts w:ascii="Times New Roman" w:hAnsi="Times New Roman" w:cs="Times New Roman"/>
          <w:sz w:val="24"/>
          <w:szCs w:val="24"/>
        </w:rPr>
        <w:t xml:space="preserve"> di esercitare o meno il proprio diritto al rinvio</w:t>
      </w:r>
      <w:r w:rsidR="00592EA6" w:rsidRPr="00583420">
        <w:rPr>
          <w:rFonts w:ascii="Times New Roman" w:hAnsi="Times New Roman" w:cs="Times New Roman"/>
          <w:sz w:val="24"/>
          <w:szCs w:val="24"/>
        </w:rPr>
        <w:t xml:space="preserve">, non essendo </w:t>
      </w:r>
      <w:r w:rsidR="0045394F" w:rsidRPr="00583420">
        <w:rPr>
          <w:rFonts w:ascii="Times New Roman" w:hAnsi="Times New Roman" w:cs="Times New Roman"/>
          <w:sz w:val="24"/>
          <w:szCs w:val="24"/>
        </w:rPr>
        <w:t>prescrit</w:t>
      </w:r>
      <w:r w:rsidR="00592EA6" w:rsidRPr="00583420">
        <w:rPr>
          <w:rFonts w:ascii="Times New Roman" w:hAnsi="Times New Roman" w:cs="Times New Roman"/>
          <w:sz w:val="24"/>
          <w:szCs w:val="24"/>
        </w:rPr>
        <w:t xml:space="preserve">to il contemperamento predisposto dal giudice amministrativo, consistente nell’affidare </w:t>
      </w:r>
      <w:r w:rsidRPr="00583420">
        <w:rPr>
          <w:rFonts w:ascii="Times New Roman" w:hAnsi="Times New Roman" w:cs="Times New Roman"/>
          <w:sz w:val="24"/>
          <w:szCs w:val="24"/>
        </w:rPr>
        <w:t xml:space="preserve">comunque </w:t>
      </w:r>
      <w:r w:rsidR="00592EA6" w:rsidRPr="00583420">
        <w:rPr>
          <w:rFonts w:ascii="Times New Roman" w:hAnsi="Times New Roman" w:cs="Times New Roman"/>
          <w:sz w:val="24"/>
          <w:szCs w:val="24"/>
        </w:rPr>
        <w:t>al collegio la decisione sul differimento richiesto</w:t>
      </w:r>
      <w:r w:rsidRPr="00583420">
        <w:rPr>
          <w:rFonts w:ascii="Times New Roman" w:hAnsi="Times New Roman" w:cs="Times New Roman"/>
          <w:sz w:val="24"/>
          <w:szCs w:val="24"/>
        </w:rPr>
        <w:t>,</w:t>
      </w:r>
      <w:r w:rsidR="00592EA6" w:rsidRPr="00583420">
        <w:rPr>
          <w:rFonts w:ascii="Times New Roman" w:hAnsi="Times New Roman" w:cs="Times New Roman"/>
          <w:sz w:val="24"/>
          <w:szCs w:val="24"/>
        </w:rPr>
        <w:t xml:space="preserve"> </w:t>
      </w:r>
      <w:r w:rsidRPr="00583420">
        <w:rPr>
          <w:rFonts w:ascii="Times New Roman" w:hAnsi="Times New Roman" w:cs="Times New Roman"/>
          <w:sz w:val="24"/>
          <w:szCs w:val="24"/>
        </w:rPr>
        <w:t xml:space="preserve">tenuto conto del </w:t>
      </w:r>
      <w:r w:rsidR="00592EA6" w:rsidRPr="00583420">
        <w:rPr>
          <w:rFonts w:ascii="Times New Roman" w:hAnsi="Times New Roman" w:cs="Times New Roman"/>
          <w:sz w:val="24"/>
          <w:szCs w:val="24"/>
        </w:rPr>
        <w:t xml:space="preserve">diritto ad una ragionevole durata del processo </w:t>
      </w:r>
      <w:r w:rsidRPr="00583420">
        <w:rPr>
          <w:rFonts w:ascii="Times New Roman" w:hAnsi="Times New Roman" w:cs="Times New Roman"/>
          <w:sz w:val="24"/>
          <w:szCs w:val="24"/>
        </w:rPr>
        <w:t>e de</w:t>
      </w:r>
      <w:r w:rsidR="00592EA6" w:rsidRPr="00583420">
        <w:rPr>
          <w:rFonts w:ascii="Times New Roman" w:hAnsi="Times New Roman" w:cs="Times New Roman"/>
          <w:sz w:val="24"/>
          <w:szCs w:val="24"/>
        </w:rPr>
        <w:t>lla particolare semplicità della causa, tale da non richiedere alcuna discussione</w:t>
      </w:r>
      <w:r w:rsidR="007D6740" w:rsidRPr="00583420">
        <w:rPr>
          <w:rFonts w:ascii="Times New Roman" w:hAnsi="Times New Roman" w:cs="Times New Roman"/>
          <w:sz w:val="24"/>
          <w:szCs w:val="24"/>
        </w:rPr>
        <w:t>.</w:t>
      </w:r>
    </w:p>
    <w:p w:rsidR="007D6740" w:rsidRPr="00583420" w:rsidRDefault="007D6740" w:rsidP="007D6740">
      <w:pPr>
        <w:pStyle w:val="Nessunaspaziatura"/>
        <w:spacing w:line="360" w:lineRule="auto"/>
        <w:ind w:left="567" w:right="424" w:firstLine="567"/>
        <w:jc w:val="both"/>
        <w:rPr>
          <w:rFonts w:ascii="Times New Roman" w:hAnsi="Times New Roman" w:cs="Times New Roman"/>
          <w:sz w:val="24"/>
          <w:szCs w:val="24"/>
        </w:rPr>
      </w:pPr>
    </w:p>
    <w:p w:rsidR="00B977E3" w:rsidRPr="00583420" w:rsidRDefault="00B977E3" w:rsidP="00843B84">
      <w:pPr>
        <w:pStyle w:val="Nessunaspaziatura"/>
        <w:ind w:left="5097" w:right="425" w:firstLine="567"/>
        <w:jc w:val="both"/>
        <w:rPr>
          <w:rFonts w:ascii="Times New Roman" w:hAnsi="Times New Roman" w:cs="Times New Roman"/>
          <w:sz w:val="24"/>
          <w:szCs w:val="24"/>
        </w:rPr>
      </w:pPr>
      <w:r w:rsidRPr="00583420">
        <w:rPr>
          <w:rFonts w:ascii="Times New Roman" w:hAnsi="Times New Roman" w:cs="Times New Roman"/>
          <w:sz w:val="24"/>
          <w:szCs w:val="24"/>
        </w:rPr>
        <w:t>Nicola Durante</w:t>
      </w:r>
    </w:p>
    <w:p w:rsidR="00764D71" w:rsidRPr="00583420" w:rsidRDefault="00764D71" w:rsidP="00843B84">
      <w:pPr>
        <w:pStyle w:val="Nessunaspaziatura"/>
        <w:ind w:left="5097" w:right="425" w:firstLine="567"/>
        <w:jc w:val="both"/>
        <w:rPr>
          <w:rFonts w:ascii="Times New Roman" w:hAnsi="Times New Roman" w:cs="Times New Roman"/>
          <w:i/>
          <w:sz w:val="24"/>
          <w:szCs w:val="24"/>
        </w:rPr>
      </w:pPr>
      <w:proofErr w:type="spellStart"/>
      <w:r w:rsidRPr="00583420">
        <w:rPr>
          <w:rFonts w:ascii="Times New Roman" w:hAnsi="Times New Roman" w:cs="Times New Roman"/>
          <w:i/>
          <w:sz w:val="24"/>
          <w:szCs w:val="24"/>
        </w:rPr>
        <w:t>Pres</w:t>
      </w:r>
      <w:proofErr w:type="spellEnd"/>
      <w:r w:rsidRPr="00583420">
        <w:rPr>
          <w:rFonts w:ascii="Times New Roman" w:hAnsi="Times New Roman" w:cs="Times New Roman"/>
          <w:i/>
          <w:sz w:val="24"/>
          <w:szCs w:val="24"/>
        </w:rPr>
        <w:t>. Sez. CTP Cosenza</w:t>
      </w:r>
    </w:p>
    <w:p w:rsidR="00764D71" w:rsidRDefault="00764D71" w:rsidP="00843B84">
      <w:pPr>
        <w:pStyle w:val="Nessunaspaziatura"/>
        <w:ind w:left="5097" w:right="425" w:firstLine="567"/>
        <w:jc w:val="both"/>
        <w:rPr>
          <w:rFonts w:ascii="Times New Roman" w:hAnsi="Times New Roman" w:cs="Times New Roman"/>
          <w:i/>
          <w:sz w:val="24"/>
          <w:szCs w:val="24"/>
        </w:rPr>
      </w:pPr>
      <w:r w:rsidRPr="00583420">
        <w:rPr>
          <w:rFonts w:ascii="Times New Roman" w:hAnsi="Times New Roman" w:cs="Times New Roman"/>
          <w:i/>
          <w:sz w:val="24"/>
          <w:szCs w:val="24"/>
        </w:rPr>
        <w:t>Pres. Sez. TAR Salerno</w:t>
      </w:r>
    </w:p>
    <w:p w:rsidR="004068A7" w:rsidRDefault="004068A7" w:rsidP="00843B84">
      <w:pPr>
        <w:pStyle w:val="Nessunaspaziatura"/>
        <w:ind w:left="5097" w:right="425" w:firstLine="567"/>
        <w:jc w:val="both"/>
        <w:rPr>
          <w:rFonts w:ascii="Times New Roman" w:hAnsi="Times New Roman" w:cs="Times New Roman"/>
          <w:sz w:val="24"/>
          <w:szCs w:val="24"/>
        </w:rPr>
      </w:pPr>
    </w:p>
    <w:p w:rsidR="004068A7" w:rsidRPr="004068A7" w:rsidRDefault="004068A7" w:rsidP="00843B84">
      <w:pPr>
        <w:pStyle w:val="Nessunaspaziatura"/>
        <w:ind w:left="5097" w:right="425" w:firstLine="567"/>
        <w:jc w:val="both"/>
        <w:rPr>
          <w:rFonts w:ascii="Times New Roman" w:hAnsi="Times New Roman" w:cs="Times New Roman"/>
          <w:sz w:val="24"/>
          <w:szCs w:val="24"/>
        </w:rPr>
      </w:pPr>
      <w:r>
        <w:rPr>
          <w:rFonts w:ascii="Times New Roman" w:hAnsi="Times New Roman" w:cs="Times New Roman"/>
          <w:sz w:val="24"/>
          <w:szCs w:val="24"/>
        </w:rPr>
        <w:t>Pubblicato il 15 dicembre 2020</w:t>
      </w:r>
    </w:p>
    <w:sectPr w:rsidR="004068A7" w:rsidRPr="004068A7" w:rsidSect="00DF3C32">
      <w:footerReference w:type="default" r:id="rId7"/>
      <w:pgSz w:w="11906" w:h="16838"/>
      <w:pgMar w:top="1417"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320" w:rsidRDefault="00635320" w:rsidP="00D05810">
      <w:pPr>
        <w:spacing w:after="0" w:line="240" w:lineRule="auto"/>
      </w:pPr>
      <w:r>
        <w:separator/>
      </w:r>
    </w:p>
  </w:endnote>
  <w:endnote w:type="continuationSeparator" w:id="0">
    <w:p w:rsidR="00635320" w:rsidRDefault="00635320" w:rsidP="00D05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0309404"/>
      <w:docPartObj>
        <w:docPartGallery w:val="Page Numbers (Bottom of Page)"/>
        <w:docPartUnique/>
      </w:docPartObj>
    </w:sdtPr>
    <w:sdtEndPr>
      <w:rPr>
        <w:rFonts w:ascii="Times New Roman" w:hAnsi="Times New Roman" w:cs="Times New Roman"/>
        <w:sz w:val="18"/>
        <w:szCs w:val="18"/>
      </w:rPr>
    </w:sdtEndPr>
    <w:sdtContent>
      <w:p w:rsidR="008E02E8" w:rsidRPr="008E02E8" w:rsidRDefault="008E02E8">
        <w:pPr>
          <w:pStyle w:val="Pidipagina"/>
          <w:jc w:val="center"/>
          <w:rPr>
            <w:rFonts w:ascii="Times New Roman" w:hAnsi="Times New Roman" w:cs="Times New Roman"/>
            <w:sz w:val="18"/>
            <w:szCs w:val="18"/>
          </w:rPr>
        </w:pPr>
        <w:r w:rsidRPr="008E02E8">
          <w:rPr>
            <w:rFonts w:ascii="Times New Roman" w:hAnsi="Times New Roman" w:cs="Times New Roman"/>
            <w:sz w:val="18"/>
            <w:szCs w:val="18"/>
          </w:rPr>
          <w:fldChar w:fldCharType="begin"/>
        </w:r>
        <w:r w:rsidRPr="008E02E8">
          <w:rPr>
            <w:rFonts w:ascii="Times New Roman" w:hAnsi="Times New Roman" w:cs="Times New Roman"/>
            <w:sz w:val="18"/>
            <w:szCs w:val="18"/>
          </w:rPr>
          <w:instrText>PAGE   \* MERGEFORMAT</w:instrText>
        </w:r>
        <w:r w:rsidRPr="008E02E8">
          <w:rPr>
            <w:rFonts w:ascii="Times New Roman" w:hAnsi="Times New Roman" w:cs="Times New Roman"/>
            <w:sz w:val="18"/>
            <w:szCs w:val="18"/>
          </w:rPr>
          <w:fldChar w:fldCharType="separate"/>
        </w:r>
        <w:r w:rsidR="004068A7">
          <w:rPr>
            <w:rFonts w:ascii="Times New Roman" w:hAnsi="Times New Roman" w:cs="Times New Roman"/>
            <w:noProof/>
            <w:sz w:val="18"/>
            <w:szCs w:val="18"/>
          </w:rPr>
          <w:t>7</w:t>
        </w:r>
        <w:r w:rsidRPr="008E02E8">
          <w:rPr>
            <w:rFonts w:ascii="Times New Roman" w:hAnsi="Times New Roman" w:cs="Times New Roman"/>
            <w:sz w:val="18"/>
            <w:szCs w:val="18"/>
          </w:rPr>
          <w:fldChar w:fldCharType="end"/>
        </w:r>
      </w:p>
    </w:sdtContent>
  </w:sdt>
  <w:p w:rsidR="008E02E8" w:rsidRDefault="008E02E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320" w:rsidRDefault="00635320" w:rsidP="00D05810">
      <w:pPr>
        <w:spacing w:after="0" w:line="240" w:lineRule="auto"/>
      </w:pPr>
      <w:r>
        <w:separator/>
      </w:r>
    </w:p>
  </w:footnote>
  <w:footnote w:type="continuationSeparator" w:id="0">
    <w:p w:rsidR="00635320" w:rsidRDefault="00635320" w:rsidP="00D05810">
      <w:pPr>
        <w:spacing w:after="0" w:line="240" w:lineRule="auto"/>
      </w:pPr>
      <w:r>
        <w:continuationSeparator/>
      </w:r>
    </w:p>
  </w:footnote>
  <w:footnote w:id="1">
    <w:p w:rsidR="004A374A" w:rsidRPr="00E53357" w:rsidRDefault="004A374A" w:rsidP="004A374A">
      <w:pPr>
        <w:pStyle w:val="Testonotaapidipagina"/>
        <w:ind w:left="426"/>
        <w:rPr>
          <w:rFonts w:ascii="Times New Roman" w:hAnsi="Times New Roman" w:cs="Times New Roman"/>
        </w:rPr>
      </w:pPr>
      <w:r w:rsidRPr="00E53357">
        <w:rPr>
          <w:rStyle w:val="Rimandonotaapidipagina"/>
          <w:rFonts w:ascii="Times New Roman" w:hAnsi="Times New Roman" w:cs="Times New Roman"/>
        </w:rPr>
        <w:footnoteRef/>
      </w:r>
      <w:r w:rsidRPr="00E53357">
        <w:rPr>
          <w:rFonts w:ascii="Times New Roman" w:hAnsi="Times New Roman" w:cs="Times New Roman"/>
        </w:rPr>
        <w:t xml:space="preserve"> </w:t>
      </w:r>
      <w:r>
        <w:rPr>
          <w:rFonts w:ascii="Times New Roman" w:hAnsi="Times New Roman" w:cs="Times New Roman"/>
        </w:rPr>
        <w:t>In</w:t>
      </w:r>
      <w:r w:rsidRPr="00E53357">
        <w:rPr>
          <w:rFonts w:ascii="Times New Roman" w:hAnsi="Times New Roman" w:cs="Times New Roman"/>
        </w:rPr>
        <w:t xml:space="preserve"> G.U., </w:t>
      </w:r>
      <w:proofErr w:type="spellStart"/>
      <w:r w:rsidRPr="00E53357">
        <w:rPr>
          <w:rFonts w:ascii="Times New Roman" w:hAnsi="Times New Roman" w:cs="Times New Roman"/>
        </w:rPr>
        <w:t>s.g.</w:t>
      </w:r>
      <w:proofErr w:type="spellEnd"/>
      <w:r w:rsidRPr="00E53357">
        <w:rPr>
          <w:rFonts w:ascii="Times New Roman" w:hAnsi="Times New Roman" w:cs="Times New Roman"/>
        </w:rPr>
        <w:t>, 16 novembre 2020 n. 285.</w:t>
      </w:r>
    </w:p>
  </w:footnote>
  <w:footnote w:id="2">
    <w:p w:rsidR="00583420" w:rsidRDefault="00583420" w:rsidP="00C251B0">
      <w:pPr>
        <w:pStyle w:val="Testonotaapidipagina"/>
        <w:jc w:val="both"/>
      </w:pPr>
      <w:r w:rsidRPr="00583420">
        <w:rPr>
          <w:rStyle w:val="Rimandonotaapidipagina"/>
          <w:rFonts w:ascii="Times New Roman" w:hAnsi="Times New Roman" w:cs="Times New Roman"/>
        </w:rPr>
        <w:footnoteRef/>
      </w:r>
      <w:r w:rsidRPr="00583420">
        <w:rPr>
          <w:rFonts w:ascii="Times New Roman" w:hAnsi="Times New Roman" w:cs="Times New Roman"/>
        </w:rPr>
        <w:t xml:space="preserve"> </w:t>
      </w:r>
      <w:r w:rsidR="00C251B0">
        <w:rPr>
          <w:rFonts w:ascii="Times New Roman" w:hAnsi="Times New Roman" w:cs="Times New Roman"/>
        </w:rPr>
        <w:t xml:space="preserve">Più in generale: </w:t>
      </w:r>
      <w:r>
        <w:rPr>
          <w:rFonts w:ascii="Times New Roman" w:hAnsi="Times New Roman" w:cs="Times New Roman"/>
        </w:rPr>
        <w:t xml:space="preserve">SCUFFI, </w:t>
      </w:r>
      <w:r w:rsidRPr="00583420">
        <w:rPr>
          <w:rFonts w:ascii="Times New Roman" w:hAnsi="Times New Roman" w:cs="Times New Roman"/>
          <w:bCs/>
          <w:i/>
        </w:rPr>
        <w:t>Il giusto processo tributario alla luce della giurisprudenza costituzionale</w:t>
      </w:r>
      <w:r w:rsidRPr="00583420">
        <w:rPr>
          <w:rFonts w:ascii="Times New Roman" w:hAnsi="Times New Roman" w:cs="Times New Roman"/>
        </w:rPr>
        <w:t xml:space="preserve">, in </w:t>
      </w:r>
      <w:hyperlink r:id="rId1" w:history="1">
        <w:r w:rsidRPr="00583420">
          <w:rPr>
            <w:rStyle w:val="Collegamentoipertestuale"/>
            <w:rFonts w:ascii="Times New Roman" w:hAnsi="Times New Roman" w:cs="Times New Roman"/>
            <w:i/>
            <w:color w:val="auto"/>
            <w:u w:val="none"/>
          </w:rPr>
          <w:t>www.questionegiustizia.it</w:t>
        </w:r>
      </w:hyperlink>
      <w:r w:rsidRPr="00583420">
        <w:rPr>
          <w:rStyle w:val="Collegamentoipertestuale"/>
          <w:rFonts w:ascii="Times New Roman" w:hAnsi="Times New Roman" w:cs="Times New Roman"/>
          <w:i/>
          <w:color w:val="auto"/>
          <w:u w:val="none"/>
        </w:rPr>
        <w:t>.</w:t>
      </w:r>
    </w:p>
  </w:footnote>
  <w:footnote w:id="3">
    <w:p w:rsidR="00176059" w:rsidRPr="00583420" w:rsidRDefault="00176059" w:rsidP="00176059">
      <w:pPr>
        <w:pStyle w:val="Testonotaapidipagina"/>
        <w:jc w:val="both"/>
        <w:rPr>
          <w:rFonts w:ascii="Times New Roman" w:hAnsi="Times New Roman" w:cs="Times New Roman"/>
        </w:rPr>
      </w:pPr>
      <w:r w:rsidRPr="00583420">
        <w:rPr>
          <w:rStyle w:val="Rimandonotaapidipagina"/>
          <w:rFonts w:ascii="Times New Roman" w:hAnsi="Times New Roman" w:cs="Times New Roman"/>
        </w:rPr>
        <w:footnoteRef/>
      </w:r>
      <w:r w:rsidRPr="00583420">
        <w:rPr>
          <w:rFonts w:ascii="Times New Roman" w:hAnsi="Times New Roman" w:cs="Times New Roman"/>
        </w:rPr>
        <w:t xml:space="preserve"> T.A.R. Puglia, Bari, Sez. I, 27 novembre 2020 n. 742, in </w:t>
      </w:r>
      <w:hyperlink r:id="rId2" w:history="1">
        <w:r w:rsidRPr="00583420">
          <w:rPr>
            <w:rStyle w:val="Collegamentoipertestuale"/>
            <w:rFonts w:ascii="Times New Roman" w:hAnsi="Times New Roman" w:cs="Times New Roman"/>
            <w:i/>
            <w:color w:val="auto"/>
            <w:u w:val="none"/>
          </w:rPr>
          <w:t>www.giustizia-amministrativa.it</w:t>
        </w:r>
      </w:hyperlink>
      <w:r w:rsidRPr="00583420">
        <w:rPr>
          <w:rStyle w:val="Collegamentoipertestuale"/>
          <w:rFonts w:ascii="Times New Roman" w:hAnsi="Times New Roman" w:cs="Times New Roman"/>
          <w:i/>
          <w:u w:val="none"/>
        </w:rPr>
        <w:t>.</w:t>
      </w:r>
    </w:p>
  </w:footnote>
  <w:footnote w:id="4">
    <w:p w:rsidR="00921EFE" w:rsidRPr="00583420" w:rsidRDefault="00921EFE" w:rsidP="00921EFE">
      <w:pPr>
        <w:pStyle w:val="Testonotaapidipagina"/>
        <w:jc w:val="both"/>
        <w:rPr>
          <w:rFonts w:ascii="Times New Roman" w:hAnsi="Times New Roman" w:cs="Times New Roman"/>
        </w:rPr>
      </w:pPr>
      <w:r w:rsidRPr="00583420">
        <w:rPr>
          <w:rStyle w:val="Rimandonotaapidipagina"/>
          <w:rFonts w:ascii="Times New Roman" w:hAnsi="Times New Roman" w:cs="Times New Roman"/>
        </w:rPr>
        <w:footnoteRef/>
      </w:r>
      <w:r w:rsidRPr="00583420">
        <w:rPr>
          <w:rFonts w:ascii="Times New Roman" w:hAnsi="Times New Roman" w:cs="Times New Roman"/>
        </w:rPr>
        <w:t xml:space="preserve"> In </w:t>
      </w:r>
      <w:r w:rsidRPr="00583420">
        <w:rPr>
          <w:rFonts w:ascii="Times New Roman" w:hAnsi="Times New Roman" w:cs="Times New Roman"/>
          <w:i/>
        </w:rPr>
        <w:t>www.giustizia-tributaria.it</w:t>
      </w:r>
      <w:r w:rsidRPr="00583420">
        <w:rPr>
          <w:rFonts w:ascii="Times New Roman" w:hAnsi="Times New Roman" w:cs="Times New Roman"/>
        </w:rPr>
        <w:t>.</w:t>
      </w:r>
    </w:p>
  </w:footnote>
  <w:footnote w:id="5">
    <w:p w:rsidR="007A5BD9" w:rsidRPr="00583420" w:rsidRDefault="007A5BD9" w:rsidP="00CC12BF">
      <w:pPr>
        <w:pStyle w:val="Testonotaapidipagina"/>
        <w:jc w:val="both"/>
      </w:pPr>
      <w:r w:rsidRPr="00583420">
        <w:rPr>
          <w:rFonts w:ascii="Times New Roman" w:hAnsi="Times New Roman" w:cs="Times New Roman"/>
          <w:vertAlign w:val="superscript"/>
        </w:rPr>
        <w:footnoteRef/>
      </w:r>
      <w:r w:rsidRPr="00583420">
        <w:rPr>
          <w:rFonts w:ascii="Times New Roman" w:hAnsi="Times New Roman" w:cs="Times New Roman"/>
        </w:rPr>
        <w:t xml:space="preserve"> Le regole tecnico-operative stabiliscono che le udienze a distanza devono tenersi </w:t>
      </w:r>
      <w:r w:rsidRPr="00583420">
        <w:rPr>
          <w:rFonts w:ascii="Times New Roman" w:hAnsi="Times New Roman" w:cs="Times New Roman"/>
          <w:sz w:val="24"/>
          <w:szCs w:val="24"/>
        </w:rPr>
        <w:t>«</w:t>
      </w:r>
      <w:r w:rsidRPr="00583420">
        <w:rPr>
          <w:rFonts w:ascii="Times New Roman" w:hAnsi="Times New Roman" w:cs="Times New Roman"/>
        </w:rPr>
        <w:t xml:space="preserve">mediante collegamenti da remoto utilizzando il programma informatico </w:t>
      </w:r>
      <w:r w:rsidRPr="00583420">
        <w:rPr>
          <w:rFonts w:ascii="Times New Roman" w:hAnsi="Times New Roman" w:cs="Times New Roman"/>
          <w:i/>
        </w:rPr>
        <w:t>Skype for Business</w:t>
      </w:r>
      <w:r w:rsidRPr="00583420">
        <w:rPr>
          <w:rFonts w:ascii="Times New Roman" w:hAnsi="Times New Roman" w:cs="Times New Roman"/>
        </w:rPr>
        <w:t>…, tramite dispositivi che utilizzano esclusivamente infrastrutture e spazi di memoria collocati all’interno del sistema informativo della fiscalità (SIF) del Ministero dell’Economia e delle Finanze, nei limiti delle risorse e apparati assegnati ai singoli uffici</w:t>
      </w:r>
      <w:r w:rsidRPr="00583420">
        <w:rPr>
          <w:rFonts w:ascii="Times New Roman" w:hAnsi="Times New Roman" w:cs="Times New Roman"/>
          <w:sz w:val="24"/>
          <w:szCs w:val="24"/>
        </w:rPr>
        <w:t>»</w:t>
      </w:r>
      <w:r w:rsidRPr="00583420">
        <w:rPr>
          <w:rFonts w:ascii="Times New Roman" w:hAnsi="Times New Roman" w:cs="Times New Roman"/>
        </w:rPr>
        <w:t>.</w:t>
      </w:r>
    </w:p>
  </w:footnote>
  <w:footnote w:id="6">
    <w:p w:rsidR="00CC12BF" w:rsidRPr="00583420" w:rsidRDefault="00CC12BF" w:rsidP="00CC12BF">
      <w:pPr>
        <w:pStyle w:val="Testonotaapidipagina"/>
        <w:jc w:val="both"/>
        <w:rPr>
          <w:rFonts w:ascii="Times New Roman" w:hAnsi="Times New Roman" w:cs="Times New Roman"/>
        </w:rPr>
      </w:pPr>
      <w:r w:rsidRPr="00583420">
        <w:rPr>
          <w:rStyle w:val="Rimandonotaapidipagina"/>
          <w:rFonts w:ascii="Times New Roman" w:hAnsi="Times New Roman" w:cs="Times New Roman"/>
        </w:rPr>
        <w:footnoteRef/>
      </w:r>
      <w:r w:rsidRPr="00583420">
        <w:rPr>
          <w:rFonts w:ascii="Times New Roman" w:hAnsi="Times New Roman" w:cs="Times New Roman"/>
        </w:rPr>
        <w:t xml:space="preserve"> DE CESARI, </w:t>
      </w:r>
      <w:r w:rsidRPr="00583420">
        <w:rPr>
          <w:rFonts w:ascii="Times New Roman" w:hAnsi="Times New Roman" w:cs="Times New Roman"/>
          <w:i/>
        </w:rPr>
        <w:t>Processo tributario. Servono tutele uniformi</w:t>
      </w:r>
      <w:r w:rsidRPr="00583420">
        <w:rPr>
          <w:rFonts w:ascii="Times New Roman" w:hAnsi="Times New Roman" w:cs="Times New Roman"/>
        </w:rPr>
        <w:t xml:space="preserve">, in </w:t>
      </w:r>
      <w:r w:rsidRPr="00583420">
        <w:rPr>
          <w:rFonts w:ascii="Times New Roman" w:hAnsi="Times New Roman" w:cs="Times New Roman"/>
          <w:i/>
        </w:rPr>
        <w:t>Il Sole 24 ore</w:t>
      </w:r>
      <w:r w:rsidRPr="00583420">
        <w:rPr>
          <w:rFonts w:ascii="Times New Roman" w:hAnsi="Times New Roman" w:cs="Times New Roman"/>
        </w:rPr>
        <w:t xml:space="preserve">, 2 dicembre 2020, pag. 23, </w:t>
      </w:r>
      <w:r w:rsidR="0095585C" w:rsidRPr="00583420">
        <w:rPr>
          <w:rFonts w:ascii="Times New Roman" w:hAnsi="Times New Roman" w:cs="Times New Roman"/>
        </w:rPr>
        <w:t xml:space="preserve">riporta </w:t>
      </w:r>
      <w:r w:rsidRPr="00583420">
        <w:rPr>
          <w:rFonts w:ascii="Times New Roman" w:hAnsi="Times New Roman" w:cs="Times New Roman"/>
        </w:rPr>
        <w:t>che</w:t>
      </w:r>
      <w:r w:rsidR="00E604E9" w:rsidRPr="00583420">
        <w:rPr>
          <w:rFonts w:ascii="Times New Roman" w:hAnsi="Times New Roman" w:cs="Times New Roman"/>
        </w:rPr>
        <w:t>, ad esempio,</w:t>
      </w:r>
      <w:r w:rsidRPr="00583420">
        <w:rPr>
          <w:rFonts w:ascii="Times New Roman" w:hAnsi="Times New Roman" w:cs="Times New Roman"/>
        </w:rPr>
        <w:t xml:space="preserve"> la commissione tributaria regionale della Campania, ha autorizzato una sola udienza da remoto </w:t>
      </w:r>
      <w:r w:rsidR="00C55142" w:rsidRPr="00583420">
        <w:rPr>
          <w:rFonts w:ascii="Times New Roman" w:hAnsi="Times New Roman" w:cs="Times New Roman"/>
        </w:rPr>
        <w:t>giornaliera</w:t>
      </w:r>
      <w:r w:rsidR="007B1ECC" w:rsidRPr="00583420">
        <w:rPr>
          <w:rFonts w:ascii="Times New Roman" w:hAnsi="Times New Roman" w:cs="Times New Roman"/>
        </w:rPr>
        <w:t>, mentre in altre realtà, come la commissione tributaria regionale della Calabria, «il collegamento da remoto sembra rappresentare la regola»</w:t>
      </w:r>
      <w:r w:rsidRPr="00583420">
        <w:rPr>
          <w:rFonts w:ascii="Times New Roman" w:hAnsi="Times New Roman" w:cs="Times New Roman"/>
        </w:rPr>
        <w:t>.</w:t>
      </w:r>
    </w:p>
  </w:footnote>
  <w:footnote w:id="7">
    <w:p w:rsidR="005A3CC6" w:rsidRPr="00583420" w:rsidRDefault="005A3CC6" w:rsidP="005A3CC6">
      <w:pPr>
        <w:pStyle w:val="Testonotaapidipagina"/>
        <w:jc w:val="both"/>
      </w:pPr>
      <w:r w:rsidRPr="00583420">
        <w:rPr>
          <w:rFonts w:ascii="Times New Roman" w:hAnsi="Times New Roman" w:cs="Times New Roman"/>
          <w:vertAlign w:val="superscript"/>
        </w:rPr>
        <w:footnoteRef/>
      </w:r>
      <w:r w:rsidRPr="00583420">
        <w:rPr>
          <w:rFonts w:ascii="Times New Roman" w:hAnsi="Times New Roman" w:cs="Times New Roman"/>
        </w:rPr>
        <w:t xml:space="preserve"> In senso conforme: SEPE, </w:t>
      </w:r>
      <w:r w:rsidR="001C7BCC" w:rsidRPr="00583420">
        <w:rPr>
          <w:rFonts w:ascii="Times New Roman" w:hAnsi="Times New Roman" w:cs="Times New Roman"/>
          <w:i/>
        </w:rPr>
        <w:t xml:space="preserve">Il processo tributario emergenziale nel decreto </w:t>
      </w:r>
      <w:r w:rsidR="005A27D7" w:rsidRPr="00583420">
        <w:rPr>
          <w:rFonts w:ascii="Times New Roman" w:hAnsi="Times New Roman" w:cs="Times New Roman"/>
          <w:i/>
        </w:rPr>
        <w:t>“</w:t>
      </w:r>
      <w:r w:rsidR="001C7BCC" w:rsidRPr="00583420">
        <w:rPr>
          <w:rFonts w:ascii="Times New Roman" w:hAnsi="Times New Roman" w:cs="Times New Roman"/>
          <w:i/>
        </w:rPr>
        <w:t>Ristori</w:t>
      </w:r>
      <w:r w:rsidR="005A27D7" w:rsidRPr="00583420">
        <w:rPr>
          <w:rFonts w:ascii="Times New Roman" w:hAnsi="Times New Roman" w:cs="Times New Roman"/>
          <w:i/>
        </w:rPr>
        <w:t>”</w:t>
      </w:r>
      <w:r w:rsidR="001C7BCC" w:rsidRPr="00583420">
        <w:rPr>
          <w:rFonts w:ascii="Times New Roman" w:hAnsi="Times New Roman" w:cs="Times New Roman"/>
          <w:i/>
        </w:rPr>
        <w:t xml:space="preserve"> e princ</w:t>
      </w:r>
      <w:r w:rsidR="005A27D7" w:rsidRPr="00583420">
        <w:rPr>
          <w:rFonts w:ascii="Times New Roman" w:hAnsi="Times New Roman" w:cs="Times New Roman"/>
          <w:i/>
        </w:rPr>
        <w:t>ì</w:t>
      </w:r>
      <w:r w:rsidR="001C7BCC" w:rsidRPr="00583420">
        <w:rPr>
          <w:rFonts w:ascii="Times New Roman" w:hAnsi="Times New Roman" w:cs="Times New Roman"/>
          <w:i/>
        </w:rPr>
        <w:t>pi costituzionali</w:t>
      </w:r>
      <w:r w:rsidRPr="00583420">
        <w:rPr>
          <w:rFonts w:ascii="Times New Roman" w:hAnsi="Times New Roman" w:cs="Times New Roman"/>
        </w:rPr>
        <w:t xml:space="preserve">, in </w:t>
      </w:r>
      <w:proofErr w:type="spellStart"/>
      <w:r w:rsidR="001C7BCC" w:rsidRPr="00583420">
        <w:rPr>
          <w:rFonts w:ascii="Times New Roman" w:hAnsi="Times New Roman" w:cs="Times New Roman"/>
          <w:i/>
        </w:rPr>
        <w:t>Boll</w:t>
      </w:r>
      <w:proofErr w:type="spellEnd"/>
      <w:r w:rsidR="001C7BCC" w:rsidRPr="00583420">
        <w:rPr>
          <w:rFonts w:ascii="Times New Roman" w:hAnsi="Times New Roman" w:cs="Times New Roman"/>
          <w:i/>
        </w:rPr>
        <w:t>.</w:t>
      </w:r>
      <w:r w:rsidR="00C55920" w:rsidRPr="00583420">
        <w:rPr>
          <w:rFonts w:ascii="Times New Roman" w:hAnsi="Times New Roman" w:cs="Times New Roman"/>
          <w:i/>
        </w:rPr>
        <w:t xml:space="preserve"> </w:t>
      </w:r>
      <w:proofErr w:type="spellStart"/>
      <w:proofErr w:type="gramStart"/>
      <w:r w:rsidR="001C7BCC" w:rsidRPr="00583420">
        <w:rPr>
          <w:rFonts w:ascii="Times New Roman" w:hAnsi="Times New Roman" w:cs="Times New Roman"/>
          <w:i/>
        </w:rPr>
        <w:t>trib</w:t>
      </w:r>
      <w:proofErr w:type="spellEnd"/>
      <w:r w:rsidR="001C7BCC" w:rsidRPr="00583420">
        <w:rPr>
          <w:rFonts w:ascii="Times New Roman" w:hAnsi="Times New Roman" w:cs="Times New Roman"/>
          <w:i/>
        </w:rPr>
        <w:t>,.</w:t>
      </w:r>
      <w:proofErr w:type="gramEnd"/>
      <w:r w:rsidR="001C7BCC" w:rsidRPr="00583420">
        <w:rPr>
          <w:rFonts w:ascii="Times New Roman" w:hAnsi="Times New Roman" w:cs="Times New Roman"/>
        </w:rPr>
        <w:t xml:space="preserve"> 2020, fasc. 22 pag. 1631</w:t>
      </w:r>
      <w:r w:rsidRPr="00583420">
        <w:rPr>
          <w:rFonts w:ascii="Times New Roman" w:hAnsi="Times New Roman" w:cs="Times New Roman"/>
        </w:rPr>
        <w:t>.</w:t>
      </w:r>
    </w:p>
  </w:footnote>
  <w:footnote w:id="8">
    <w:p w:rsidR="00351E2A" w:rsidRDefault="00351E2A" w:rsidP="00C55920">
      <w:pPr>
        <w:pStyle w:val="Testonotaapidipagina"/>
        <w:jc w:val="both"/>
      </w:pPr>
      <w:r w:rsidRPr="00583420">
        <w:rPr>
          <w:rStyle w:val="Rimandonotaapidipagina"/>
        </w:rPr>
        <w:footnoteRef/>
      </w:r>
      <w:r w:rsidRPr="00583420">
        <w:t xml:space="preserve"> </w:t>
      </w:r>
      <w:r w:rsidRPr="00583420">
        <w:rPr>
          <w:rFonts w:ascii="Times New Roman" w:hAnsi="Times New Roman" w:cs="Times New Roman"/>
        </w:rPr>
        <w:t xml:space="preserve">MIANI, </w:t>
      </w:r>
      <w:r w:rsidRPr="00583420">
        <w:rPr>
          <w:rFonts w:ascii="Times New Roman" w:hAnsi="Times New Roman" w:cs="Times New Roman"/>
          <w:i/>
        </w:rPr>
        <w:t>Nel processo tributario udienza da remoto o rinvio</w:t>
      </w:r>
      <w:r w:rsidRPr="00583420">
        <w:rPr>
          <w:rFonts w:ascii="Times New Roman" w:hAnsi="Times New Roman" w:cs="Times New Roman"/>
        </w:rPr>
        <w:t xml:space="preserve">, in </w:t>
      </w:r>
      <w:r w:rsidRPr="00583420">
        <w:rPr>
          <w:rFonts w:ascii="Times New Roman" w:hAnsi="Times New Roman" w:cs="Times New Roman"/>
          <w:i/>
        </w:rPr>
        <w:t>Il Sole 24 ore</w:t>
      </w:r>
      <w:r w:rsidRPr="00583420">
        <w:rPr>
          <w:rFonts w:ascii="Times New Roman" w:hAnsi="Times New Roman" w:cs="Times New Roman"/>
        </w:rPr>
        <w:t>, 10 dicembre 2020, pag. 33.</w:t>
      </w:r>
    </w:p>
  </w:footnote>
  <w:footnote w:id="9">
    <w:p w:rsidR="00C94512" w:rsidRPr="00802F54" w:rsidRDefault="00C94512" w:rsidP="00C94512">
      <w:pPr>
        <w:pStyle w:val="Testonotaapidipagina"/>
        <w:jc w:val="both"/>
        <w:rPr>
          <w:rFonts w:ascii="Times New Roman" w:hAnsi="Times New Roman" w:cs="Times New Roman"/>
        </w:rPr>
      </w:pPr>
      <w:r w:rsidRPr="00802F54">
        <w:rPr>
          <w:rStyle w:val="Rimandonotaapidipagina"/>
          <w:rFonts w:ascii="Times New Roman" w:hAnsi="Times New Roman" w:cs="Times New Roman"/>
        </w:rPr>
        <w:footnoteRef/>
      </w:r>
      <w:r w:rsidRPr="00802F54">
        <w:rPr>
          <w:rFonts w:ascii="Times New Roman" w:hAnsi="Times New Roman" w:cs="Times New Roman"/>
        </w:rPr>
        <w:t xml:space="preserve"> </w:t>
      </w:r>
      <w:proofErr w:type="spellStart"/>
      <w:r w:rsidRPr="00802F54">
        <w:rPr>
          <w:rFonts w:ascii="Times New Roman" w:hAnsi="Times New Roman" w:cs="Times New Roman"/>
        </w:rPr>
        <w:t>Cons</w:t>
      </w:r>
      <w:proofErr w:type="spellEnd"/>
      <w:r w:rsidRPr="00802F54">
        <w:rPr>
          <w:rFonts w:ascii="Times New Roman" w:hAnsi="Times New Roman" w:cs="Times New Roman"/>
        </w:rPr>
        <w:t xml:space="preserve">. Stato, Sez. VI, ordinanze 21 aprile 2020 n. 2538 e n. 2539, in </w:t>
      </w:r>
      <w:hyperlink r:id="rId3" w:history="1">
        <w:r w:rsidRPr="00065AE0">
          <w:rPr>
            <w:rStyle w:val="Collegamentoipertestuale"/>
            <w:rFonts w:ascii="Times New Roman" w:hAnsi="Times New Roman" w:cs="Times New Roman"/>
            <w:i/>
            <w:color w:val="auto"/>
            <w:u w:val="none"/>
          </w:rPr>
          <w:t>www.giustizia-amministrativa.it</w:t>
        </w:r>
      </w:hyperlink>
      <w:r w:rsidRPr="00802F54">
        <w:rPr>
          <w:rFonts w:ascii="Times New Roman" w:hAnsi="Times New Roman" w:cs="Times New Roman"/>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C60"/>
    <w:rsid w:val="00001192"/>
    <w:rsid w:val="0001444F"/>
    <w:rsid w:val="00032437"/>
    <w:rsid w:val="000336B4"/>
    <w:rsid w:val="0005665E"/>
    <w:rsid w:val="00057D62"/>
    <w:rsid w:val="00065AE0"/>
    <w:rsid w:val="00071DB6"/>
    <w:rsid w:val="0009095E"/>
    <w:rsid w:val="000A6A43"/>
    <w:rsid w:val="000C0491"/>
    <w:rsid w:val="000C120D"/>
    <w:rsid w:val="000C1288"/>
    <w:rsid w:val="000C1EBF"/>
    <w:rsid w:val="000C3CBF"/>
    <w:rsid w:val="000D75CC"/>
    <w:rsid w:val="000D792C"/>
    <w:rsid w:val="00100820"/>
    <w:rsid w:val="00124D4E"/>
    <w:rsid w:val="00135737"/>
    <w:rsid w:val="001406D8"/>
    <w:rsid w:val="00150FEF"/>
    <w:rsid w:val="00151832"/>
    <w:rsid w:val="0015774E"/>
    <w:rsid w:val="00163C35"/>
    <w:rsid w:val="00172E5B"/>
    <w:rsid w:val="00176059"/>
    <w:rsid w:val="00197997"/>
    <w:rsid w:val="001A38A8"/>
    <w:rsid w:val="001C54F0"/>
    <w:rsid w:val="001C7BCC"/>
    <w:rsid w:val="001E53D6"/>
    <w:rsid w:val="002052E1"/>
    <w:rsid w:val="0020588E"/>
    <w:rsid w:val="00206250"/>
    <w:rsid w:val="0021250B"/>
    <w:rsid w:val="00213F0E"/>
    <w:rsid w:val="002669EA"/>
    <w:rsid w:val="002701A4"/>
    <w:rsid w:val="00270CF0"/>
    <w:rsid w:val="00273FE2"/>
    <w:rsid w:val="002854D2"/>
    <w:rsid w:val="0028665B"/>
    <w:rsid w:val="00294A8B"/>
    <w:rsid w:val="0029717D"/>
    <w:rsid w:val="002D54E2"/>
    <w:rsid w:val="002F719D"/>
    <w:rsid w:val="002F7BD4"/>
    <w:rsid w:val="003063EE"/>
    <w:rsid w:val="00326444"/>
    <w:rsid w:val="0033494E"/>
    <w:rsid w:val="0033795D"/>
    <w:rsid w:val="00351E2A"/>
    <w:rsid w:val="00393077"/>
    <w:rsid w:val="003977D1"/>
    <w:rsid w:val="003A0440"/>
    <w:rsid w:val="003A713B"/>
    <w:rsid w:val="003C3AB2"/>
    <w:rsid w:val="003C529B"/>
    <w:rsid w:val="003F1DF3"/>
    <w:rsid w:val="004068A7"/>
    <w:rsid w:val="004200BE"/>
    <w:rsid w:val="0045394F"/>
    <w:rsid w:val="0047261E"/>
    <w:rsid w:val="004807C4"/>
    <w:rsid w:val="004A30E6"/>
    <w:rsid w:val="004A374A"/>
    <w:rsid w:val="004B0F9D"/>
    <w:rsid w:val="004B73AB"/>
    <w:rsid w:val="004D5B17"/>
    <w:rsid w:val="0050014D"/>
    <w:rsid w:val="0053047D"/>
    <w:rsid w:val="00534EAF"/>
    <w:rsid w:val="005600EF"/>
    <w:rsid w:val="00573965"/>
    <w:rsid w:val="0058116A"/>
    <w:rsid w:val="00583420"/>
    <w:rsid w:val="00591A9B"/>
    <w:rsid w:val="00592EA6"/>
    <w:rsid w:val="005A27D7"/>
    <w:rsid w:val="005A3CC6"/>
    <w:rsid w:val="005A525B"/>
    <w:rsid w:val="005A622E"/>
    <w:rsid w:val="005B0E7D"/>
    <w:rsid w:val="005B1BA8"/>
    <w:rsid w:val="005E7316"/>
    <w:rsid w:val="005F3B70"/>
    <w:rsid w:val="0060488C"/>
    <w:rsid w:val="00613E8F"/>
    <w:rsid w:val="00624482"/>
    <w:rsid w:val="00635320"/>
    <w:rsid w:val="00653DD3"/>
    <w:rsid w:val="0066088A"/>
    <w:rsid w:val="00670520"/>
    <w:rsid w:val="00693CCC"/>
    <w:rsid w:val="0069564E"/>
    <w:rsid w:val="006C053F"/>
    <w:rsid w:val="006C5C64"/>
    <w:rsid w:val="006E46F8"/>
    <w:rsid w:val="006F09D5"/>
    <w:rsid w:val="0070145E"/>
    <w:rsid w:val="0070309E"/>
    <w:rsid w:val="00707A53"/>
    <w:rsid w:val="00720EBC"/>
    <w:rsid w:val="00764D71"/>
    <w:rsid w:val="00772830"/>
    <w:rsid w:val="00795734"/>
    <w:rsid w:val="007A5BD9"/>
    <w:rsid w:val="007B1ECC"/>
    <w:rsid w:val="007C19B5"/>
    <w:rsid w:val="007D0580"/>
    <w:rsid w:val="007D6740"/>
    <w:rsid w:val="00802F54"/>
    <w:rsid w:val="0080434D"/>
    <w:rsid w:val="008255E5"/>
    <w:rsid w:val="00826356"/>
    <w:rsid w:val="008319D1"/>
    <w:rsid w:val="00843B84"/>
    <w:rsid w:val="00844299"/>
    <w:rsid w:val="00846C0A"/>
    <w:rsid w:val="00852654"/>
    <w:rsid w:val="0086630F"/>
    <w:rsid w:val="00877662"/>
    <w:rsid w:val="008D03F8"/>
    <w:rsid w:val="008E02E8"/>
    <w:rsid w:val="008F52EF"/>
    <w:rsid w:val="00902802"/>
    <w:rsid w:val="0090305A"/>
    <w:rsid w:val="0090366C"/>
    <w:rsid w:val="00904E27"/>
    <w:rsid w:val="009129B8"/>
    <w:rsid w:val="00914021"/>
    <w:rsid w:val="00921EFE"/>
    <w:rsid w:val="00924167"/>
    <w:rsid w:val="00932D0E"/>
    <w:rsid w:val="0093310C"/>
    <w:rsid w:val="00934422"/>
    <w:rsid w:val="0095585C"/>
    <w:rsid w:val="00965923"/>
    <w:rsid w:val="009741AF"/>
    <w:rsid w:val="009A24CD"/>
    <w:rsid w:val="009A7F13"/>
    <w:rsid w:val="009D4AD6"/>
    <w:rsid w:val="009E2019"/>
    <w:rsid w:val="009F2593"/>
    <w:rsid w:val="009F3A77"/>
    <w:rsid w:val="00A01368"/>
    <w:rsid w:val="00A03569"/>
    <w:rsid w:val="00A03849"/>
    <w:rsid w:val="00A276C4"/>
    <w:rsid w:val="00A301E6"/>
    <w:rsid w:val="00A30EF0"/>
    <w:rsid w:val="00A80A60"/>
    <w:rsid w:val="00A8606E"/>
    <w:rsid w:val="00AA5108"/>
    <w:rsid w:val="00AC1EE5"/>
    <w:rsid w:val="00AE56FE"/>
    <w:rsid w:val="00B14482"/>
    <w:rsid w:val="00B162B8"/>
    <w:rsid w:val="00B27184"/>
    <w:rsid w:val="00B358F7"/>
    <w:rsid w:val="00B417AB"/>
    <w:rsid w:val="00B41C8D"/>
    <w:rsid w:val="00B4415A"/>
    <w:rsid w:val="00B63B2E"/>
    <w:rsid w:val="00B7751C"/>
    <w:rsid w:val="00B96F88"/>
    <w:rsid w:val="00B977E3"/>
    <w:rsid w:val="00BA4FC4"/>
    <w:rsid w:val="00BB5703"/>
    <w:rsid w:val="00BC4728"/>
    <w:rsid w:val="00BD17D5"/>
    <w:rsid w:val="00BE67AE"/>
    <w:rsid w:val="00C05E05"/>
    <w:rsid w:val="00C17001"/>
    <w:rsid w:val="00C22050"/>
    <w:rsid w:val="00C251B0"/>
    <w:rsid w:val="00C372D8"/>
    <w:rsid w:val="00C44571"/>
    <w:rsid w:val="00C46AA9"/>
    <w:rsid w:val="00C520CF"/>
    <w:rsid w:val="00C55142"/>
    <w:rsid w:val="00C55920"/>
    <w:rsid w:val="00C73A3C"/>
    <w:rsid w:val="00C94512"/>
    <w:rsid w:val="00C96434"/>
    <w:rsid w:val="00CA3E07"/>
    <w:rsid w:val="00CB37E2"/>
    <w:rsid w:val="00CC12BF"/>
    <w:rsid w:val="00CC5438"/>
    <w:rsid w:val="00CE18E3"/>
    <w:rsid w:val="00CE6CA0"/>
    <w:rsid w:val="00D0455D"/>
    <w:rsid w:val="00D05810"/>
    <w:rsid w:val="00D10714"/>
    <w:rsid w:val="00D165CF"/>
    <w:rsid w:val="00D27E97"/>
    <w:rsid w:val="00D52677"/>
    <w:rsid w:val="00D54687"/>
    <w:rsid w:val="00D57490"/>
    <w:rsid w:val="00D751CD"/>
    <w:rsid w:val="00D9466A"/>
    <w:rsid w:val="00DA7623"/>
    <w:rsid w:val="00DB5945"/>
    <w:rsid w:val="00DF3C32"/>
    <w:rsid w:val="00DF5044"/>
    <w:rsid w:val="00DF5649"/>
    <w:rsid w:val="00E03E4B"/>
    <w:rsid w:val="00E0484E"/>
    <w:rsid w:val="00E476F6"/>
    <w:rsid w:val="00E53357"/>
    <w:rsid w:val="00E604E9"/>
    <w:rsid w:val="00E6304F"/>
    <w:rsid w:val="00E75CBE"/>
    <w:rsid w:val="00E8448D"/>
    <w:rsid w:val="00E90B79"/>
    <w:rsid w:val="00EF2987"/>
    <w:rsid w:val="00F025E6"/>
    <w:rsid w:val="00F02B2E"/>
    <w:rsid w:val="00F11C60"/>
    <w:rsid w:val="00F26327"/>
    <w:rsid w:val="00F34FB3"/>
    <w:rsid w:val="00F36FA1"/>
    <w:rsid w:val="00F43B57"/>
    <w:rsid w:val="00F86131"/>
    <w:rsid w:val="00F96179"/>
    <w:rsid w:val="00FD06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86268"/>
  <w15:chartTrackingRefBased/>
  <w15:docId w15:val="{44FCE7A6-6A5C-4702-A2D4-45089728C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C5438"/>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uiPriority w:val="1"/>
    <w:qFormat/>
    <w:rsid w:val="00F11C60"/>
    <w:pPr>
      <w:spacing w:after="0" w:line="240" w:lineRule="auto"/>
    </w:pPr>
  </w:style>
  <w:style w:type="paragraph" w:styleId="PreformattatoHTML">
    <w:name w:val="HTML Preformatted"/>
    <w:basedOn w:val="Normale"/>
    <w:link w:val="PreformattatoHTMLCarattere"/>
    <w:uiPriority w:val="99"/>
    <w:semiHidden/>
    <w:unhideWhenUsed/>
    <w:rsid w:val="00172E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172E5B"/>
    <w:rPr>
      <w:rFonts w:ascii="Courier New" w:eastAsia="Times New Roman" w:hAnsi="Courier New" w:cs="Courier New"/>
      <w:sz w:val="20"/>
      <w:szCs w:val="20"/>
      <w:lang w:eastAsia="it-IT"/>
    </w:rPr>
  </w:style>
  <w:style w:type="paragraph" w:styleId="Testonotaapidipagina">
    <w:name w:val="footnote text"/>
    <w:basedOn w:val="Normale"/>
    <w:link w:val="TestonotaapidipaginaCarattere"/>
    <w:uiPriority w:val="99"/>
    <w:unhideWhenUsed/>
    <w:rsid w:val="00D05810"/>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D05810"/>
    <w:rPr>
      <w:sz w:val="20"/>
      <w:szCs w:val="20"/>
    </w:rPr>
  </w:style>
  <w:style w:type="character" w:styleId="Rimandonotaapidipagina">
    <w:name w:val="footnote reference"/>
    <w:basedOn w:val="Carpredefinitoparagrafo"/>
    <w:uiPriority w:val="99"/>
    <w:semiHidden/>
    <w:unhideWhenUsed/>
    <w:rsid w:val="00D05810"/>
    <w:rPr>
      <w:vertAlign w:val="superscript"/>
    </w:rPr>
  </w:style>
  <w:style w:type="character" w:styleId="Collegamentoipertestuale">
    <w:name w:val="Hyperlink"/>
    <w:basedOn w:val="Carpredefinitoparagrafo"/>
    <w:uiPriority w:val="99"/>
    <w:unhideWhenUsed/>
    <w:rsid w:val="00E53357"/>
    <w:rPr>
      <w:color w:val="0563C1" w:themeColor="hyperlink"/>
      <w:u w:val="single"/>
    </w:rPr>
  </w:style>
  <w:style w:type="paragraph" w:styleId="Intestazione">
    <w:name w:val="header"/>
    <w:basedOn w:val="Normale"/>
    <w:link w:val="IntestazioneCarattere"/>
    <w:uiPriority w:val="99"/>
    <w:unhideWhenUsed/>
    <w:rsid w:val="008E02E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E02E8"/>
  </w:style>
  <w:style w:type="paragraph" w:styleId="Pidipagina">
    <w:name w:val="footer"/>
    <w:basedOn w:val="Normale"/>
    <w:link w:val="PidipaginaCarattere"/>
    <w:uiPriority w:val="99"/>
    <w:unhideWhenUsed/>
    <w:rsid w:val="008E02E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E0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129711">
      <w:bodyDiv w:val="1"/>
      <w:marLeft w:val="0"/>
      <w:marRight w:val="0"/>
      <w:marTop w:val="0"/>
      <w:marBottom w:val="0"/>
      <w:divBdr>
        <w:top w:val="none" w:sz="0" w:space="0" w:color="auto"/>
        <w:left w:val="none" w:sz="0" w:space="0" w:color="auto"/>
        <w:bottom w:val="none" w:sz="0" w:space="0" w:color="auto"/>
        <w:right w:val="none" w:sz="0" w:space="0" w:color="auto"/>
      </w:divBdr>
    </w:div>
    <w:div w:id="439885265">
      <w:bodyDiv w:val="1"/>
      <w:marLeft w:val="0"/>
      <w:marRight w:val="0"/>
      <w:marTop w:val="0"/>
      <w:marBottom w:val="0"/>
      <w:divBdr>
        <w:top w:val="none" w:sz="0" w:space="0" w:color="auto"/>
        <w:left w:val="none" w:sz="0" w:space="0" w:color="auto"/>
        <w:bottom w:val="none" w:sz="0" w:space="0" w:color="auto"/>
        <w:right w:val="none" w:sz="0" w:space="0" w:color="auto"/>
      </w:divBdr>
    </w:div>
    <w:div w:id="710112605">
      <w:bodyDiv w:val="1"/>
      <w:marLeft w:val="0"/>
      <w:marRight w:val="0"/>
      <w:marTop w:val="0"/>
      <w:marBottom w:val="0"/>
      <w:divBdr>
        <w:top w:val="none" w:sz="0" w:space="0" w:color="auto"/>
        <w:left w:val="none" w:sz="0" w:space="0" w:color="auto"/>
        <w:bottom w:val="none" w:sz="0" w:space="0" w:color="auto"/>
        <w:right w:val="none" w:sz="0" w:space="0" w:color="auto"/>
      </w:divBdr>
    </w:div>
    <w:div w:id="741488764">
      <w:bodyDiv w:val="1"/>
      <w:marLeft w:val="0"/>
      <w:marRight w:val="0"/>
      <w:marTop w:val="0"/>
      <w:marBottom w:val="0"/>
      <w:divBdr>
        <w:top w:val="none" w:sz="0" w:space="0" w:color="auto"/>
        <w:left w:val="none" w:sz="0" w:space="0" w:color="auto"/>
        <w:bottom w:val="none" w:sz="0" w:space="0" w:color="auto"/>
        <w:right w:val="none" w:sz="0" w:space="0" w:color="auto"/>
      </w:divBdr>
    </w:div>
    <w:div w:id="1045566122">
      <w:bodyDiv w:val="1"/>
      <w:marLeft w:val="0"/>
      <w:marRight w:val="0"/>
      <w:marTop w:val="0"/>
      <w:marBottom w:val="0"/>
      <w:divBdr>
        <w:top w:val="none" w:sz="0" w:space="0" w:color="auto"/>
        <w:left w:val="none" w:sz="0" w:space="0" w:color="auto"/>
        <w:bottom w:val="none" w:sz="0" w:space="0" w:color="auto"/>
        <w:right w:val="none" w:sz="0" w:space="0" w:color="auto"/>
      </w:divBdr>
    </w:div>
    <w:div w:id="212468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giustizia-amministrativa.it" TargetMode="External"/><Relationship Id="rId2" Type="http://schemas.openxmlformats.org/officeDocument/2006/relationships/hyperlink" Target="http://www.giustizia-amministrativa.it" TargetMode="External"/><Relationship Id="rId1" Type="http://schemas.openxmlformats.org/officeDocument/2006/relationships/hyperlink" Target="http://www.questionegiusti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0E119-3882-4134-810E-2A5DED82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2437</Words>
  <Characters>13895</Characters>
  <Application>Microsoft Office Word</Application>
  <DocSecurity>0</DocSecurity>
  <Lines>115</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DURANTE Nicola</dc:creator>
  <cp:keywords/>
  <dc:description/>
  <cp:lastModifiedBy>FERRARI Giulia</cp:lastModifiedBy>
  <cp:revision>3</cp:revision>
  <dcterms:created xsi:type="dcterms:W3CDTF">2020-12-15T16:30:00Z</dcterms:created>
  <dcterms:modified xsi:type="dcterms:W3CDTF">2020-12-15T16:32:00Z</dcterms:modified>
</cp:coreProperties>
</file>