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3D8" w:rsidRPr="00922983" w:rsidRDefault="000D73D8" w:rsidP="007A5DFC">
      <w:pPr>
        <w:spacing w:after="0" w:line="240" w:lineRule="auto"/>
      </w:pPr>
    </w:p>
    <w:p w:rsidR="00C567C6" w:rsidRPr="00922983" w:rsidRDefault="00C567C6" w:rsidP="007A5DFC">
      <w:pPr>
        <w:spacing w:after="0" w:line="240" w:lineRule="auto"/>
        <w:jc w:val="center"/>
      </w:pPr>
    </w:p>
    <w:p w:rsidR="00C2064C" w:rsidRPr="00922983" w:rsidRDefault="00C2064C" w:rsidP="007A5DFC">
      <w:pPr>
        <w:spacing w:after="0" w:line="240" w:lineRule="auto"/>
        <w:jc w:val="center"/>
      </w:pPr>
    </w:p>
    <w:p w:rsidR="00C2064C" w:rsidRPr="00922983" w:rsidRDefault="00C2064C" w:rsidP="007A5DFC">
      <w:pPr>
        <w:spacing w:after="0" w:line="240" w:lineRule="auto"/>
        <w:jc w:val="center"/>
      </w:pPr>
    </w:p>
    <w:p w:rsidR="00DF2042" w:rsidRPr="00922983" w:rsidRDefault="00DF2042" w:rsidP="007A5DFC">
      <w:pPr>
        <w:spacing w:after="0" w:line="240" w:lineRule="auto"/>
        <w:jc w:val="center"/>
      </w:pPr>
    </w:p>
    <w:p w:rsidR="00DF2042" w:rsidRPr="00922983" w:rsidRDefault="00DF2042" w:rsidP="007A5DFC">
      <w:pPr>
        <w:spacing w:after="0" w:line="240" w:lineRule="auto"/>
        <w:jc w:val="center"/>
      </w:pPr>
    </w:p>
    <w:p w:rsidR="00DF2042" w:rsidRPr="00922983" w:rsidRDefault="00DF2042" w:rsidP="007A5DFC">
      <w:pPr>
        <w:spacing w:after="0" w:line="240" w:lineRule="auto"/>
        <w:jc w:val="center"/>
      </w:pPr>
    </w:p>
    <w:p w:rsidR="00C2064C" w:rsidRPr="00922983" w:rsidRDefault="00C2064C" w:rsidP="007A5DFC">
      <w:pPr>
        <w:spacing w:after="0" w:line="240" w:lineRule="auto"/>
        <w:jc w:val="center"/>
      </w:pPr>
    </w:p>
    <w:p w:rsidR="00C567C6" w:rsidRPr="00922983" w:rsidRDefault="00D275AB" w:rsidP="007A5DFC">
      <w:pPr>
        <w:spacing w:after="0" w:line="240" w:lineRule="auto"/>
        <w:jc w:val="center"/>
        <w:rPr>
          <w:b/>
          <w:sz w:val="32"/>
        </w:rPr>
      </w:pPr>
      <w:proofErr w:type="spellStart"/>
      <w:r w:rsidRPr="00922983">
        <w:rPr>
          <w:b/>
          <w:sz w:val="32"/>
        </w:rPr>
        <w:t>Culturalità</w:t>
      </w:r>
      <w:proofErr w:type="spellEnd"/>
      <w:r w:rsidRPr="00922983">
        <w:rPr>
          <w:b/>
          <w:sz w:val="32"/>
        </w:rPr>
        <w:t xml:space="preserve"> </w:t>
      </w:r>
      <w:r>
        <w:rPr>
          <w:b/>
          <w:sz w:val="32"/>
        </w:rPr>
        <w:t>d</w:t>
      </w:r>
      <w:r w:rsidRPr="00922983">
        <w:rPr>
          <w:b/>
          <w:sz w:val="32"/>
        </w:rPr>
        <w:t xml:space="preserve">el </w:t>
      </w:r>
      <w:r>
        <w:rPr>
          <w:b/>
          <w:sz w:val="32"/>
        </w:rPr>
        <w:t>p</w:t>
      </w:r>
      <w:r w:rsidRPr="00922983">
        <w:rPr>
          <w:b/>
          <w:sz w:val="32"/>
        </w:rPr>
        <w:t xml:space="preserve">aesaggio </w:t>
      </w:r>
      <w:r>
        <w:rPr>
          <w:b/>
          <w:sz w:val="32"/>
        </w:rPr>
        <w:t>e</w:t>
      </w:r>
      <w:r w:rsidRPr="00922983">
        <w:rPr>
          <w:b/>
          <w:sz w:val="32"/>
        </w:rPr>
        <w:t xml:space="preserve"> </w:t>
      </w:r>
      <w:r>
        <w:rPr>
          <w:b/>
          <w:sz w:val="32"/>
        </w:rPr>
        <w:t>p</w:t>
      </w:r>
      <w:r w:rsidRPr="00922983">
        <w:rPr>
          <w:b/>
          <w:sz w:val="32"/>
        </w:rPr>
        <w:t xml:space="preserve">aesaggi </w:t>
      </w:r>
      <w:r>
        <w:rPr>
          <w:b/>
          <w:sz w:val="32"/>
        </w:rPr>
        <w:t>c</w:t>
      </w:r>
      <w:r w:rsidRPr="00922983">
        <w:rPr>
          <w:b/>
          <w:sz w:val="32"/>
        </w:rPr>
        <w:t>ulturali</w:t>
      </w:r>
      <w:r w:rsidR="0080296E" w:rsidRPr="00922983">
        <w:rPr>
          <w:rStyle w:val="Rimandonotaapidipagina"/>
          <w:b/>
          <w:sz w:val="32"/>
        </w:rPr>
        <w:footnoteReference w:id="1"/>
      </w:r>
    </w:p>
    <w:p w:rsidR="000548A8" w:rsidRPr="00922983" w:rsidRDefault="000548A8" w:rsidP="007A5DFC">
      <w:pPr>
        <w:spacing w:after="0" w:line="240" w:lineRule="auto"/>
        <w:rPr>
          <w:b/>
          <w:sz w:val="32"/>
        </w:rPr>
      </w:pPr>
    </w:p>
    <w:p w:rsidR="0080296E" w:rsidRPr="00922983" w:rsidRDefault="0080296E" w:rsidP="007A5DFC">
      <w:pPr>
        <w:spacing w:after="0" w:line="240" w:lineRule="auto"/>
        <w:jc w:val="center"/>
        <w:rPr>
          <w:b/>
          <w:sz w:val="24"/>
          <w:szCs w:val="24"/>
        </w:rPr>
        <w:sectPr w:rsidR="0080296E" w:rsidRPr="00922983">
          <w:headerReference w:type="default" r:id="rId8"/>
          <w:footnotePr>
            <w:numFmt w:val="chicago"/>
          </w:footnotePr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556469" w:rsidRPr="00922983" w:rsidRDefault="00556469" w:rsidP="00323DCC">
      <w:pPr>
        <w:spacing w:after="0" w:line="240" w:lineRule="auto"/>
        <w:rPr>
          <w:b/>
          <w:sz w:val="28"/>
          <w:szCs w:val="28"/>
        </w:rPr>
      </w:pPr>
    </w:p>
    <w:p w:rsidR="00601601" w:rsidRPr="00922983" w:rsidRDefault="00601601" w:rsidP="00323DCC">
      <w:pPr>
        <w:spacing w:after="0" w:line="240" w:lineRule="auto"/>
        <w:rPr>
          <w:b/>
          <w:sz w:val="28"/>
          <w:szCs w:val="28"/>
        </w:rPr>
      </w:pPr>
    </w:p>
    <w:p w:rsidR="00885926" w:rsidRDefault="00885926" w:rsidP="00885926">
      <w:r>
        <w:t xml:space="preserve">INDICE: 1. - </w:t>
      </w:r>
      <w:r w:rsidRPr="00885926">
        <w:rPr>
          <w:i/>
        </w:rPr>
        <w:t>Tra i secoli XIX e XX: un nuovo bisogno di diritto</w:t>
      </w:r>
      <w:r>
        <w:t xml:space="preserve">. 2. - </w:t>
      </w:r>
      <w:r w:rsidRPr="00885926">
        <w:rPr>
          <w:i/>
        </w:rPr>
        <w:t>Il governo del territorio e il paesaggio</w:t>
      </w:r>
      <w:r>
        <w:t xml:space="preserve">. 3. - </w:t>
      </w:r>
      <w:proofErr w:type="spellStart"/>
      <w:r w:rsidRPr="00885926">
        <w:rPr>
          <w:i/>
        </w:rPr>
        <w:t>Culturalità</w:t>
      </w:r>
      <w:proofErr w:type="spellEnd"/>
      <w:r w:rsidRPr="00885926">
        <w:rPr>
          <w:i/>
        </w:rPr>
        <w:t xml:space="preserve"> del paesaggio</w:t>
      </w:r>
      <w:r>
        <w:t xml:space="preserve">. 4. – </w:t>
      </w:r>
      <w:r w:rsidRPr="00885926">
        <w:rPr>
          <w:i/>
        </w:rPr>
        <w:t>I paesaggi culturali</w:t>
      </w:r>
      <w:r w:rsidRPr="00885926">
        <w:t>.</w:t>
      </w:r>
    </w:p>
    <w:p w:rsidR="000405AE" w:rsidRPr="00922983" w:rsidRDefault="000405AE" w:rsidP="00323DCC">
      <w:pPr>
        <w:spacing w:after="0" w:line="240" w:lineRule="auto"/>
        <w:rPr>
          <w:b/>
          <w:sz w:val="28"/>
          <w:szCs w:val="28"/>
        </w:rPr>
      </w:pPr>
    </w:p>
    <w:p w:rsidR="000405AE" w:rsidRPr="00922983" w:rsidRDefault="000405AE" w:rsidP="00323DCC">
      <w:pPr>
        <w:spacing w:after="0" w:line="240" w:lineRule="auto"/>
        <w:rPr>
          <w:b/>
          <w:sz w:val="28"/>
          <w:szCs w:val="28"/>
        </w:rPr>
      </w:pPr>
    </w:p>
    <w:p w:rsidR="00885926" w:rsidRPr="00922983" w:rsidRDefault="00885926" w:rsidP="00885926">
      <w:pPr>
        <w:spacing w:after="0" w:line="240" w:lineRule="auto"/>
        <w:rPr>
          <w:b/>
          <w:sz w:val="28"/>
          <w:szCs w:val="28"/>
        </w:rPr>
      </w:pPr>
    </w:p>
    <w:p w:rsidR="00407651" w:rsidRPr="00885926" w:rsidRDefault="00885926" w:rsidP="00885926">
      <w:pPr>
        <w:pStyle w:val="Paragrafoelenco"/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1. - </w:t>
      </w:r>
      <w:r w:rsidR="00734EA9" w:rsidRPr="00885926">
        <w:rPr>
          <w:sz w:val="28"/>
          <w:szCs w:val="28"/>
        </w:rPr>
        <w:t xml:space="preserve">TRA </w:t>
      </w:r>
      <w:r w:rsidR="00474815" w:rsidRPr="00885926">
        <w:rPr>
          <w:sz w:val="28"/>
          <w:szCs w:val="28"/>
        </w:rPr>
        <w:t xml:space="preserve">I </w:t>
      </w:r>
      <w:r w:rsidR="00734EA9" w:rsidRPr="00885926">
        <w:rPr>
          <w:sz w:val="28"/>
          <w:szCs w:val="28"/>
        </w:rPr>
        <w:t>SECOLI</w:t>
      </w:r>
      <w:r w:rsidR="00601601" w:rsidRPr="00885926">
        <w:rPr>
          <w:sz w:val="28"/>
          <w:szCs w:val="28"/>
        </w:rPr>
        <w:t xml:space="preserve"> XIX E XX</w:t>
      </w:r>
      <w:r w:rsidR="00734EA9" w:rsidRPr="00885926">
        <w:rPr>
          <w:sz w:val="28"/>
          <w:szCs w:val="28"/>
        </w:rPr>
        <w:t xml:space="preserve">: UN </w:t>
      </w:r>
      <w:r w:rsidR="00601601" w:rsidRPr="00885926">
        <w:rPr>
          <w:sz w:val="28"/>
          <w:szCs w:val="28"/>
        </w:rPr>
        <w:t>NUOVO BISOGNO DI DIRITTO</w:t>
      </w:r>
    </w:p>
    <w:p w:rsidR="008170E0" w:rsidRPr="00922983" w:rsidRDefault="008170E0" w:rsidP="00323DCC">
      <w:pPr>
        <w:spacing w:after="0" w:line="240" w:lineRule="auto"/>
        <w:jc w:val="both"/>
        <w:rPr>
          <w:sz w:val="28"/>
          <w:szCs w:val="28"/>
        </w:rPr>
      </w:pPr>
    </w:p>
    <w:p w:rsidR="00185589" w:rsidRPr="00922983" w:rsidRDefault="00461249" w:rsidP="00323DCC">
      <w:pPr>
        <w:spacing w:after="0" w:line="240" w:lineRule="auto"/>
        <w:ind w:firstLine="708"/>
        <w:jc w:val="both"/>
        <w:rPr>
          <w:sz w:val="28"/>
          <w:szCs w:val="28"/>
        </w:rPr>
      </w:pPr>
      <w:r w:rsidRPr="00922983">
        <w:rPr>
          <w:sz w:val="28"/>
          <w:szCs w:val="28"/>
        </w:rPr>
        <w:t xml:space="preserve">A </w:t>
      </w:r>
      <w:r w:rsidR="006C0222" w:rsidRPr="00922983">
        <w:rPr>
          <w:sz w:val="28"/>
          <w:szCs w:val="28"/>
        </w:rPr>
        <w:t>Varenna</w:t>
      </w:r>
      <w:r w:rsidR="00CE4BCD" w:rsidRPr="00922983">
        <w:rPr>
          <w:sz w:val="28"/>
          <w:szCs w:val="28"/>
        </w:rPr>
        <w:t xml:space="preserve">, </w:t>
      </w:r>
      <w:r w:rsidR="006C33A4" w:rsidRPr="00922983">
        <w:rPr>
          <w:sz w:val="28"/>
          <w:szCs w:val="28"/>
        </w:rPr>
        <w:t>al</w:t>
      </w:r>
      <w:r w:rsidR="00D76792" w:rsidRPr="00922983">
        <w:rPr>
          <w:sz w:val="28"/>
          <w:szCs w:val="28"/>
        </w:rPr>
        <w:t xml:space="preserve"> </w:t>
      </w:r>
      <w:r w:rsidR="00DE7FB2" w:rsidRPr="00922983">
        <w:rPr>
          <w:sz w:val="28"/>
          <w:szCs w:val="28"/>
        </w:rPr>
        <w:t xml:space="preserve">cuore </w:t>
      </w:r>
      <w:r w:rsidRPr="00922983">
        <w:rPr>
          <w:sz w:val="28"/>
          <w:szCs w:val="28"/>
        </w:rPr>
        <w:t xml:space="preserve">del </w:t>
      </w:r>
      <w:r w:rsidR="00CE4BCD" w:rsidRPr="00922983">
        <w:rPr>
          <w:sz w:val="28"/>
          <w:szCs w:val="28"/>
        </w:rPr>
        <w:t>lago di Como</w:t>
      </w:r>
      <w:r w:rsidR="006C0222" w:rsidRPr="00922983">
        <w:rPr>
          <w:sz w:val="28"/>
          <w:szCs w:val="28"/>
        </w:rPr>
        <w:t>,</w:t>
      </w:r>
      <w:r w:rsidR="00556469" w:rsidRPr="00922983">
        <w:rPr>
          <w:sz w:val="28"/>
          <w:szCs w:val="28"/>
        </w:rPr>
        <w:t xml:space="preserve"> </w:t>
      </w:r>
      <w:r w:rsidRPr="00922983">
        <w:rPr>
          <w:sz w:val="28"/>
          <w:szCs w:val="28"/>
        </w:rPr>
        <w:t xml:space="preserve">il tema di questa relazione </w:t>
      </w:r>
      <w:r w:rsidR="00F94F42" w:rsidRPr="00922983">
        <w:rPr>
          <w:sz w:val="28"/>
          <w:szCs w:val="28"/>
        </w:rPr>
        <w:t>riporta</w:t>
      </w:r>
      <w:r w:rsidR="001D4E29" w:rsidRPr="00922983">
        <w:rPr>
          <w:sz w:val="28"/>
          <w:szCs w:val="28"/>
        </w:rPr>
        <w:t xml:space="preserve"> </w:t>
      </w:r>
      <w:r w:rsidR="00F94F42" w:rsidRPr="00922983">
        <w:rPr>
          <w:sz w:val="28"/>
          <w:szCs w:val="28"/>
        </w:rPr>
        <w:t xml:space="preserve">a </w:t>
      </w:r>
      <w:r w:rsidR="00D76792" w:rsidRPr="00922983">
        <w:rPr>
          <w:sz w:val="28"/>
          <w:szCs w:val="28"/>
        </w:rPr>
        <w:t xml:space="preserve">un </w:t>
      </w:r>
      <w:r w:rsidR="00F94F42" w:rsidRPr="00922983">
        <w:rPr>
          <w:sz w:val="28"/>
          <w:szCs w:val="28"/>
        </w:rPr>
        <w:t xml:space="preserve">celebre </w:t>
      </w:r>
      <w:r w:rsidRPr="00922983">
        <w:rPr>
          <w:sz w:val="28"/>
          <w:szCs w:val="28"/>
        </w:rPr>
        <w:t>passo</w:t>
      </w:r>
      <w:r w:rsidR="00DE7FB2" w:rsidRPr="00922983">
        <w:rPr>
          <w:sz w:val="28"/>
          <w:szCs w:val="28"/>
        </w:rPr>
        <w:t xml:space="preserve"> letterario</w:t>
      </w:r>
      <w:r w:rsidR="0041605C" w:rsidRPr="00922983">
        <w:rPr>
          <w:sz w:val="28"/>
          <w:szCs w:val="28"/>
        </w:rPr>
        <w:t>:</w:t>
      </w:r>
    </w:p>
    <w:p w:rsidR="00F27DFA" w:rsidRPr="00922983" w:rsidRDefault="00F27DFA" w:rsidP="001F5436">
      <w:pPr>
        <w:spacing w:after="0" w:line="240" w:lineRule="auto"/>
        <w:jc w:val="both"/>
        <w:rPr>
          <w:sz w:val="28"/>
          <w:szCs w:val="28"/>
        </w:rPr>
      </w:pPr>
    </w:p>
    <w:p w:rsidR="006C0222" w:rsidRPr="00922983" w:rsidRDefault="00556469" w:rsidP="00323DCC">
      <w:pPr>
        <w:spacing w:after="0" w:line="240" w:lineRule="auto"/>
        <w:ind w:firstLine="707"/>
        <w:jc w:val="both"/>
        <w:rPr>
          <w:sz w:val="28"/>
          <w:szCs w:val="28"/>
        </w:rPr>
      </w:pPr>
      <w:r w:rsidRPr="00922983">
        <w:rPr>
          <w:i/>
          <w:sz w:val="28"/>
          <w:szCs w:val="28"/>
        </w:rPr>
        <w:t>“</w:t>
      </w:r>
      <w:r w:rsidR="00185589" w:rsidRPr="00922983">
        <w:rPr>
          <w:i/>
          <w:sz w:val="28"/>
          <w:szCs w:val="28"/>
        </w:rPr>
        <w:t xml:space="preserve">Addio, monti sorgenti dall’acque, ed elevati al cielo; cime inuguali, note a chi è cresciuto tra voi, e impresse nella sua mente, non meno che lo sia l’aspetto de’ suoi più familiari; torrenti, de’ quali distingue lo scroscio, come il suono delle voci domestiche; ville sparse e biancheggianti sul </w:t>
      </w:r>
      <w:proofErr w:type="spellStart"/>
      <w:r w:rsidR="00185589" w:rsidRPr="00922983">
        <w:rPr>
          <w:i/>
          <w:sz w:val="28"/>
          <w:szCs w:val="28"/>
        </w:rPr>
        <w:t>pendìo</w:t>
      </w:r>
      <w:proofErr w:type="spellEnd"/>
      <w:r w:rsidR="00185589" w:rsidRPr="00922983">
        <w:rPr>
          <w:i/>
          <w:sz w:val="28"/>
          <w:szCs w:val="28"/>
        </w:rPr>
        <w:t>, come branchi di pecore pascenti; addio</w:t>
      </w:r>
      <w:r w:rsidR="00472645">
        <w:rPr>
          <w:i/>
          <w:sz w:val="28"/>
          <w:szCs w:val="28"/>
        </w:rPr>
        <w:t xml:space="preserve"> ..</w:t>
      </w:r>
      <w:r w:rsidR="00AD627D" w:rsidRPr="00922983">
        <w:rPr>
          <w:i/>
          <w:sz w:val="28"/>
          <w:szCs w:val="28"/>
        </w:rPr>
        <w:t>.</w:t>
      </w:r>
      <w:r w:rsidR="00F457F8" w:rsidRPr="00922983">
        <w:rPr>
          <w:i/>
          <w:sz w:val="28"/>
          <w:szCs w:val="28"/>
        </w:rPr>
        <w:t>”</w:t>
      </w:r>
      <w:r w:rsidRPr="00922983">
        <w:rPr>
          <w:sz w:val="28"/>
          <w:szCs w:val="28"/>
        </w:rPr>
        <w:t>.</w:t>
      </w:r>
    </w:p>
    <w:p w:rsidR="00F27DFA" w:rsidRPr="00922983" w:rsidRDefault="00F27DFA" w:rsidP="001F5436">
      <w:pPr>
        <w:spacing w:after="0" w:line="240" w:lineRule="auto"/>
        <w:jc w:val="both"/>
        <w:rPr>
          <w:sz w:val="28"/>
          <w:szCs w:val="28"/>
        </w:rPr>
      </w:pPr>
    </w:p>
    <w:p w:rsidR="00185589" w:rsidRPr="00922983" w:rsidRDefault="00E57B18" w:rsidP="00323DC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Così inizia il</w:t>
      </w:r>
      <w:r w:rsidR="00F91579" w:rsidRPr="00922983">
        <w:rPr>
          <w:sz w:val="28"/>
          <w:szCs w:val="28"/>
        </w:rPr>
        <w:t xml:space="preserve"> </w:t>
      </w:r>
      <w:r w:rsidR="00556469" w:rsidRPr="00922983">
        <w:rPr>
          <w:sz w:val="28"/>
          <w:szCs w:val="28"/>
        </w:rPr>
        <w:t xml:space="preserve">capitolo VIII de </w:t>
      </w:r>
      <w:r w:rsidR="00F04D7E" w:rsidRPr="00F04D7E">
        <w:rPr>
          <w:i/>
          <w:sz w:val="28"/>
          <w:szCs w:val="28"/>
        </w:rPr>
        <w:t>I</w:t>
      </w:r>
      <w:r w:rsidR="00F04D7E">
        <w:rPr>
          <w:sz w:val="28"/>
          <w:szCs w:val="28"/>
        </w:rPr>
        <w:t xml:space="preserve"> </w:t>
      </w:r>
      <w:r w:rsidR="00340451">
        <w:rPr>
          <w:i/>
          <w:sz w:val="28"/>
          <w:szCs w:val="28"/>
        </w:rPr>
        <w:t>p</w:t>
      </w:r>
      <w:r w:rsidR="00556469" w:rsidRPr="00922983">
        <w:rPr>
          <w:i/>
          <w:sz w:val="28"/>
          <w:szCs w:val="28"/>
        </w:rPr>
        <w:t>romessi sposi</w:t>
      </w:r>
      <w:r w:rsidR="00F91579" w:rsidRPr="00922983">
        <w:rPr>
          <w:sz w:val="28"/>
          <w:szCs w:val="28"/>
        </w:rPr>
        <w:t xml:space="preserve">: uno dei più </w:t>
      </w:r>
      <w:r w:rsidR="00A009D3" w:rsidRPr="00922983">
        <w:rPr>
          <w:sz w:val="28"/>
          <w:szCs w:val="28"/>
        </w:rPr>
        <w:t>conosciuti</w:t>
      </w:r>
      <w:r w:rsidR="0041605C" w:rsidRPr="00922983">
        <w:rPr>
          <w:sz w:val="28"/>
          <w:szCs w:val="28"/>
        </w:rPr>
        <w:t xml:space="preserve"> </w:t>
      </w:r>
      <w:r w:rsidR="00F91579" w:rsidRPr="00922983">
        <w:rPr>
          <w:sz w:val="28"/>
          <w:szCs w:val="28"/>
        </w:rPr>
        <w:t>esempi di poesia in prosa, da generazioni di italiani</w:t>
      </w:r>
      <w:r w:rsidR="00A009D3" w:rsidRPr="00922983">
        <w:rPr>
          <w:sz w:val="28"/>
          <w:szCs w:val="28"/>
        </w:rPr>
        <w:t xml:space="preserve"> imparato a memoria</w:t>
      </w:r>
      <w:r w:rsidR="00F91579" w:rsidRPr="00922983">
        <w:rPr>
          <w:sz w:val="28"/>
          <w:szCs w:val="28"/>
        </w:rPr>
        <w:t xml:space="preserve">. </w:t>
      </w:r>
      <w:r w:rsidR="00F27DFA" w:rsidRPr="00922983">
        <w:rPr>
          <w:sz w:val="28"/>
          <w:szCs w:val="28"/>
        </w:rPr>
        <w:t xml:space="preserve">Nel monologo </w:t>
      </w:r>
      <w:r w:rsidR="00F66E45" w:rsidRPr="00922983">
        <w:rPr>
          <w:sz w:val="28"/>
          <w:szCs w:val="28"/>
        </w:rPr>
        <w:t xml:space="preserve">intimo </w:t>
      </w:r>
      <w:r w:rsidR="00F27DFA" w:rsidRPr="00922983">
        <w:rPr>
          <w:sz w:val="28"/>
          <w:szCs w:val="28"/>
        </w:rPr>
        <w:t>di Lucia costretta alla fuga, questi l</w:t>
      </w:r>
      <w:r w:rsidR="00556469" w:rsidRPr="00922983">
        <w:rPr>
          <w:sz w:val="28"/>
          <w:szCs w:val="28"/>
        </w:rPr>
        <w:t xml:space="preserve">uoghi </w:t>
      </w:r>
      <w:r w:rsidR="008170E0" w:rsidRPr="00922983">
        <w:rPr>
          <w:sz w:val="28"/>
          <w:szCs w:val="28"/>
        </w:rPr>
        <w:t xml:space="preserve">cari ad </w:t>
      </w:r>
      <w:r w:rsidR="00556469" w:rsidRPr="00922983">
        <w:rPr>
          <w:sz w:val="28"/>
          <w:szCs w:val="28"/>
        </w:rPr>
        <w:t>Alessandro Manzoni</w:t>
      </w:r>
      <w:r w:rsidR="00691F6C" w:rsidRPr="00922983">
        <w:rPr>
          <w:sz w:val="28"/>
          <w:szCs w:val="28"/>
        </w:rPr>
        <w:t xml:space="preserve"> </w:t>
      </w:r>
      <w:r w:rsidR="00F27DFA" w:rsidRPr="00922983">
        <w:rPr>
          <w:sz w:val="28"/>
          <w:szCs w:val="28"/>
        </w:rPr>
        <w:t xml:space="preserve">sono </w:t>
      </w:r>
      <w:r w:rsidR="001D4E29" w:rsidRPr="00922983">
        <w:rPr>
          <w:sz w:val="28"/>
          <w:szCs w:val="28"/>
        </w:rPr>
        <w:t>tratteggia</w:t>
      </w:r>
      <w:r w:rsidR="00F27DFA" w:rsidRPr="00922983">
        <w:rPr>
          <w:sz w:val="28"/>
          <w:szCs w:val="28"/>
        </w:rPr>
        <w:t>ti nella loro suggestiva bellezza</w:t>
      </w:r>
      <w:r w:rsidR="008170E0" w:rsidRPr="00922983">
        <w:rPr>
          <w:sz w:val="28"/>
          <w:szCs w:val="28"/>
        </w:rPr>
        <w:t xml:space="preserve"> per </w:t>
      </w:r>
      <w:r w:rsidR="0041605C" w:rsidRPr="00922983">
        <w:rPr>
          <w:sz w:val="28"/>
          <w:szCs w:val="28"/>
        </w:rPr>
        <w:t>dire della</w:t>
      </w:r>
      <w:r w:rsidR="001E2CD1" w:rsidRPr="00922983">
        <w:rPr>
          <w:sz w:val="28"/>
          <w:szCs w:val="28"/>
        </w:rPr>
        <w:t xml:space="preserve"> lacerazione </w:t>
      </w:r>
      <w:r w:rsidR="00F91579" w:rsidRPr="00922983">
        <w:rPr>
          <w:sz w:val="28"/>
          <w:szCs w:val="28"/>
        </w:rPr>
        <w:t>dell’</w:t>
      </w:r>
      <w:r w:rsidR="00691F6C" w:rsidRPr="00922983">
        <w:rPr>
          <w:sz w:val="28"/>
          <w:szCs w:val="28"/>
        </w:rPr>
        <w:t xml:space="preserve">animo </w:t>
      </w:r>
      <w:r w:rsidR="0041605C" w:rsidRPr="00922983">
        <w:rPr>
          <w:sz w:val="28"/>
          <w:szCs w:val="28"/>
        </w:rPr>
        <w:t xml:space="preserve">di chi </w:t>
      </w:r>
      <w:r w:rsidR="00691F6C" w:rsidRPr="00922983">
        <w:rPr>
          <w:sz w:val="28"/>
          <w:szCs w:val="28"/>
        </w:rPr>
        <w:t xml:space="preserve">li </w:t>
      </w:r>
      <w:r w:rsidR="00F457F8" w:rsidRPr="00922983">
        <w:rPr>
          <w:sz w:val="28"/>
          <w:szCs w:val="28"/>
        </w:rPr>
        <w:t xml:space="preserve">ha </w:t>
      </w:r>
      <w:r w:rsidR="00220803" w:rsidRPr="00922983">
        <w:rPr>
          <w:sz w:val="28"/>
          <w:szCs w:val="28"/>
        </w:rPr>
        <w:t xml:space="preserve">per </w:t>
      </w:r>
      <w:r w:rsidR="00A009D3" w:rsidRPr="00922983">
        <w:rPr>
          <w:sz w:val="28"/>
          <w:szCs w:val="28"/>
        </w:rPr>
        <w:t xml:space="preserve">parte di sé </w:t>
      </w:r>
      <w:r w:rsidR="00F27DFA" w:rsidRPr="00922983">
        <w:rPr>
          <w:sz w:val="28"/>
          <w:szCs w:val="28"/>
        </w:rPr>
        <w:t>ma</w:t>
      </w:r>
      <w:r w:rsidR="0041605C" w:rsidRPr="00922983">
        <w:rPr>
          <w:sz w:val="28"/>
          <w:szCs w:val="28"/>
        </w:rPr>
        <w:t xml:space="preserve"> se ne deve separare</w:t>
      </w:r>
      <w:r w:rsidR="003169B2" w:rsidRPr="00922983">
        <w:rPr>
          <w:sz w:val="28"/>
          <w:szCs w:val="28"/>
        </w:rPr>
        <w:t>.</w:t>
      </w:r>
      <w:r w:rsidR="008170E0" w:rsidRPr="00922983">
        <w:rPr>
          <w:sz w:val="28"/>
          <w:szCs w:val="28"/>
        </w:rPr>
        <w:t xml:space="preserve"> </w:t>
      </w:r>
      <w:r w:rsidR="0041605C" w:rsidRPr="00922983">
        <w:rPr>
          <w:sz w:val="28"/>
          <w:szCs w:val="28"/>
        </w:rPr>
        <w:t>Una delle</w:t>
      </w:r>
      <w:r w:rsidR="008170E0" w:rsidRPr="00922983">
        <w:rPr>
          <w:sz w:val="28"/>
          <w:szCs w:val="28"/>
        </w:rPr>
        <w:t xml:space="preserve"> </w:t>
      </w:r>
      <w:r w:rsidR="0041605C" w:rsidRPr="00922983">
        <w:rPr>
          <w:sz w:val="28"/>
          <w:szCs w:val="28"/>
        </w:rPr>
        <w:t xml:space="preserve">più </w:t>
      </w:r>
      <w:r w:rsidR="005B5692" w:rsidRPr="00922983">
        <w:rPr>
          <w:sz w:val="28"/>
          <w:szCs w:val="28"/>
        </w:rPr>
        <w:t>esplicit</w:t>
      </w:r>
      <w:r w:rsidR="0041605C" w:rsidRPr="00922983">
        <w:rPr>
          <w:sz w:val="28"/>
          <w:szCs w:val="28"/>
        </w:rPr>
        <w:t xml:space="preserve">e </w:t>
      </w:r>
      <w:r w:rsidR="000650E1" w:rsidRPr="00922983">
        <w:rPr>
          <w:sz w:val="28"/>
          <w:szCs w:val="28"/>
        </w:rPr>
        <w:t>soggettivazioni</w:t>
      </w:r>
      <w:r w:rsidR="008170E0" w:rsidRPr="00922983">
        <w:rPr>
          <w:sz w:val="28"/>
          <w:szCs w:val="28"/>
        </w:rPr>
        <w:t xml:space="preserve"> </w:t>
      </w:r>
      <w:r w:rsidR="005B5692" w:rsidRPr="00922983">
        <w:rPr>
          <w:sz w:val="28"/>
          <w:szCs w:val="28"/>
        </w:rPr>
        <w:t xml:space="preserve">letterarie </w:t>
      </w:r>
      <w:r w:rsidR="008170E0" w:rsidRPr="00922983">
        <w:rPr>
          <w:sz w:val="28"/>
          <w:szCs w:val="28"/>
        </w:rPr>
        <w:t>del paesaggio</w:t>
      </w:r>
      <w:r w:rsidR="00F27DFA" w:rsidRPr="00922983">
        <w:rPr>
          <w:sz w:val="28"/>
          <w:szCs w:val="28"/>
        </w:rPr>
        <w:t xml:space="preserve">, il </w:t>
      </w:r>
      <w:r w:rsidR="00C8779F" w:rsidRPr="00922983">
        <w:rPr>
          <w:sz w:val="28"/>
          <w:szCs w:val="28"/>
        </w:rPr>
        <w:t xml:space="preserve">cui </w:t>
      </w:r>
      <w:r w:rsidR="00F27DFA" w:rsidRPr="00922983">
        <w:rPr>
          <w:sz w:val="28"/>
          <w:szCs w:val="28"/>
        </w:rPr>
        <w:t xml:space="preserve">valore </w:t>
      </w:r>
      <w:r w:rsidR="00171378">
        <w:rPr>
          <w:sz w:val="28"/>
          <w:szCs w:val="28"/>
        </w:rPr>
        <w:t xml:space="preserve">si specchia </w:t>
      </w:r>
      <w:r w:rsidR="00472645">
        <w:rPr>
          <w:sz w:val="28"/>
          <w:szCs w:val="28"/>
        </w:rPr>
        <w:t>nell’intensità della</w:t>
      </w:r>
      <w:r w:rsidR="00F27DFA" w:rsidRPr="00922983">
        <w:rPr>
          <w:sz w:val="28"/>
          <w:szCs w:val="28"/>
        </w:rPr>
        <w:t xml:space="preserve"> </w:t>
      </w:r>
      <w:r w:rsidR="009135F2" w:rsidRPr="00922983">
        <w:rPr>
          <w:sz w:val="28"/>
          <w:szCs w:val="28"/>
        </w:rPr>
        <w:t>partecipazione</w:t>
      </w:r>
      <w:r w:rsidR="00F27DFA" w:rsidRPr="00922983">
        <w:rPr>
          <w:sz w:val="28"/>
          <w:szCs w:val="28"/>
        </w:rPr>
        <w:t xml:space="preserve"> interiore</w:t>
      </w:r>
      <w:r w:rsidR="008170E0" w:rsidRPr="00922983">
        <w:rPr>
          <w:sz w:val="28"/>
          <w:szCs w:val="28"/>
        </w:rPr>
        <w:t>.</w:t>
      </w:r>
      <w:r w:rsidR="00F27DFA" w:rsidRPr="00922983">
        <w:rPr>
          <w:sz w:val="28"/>
          <w:szCs w:val="28"/>
        </w:rPr>
        <w:t xml:space="preserve"> </w:t>
      </w:r>
    </w:p>
    <w:p w:rsidR="00F27DFA" w:rsidRPr="00922983" w:rsidRDefault="00F27DFA" w:rsidP="001F5436">
      <w:pPr>
        <w:spacing w:after="0" w:line="240" w:lineRule="auto"/>
        <w:jc w:val="both"/>
        <w:rPr>
          <w:sz w:val="28"/>
          <w:szCs w:val="28"/>
        </w:rPr>
      </w:pPr>
    </w:p>
    <w:p w:rsidR="00556469" w:rsidRPr="00922983" w:rsidRDefault="00185589" w:rsidP="00323DCC">
      <w:pPr>
        <w:spacing w:after="0" w:line="240" w:lineRule="auto"/>
        <w:ind w:firstLine="708"/>
        <w:jc w:val="both"/>
        <w:rPr>
          <w:sz w:val="28"/>
          <w:szCs w:val="28"/>
        </w:rPr>
      </w:pPr>
      <w:r w:rsidRPr="00922983">
        <w:rPr>
          <w:sz w:val="28"/>
          <w:szCs w:val="28"/>
        </w:rPr>
        <w:t>Ma non solo Manzoni</w:t>
      </w:r>
      <w:r w:rsidR="0041605C" w:rsidRPr="00922983">
        <w:rPr>
          <w:sz w:val="28"/>
          <w:szCs w:val="28"/>
        </w:rPr>
        <w:t xml:space="preserve"> va </w:t>
      </w:r>
      <w:r w:rsidR="00F27DFA" w:rsidRPr="00922983">
        <w:rPr>
          <w:sz w:val="28"/>
          <w:szCs w:val="28"/>
        </w:rPr>
        <w:t xml:space="preserve">qui </w:t>
      </w:r>
      <w:r w:rsidR="0041605C" w:rsidRPr="00922983">
        <w:rPr>
          <w:sz w:val="28"/>
          <w:szCs w:val="28"/>
        </w:rPr>
        <w:t>ricordato</w:t>
      </w:r>
      <w:r w:rsidRPr="00922983">
        <w:rPr>
          <w:sz w:val="28"/>
          <w:szCs w:val="28"/>
        </w:rPr>
        <w:t xml:space="preserve">. </w:t>
      </w:r>
      <w:r w:rsidR="008170E0" w:rsidRPr="00922983">
        <w:rPr>
          <w:sz w:val="28"/>
          <w:szCs w:val="28"/>
        </w:rPr>
        <w:t>Un'altra figura</w:t>
      </w:r>
      <w:r w:rsidR="000650E1" w:rsidRPr="00922983">
        <w:rPr>
          <w:sz w:val="28"/>
          <w:szCs w:val="28"/>
        </w:rPr>
        <w:t xml:space="preserve"> </w:t>
      </w:r>
      <w:r w:rsidR="00A009D3" w:rsidRPr="00922983">
        <w:rPr>
          <w:sz w:val="28"/>
          <w:szCs w:val="28"/>
        </w:rPr>
        <w:t xml:space="preserve">è presente </w:t>
      </w:r>
      <w:r w:rsidR="009135F2" w:rsidRPr="00922983">
        <w:rPr>
          <w:sz w:val="28"/>
          <w:szCs w:val="28"/>
        </w:rPr>
        <w:t xml:space="preserve">al </w:t>
      </w:r>
      <w:r w:rsidR="000650E1" w:rsidRPr="00922983">
        <w:rPr>
          <w:sz w:val="28"/>
          <w:szCs w:val="28"/>
        </w:rPr>
        <w:t>nostro tema</w:t>
      </w:r>
      <w:r w:rsidR="00556469" w:rsidRPr="00922983">
        <w:rPr>
          <w:sz w:val="28"/>
          <w:szCs w:val="28"/>
        </w:rPr>
        <w:t>, lecchese</w:t>
      </w:r>
      <w:r w:rsidR="00691F6C" w:rsidRPr="00922983">
        <w:rPr>
          <w:sz w:val="28"/>
          <w:szCs w:val="28"/>
        </w:rPr>
        <w:t xml:space="preserve"> e di Manzoni </w:t>
      </w:r>
      <w:r w:rsidR="00FD0C78" w:rsidRPr="00922983">
        <w:rPr>
          <w:sz w:val="28"/>
          <w:szCs w:val="28"/>
        </w:rPr>
        <w:t xml:space="preserve">giovane </w:t>
      </w:r>
      <w:r w:rsidR="00691F6C" w:rsidRPr="00922983">
        <w:rPr>
          <w:sz w:val="28"/>
          <w:szCs w:val="28"/>
        </w:rPr>
        <w:t>amico:</w:t>
      </w:r>
      <w:r w:rsidR="00556469" w:rsidRPr="00922983">
        <w:rPr>
          <w:sz w:val="28"/>
          <w:szCs w:val="28"/>
        </w:rPr>
        <w:t xml:space="preserve"> l’abate Antonio </w:t>
      </w:r>
      <w:proofErr w:type="spellStart"/>
      <w:r w:rsidR="00556469" w:rsidRPr="00922983">
        <w:rPr>
          <w:sz w:val="28"/>
          <w:szCs w:val="28"/>
        </w:rPr>
        <w:t>Stoppani</w:t>
      </w:r>
      <w:proofErr w:type="spellEnd"/>
      <w:r w:rsidR="00556469" w:rsidRPr="00922983">
        <w:rPr>
          <w:sz w:val="28"/>
          <w:szCs w:val="28"/>
        </w:rPr>
        <w:t xml:space="preserve"> (1824-1891),</w:t>
      </w:r>
      <w:r w:rsidR="00E2591F">
        <w:rPr>
          <w:sz w:val="28"/>
          <w:szCs w:val="28"/>
        </w:rPr>
        <w:t xml:space="preserve"> geologo e </w:t>
      </w:r>
      <w:proofErr w:type="spellStart"/>
      <w:r w:rsidR="00E2591F">
        <w:rPr>
          <w:sz w:val="28"/>
          <w:szCs w:val="28"/>
        </w:rPr>
        <w:t>paleonotologo</w:t>
      </w:r>
      <w:proofErr w:type="spellEnd"/>
      <w:r w:rsidR="00E2591F">
        <w:rPr>
          <w:sz w:val="28"/>
          <w:szCs w:val="28"/>
        </w:rPr>
        <w:t xml:space="preserve">, </w:t>
      </w:r>
      <w:r w:rsidR="00556469" w:rsidRPr="00922983">
        <w:rPr>
          <w:sz w:val="28"/>
          <w:szCs w:val="28"/>
        </w:rPr>
        <w:t xml:space="preserve">autore di uno dei </w:t>
      </w:r>
      <w:r w:rsidR="00CF22A7" w:rsidRPr="00922983">
        <w:rPr>
          <w:sz w:val="28"/>
          <w:szCs w:val="28"/>
        </w:rPr>
        <w:t xml:space="preserve">più </w:t>
      </w:r>
      <w:r w:rsidR="008170E0" w:rsidRPr="00922983">
        <w:rPr>
          <w:sz w:val="28"/>
          <w:szCs w:val="28"/>
        </w:rPr>
        <w:t xml:space="preserve">diffusi </w:t>
      </w:r>
      <w:r w:rsidR="002564E2">
        <w:rPr>
          <w:sz w:val="28"/>
          <w:szCs w:val="28"/>
        </w:rPr>
        <w:t xml:space="preserve">e popolari libri educativi </w:t>
      </w:r>
      <w:r w:rsidR="00556469" w:rsidRPr="00922983">
        <w:rPr>
          <w:sz w:val="28"/>
          <w:szCs w:val="28"/>
        </w:rPr>
        <w:t xml:space="preserve">degli </w:t>
      </w:r>
      <w:r w:rsidR="00556469" w:rsidRPr="00922983">
        <w:rPr>
          <w:sz w:val="28"/>
          <w:szCs w:val="28"/>
        </w:rPr>
        <w:lastRenderedPageBreak/>
        <w:t>ultimi de</w:t>
      </w:r>
      <w:r w:rsidR="00195204" w:rsidRPr="00922983">
        <w:rPr>
          <w:sz w:val="28"/>
          <w:szCs w:val="28"/>
        </w:rPr>
        <w:t>cenni del secolo</w:t>
      </w:r>
      <w:r w:rsidR="00556469" w:rsidRPr="00922983">
        <w:rPr>
          <w:sz w:val="28"/>
          <w:szCs w:val="28"/>
        </w:rPr>
        <w:t xml:space="preserve"> XIX, </w:t>
      </w:r>
      <w:r w:rsidR="00545289">
        <w:rPr>
          <w:sz w:val="28"/>
          <w:szCs w:val="28"/>
        </w:rPr>
        <w:t xml:space="preserve">un </w:t>
      </w:r>
      <w:r w:rsidR="002564E2">
        <w:rPr>
          <w:sz w:val="28"/>
          <w:szCs w:val="28"/>
        </w:rPr>
        <w:t xml:space="preserve">vero </w:t>
      </w:r>
      <w:r w:rsidR="002564E2" w:rsidRPr="002564E2">
        <w:rPr>
          <w:i/>
          <w:sz w:val="28"/>
          <w:szCs w:val="28"/>
        </w:rPr>
        <w:t>best seller</w:t>
      </w:r>
      <w:r w:rsidR="002564E2">
        <w:rPr>
          <w:sz w:val="28"/>
          <w:szCs w:val="28"/>
        </w:rPr>
        <w:t xml:space="preserve">: </w:t>
      </w:r>
      <w:r w:rsidR="00556469" w:rsidRPr="00922983">
        <w:rPr>
          <w:i/>
          <w:sz w:val="28"/>
          <w:szCs w:val="28"/>
        </w:rPr>
        <w:t>“Il Bel Paese, conversazione sulle bellezze naturali, la geologia, la geografia fisica d’Italia”</w:t>
      </w:r>
      <w:r w:rsidR="00CF00BB" w:rsidRPr="00922983">
        <w:rPr>
          <w:rStyle w:val="Rimandonotaapidipagina"/>
          <w:sz w:val="28"/>
          <w:szCs w:val="28"/>
        </w:rPr>
        <w:footnoteReference w:id="2"/>
      </w:r>
      <w:r w:rsidR="001F5436" w:rsidRPr="00922983">
        <w:rPr>
          <w:i/>
          <w:sz w:val="28"/>
          <w:szCs w:val="28"/>
        </w:rPr>
        <w:t xml:space="preserve">, </w:t>
      </w:r>
      <w:r w:rsidR="001F5436" w:rsidRPr="00922983">
        <w:rPr>
          <w:sz w:val="28"/>
          <w:szCs w:val="28"/>
        </w:rPr>
        <w:t xml:space="preserve">dove l'autore, immedesimato </w:t>
      </w:r>
      <w:r w:rsidR="002B365C" w:rsidRPr="00922983">
        <w:rPr>
          <w:sz w:val="28"/>
          <w:szCs w:val="28"/>
        </w:rPr>
        <w:t xml:space="preserve">in </w:t>
      </w:r>
      <w:r w:rsidR="001F5436" w:rsidRPr="00922983">
        <w:rPr>
          <w:sz w:val="28"/>
          <w:szCs w:val="28"/>
        </w:rPr>
        <w:t xml:space="preserve">uno zio che </w:t>
      </w:r>
      <w:r w:rsidR="002B365C" w:rsidRPr="00922983">
        <w:rPr>
          <w:sz w:val="28"/>
          <w:szCs w:val="28"/>
        </w:rPr>
        <w:t xml:space="preserve">il giovedì </w:t>
      </w:r>
      <w:r w:rsidR="001F5436" w:rsidRPr="00922983">
        <w:rPr>
          <w:sz w:val="28"/>
          <w:szCs w:val="28"/>
        </w:rPr>
        <w:t xml:space="preserve">riunisce </w:t>
      </w:r>
      <w:r w:rsidR="002B365C" w:rsidRPr="00922983">
        <w:rPr>
          <w:sz w:val="28"/>
          <w:szCs w:val="28"/>
        </w:rPr>
        <w:t xml:space="preserve">una compagnia </w:t>
      </w:r>
      <w:r w:rsidR="001F5436" w:rsidRPr="00922983">
        <w:rPr>
          <w:sz w:val="28"/>
          <w:szCs w:val="28"/>
        </w:rPr>
        <w:t xml:space="preserve">attorno a un caminetto milanese, con linguaggio accessibile al grande pubblico parla </w:t>
      </w:r>
      <w:r w:rsidR="002B365C" w:rsidRPr="00922983">
        <w:rPr>
          <w:sz w:val="28"/>
          <w:szCs w:val="28"/>
        </w:rPr>
        <w:t xml:space="preserve">di </w:t>
      </w:r>
      <w:r w:rsidR="001F5436" w:rsidRPr="00922983">
        <w:rPr>
          <w:sz w:val="28"/>
          <w:szCs w:val="28"/>
        </w:rPr>
        <w:t xml:space="preserve">geologia e </w:t>
      </w:r>
      <w:r w:rsidR="002B365C" w:rsidRPr="00922983">
        <w:rPr>
          <w:sz w:val="28"/>
          <w:szCs w:val="28"/>
        </w:rPr>
        <w:t xml:space="preserve">di </w:t>
      </w:r>
      <w:r w:rsidR="001F5436" w:rsidRPr="00922983">
        <w:rPr>
          <w:sz w:val="28"/>
          <w:szCs w:val="28"/>
        </w:rPr>
        <w:t>bellezze naturalistiche</w:t>
      </w:r>
      <w:r w:rsidR="00E2591F">
        <w:rPr>
          <w:sz w:val="28"/>
          <w:szCs w:val="28"/>
        </w:rPr>
        <w:t xml:space="preserve"> invitando </w:t>
      </w:r>
      <w:r w:rsidR="00E2591F" w:rsidRPr="00E2591F">
        <w:rPr>
          <w:sz w:val="28"/>
          <w:szCs w:val="28"/>
        </w:rPr>
        <w:t>a coltivare il sentimento nazionale</w:t>
      </w:r>
      <w:r w:rsidR="00E2591F">
        <w:rPr>
          <w:sz w:val="28"/>
          <w:szCs w:val="28"/>
        </w:rPr>
        <w:t xml:space="preserve"> e l’a</w:t>
      </w:r>
      <w:r w:rsidR="0086371B">
        <w:rPr>
          <w:sz w:val="28"/>
          <w:szCs w:val="28"/>
        </w:rPr>
        <w:t>l</w:t>
      </w:r>
      <w:r w:rsidR="00E2591F">
        <w:rPr>
          <w:sz w:val="28"/>
          <w:szCs w:val="28"/>
        </w:rPr>
        <w:t>pinismo</w:t>
      </w:r>
      <w:r w:rsidR="00212AD5" w:rsidRPr="00922983">
        <w:rPr>
          <w:sz w:val="28"/>
          <w:szCs w:val="28"/>
        </w:rPr>
        <w:t xml:space="preserve">. </w:t>
      </w:r>
      <w:r w:rsidR="00D61984" w:rsidRPr="00922983">
        <w:rPr>
          <w:sz w:val="28"/>
          <w:szCs w:val="28"/>
        </w:rPr>
        <w:t>P</w:t>
      </w:r>
      <w:r w:rsidR="00212AD5" w:rsidRPr="00922983">
        <w:rPr>
          <w:sz w:val="28"/>
          <w:szCs w:val="28"/>
        </w:rPr>
        <w:t xml:space="preserve">ubblicato per la prima volta </w:t>
      </w:r>
      <w:r w:rsidR="00556469" w:rsidRPr="00922983">
        <w:rPr>
          <w:sz w:val="28"/>
          <w:szCs w:val="28"/>
        </w:rPr>
        <w:t>nel 1876</w:t>
      </w:r>
      <w:r w:rsidR="00D61984" w:rsidRPr="00922983">
        <w:rPr>
          <w:sz w:val="28"/>
          <w:szCs w:val="28"/>
        </w:rPr>
        <w:t xml:space="preserve">, </w:t>
      </w:r>
      <w:r w:rsidR="00691F6C" w:rsidRPr="00922983">
        <w:rPr>
          <w:sz w:val="28"/>
          <w:szCs w:val="28"/>
        </w:rPr>
        <w:t xml:space="preserve">divulgò </w:t>
      </w:r>
      <w:r w:rsidR="003169B2" w:rsidRPr="00922983">
        <w:rPr>
          <w:sz w:val="28"/>
          <w:szCs w:val="28"/>
        </w:rPr>
        <w:t xml:space="preserve">a centinaia di migliaia di </w:t>
      </w:r>
      <w:r w:rsidR="008170E0" w:rsidRPr="00922983">
        <w:rPr>
          <w:sz w:val="28"/>
          <w:szCs w:val="28"/>
        </w:rPr>
        <w:t xml:space="preserve">italiani </w:t>
      </w:r>
      <w:r w:rsidR="003169B2" w:rsidRPr="00922983">
        <w:rPr>
          <w:sz w:val="28"/>
          <w:szCs w:val="28"/>
        </w:rPr>
        <w:t xml:space="preserve">le bellezze </w:t>
      </w:r>
      <w:r w:rsidR="002B365C" w:rsidRPr="00922983">
        <w:rPr>
          <w:sz w:val="28"/>
          <w:szCs w:val="28"/>
        </w:rPr>
        <w:t>di</w:t>
      </w:r>
      <w:r w:rsidR="00691F6C" w:rsidRPr="00922983">
        <w:rPr>
          <w:sz w:val="28"/>
          <w:szCs w:val="28"/>
        </w:rPr>
        <w:t xml:space="preserve"> </w:t>
      </w:r>
      <w:r w:rsidR="003169B2" w:rsidRPr="00922983">
        <w:rPr>
          <w:sz w:val="28"/>
          <w:szCs w:val="28"/>
        </w:rPr>
        <w:t xml:space="preserve">una trentina di </w:t>
      </w:r>
      <w:r w:rsidR="00691F6C" w:rsidRPr="00922983">
        <w:rPr>
          <w:sz w:val="28"/>
          <w:szCs w:val="28"/>
        </w:rPr>
        <w:t>luoghi</w:t>
      </w:r>
      <w:r w:rsidR="00D61984" w:rsidRPr="00922983">
        <w:rPr>
          <w:sz w:val="28"/>
          <w:szCs w:val="28"/>
        </w:rPr>
        <w:t xml:space="preserve">. </w:t>
      </w:r>
      <w:r w:rsidR="00092AA5" w:rsidRPr="00922983">
        <w:rPr>
          <w:sz w:val="28"/>
          <w:szCs w:val="28"/>
        </w:rPr>
        <w:t>Costituì un nuovo, economico strumento descrittivo che “democratizzò” e uniformò la conoscenza del paesaggio nazionale i</w:t>
      </w:r>
      <w:r w:rsidR="00556469" w:rsidRPr="00922983">
        <w:rPr>
          <w:sz w:val="28"/>
          <w:szCs w:val="28"/>
        </w:rPr>
        <w:t xml:space="preserve">nsieme alle </w:t>
      </w:r>
      <w:r w:rsidR="00220803" w:rsidRPr="00922983">
        <w:rPr>
          <w:sz w:val="28"/>
          <w:szCs w:val="28"/>
        </w:rPr>
        <w:t xml:space="preserve">celebri </w:t>
      </w:r>
      <w:r w:rsidR="00556469" w:rsidRPr="00922983">
        <w:rPr>
          <w:sz w:val="28"/>
          <w:szCs w:val="28"/>
        </w:rPr>
        <w:t>guide ottocentesche de</w:t>
      </w:r>
      <w:r w:rsidR="00E9333B" w:rsidRPr="00922983">
        <w:rPr>
          <w:sz w:val="28"/>
          <w:szCs w:val="28"/>
        </w:rPr>
        <w:t xml:space="preserve">gli editori tedeschi Baedeker, </w:t>
      </w:r>
      <w:r w:rsidR="00556469" w:rsidRPr="00922983">
        <w:rPr>
          <w:sz w:val="28"/>
          <w:szCs w:val="28"/>
        </w:rPr>
        <w:t xml:space="preserve">dal 1914 riprese dalle guide rosse del </w:t>
      </w:r>
      <w:r w:rsidR="00556469" w:rsidRPr="00922983">
        <w:rPr>
          <w:i/>
          <w:sz w:val="28"/>
          <w:szCs w:val="28"/>
        </w:rPr>
        <w:t>Touring club italiano</w:t>
      </w:r>
      <w:r w:rsidR="00E9333B" w:rsidRPr="00922983">
        <w:rPr>
          <w:sz w:val="28"/>
          <w:szCs w:val="28"/>
        </w:rPr>
        <w:t xml:space="preserve"> (</w:t>
      </w:r>
      <w:r w:rsidR="00092AA5" w:rsidRPr="00922983">
        <w:rPr>
          <w:sz w:val="28"/>
          <w:szCs w:val="28"/>
        </w:rPr>
        <w:t>in origine, 1894,</w:t>
      </w:r>
      <w:r w:rsidR="00092AA5" w:rsidRPr="00922983">
        <w:rPr>
          <w:i/>
          <w:sz w:val="28"/>
          <w:szCs w:val="28"/>
        </w:rPr>
        <w:t xml:space="preserve"> Touring Club Ciclistico Italiano</w:t>
      </w:r>
      <w:r w:rsidR="00092AA5" w:rsidRPr="00922983">
        <w:rPr>
          <w:sz w:val="28"/>
          <w:szCs w:val="28"/>
        </w:rPr>
        <w:t>, lo ricorda la ruota di bicicletta ancora nel suo simbolo</w:t>
      </w:r>
      <w:r w:rsidR="008170E0" w:rsidRPr="00922983">
        <w:rPr>
          <w:sz w:val="28"/>
          <w:szCs w:val="28"/>
        </w:rPr>
        <w:t>)</w:t>
      </w:r>
      <w:r w:rsidR="007B4588" w:rsidRPr="00922983">
        <w:rPr>
          <w:rStyle w:val="Rimandonotaapidipagina"/>
          <w:sz w:val="28"/>
          <w:szCs w:val="28"/>
        </w:rPr>
        <w:footnoteReference w:id="3"/>
      </w:r>
      <w:r w:rsidR="00556469" w:rsidRPr="00922983">
        <w:rPr>
          <w:sz w:val="28"/>
          <w:szCs w:val="28"/>
        </w:rPr>
        <w:t xml:space="preserve">. </w:t>
      </w:r>
    </w:p>
    <w:p w:rsidR="009135F2" w:rsidRPr="00922983" w:rsidRDefault="009135F2" w:rsidP="00323DCC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56469" w:rsidRPr="00922983" w:rsidRDefault="00556469" w:rsidP="00323DCC">
      <w:pPr>
        <w:spacing w:after="0" w:line="240" w:lineRule="auto"/>
        <w:ind w:firstLine="708"/>
        <w:jc w:val="both"/>
        <w:rPr>
          <w:sz w:val="28"/>
          <w:szCs w:val="28"/>
        </w:rPr>
      </w:pPr>
      <w:r w:rsidRPr="00922983">
        <w:rPr>
          <w:sz w:val="28"/>
          <w:szCs w:val="28"/>
        </w:rPr>
        <w:t>Grazie all</w:t>
      </w:r>
      <w:r w:rsidR="00966D53">
        <w:rPr>
          <w:sz w:val="28"/>
          <w:szCs w:val="28"/>
        </w:rPr>
        <w:t>e</w:t>
      </w:r>
      <w:r w:rsidR="00601601" w:rsidRPr="00922983">
        <w:rPr>
          <w:sz w:val="28"/>
          <w:szCs w:val="28"/>
        </w:rPr>
        <w:t xml:space="preserve"> </w:t>
      </w:r>
      <w:r w:rsidR="00966D53">
        <w:rPr>
          <w:sz w:val="28"/>
          <w:szCs w:val="28"/>
        </w:rPr>
        <w:t>realizzazioni industriali</w:t>
      </w:r>
      <w:r w:rsidR="009135F2" w:rsidRPr="00922983">
        <w:rPr>
          <w:sz w:val="28"/>
          <w:szCs w:val="28"/>
        </w:rPr>
        <w:t xml:space="preserve"> </w:t>
      </w:r>
      <w:r w:rsidR="00601601" w:rsidRPr="00922983">
        <w:rPr>
          <w:sz w:val="28"/>
          <w:szCs w:val="28"/>
        </w:rPr>
        <w:t>dell’</w:t>
      </w:r>
      <w:r w:rsidRPr="00922983">
        <w:rPr>
          <w:sz w:val="28"/>
          <w:szCs w:val="28"/>
        </w:rPr>
        <w:t xml:space="preserve">evoluzione tecnologica, </w:t>
      </w:r>
      <w:r w:rsidR="007B4588" w:rsidRPr="00922983">
        <w:rPr>
          <w:sz w:val="28"/>
          <w:szCs w:val="28"/>
        </w:rPr>
        <w:t xml:space="preserve">o direttamente in bicicletta o </w:t>
      </w:r>
      <w:r w:rsidRPr="00922983">
        <w:rPr>
          <w:sz w:val="28"/>
          <w:szCs w:val="28"/>
        </w:rPr>
        <w:t>con la combinazione</w:t>
      </w:r>
      <w:r w:rsidR="00F265AA" w:rsidRPr="00922983">
        <w:rPr>
          <w:sz w:val="28"/>
          <w:szCs w:val="28"/>
        </w:rPr>
        <w:t xml:space="preserve"> di treno e</w:t>
      </w:r>
      <w:r w:rsidR="00CF0289">
        <w:rPr>
          <w:sz w:val="28"/>
          <w:szCs w:val="28"/>
        </w:rPr>
        <w:t xml:space="preserve"> </w:t>
      </w:r>
      <w:r w:rsidR="00F265AA" w:rsidRPr="00922983">
        <w:rPr>
          <w:sz w:val="28"/>
          <w:szCs w:val="28"/>
        </w:rPr>
        <w:t>bicicletta si passava</w:t>
      </w:r>
      <w:r w:rsidRPr="00922983">
        <w:rPr>
          <w:sz w:val="28"/>
          <w:szCs w:val="28"/>
        </w:rPr>
        <w:t xml:space="preserve"> </w:t>
      </w:r>
      <w:r w:rsidR="00D61984" w:rsidRPr="00922983">
        <w:rPr>
          <w:sz w:val="28"/>
          <w:szCs w:val="28"/>
        </w:rPr>
        <w:t xml:space="preserve">allora </w:t>
      </w:r>
      <w:r w:rsidRPr="00922983">
        <w:rPr>
          <w:sz w:val="28"/>
          <w:szCs w:val="28"/>
        </w:rPr>
        <w:t xml:space="preserve">da una </w:t>
      </w:r>
      <w:r w:rsidR="009135F2" w:rsidRPr="00922983">
        <w:rPr>
          <w:sz w:val="28"/>
          <w:szCs w:val="28"/>
        </w:rPr>
        <w:t>conoscenza effettiva</w:t>
      </w:r>
      <w:r w:rsidR="00D61984" w:rsidRPr="00922983">
        <w:rPr>
          <w:sz w:val="28"/>
          <w:szCs w:val="28"/>
        </w:rPr>
        <w:t xml:space="preserve"> </w:t>
      </w:r>
      <w:r w:rsidR="00C8779F" w:rsidRPr="00922983">
        <w:rPr>
          <w:sz w:val="28"/>
          <w:szCs w:val="28"/>
        </w:rPr>
        <w:t xml:space="preserve">dei territori </w:t>
      </w:r>
      <w:r w:rsidR="007B4588" w:rsidRPr="00922983">
        <w:rPr>
          <w:sz w:val="28"/>
          <w:szCs w:val="28"/>
        </w:rPr>
        <w:t xml:space="preserve">ristretta ed </w:t>
      </w:r>
      <w:r w:rsidR="00C8779F" w:rsidRPr="00922983">
        <w:rPr>
          <w:sz w:val="28"/>
          <w:szCs w:val="28"/>
        </w:rPr>
        <w:t>e</w:t>
      </w:r>
      <w:r w:rsidRPr="00922983">
        <w:rPr>
          <w:sz w:val="28"/>
          <w:szCs w:val="28"/>
        </w:rPr>
        <w:t xml:space="preserve">litaria, </w:t>
      </w:r>
      <w:r w:rsidR="00C8779F" w:rsidRPr="00922983">
        <w:rPr>
          <w:sz w:val="28"/>
          <w:szCs w:val="28"/>
        </w:rPr>
        <w:t xml:space="preserve">come quella </w:t>
      </w:r>
      <w:r w:rsidR="008236E2" w:rsidRPr="00922983">
        <w:rPr>
          <w:sz w:val="28"/>
          <w:szCs w:val="28"/>
        </w:rPr>
        <w:t xml:space="preserve">dei </w:t>
      </w:r>
      <w:r w:rsidRPr="00922983">
        <w:rPr>
          <w:sz w:val="28"/>
          <w:szCs w:val="28"/>
        </w:rPr>
        <w:t xml:space="preserve">costosissimi </w:t>
      </w:r>
      <w:proofErr w:type="spellStart"/>
      <w:r w:rsidRPr="00922983">
        <w:rPr>
          <w:i/>
          <w:sz w:val="28"/>
          <w:szCs w:val="28"/>
        </w:rPr>
        <w:t>Grand</w:t>
      </w:r>
      <w:proofErr w:type="spellEnd"/>
      <w:r w:rsidRPr="00922983">
        <w:rPr>
          <w:i/>
          <w:sz w:val="28"/>
          <w:szCs w:val="28"/>
        </w:rPr>
        <w:t xml:space="preserve"> Tour </w:t>
      </w:r>
      <w:r w:rsidR="009135F2" w:rsidRPr="00922983">
        <w:rPr>
          <w:sz w:val="28"/>
          <w:szCs w:val="28"/>
        </w:rPr>
        <w:t xml:space="preserve">sette e ottocenteschi </w:t>
      </w:r>
      <w:r w:rsidRPr="00922983">
        <w:rPr>
          <w:sz w:val="28"/>
          <w:szCs w:val="28"/>
        </w:rPr>
        <w:t xml:space="preserve">(dove ognuno dei </w:t>
      </w:r>
      <w:r w:rsidR="00FF7BF2" w:rsidRPr="00922983">
        <w:rPr>
          <w:sz w:val="28"/>
          <w:szCs w:val="28"/>
        </w:rPr>
        <w:t>facoltosi</w:t>
      </w:r>
      <w:r w:rsidRPr="00922983">
        <w:rPr>
          <w:sz w:val="28"/>
          <w:szCs w:val="28"/>
        </w:rPr>
        <w:t xml:space="preserve"> </w:t>
      </w:r>
      <w:r w:rsidR="000650E1" w:rsidRPr="00922983">
        <w:rPr>
          <w:sz w:val="28"/>
          <w:szCs w:val="28"/>
        </w:rPr>
        <w:t>viaggiatori</w:t>
      </w:r>
      <w:r w:rsidR="00650E72" w:rsidRPr="00922983">
        <w:rPr>
          <w:sz w:val="28"/>
          <w:szCs w:val="28"/>
        </w:rPr>
        <w:t>, dal P</w:t>
      </w:r>
      <w:r w:rsidR="008236E2" w:rsidRPr="00922983">
        <w:rPr>
          <w:sz w:val="28"/>
          <w:szCs w:val="28"/>
        </w:rPr>
        <w:t xml:space="preserve">residente de </w:t>
      </w:r>
      <w:proofErr w:type="spellStart"/>
      <w:r w:rsidR="008236E2" w:rsidRPr="00922983">
        <w:rPr>
          <w:sz w:val="28"/>
          <w:szCs w:val="28"/>
        </w:rPr>
        <w:t>Brosses</w:t>
      </w:r>
      <w:proofErr w:type="spellEnd"/>
      <w:r w:rsidR="008236E2" w:rsidRPr="00922983">
        <w:rPr>
          <w:sz w:val="28"/>
          <w:szCs w:val="28"/>
        </w:rPr>
        <w:t xml:space="preserve"> a Goethe, veniva </w:t>
      </w:r>
      <w:r w:rsidR="005C2D42" w:rsidRPr="00922983">
        <w:rPr>
          <w:sz w:val="28"/>
          <w:szCs w:val="28"/>
        </w:rPr>
        <w:t>in</w:t>
      </w:r>
      <w:r w:rsidR="009135F2" w:rsidRPr="00922983">
        <w:rPr>
          <w:sz w:val="28"/>
          <w:szCs w:val="28"/>
        </w:rPr>
        <w:t xml:space="preserve"> carrozza in</w:t>
      </w:r>
      <w:r w:rsidR="005C2D42" w:rsidRPr="00922983">
        <w:rPr>
          <w:sz w:val="28"/>
          <w:szCs w:val="28"/>
        </w:rPr>
        <w:t xml:space="preserve"> Italia</w:t>
      </w:r>
      <w:r w:rsidR="005C2D42" w:rsidRPr="00922983">
        <w:rPr>
          <w:i/>
          <w:sz w:val="28"/>
          <w:szCs w:val="28"/>
        </w:rPr>
        <w:t xml:space="preserve"> </w:t>
      </w:r>
      <w:r w:rsidRPr="00922983">
        <w:rPr>
          <w:sz w:val="28"/>
          <w:szCs w:val="28"/>
        </w:rPr>
        <w:t xml:space="preserve">a </w:t>
      </w:r>
      <w:r w:rsidR="000650E1" w:rsidRPr="00922983">
        <w:rPr>
          <w:sz w:val="28"/>
          <w:szCs w:val="28"/>
        </w:rPr>
        <w:t xml:space="preserve">visitare </w:t>
      </w:r>
      <w:r w:rsidR="008236E2" w:rsidRPr="00922983">
        <w:rPr>
          <w:sz w:val="28"/>
          <w:szCs w:val="28"/>
        </w:rPr>
        <w:t xml:space="preserve">quanto aveva </w:t>
      </w:r>
      <w:r w:rsidR="004E28B1" w:rsidRPr="00922983">
        <w:rPr>
          <w:sz w:val="28"/>
          <w:szCs w:val="28"/>
        </w:rPr>
        <w:t xml:space="preserve">appreso </w:t>
      </w:r>
      <w:r w:rsidR="001955CB" w:rsidRPr="00922983">
        <w:rPr>
          <w:sz w:val="28"/>
          <w:szCs w:val="28"/>
        </w:rPr>
        <w:t xml:space="preserve">attraverso i </w:t>
      </w:r>
      <w:r w:rsidRPr="00922983">
        <w:rPr>
          <w:sz w:val="28"/>
          <w:szCs w:val="28"/>
        </w:rPr>
        <w:t xml:space="preserve">libri </w:t>
      </w:r>
      <w:r w:rsidR="000548A8" w:rsidRPr="00922983">
        <w:rPr>
          <w:sz w:val="28"/>
          <w:szCs w:val="28"/>
        </w:rPr>
        <w:t>della sua biblioteca</w:t>
      </w:r>
      <w:r w:rsidR="008236E2" w:rsidRPr="00922983">
        <w:rPr>
          <w:sz w:val="28"/>
          <w:szCs w:val="28"/>
        </w:rPr>
        <w:t>,</w:t>
      </w:r>
      <w:r w:rsidR="000650E1" w:rsidRPr="00922983">
        <w:rPr>
          <w:sz w:val="28"/>
          <w:szCs w:val="28"/>
        </w:rPr>
        <w:t xml:space="preserve"> che </w:t>
      </w:r>
      <w:r w:rsidR="005C2D42" w:rsidRPr="00922983">
        <w:rPr>
          <w:sz w:val="28"/>
          <w:szCs w:val="28"/>
        </w:rPr>
        <w:t xml:space="preserve">spesso </w:t>
      </w:r>
      <w:r w:rsidR="000650E1" w:rsidRPr="00922983">
        <w:rPr>
          <w:sz w:val="28"/>
          <w:szCs w:val="28"/>
        </w:rPr>
        <w:t>portava con sé</w:t>
      </w:r>
      <w:r w:rsidR="009135F2" w:rsidRPr="00922983">
        <w:rPr>
          <w:sz w:val="28"/>
          <w:szCs w:val="28"/>
        </w:rPr>
        <w:t>:</w:t>
      </w:r>
      <w:r w:rsidR="008236E2" w:rsidRPr="00922983">
        <w:rPr>
          <w:sz w:val="28"/>
          <w:szCs w:val="28"/>
        </w:rPr>
        <w:t xml:space="preserve"> </w:t>
      </w:r>
      <w:r w:rsidRPr="00922983">
        <w:rPr>
          <w:sz w:val="28"/>
          <w:szCs w:val="28"/>
        </w:rPr>
        <w:t xml:space="preserve">e lo </w:t>
      </w:r>
      <w:r w:rsidR="000650E1" w:rsidRPr="00922983">
        <w:rPr>
          <w:sz w:val="28"/>
          <w:szCs w:val="28"/>
        </w:rPr>
        <w:t>riconosceva</w:t>
      </w:r>
      <w:r w:rsidRPr="00922983">
        <w:rPr>
          <w:sz w:val="28"/>
          <w:szCs w:val="28"/>
        </w:rPr>
        <w:t xml:space="preserve"> secondo la sua</w:t>
      </w:r>
      <w:r w:rsidR="00C8779F" w:rsidRPr="00922983">
        <w:rPr>
          <w:sz w:val="28"/>
          <w:szCs w:val="28"/>
        </w:rPr>
        <w:t xml:space="preserve"> personale disposizione) a un’</w:t>
      </w:r>
      <w:r w:rsidR="009135F2" w:rsidRPr="00922983">
        <w:rPr>
          <w:sz w:val="28"/>
          <w:szCs w:val="28"/>
        </w:rPr>
        <w:t xml:space="preserve">acquisizione </w:t>
      </w:r>
      <w:r w:rsidRPr="00922983">
        <w:rPr>
          <w:sz w:val="28"/>
          <w:szCs w:val="28"/>
        </w:rPr>
        <w:t>diffusa</w:t>
      </w:r>
      <w:r w:rsidR="0086371B">
        <w:rPr>
          <w:sz w:val="28"/>
          <w:szCs w:val="28"/>
        </w:rPr>
        <w:t>, nazionale</w:t>
      </w:r>
      <w:r w:rsidR="007B4588" w:rsidRPr="00922983">
        <w:rPr>
          <w:sz w:val="28"/>
          <w:szCs w:val="28"/>
        </w:rPr>
        <w:t xml:space="preserve"> </w:t>
      </w:r>
      <w:r w:rsidR="009135F2" w:rsidRPr="00922983">
        <w:rPr>
          <w:sz w:val="28"/>
          <w:szCs w:val="28"/>
        </w:rPr>
        <w:t>e omogenea</w:t>
      </w:r>
      <w:r w:rsidRPr="00922983">
        <w:rPr>
          <w:sz w:val="28"/>
          <w:szCs w:val="28"/>
        </w:rPr>
        <w:t xml:space="preserve">. </w:t>
      </w:r>
      <w:r w:rsidR="005C2D42" w:rsidRPr="00922983">
        <w:rPr>
          <w:sz w:val="28"/>
          <w:szCs w:val="28"/>
        </w:rPr>
        <w:t>Con spesa</w:t>
      </w:r>
      <w:r w:rsidR="009135F2" w:rsidRPr="00922983">
        <w:rPr>
          <w:sz w:val="28"/>
          <w:szCs w:val="28"/>
        </w:rPr>
        <w:t xml:space="preserve"> contenuta</w:t>
      </w:r>
      <w:r w:rsidR="005C2D42" w:rsidRPr="00922983">
        <w:rPr>
          <w:sz w:val="28"/>
          <w:szCs w:val="28"/>
        </w:rPr>
        <w:t>, u</w:t>
      </w:r>
      <w:r w:rsidR="001955CB" w:rsidRPr="00922983">
        <w:rPr>
          <w:sz w:val="28"/>
          <w:szCs w:val="28"/>
        </w:rPr>
        <w:t xml:space="preserve">n mondo </w:t>
      </w:r>
      <w:r w:rsidR="009135F2" w:rsidRPr="00922983">
        <w:rPr>
          <w:sz w:val="28"/>
          <w:szCs w:val="28"/>
        </w:rPr>
        <w:t xml:space="preserve">per lo più </w:t>
      </w:r>
      <w:r w:rsidR="001955CB" w:rsidRPr="00922983">
        <w:rPr>
          <w:sz w:val="28"/>
          <w:szCs w:val="28"/>
        </w:rPr>
        <w:t>borg</w:t>
      </w:r>
      <w:r w:rsidR="00601601" w:rsidRPr="00922983">
        <w:rPr>
          <w:sz w:val="28"/>
          <w:szCs w:val="28"/>
        </w:rPr>
        <w:t>h</w:t>
      </w:r>
      <w:r w:rsidR="001955CB" w:rsidRPr="00922983">
        <w:rPr>
          <w:sz w:val="28"/>
          <w:szCs w:val="28"/>
        </w:rPr>
        <w:t xml:space="preserve">ese </w:t>
      </w:r>
      <w:r w:rsidR="000650E1" w:rsidRPr="00922983">
        <w:rPr>
          <w:sz w:val="28"/>
          <w:szCs w:val="28"/>
        </w:rPr>
        <w:t xml:space="preserve">poteva </w:t>
      </w:r>
      <w:r w:rsidR="004E28B1" w:rsidRPr="00922983">
        <w:rPr>
          <w:sz w:val="28"/>
          <w:szCs w:val="28"/>
        </w:rPr>
        <w:t xml:space="preserve">ora </w:t>
      </w:r>
      <w:r w:rsidR="000278F7" w:rsidRPr="00922983">
        <w:rPr>
          <w:sz w:val="28"/>
          <w:szCs w:val="28"/>
        </w:rPr>
        <w:t xml:space="preserve">visitare </w:t>
      </w:r>
      <w:r w:rsidR="00CF0289">
        <w:rPr>
          <w:sz w:val="28"/>
          <w:szCs w:val="28"/>
        </w:rPr>
        <w:t xml:space="preserve">i </w:t>
      </w:r>
      <w:r w:rsidRPr="00922983">
        <w:rPr>
          <w:sz w:val="28"/>
          <w:szCs w:val="28"/>
        </w:rPr>
        <w:t xml:space="preserve">luoghi </w:t>
      </w:r>
      <w:r w:rsidR="007B4588" w:rsidRPr="00922983">
        <w:rPr>
          <w:sz w:val="28"/>
          <w:szCs w:val="28"/>
        </w:rPr>
        <w:t xml:space="preserve">lontani </w:t>
      </w:r>
      <w:r w:rsidRPr="00922983">
        <w:rPr>
          <w:sz w:val="28"/>
          <w:szCs w:val="28"/>
        </w:rPr>
        <w:t xml:space="preserve">descritti dall’abate </w:t>
      </w:r>
      <w:proofErr w:type="spellStart"/>
      <w:r w:rsidRPr="00922983">
        <w:rPr>
          <w:sz w:val="28"/>
          <w:szCs w:val="28"/>
        </w:rPr>
        <w:t>Stoppani</w:t>
      </w:r>
      <w:proofErr w:type="spellEnd"/>
      <w:r w:rsidRPr="00922983">
        <w:rPr>
          <w:sz w:val="28"/>
          <w:szCs w:val="28"/>
        </w:rPr>
        <w:t xml:space="preserve"> o dai Baedeker: </w:t>
      </w:r>
      <w:r w:rsidR="00601601" w:rsidRPr="00922983">
        <w:rPr>
          <w:sz w:val="28"/>
          <w:szCs w:val="28"/>
        </w:rPr>
        <w:t>accedendovi,</w:t>
      </w:r>
      <w:r w:rsidRPr="00922983">
        <w:rPr>
          <w:sz w:val="28"/>
          <w:szCs w:val="28"/>
        </w:rPr>
        <w:t xml:space="preserve"> </w:t>
      </w:r>
      <w:r w:rsidR="005C2D42" w:rsidRPr="00922983">
        <w:rPr>
          <w:sz w:val="28"/>
          <w:szCs w:val="28"/>
        </w:rPr>
        <w:t xml:space="preserve">vi </w:t>
      </w:r>
      <w:r w:rsidR="008236E2" w:rsidRPr="00922983">
        <w:rPr>
          <w:sz w:val="28"/>
          <w:szCs w:val="28"/>
        </w:rPr>
        <w:t>ritrovava</w:t>
      </w:r>
      <w:r w:rsidR="00FF7BF2" w:rsidRPr="00922983">
        <w:rPr>
          <w:sz w:val="28"/>
          <w:szCs w:val="28"/>
        </w:rPr>
        <w:t xml:space="preserve"> </w:t>
      </w:r>
      <w:r w:rsidRPr="00922983">
        <w:rPr>
          <w:sz w:val="28"/>
          <w:szCs w:val="28"/>
        </w:rPr>
        <w:t xml:space="preserve">elementi costitutivi della forma della </w:t>
      </w:r>
      <w:r w:rsidR="009135F2" w:rsidRPr="00922983">
        <w:rPr>
          <w:sz w:val="28"/>
          <w:szCs w:val="28"/>
        </w:rPr>
        <w:t xml:space="preserve">realizzata </w:t>
      </w:r>
      <w:r w:rsidR="000278F7" w:rsidRPr="00922983">
        <w:rPr>
          <w:i/>
          <w:sz w:val="28"/>
          <w:szCs w:val="28"/>
        </w:rPr>
        <w:t>Patria</w:t>
      </w:r>
      <w:r w:rsidR="000278F7" w:rsidRPr="00922983">
        <w:rPr>
          <w:sz w:val="28"/>
          <w:szCs w:val="28"/>
        </w:rPr>
        <w:t xml:space="preserve"> </w:t>
      </w:r>
      <w:r w:rsidRPr="00922983">
        <w:rPr>
          <w:sz w:val="28"/>
          <w:szCs w:val="28"/>
        </w:rPr>
        <w:t xml:space="preserve">e dunque teatro </w:t>
      </w:r>
      <w:r w:rsidR="000278F7" w:rsidRPr="00922983">
        <w:rPr>
          <w:sz w:val="28"/>
          <w:szCs w:val="28"/>
        </w:rPr>
        <w:t xml:space="preserve">e al tempo stesso </w:t>
      </w:r>
      <w:r w:rsidR="000278F7" w:rsidRPr="00922983">
        <w:rPr>
          <w:i/>
          <w:sz w:val="28"/>
          <w:szCs w:val="28"/>
        </w:rPr>
        <w:t>patrimonio</w:t>
      </w:r>
      <w:r w:rsidR="000278F7" w:rsidRPr="00922983">
        <w:rPr>
          <w:sz w:val="28"/>
          <w:szCs w:val="28"/>
        </w:rPr>
        <w:t xml:space="preserve"> </w:t>
      </w:r>
      <w:r w:rsidRPr="00922983">
        <w:rPr>
          <w:sz w:val="28"/>
          <w:szCs w:val="28"/>
        </w:rPr>
        <w:t xml:space="preserve">della coscienza </w:t>
      </w:r>
      <w:r w:rsidR="001955CB" w:rsidRPr="00922983">
        <w:rPr>
          <w:sz w:val="28"/>
          <w:szCs w:val="28"/>
        </w:rPr>
        <w:t>nazionale</w:t>
      </w:r>
      <w:r w:rsidRPr="00922983">
        <w:rPr>
          <w:sz w:val="28"/>
          <w:szCs w:val="28"/>
        </w:rPr>
        <w:t>.</w:t>
      </w:r>
      <w:r w:rsidR="0081584D" w:rsidRPr="00922983">
        <w:rPr>
          <w:sz w:val="28"/>
          <w:szCs w:val="28"/>
        </w:rPr>
        <w:t xml:space="preserve"> Ne traeva </w:t>
      </w:r>
      <w:r w:rsidR="00650E72" w:rsidRPr="00922983">
        <w:rPr>
          <w:sz w:val="28"/>
          <w:szCs w:val="28"/>
        </w:rPr>
        <w:t>conferme</w:t>
      </w:r>
      <w:r w:rsidR="005C2D42" w:rsidRPr="00922983">
        <w:rPr>
          <w:sz w:val="28"/>
          <w:szCs w:val="28"/>
        </w:rPr>
        <w:t xml:space="preserve"> ideali</w:t>
      </w:r>
      <w:r w:rsidR="009135F2" w:rsidRPr="00922983">
        <w:rPr>
          <w:sz w:val="28"/>
          <w:szCs w:val="28"/>
        </w:rPr>
        <w:t>. M</w:t>
      </w:r>
      <w:r w:rsidR="0081584D" w:rsidRPr="00922983">
        <w:rPr>
          <w:sz w:val="28"/>
          <w:szCs w:val="28"/>
        </w:rPr>
        <w:t xml:space="preserve">a </w:t>
      </w:r>
      <w:r w:rsidR="00B8610C" w:rsidRPr="00922983">
        <w:rPr>
          <w:sz w:val="28"/>
          <w:szCs w:val="28"/>
        </w:rPr>
        <w:t xml:space="preserve">vi trovava </w:t>
      </w:r>
      <w:r w:rsidR="0081584D" w:rsidRPr="00922983">
        <w:rPr>
          <w:sz w:val="28"/>
          <w:szCs w:val="28"/>
        </w:rPr>
        <w:t xml:space="preserve">anche </w:t>
      </w:r>
      <w:r w:rsidR="001955CB" w:rsidRPr="00922983">
        <w:rPr>
          <w:sz w:val="28"/>
          <w:szCs w:val="28"/>
        </w:rPr>
        <w:t>contrasti</w:t>
      </w:r>
      <w:r w:rsidR="0081584D" w:rsidRPr="00922983">
        <w:rPr>
          <w:sz w:val="28"/>
          <w:szCs w:val="28"/>
        </w:rPr>
        <w:t xml:space="preserve"> </w:t>
      </w:r>
      <w:r w:rsidR="009135F2" w:rsidRPr="00922983">
        <w:rPr>
          <w:sz w:val="28"/>
          <w:szCs w:val="28"/>
        </w:rPr>
        <w:t xml:space="preserve">da </w:t>
      </w:r>
      <w:r w:rsidR="0081584D" w:rsidRPr="00922983">
        <w:rPr>
          <w:sz w:val="28"/>
          <w:szCs w:val="28"/>
        </w:rPr>
        <w:t>ina</w:t>
      </w:r>
      <w:r w:rsidR="008236E2" w:rsidRPr="00922983">
        <w:rPr>
          <w:sz w:val="28"/>
          <w:szCs w:val="28"/>
        </w:rPr>
        <w:t xml:space="preserve">spettate </w:t>
      </w:r>
      <w:r w:rsidR="007A4760" w:rsidRPr="00922983">
        <w:rPr>
          <w:sz w:val="28"/>
          <w:szCs w:val="28"/>
        </w:rPr>
        <w:t>offese</w:t>
      </w:r>
      <w:r w:rsidR="0081584D" w:rsidRPr="00922983">
        <w:rPr>
          <w:sz w:val="28"/>
          <w:szCs w:val="28"/>
        </w:rPr>
        <w:t xml:space="preserve">, </w:t>
      </w:r>
      <w:r w:rsidR="001955CB" w:rsidRPr="00922983">
        <w:rPr>
          <w:sz w:val="28"/>
          <w:szCs w:val="28"/>
        </w:rPr>
        <w:t xml:space="preserve">frutto </w:t>
      </w:r>
      <w:r w:rsidR="00601601" w:rsidRPr="00922983">
        <w:rPr>
          <w:sz w:val="28"/>
          <w:szCs w:val="28"/>
        </w:rPr>
        <w:t xml:space="preserve">avvelenato </w:t>
      </w:r>
      <w:r w:rsidR="0081584D" w:rsidRPr="00922983">
        <w:rPr>
          <w:sz w:val="28"/>
          <w:szCs w:val="28"/>
        </w:rPr>
        <w:t>d</w:t>
      </w:r>
      <w:r w:rsidR="001955CB" w:rsidRPr="00922983">
        <w:rPr>
          <w:sz w:val="28"/>
          <w:szCs w:val="28"/>
        </w:rPr>
        <w:t>e</w:t>
      </w:r>
      <w:r w:rsidR="0081584D" w:rsidRPr="00922983">
        <w:rPr>
          <w:sz w:val="28"/>
          <w:szCs w:val="28"/>
        </w:rPr>
        <w:t>lle incipienti trasformazioni economiche</w:t>
      </w:r>
      <w:r w:rsidR="00B8610C" w:rsidRPr="00922983">
        <w:rPr>
          <w:sz w:val="28"/>
          <w:szCs w:val="28"/>
        </w:rPr>
        <w:t xml:space="preserve"> e territoriali</w:t>
      </w:r>
      <w:r w:rsidR="00CF0289">
        <w:rPr>
          <w:sz w:val="28"/>
          <w:szCs w:val="28"/>
        </w:rPr>
        <w:t>: e lo protestava</w:t>
      </w:r>
      <w:r w:rsidR="0081584D" w:rsidRPr="00922983">
        <w:rPr>
          <w:sz w:val="28"/>
          <w:szCs w:val="28"/>
        </w:rPr>
        <w:t>.</w:t>
      </w:r>
    </w:p>
    <w:p w:rsidR="009135F2" w:rsidRPr="00922983" w:rsidRDefault="009135F2" w:rsidP="00323DCC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0278F7" w:rsidRPr="00922983" w:rsidRDefault="00C8779F" w:rsidP="00323DCC">
      <w:pPr>
        <w:spacing w:after="0" w:line="240" w:lineRule="auto"/>
        <w:ind w:firstLine="708"/>
        <w:jc w:val="both"/>
        <w:rPr>
          <w:sz w:val="28"/>
          <w:szCs w:val="28"/>
        </w:rPr>
      </w:pPr>
      <w:r w:rsidRPr="00922983">
        <w:rPr>
          <w:sz w:val="28"/>
          <w:szCs w:val="28"/>
        </w:rPr>
        <w:t>In questo e in altri modi</w:t>
      </w:r>
      <w:r w:rsidR="007B4588" w:rsidRPr="00922983">
        <w:rPr>
          <w:sz w:val="28"/>
          <w:szCs w:val="28"/>
        </w:rPr>
        <w:t>,</w:t>
      </w:r>
      <w:r w:rsidR="00CF4320" w:rsidRPr="00922983">
        <w:rPr>
          <w:sz w:val="28"/>
          <w:szCs w:val="28"/>
        </w:rPr>
        <w:t xml:space="preserve"> in Italia e altrove</w:t>
      </w:r>
      <w:r w:rsidRPr="00922983">
        <w:rPr>
          <w:sz w:val="28"/>
          <w:szCs w:val="28"/>
        </w:rPr>
        <w:t xml:space="preserve"> paesaggi </w:t>
      </w:r>
      <w:r w:rsidR="007B4588" w:rsidRPr="00922983">
        <w:rPr>
          <w:sz w:val="28"/>
          <w:szCs w:val="28"/>
        </w:rPr>
        <w:t xml:space="preserve">un tempo remoti </w:t>
      </w:r>
      <w:r w:rsidRPr="00922983">
        <w:rPr>
          <w:sz w:val="28"/>
          <w:szCs w:val="28"/>
        </w:rPr>
        <w:t xml:space="preserve">divenivano conoscenza effettiva di molti. Così </w:t>
      </w:r>
      <w:r w:rsidR="009135F2" w:rsidRPr="00922983">
        <w:rPr>
          <w:sz w:val="28"/>
          <w:szCs w:val="28"/>
        </w:rPr>
        <w:t>per la prima volta</w:t>
      </w:r>
      <w:r w:rsidR="007B4588" w:rsidRPr="00922983">
        <w:rPr>
          <w:sz w:val="28"/>
          <w:szCs w:val="28"/>
        </w:rPr>
        <w:t xml:space="preserve"> si cominciava ad avvertire </w:t>
      </w:r>
      <w:r w:rsidR="00545289">
        <w:rPr>
          <w:sz w:val="28"/>
          <w:szCs w:val="28"/>
        </w:rPr>
        <w:t xml:space="preserve">e reclamare </w:t>
      </w:r>
      <w:r w:rsidR="008236E2" w:rsidRPr="00922983">
        <w:rPr>
          <w:sz w:val="28"/>
          <w:szCs w:val="28"/>
        </w:rPr>
        <w:t xml:space="preserve">come d’interesse generale </w:t>
      </w:r>
      <w:r w:rsidR="005B5692" w:rsidRPr="00922983">
        <w:rPr>
          <w:sz w:val="28"/>
          <w:szCs w:val="28"/>
        </w:rPr>
        <w:t xml:space="preserve">alcuni profili </w:t>
      </w:r>
      <w:r w:rsidR="00CC5FA3" w:rsidRPr="00922983">
        <w:rPr>
          <w:sz w:val="28"/>
          <w:szCs w:val="28"/>
        </w:rPr>
        <w:t xml:space="preserve">della </w:t>
      </w:r>
      <w:r w:rsidR="001955CB" w:rsidRPr="00922983">
        <w:rPr>
          <w:sz w:val="28"/>
          <w:szCs w:val="28"/>
        </w:rPr>
        <w:t xml:space="preserve">disposizione </w:t>
      </w:r>
      <w:r w:rsidR="009135F2" w:rsidRPr="00922983">
        <w:rPr>
          <w:sz w:val="28"/>
          <w:szCs w:val="28"/>
        </w:rPr>
        <w:t xml:space="preserve">della </w:t>
      </w:r>
      <w:r w:rsidR="005B5692" w:rsidRPr="00922983">
        <w:rPr>
          <w:sz w:val="28"/>
          <w:szCs w:val="28"/>
        </w:rPr>
        <w:t xml:space="preserve">proprietà, </w:t>
      </w:r>
      <w:r w:rsidR="00E90244" w:rsidRPr="00922983">
        <w:rPr>
          <w:sz w:val="28"/>
          <w:szCs w:val="28"/>
        </w:rPr>
        <w:t>quelli inerenti la bellezza che “è di tutti”</w:t>
      </w:r>
      <w:r w:rsidR="00CF0289">
        <w:rPr>
          <w:sz w:val="28"/>
          <w:szCs w:val="28"/>
        </w:rPr>
        <w:t xml:space="preserve"> ma che poteva essere sfigurata da </w:t>
      </w:r>
      <w:r w:rsidR="00545289">
        <w:rPr>
          <w:sz w:val="28"/>
          <w:szCs w:val="28"/>
        </w:rPr>
        <w:t xml:space="preserve">offese come </w:t>
      </w:r>
      <w:r w:rsidR="00CF0289">
        <w:rPr>
          <w:sz w:val="28"/>
          <w:szCs w:val="28"/>
        </w:rPr>
        <w:t>quelle</w:t>
      </w:r>
      <w:r w:rsidR="00E90244" w:rsidRPr="00922983">
        <w:rPr>
          <w:rStyle w:val="Rimandonotaapidipagina"/>
          <w:sz w:val="28"/>
          <w:szCs w:val="28"/>
        </w:rPr>
        <w:footnoteReference w:id="4"/>
      </w:r>
      <w:r w:rsidR="00CC5FA3" w:rsidRPr="00922983">
        <w:rPr>
          <w:sz w:val="28"/>
          <w:szCs w:val="28"/>
        </w:rPr>
        <w:t xml:space="preserve">. </w:t>
      </w:r>
      <w:r w:rsidR="00545289">
        <w:rPr>
          <w:sz w:val="28"/>
          <w:szCs w:val="28"/>
        </w:rPr>
        <w:t>N</w:t>
      </w:r>
      <w:r w:rsidRPr="00922983">
        <w:rPr>
          <w:sz w:val="28"/>
          <w:szCs w:val="28"/>
        </w:rPr>
        <w:t>acque e</w:t>
      </w:r>
      <w:r w:rsidRPr="00922983">
        <w:t xml:space="preserve"> </w:t>
      </w:r>
      <w:r w:rsidR="00601601" w:rsidRPr="00922983">
        <w:rPr>
          <w:sz w:val="28"/>
          <w:szCs w:val="28"/>
        </w:rPr>
        <w:t xml:space="preserve">si </w:t>
      </w:r>
      <w:r w:rsidR="008236E2" w:rsidRPr="00922983">
        <w:rPr>
          <w:sz w:val="28"/>
          <w:szCs w:val="28"/>
        </w:rPr>
        <w:t xml:space="preserve">formulò – </w:t>
      </w:r>
      <w:r w:rsidR="0067612F" w:rsidRPr="00922983">
        <w:rPr>
          <w:sz w:val="28"/>
          <w:szCs w:val="28"/>
        </w:rPr>
        <w:t xml:space="preserve">con </w:t>
      </w:r>
      <w:r w:rsidR="00CC5FA3" w:rsidRPr="00922983">
        <w:rPr>
          <w:sz w:val="28"/>
          <w:szCs w:val="28"/>
        </w:rPr>
        <w:t xml:space="preserve">crescenti </w:t>
      </w:r>
      <w:r w:rsidR="008236E2" w:rsidRPr="00922983">
        <w:rPr>
          <w:sz w:val="28"/>
          <w:szCs w:val="28"/>
        </w:rPr>
        <w:t xml:space="preserve">interventi </w:t>
      </w:r>
      <w:r w:rsidR="00CF0289">
        <w:rPr>
          <w:sz w:val="28"/>
          <w:szCs w:val="28"/>
        </w:rPr>
        <w:t xml:space="preserve">di opinione pubblica </w:t>
      </w:r>
      <w:r w:rsidR="008236E2" w:rsidRPr="00922983">
        <w:rPr>
          <w:sz w:val="28"/>
          <w:szCs w:val="28"/>
        </w:rPr>
        <w:t xml:space="preserve">– una nuova </w:t>
      </w:r>
      <w:r w:rsidR="00CF0289">
        <w:rPr>
          <w:sz w:val="28"/>
          <w:szCs w:val="28"/>
        </w:rPr>
        <w:t>d</w:t>
      </w:r>
      <w:r w:rsidR="000278F7" w:rsidRPr="00922983">
        <w:rPr>
          <w:sz w:val="28"/>
          <w:szCs w:val="28"/>
        </w:rPr>
        <w:t xml:space="preserve">omanda </w:t>
      </w:r>
      <w:r w:rsidR="0067612F" w:rsidRPr="00922983">
        <w:rPr>
          <w:sz w:val="28"/>
          <w:szCs w:val="28"/>
        </w:rPr>
        <w:t xml:space="preserve">di diritto </w:t>
      </w:r>
      <w:r w:rsidR="001955CB" w:rsidRPr="00922983">
        <w:rPr>
          <w:sz w:val="28"/>
          <w:szCs w:val="28"/>
        </w:rPr>
        <w:t xml:space="preserve">che </w:t>
      </w:r>
      <w:r w:rsidR="00CF0289">
        <w:rPr>
          <w:sz w:val="28"/>
          <w:szCs w:val="28"/>
        </w:rPr>
        <w:t>portò</w:t>
      </w:r>
      <w:r w:rsidRPr="00922983">
        <w:rPr>
          <w:sz w:val="28"/>
          <w:szCs w:val="28"/>
        </w:rPr>
        <w:t xml:space="preserve"> </w:t>
      </w:r>
      <w:r w:rsidR="00CC5FA3" w:rsidRPr="00922983">
        <w:rPr>
          <w:sz w:val="28"/>
          <w:szCs w:val="28"/>
        </w:rPr>
        <w:t xml:space="preserve">a </w:t>
      </w:r>
      <w:r w:rsidR="0067612F" w:rsidRPr="00922983">
        <w:rPr>
          <w:sz w:val="28"/>
          <w:szCs w:val="28"/>
        </w:rPr>
        <w:t>una legislazione limita</w:t>
      </w:r>
      <w:r w:rsidRPr="00922983">
        <w:rPr>
          <w:sz w:val="28"/>
          <w:szCs w:val="28"/>
        </w:rPr>
        <w:t>tiva di</w:t>
      </w:r>
      <w:r w:rsidR="0067612F" w:rsidRPr="00922983">
        <w:rPr>
          <w:sz w:val="28"/>
          <w:szCs w:val="28"/>
        </w:rPr>
        <w:t xml:space="preserve"> quelle facoltà: quella </w:t>
      </w:r>
      <w:r w:rsidR="00556469" w:rsidRPr="00922983">
        <w:rPr>
          <w:sz w:val="28"/>
          <w:szCs w:val="28"/>
        </w:rPr>
        <w:t xml:space="preserve">della </w:t>
      </w:r>
      <w:r w:rsidR="005518DC" w:rsidRPr="00922983">
        <w:rPr>
          <w:sz w:val="28"/>
          <w:szCs w:val="28"/>
        </w:rPr>
        <w:t xml:space="preserve">protezione </w:t>
      </w:r>
      <w:r w:rsidR="00556469" w:rsidRPr="00922983">
        <w:rPr>
          <w:sz w:val="28"/>
          <w:szCs w:val="28"/>
        </w:rPr>
        <w:t>delle, appunto</w:t>
      </w:r>
      <w:r w:rsidR="000650E1" w:rsidRPr="00922983">
        <w:rPr>
          <w:sz w:val="28"/>
          <w:szCs w:val="28"/>
        </w:rPr>
        <w:t>,</w:t>
      </w:r>
      <w:r w:rsidR="00556469" w:rsidRPr="00922983">
        <w:rPr>
          <w:sz w:val="28"/>
          <w:szCs w:val="28"/>
        </w:rPr>
        <w:t xml:space="preserve"> </w:t>
      </w:r>
      <w:r w:rsidR="00556469" w:rsidRPr="00922983">
        <w:rPr>
          <w:i/>
          <w:sz w:val="28"/>
          <w:szCs w:val="28"/>
        </w:rPr>
        <w:t>“bellezze naturali”</w:t>
      </w:r>
      <w:r w:rsidR="003C0E05" w:rsidRPr="00922983">
        <w:rPr>
          <w:sz w:val="28"/>
          <w:szCs w:val="28"/>
        </w:rPr>
        <w:t xml:space="preserve">, </w:t>
      </w:r>
      <w:r w:rsidR="00556469" w:rsidRPr="00922983">
        <w:rPr>
          <w:sz w:val="28"/>
          <w:szCs w:val="28"/>
        </w:rPr>
        <w:t>o</w:t>
      </w:r>
      <w:r w:rsidR="003C0E05" w:rsidRPr="00922983">
        <w:rPr>
          <w:sz w:val="28"/>
          <w:szCs w:val="28"/>
        </w:rPr>
        <w:t>vvero</w:t>
      </w:r>
      <w:r w:rsidR="00556469" w:rsidRPr="00922983">
        <w:rPr>
          <w:sz w:val="28"/>
          <w:szCs w:val="28"/>
        </w:rPr>
        <w:t xml:space="preserve"> del </w:t>
      </w:r>
      <w:r w:rsidR="00556469" w:rsidRPr="00922983">
        <w:rPr>
          <w:i/>
          <w:sz w:val="28"/>
          <w:szCs w:val="28"/>
        </w:rPr>
        <w:t>paesaggio</w:t>
      </w:r>
      <w:r w:rsidR="0067612F" w:rsidRPr="00922983">
        <w:rPr>
          <w:sz w:val="28"/>
          <w:szCs w:val="28"/>
        </w:rPr>
        <w:t>.</w:t>
      </w:r>
      <w:r w:rsidR="005B5692" w:rsidRPr="00922983">
        <w:rPr>
          <w:sz w:val="28"/>
          <w:szCs w:val="28"/>
        </w:rPr>
        <w:t xml:space="preserve"> </w:t>
      </w:r>
      <w:r w:rsidR="0067612F" w:rsidRPr="00922983">
        <w:rPr>
          <w:sz w:val="28"/>
          <w:szCs w:val="28"/>
        </w:rPr>
        <w:t xml:space="preserve">Un </w:t>
      </w:r>
      <w:r w:rsidR="0067612F" w:rsidRPr="00922983">
        <w:rPr>
          <w:sz w:val="28"/>
          <w:szCs w:val="28"/>
        </w:rPr>
        <w:lastRenderedPageBreak/>
        <w:t xml:space="preserve">ordinamento di settore, </w:t>
      </w:r>
      <w:r w:rsidRPr="00922983">
        <w:rPr>
          <w:sz w:val="28"/>
          <w:szCs w:val="28"/>
        </w:rPr>
        <w:t xml:space="preserve">possiamo dire </w:t>
      </w:r>
      <w:r w:rsidR="0067612F" w:rsidRPr="00922983">
        <w:rPr>
          <w:sz w:val="28"/>
          <w:szCs w:val="28"/>
        </w:rPr>
        <w:t xml:space="preserve">oggi </w:t>
      </w:r>
      <w:r w:rsidR="00545289">
        <w:rPr>
          <w:sz w:val="28"/>
          <w:szCs w:val="28"/>
        </w:rPr>
        <w:t xml:space="preserve">considerati </w:t>
      </w:r>
      <w:r w:rsidR="0067612F" w:rsidRPr="00922983">
        <w:rPr>
          <w:sz w:val="28"/>
          <w:szCs w:val="28"/>
        </w:rPr>
        <w:t>i suoi istituti particolari, che</w:t>
      </w:r>
      <w:r w:rsidR="00E90244" w:rsidRPr="00922983">
        <w:rPr>
          <w:sz w:val="28"/>
          <w:szCs w:val="28"/>
        </w:rPr>
        <w:t xml:space="preserve"> </w:t>
      </w:r>
      <w:r w:rsidRPr="00922983">
        <w:rPr>
          <w:sz w:val="28"/>
          <w:szCs w:val="28"/>
        </w:rPr>
        <w:t xml:space="preserve">- </w:t>
      </w:r>
      <w:r w:rsidR="00E90244" w:rsidRPr="00922983">
        <w:rPr>
          <w:sz w:val="28"/>
          <w:szCs w:val="28"/>
        </w:rPr>
        <w:t xml:space="preserve">com’è per </w:t>
      </w:r>
      <w:r w:rsidR="003C0E05" w:rsidRPr="00922983">
        <w:rPr>
          <w:sz w:val="28"/>
          <w:szCs w:val="28"/>
        </w:rPr>
        <w:t xml:space="preserve">l’intero </w:t>
      </w:r>
      <w:r w:rsidR="00E90244" w:rsidRPr="00922983">
        <w:rPr>
          <w:sz w:val="28"/>
          <w:szCs w:val="28"/>
        </w:rPr>
        <w:t>patrimonio culturale</w:t>
      </w:r>
      <w:r w:rsidRPr="00922983">
        <w:rPr>
          <w:sz w:val="28"/>
          <w:szCs w:val="28"/>
        </w:rPr>
        <w:t xml:space="preserve"> -</w:t>
      </w:r>
      <w:r w:rsidR="00E90244" w:rsidRPr="00922983">
        <w:rPr>
          <w:sz w:val="28"/>
          <w:szCs w:val="28"/>
        </w:rPr>
        <w:t xml:space="preserve"> si fonda </w:t>
      </w:r>
      <w:r w:rsidR="0067612F" w:rsidRPr="00922983">
        <w:rPr>
          <w:sz w:val="28"/>
          <w:szCs w:val="28"/>
        </w:rPr>
        <w:t xml:space="preserve">appunto </w:t>
      </w:r>
      <w:r w:rsidR="005B5692" w:rsidRPr="00922983">
        <w:rPr>
          <w:sz w:val="28"/>
          <w:szCs w:val="28"/>
        </w:rPr>
        <w:t>sull’enucleazione e lo scorporo</w:t>
      </w:r>
      <w:r w:rsidR="0067612F" w:rsidRPr="00922983">
        <w:rPr>
          <w:sz w:val="28"/>
          <w:szCs w:val="28"/>
        </w:rPr>
        <w:t>, o quanto meno il contenimento,</w:t>
      </w:r>
      <w:r w:rsidR="005B5692" w:rsidRPr="00922983">
        <w:rPr>
          <w:sz w:val="28"/>
          <w:szCs w:val="28"/>
        </w:rPr>
        <w:t xml:space="preserve"> di alcune facoltà </w:t>
      </w:r>
      <w:r w:rsidR="008236E2" w:rsidRPr="00922983">
        <w:rPr>
          <w:sz w:val="28"/>
          <w:szCs w:val="28"/>
        </w:rPr>
        <w:t xml:space="preserve">dal nucleo </w:t>
      </w:r>
      <w:r w:rsidR="001955CB" w:rsidRPr="00922983">
        <w:rPr>
          <w:sz w:val="28"/>
          <w:szCs w:val="28"/>
        </w:rPr>
        <w:t xml:space="preserve">tradizionale </w:t>
      </w:r>
      <w:r w:rsidR="008236E2" w:rsidRPr="00922983">
        <w:rPr>
          <w:sz w:val="28"/>
          <w:szCs w:val="28"/>
        </w:rPr>
        <w:t>del diritto di proprietà</w:t>
      </w:r>
      <w:r w:rsidR="005B5692" w:rsidRPr="00922983">
        <w:rPr>
          <w:sz w:val="28"/>
          <w:szCs w:val="28"/>
        </w:rPr>
        <w:t>.</w:t>
      </w:r>
    </w:p>
    <w:p w:rsidR="005518DC" w:rsidRPr="00922983" w:rsidRDefault="005518DC" w:rsidP="00323DCC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56469" w:rsidRPr="00922983" w:rsidRDefault="005518DC" w:rsidP="00323DCC">
      <w:pPr>
        <w:spacing w:after="0" w:line="240" w:lineRule="auto"/>
        <w:ind w:firstLine="708"/>
        <w:jc w:val="both"/>
        <w:rPr>
          <w:sz w:val="28"/>
          <w:szCs w:val="28"/>
        </w:rPr>
      </w:pPr>
      <w:r w:rsidRPr="00922983">
        <w:rPr>
          <w:sz w:val="28"/>
          <w:szCs w:val="28"/>
        </w:rPr>
        <w:t>L</w:t>
      </w:r>
      <w:r w:rsidR="00556469" w:rsidRPr="00922983">
        <w:rPr>
          <w:sz w:val="28"/>
          <w:szCs w:val="28"/>
        </w:rPr>
        <w:t xml:space="preserve">a </w:t>
      </w:r>
      <w:r w:rsidRPr="00922983">
        <w:rPr>
          <w:sz w:val="28"/>
          <w:szCs w:val="28"/>
        </w:rPr>
        <w:t>forma particolarmente apprezzabile di un</w:t>
      </w:r>
      <w:r w:rsidR="004E6966" w:rsidRPr="00922983">
        <w:rPr>
          <w:sz w:val="28"/>
          <w:szCs w:val="28"/>
        </w:rPr>
        <w:t xml:space="preserve"> </w:t>
      </w:r>
      <w:r w:rsidR="00556469" w:rsidRPr="00922983">
        <w:rPr>
          <w:sz w:val="28"/>
          <w:szCs w:val="28"/>
        </w:rPr>
        <w:t xml:space="preserve">territorio, </w:t>
      </w:r>
      <w:r w:rsidR="000C5E0A" w:rsidRPr="00922983">
        <w:rPr>
          <w:sz w:val="28"/>
          <w:szCs w:val="28"/>
        </w:rPr>
        <w:t xml:space="preserve">elevata essa stessa a nuovo </w:t>
      </w:r>
      <w:r w:rsidR="00556469" w:rsidRPr="00922983">
        <w:rPr>
          <w:sz w:val="28"/>
          <w:szCs w:val="28"/>
        </w:rPr>
        <w:t xml:space="preserve">bene </w:t>
      </w:r>
      <w:r w:rsidR="00A9743D">
        <w:rPr>
          <w:sz w:val="28"/>
          <w:szCs w:val="28"/>
        </w:rPr>
        <w:t xml:space="preserve">generale </w:t>
      </w:r>
      <w:r w:rsidR="00556469" w:rsidRPr="00922983">
        <w:rPr>
          <w:sz w:val="28"/>
          <w:szCs w:val="28"/>
        </w:rPr>
        <w:t xml:space="preserve">da preservare, </w:t>
      </w:r>
      <w:r w:rsidR="000C5E0A" w:rsidRPr="00922983">
        <w:rPr>
          <w:sz w:val="28"/>
          <w:szCs w:val="28"/>
        </w:rPr>
        <w:t xml:space="preserve">veniva così posta </w:t>
      </w:r>
      <w:r w:rsidR="008236E2" w:rsidRPr="00922983">
        <w:rPr>
          <w:sz w:val="28"/>
          <w:szCs w:val="28"/>
        </w:rPr>
        <w:t xml:space="preserve">più che come l’oggetto, come il </w:t>
      </w:r>
      <w:r w:rsidR="007333BA" w:rsidRPr="00922983">
        <w:rPr>
          <w:sz w:val="28"/>
          <w:szCs w:val="28"/>
        </w:rPr>
        <w:t xml:space="preserve">parametro </w:t>
      </w:r>
      <w:r w:rsidRPr="00922983">
        <w:rPr>
          <w:sz w:val="28"/>
          <w:szCs w:val="28"/>
        </w:rPr>
        <w:t xml:space="preserve">su cui </w:t>
      </w:r>
      <w:r w:rsidR="007333BA" w:rsidRPr="00922983">
        <w:rPr>
          <w:sz w:val="28"/>
          <w:szCs w:val="28"/>
        </w:rPr>
        <w:t xml:space="preserve">misurare </w:t>
      </w:r>
      <w:r w:rsidR="004E6966" w:rsidRPr="00922983">
        <w:rPr>
          <w:sz w:val="28"/>
          <w:szCs w:val="28"/>
        </w:rPr>
        <w:t>le trasformazioni</w:t>
      </w:r>
      <w:r w:rsidRPr="00922983">
        <w:rPr>
          <w:sz w:val="28"/>
          <w:szCs w:val="28"/>
        </w:rPr>
        <w:t xml:space="preserve"> accettabili</w:t>
      </w:r>
      <w:r w:rsidR="00A9743D">
        <w:rPr>
          <w:sz w:val="28"/>
          <w:szCs w:val="28"/>
        </w:rPr>
        <w:t xml:space="preserve"> ad opera dei singoli</w:t>
      </w:r>
      <w:r w:rsidR="004E6966" w:rsidRPr="00922983">
        <w:rPr>
          <w:sz w:val="28"/>
          <w:szCs w:val="28"/>
        </w:rPr>
        <w:t xml:space="preserve">. </w:t>
      </w:r>
      <w:r w:rsidR="008236E2" w:rsidRPr="00922983">
        <w:rPr>
          <w:sz w:val="28"/>
          <w:szCs w:val="28"/>
        </w:rPr>
        <w:t>I</w:t>
      </w:r>
      <w:r w:rsidR="00556469" w:rsidRPr="00922983">
        <w:rPr>
          <w:sz w:val="28"/>
          <w:szCs w:val="28"/>
        </w:rPr>
        <w:t xml:space="preserve">l territorio </w:t>
      </w:r>
      <w:r w:rsidR="00E90244" w:rsidRPr="00922983">
        <w:rPr>
          <w:sz w:val="28"/>
          <w:szCs w:val="28"/>
        </w:rPr>
        <w:t>nel</w:t>
      </w:r>
      <w:r w:rsidR="00556469" w:rsidRPr="00922983">
        <w:rPr>
          <w:sz w:val="28"/>
          <w:szCs w:val="28"/>
        </w:rPr>
        <w:t xml:space="preserve">la forma </w:t>
      </w:r>
      <w:r w:rsidR="00E90244" w:rsidRPr="00922983">
        <w:rPr>
          <w:sz w:val="28"/>
          <w:szCs w:val="28"/>
        </w:rPr>
        <w:t xml:space="preserve">plasmata </w:t>
      </w:r>
      <w:r w:rsidR="00556469" w:rsidRPr="00922983">
        <w:rPr>
          <w:sz w:val="28"/>
          <w:szCs w:val="28"/>
        </w:rPr>
        <w:t>dalla natura e</w:t>
      </w:r>
      <w:r w:rsidR="004E6966" w:rsidRPr="00922983">
        <w:rPr>
          <w:sz w:val="28"/>
          <w:szCs w:val="28"/>
        </w:rPr>
        <w:t>d</w:t>
      </w:r>
      <w:r w:rsidR="00E90244" w:rsidRPr="00922983">
        <w:rPr>
          <w:sz w:val="28"/>
          <w:szCs w:val="28"/>
        </w:rPr>
        <w:t xml:space="preserve"> ereditata</w:t>
      </w:r>
      <w:r w:rsidR="00556469" w:rsidRPr="00922983">
        <w:rPr>
          <w:sz w:val="28"/>
          <w:szCs w:val="28"/>
        </w:rPr>
        <w:t xml:space="preserve"> dalla storia, </w:t>
      </w:r>
      <w:r w:rsidR="0058751B" w:rsidRPr="00922983">
        <w:rPr>
          <w:sz w:val="28"/>
          <w:szCs w:val="28"/>
        </w:rPr>
        <w:t xml:space="preserve">entrambe </w:t>
      </w:r>
      <w:r w:rsidR="000C5E0A" w:rsidRPr="00922983">
        <w:rPr>
          <w:sz w:val="28"/>
          <w:szCs w:val="28"/>
        </w:rPr>
        <w:t xml:space="preserve">correlate </w:t>
      </w:r>
      <w:r w:rsidR="001955CB" w:rsidRPr="00922983">
        <w:rPr>
          <w:sz w:val="28"/>
          <w:szCs w:val="28"/>
        </w:rPr>
        <w:t>al</w:t>
      </w:r>
      <w:r w:rsidR="00DE7FB2" w:rsidRPr="00922983">
        <w:rPr>
          <w:sz w:val="28"/>
          <w:szCs w:val="28"/>
        </w:rPr>
        <w:t xml:space="preserve">la cultura, </w:t>
      </w:r>
      <w:r w:rsidR="008236E2" w:rsidRPr="00922983">
        <w:rPr>
          <w:sz w:val="28"/>
          <w:szCs w:val="28"/>
        </w:rPr>
        <w:t xml:space="preserve">diveniva il nuovo </w:t>
      </w:r>
      <w:r w:rsidR="00BE220B" w:rsidRPr="00922983">
        <w:rPr>
          <w:sz w:val="28"/>
          <w:szCs w:val="28"/>
        </w:rPr>
        <w:t xml:space="preserve">bene </w:t>
      </w:r>
      <w:r w:rsidR="00556469" w:rsidRPr="00922983">
        <w:rPr>
          <w:sz w:val="28"/>
          <w:szCs w:val="28"/>
        </w:rPr>
        <w:t>d</w:t>
      </w:r>
      <w:r w:rsidR="00E90244" w:rsidRPr="00922983">
        <w:rPr>
          <w:sz w:val="28"/>
          <w:szCs w:val="28"/>
        </w:rPr>
        <w:t xml:space="preserve">ella vita </w:t>
      </w:r>
      <w:r w:rsidR="000C5E0A" w:rsidRPr="00922983">
        <w:rPr>
          <w:sz w:val="28"/>
          <w:szCs w:val="28"/>
        </w:rPr>
        <w:t xml:space="preserve">di interesse </w:t>
      </w:r>
      <w:r w:rsidR="00A9743D">
        <w:rPr>
          <w:sz w:val="28"/>
          <w:szCs w:val="28"/>
        </w:rPr>
        <w:t xml:space="preserve">pubblico </w:t>
      </w:r>
      <w:r w:rsidR="00DE7FB2" w:rsidRPr="00922983">
        <w:rPr>
          <w:sz w:val="28"/>
          <w:szCs w:val="28"/>
        </w:rPr>
        <w:t xml:space="preserve">da </w:t>
      </w:r>
      <w:r w:rsidR="00650E72" w:rsidRPr="00922983">
        <w:rPr>
          <w:sz w:val="28"/>
          <w:szCs w:val="28"/>
        </w:rPr>
        <w:t>salvaguardare</w:t>
      </w:r>
      <w:r w:rsidR="00DE7FB2" w:rsidRPr="00922983">
        <w:rPr>
          <w:sz w:val="28"/>
          <w:szCs w:val="28"/>
        </w:rPr>
        <w:t xml:space="preserve"> </w:t>
      </w:r>
      <w:r w:rsidR="000C5E0A" w:rsidRPr="00922983">
        <w:rPr>
          <w:sz w:val="28"/>
          <w:szCs w:val="28"/>
        </w:rPr>
        <w:t xml:space="preserve">mediante </w:t>
      </w:r>
      <w:r w:rsidR="001955CB" w:rsidRPr="00922983">
        <w:rPr>
          <w:sz w:val="28"/>
          <w:szCs w:val="28"/>
        </w:rPr>
        <w:t>leggi apposite</w:t>
      </w:r>
      <w:r w:rsidR="00756981" w:rsidRPr="00922983">
        <w:rPr>
          <w:sz w:val="28"/>
          <w:szCs w:val="28"/>
        </w:rPr>
        <w:t>,</w:t>
      </w:r>
      <w:r w:rsidR="008236E2" w:rsidRPr="00922983">
        <w:rPr>
          <w:sz w:val="28"/>
          <w:szCs w:val="28"/>
        </w:rPr>
        <w:t xml:space="preserve"> </w:t>
      </w:r>
      <w:r w:rsidR="000C5E0A" w:rsidRPr="00922983">
        <w:rPr>
          <w:sz w:val="28"/>
          <w:szCs w:val="28"/>
        </w:rPr>
        <w:t xml:space="preserve">urgenti </w:t>
      </w:r>
      <w:r w:rsidR="00CF22A7" w:rsidRPr="00922983">
        <w:rPr>
          <w:sz w:val="28"/>
          <w:szCs w:val="28"/>
        </w:rPr>
        <w:t xml:space="preserve">contro </w:t>
      </w:r>
      <w:r w:rsidR="005277DB" w:rsidRPr="00922983">
        <w:rPr>
          <w:sz w:val="28"/>
          <w:szCs w:val="28"/>
        </w:rPr>
        <w:t>minacce di altri</w:t>
      </w:r>
      <w:r w:rsidR="008236E2" w:rsidRPr="00922983">
        <w:rPr>
          <w:sz w:val="28"/>
          <w:szCs w:val="28"/>
        </w:rPr>
        <w:t xml:space="preserve"> </w:t>
      </w:r>
      <w:r w:rsidR="0003405A" w:rsidRPr="00922983">
        <w:rPr>
          <w:sz w:val="28"/>
          <w:szCs w:val="28"/>
        </w:rPr>
        <w:t xml:space="preserve">guasti, </w:t>
      </w:r>
      <w:r w:rsidR="00CF22A7" w:rsidRPr="00922983">
        <w:rPr>
          <w:sz w:val="28"/>
          <w:szCs w:val="28"/>
        </w:rPr>
        <w:t>alterazioni</w:t>
      </w:r>
      <w:r w:rsidR="00DE7FB2" w:rsidRPr="00922983">
        <w:rPr>
          <w:sz w:val="28"/>
          <w:szCs w:val="28"/>
        </w:rPr>
        <w:t xml:space="preserve"> </w:t>
      </w:r>
      <w:r w:rsidR="00CF22A7" w:rsidRPr="00922983">
        <w:rPr>
          <w:sz w:val="28"/>
          <w:szCs w:val="28"/>
        </w:rPr>
        <w:t xml:space="preserve">e </w:t>
      </w:r>
      <w:r w:rsidR="003C0E05" w:rsidRPr="00922983">
        <w:rPr>
          <w:sz w:val="28"/>
          <w:szCs w:val="28"/>
        </w:rPr>
        <w:t>ingiurie</w:t>
      </w:r>
      <w:r w:rsidR="00556469" w:rsidRPr="00922983">
        <w:rPr>
          <w:sz w:val="28"/>
          <w:szCs w:val="28"/>
        </w:rPr>
        <w:t xml:space="preserve">. </w:t>
      </w:r>
      <w:r w:rsidR="003C0E05" w:rsidRPr="00922983">
        <w:rPr>
          <w:sz w:val="28"/>
          <w:szCs w:val="28"/>
        </w:rPr>
        <w:t xml:space="preserve">Questa </w:t>
      </w:r>
      <w:r w:rsidR="003C0E05" w:rsidRPr="00922983">
        <w:rPr>
          <w:i/>
          <w:sz w:val="28"/>
          <w:szCs w:val="28"/>
        </w:rPr>
        <w:t>forma mentis</w:t>
      </w:r>
      <w:r w:rsidR="003C0E05" w:rsidRPr="00922983">
        <w:rPr>
          <w:sz w:val="28"/>
          <w:szCs w:val="28"/>
        </w:rPr>
        <w:t xml:space="preserve"> improntata al sentimento </w:t>
      </w:r>
      <w:r w:rsidR="0058751B" w:rsidRPr="00922983">
        <w:rPr>
          <w:sz w:val="28"/>
          <w:szCs w:val="28"/>
        </w:rPr>
        <w:t xml:space="preserve">generale </w:t>
      </w:r>
      <w:r w:rsidR="000C5E0A" w:rsidRPr="00922983">
        <w:rPr>
          <w:sz w:val="28"/>
          <w:szCs w:val="28"/>
        </w:rPr>
        <w:t xml:space="preserve">si avviava </w:t>
      </w:r>
      <w:r w:rsidR="001955CB" w:rsidRPr="00922983">
        <w:rPr>
          <w:sz w:val="28"/>
          <w:szCs w:val="28"/>
        </w:rPr>
        <w:t>al</w:t>
      </w:r>
      <w:r w:rsidR="008236E2" w:rsidRPr="00922983">
        <w:rPr>
          <w:sz w:val="28"/>
          <w:szCs w:val="28"/>
        </w:rPr>
        <w:t xml:space="preserve">l’egemonia </w:t>
      </w:r>
      <w:r w:rsidR="00545289">
        <w:rPr>
          <w:sz w:val="28"/>
          <w:szCs w:val="28"/>
        </w:rPr>
        <w:t xml:space="preserve">e </w:t>
      </w:r>
      <w:r w:rsidR="00A9743D">
        <w:rPr>
          <w:sz w:val="28"/>
          <w:szCs w:val="28"/>
        </w:rPr>
        <w:t>a divenire</w:t>
      </w:r>
      <w:r w:rsidR="00DE7FB2" w:rsidRPr="00922983">
        <w:rPr>
          <w:sz w:val="28"/>
          <w:szCs w:val="28"/>
        </w:rPr>
        <w:t xml:space="preserve"> di riferimento </w:t>
      </w:r>
      <w:r w:rsidR="00556469" w:rsidRPr="00922983">
        <w:rPr>
          <w:sz w:val="28"/>
          <w:szCs w:val="28"/>
        </w:rPr>
        <w:t>nell’ormai consolidato Stato nazionale</w:t>
      </w:r>
      <w:r w:rsidR="004E6966" w:rsidRPr="00922983">
        <w:rPr>
          <w:sz w:val="28"/>
          <w:szCs w:val="28"/>
        </w:rPr>
        <w:t xml:space="preserve">. </w:t>
      </w:r>
      <w:r w:rsidR="003C0E05" w:rsidRPr="00922983">
        <w:rPr>
          <w:sz w:val="28"/>
          <w:szCs w:val="28"/>
        </w:rPr>
        <w:t>I</w:t>
      </w:r>
      <w:r w:rsidR="00556469" w:rsidRPr="00922983">
        <w:rPr>
          <w:sz w:val="28"/>
          <w:szCs w:val="28"/>
        </w:rPr>
        <w:t xml:space="preserve">n Italia, in Francia, </w:t>
      </w:r>
      <w:r w:rsidR="00BC4678" w:rsidRPr="00922983">
        <w:rPr>
          <w:sz w:val="28"/>
          <w:szCs w:val="28"/>
        </w:rPr>
        <w:t xml:space="preserve">in Svizzera, </w:t>
      </w:r>
      <w:r w:rsidR="00556469" w:rsidRPr="00922983">
        <w:rPr>
          <w:sz w:val="28"/>
          <w:szCs w:val="28"/>
        </w:rPr>
        <w:t xml:space="preserve">in Germania (in particolare in Prussia), </w:t>
      </w:r>
      <w:r w:rsidR="004E6966" w:rsidRPr="00922983">
        <w:rPr>
          <w:sz w:val="28"/>
          <w:szCs w:val="28"/>
        </w:rPr>
        <w:t xml:space="preserve">in Austria </w:t>
      </w:r>
      <w:r w:rsidR="00DE7FB2" w:rsidRPr="00922983">
        <w:rPr>
          <w:sz w:val="28"/>
          <w:szCs w:val="28"/>
        </w:rPr>
        <w:t xml:space="preserve">dava vita </w:t>
      </w:r>
      <w:r w:rsidR="00CF22A7" w:rsidRPr="00922983">
        <w:rPr>
          <w:sz w:val="28"/>
          <w:szCs w:val="28"/>
        </w:rPr>
        <w:t>con associazioni</w:t>
      </w:r>
      <w:r w:rsidR="00413DAD" w:rsidRPr="00922983">
        <w:rPr>
          <w:rStyle w:val="Rimandonotaapidipagina"/>
          <w:sz w:val="28"/>
          <w:szCs w:val="28"/>
        </w:rPr>
        <w:footnoteReference w:id="5"/>
      </w:r>
      <w:r w:rsidR="00CF22A7" w:rsidRPr="00922983">
        <w:rPr>
          <w:sz w:val="28"/>
          <w:szCs w:val="28"/>
        </w:rPr>
        <w:t xml:space="preserve">, scritti e dibattiti </w:t>
      </w:r>
      <w:r w:rsidR="00DE7FB2" w:rsidRPr="00922983">
        <w:rPr>
          <w:sz w:val="28"/>
          <w:szCs w:val="28"/>
        </w:rPr>
        <w:t>al</w:t>
      </w:r>
      <w:r w:rsidR="004E6966" w:rsidRPr="00922983">
        <w:rPr>
          <w:sz w:val="28"/>
          <w:szCs w:val="28"/>
        </w:rPr>
        <w:t xml:space="preserve">la </w:t>
      </w:r>
      <w:r w:rsidR="000C5E0A" w:rsidRPr="00922983">
        <w:rPr>
          <w:sz w:val="28"/>
          <w:szCs w:val="28"/>
        </w:rPr>
        <w:t xml:space="preserve">richiesta di </w:t>
      </w:r>
      <w:r w:rsidR="00556469" w:rsidRPr="00922983">
        <w:rPr>
          <w:sz w:val="28"/>
          <w:szCs w:val="28"/>
        </w:rPr>
        <w:t xml:space="preserve">una </w:t>
      </w:r>
      <w:r w:rsidR="000C5E0A" w:rsidRPr="00922983">
        <w:rPr>
          <w:sz w:val="28"/>
          <w:szCs w:val="28"/>
        </w:rPr>
        <w:t xml:space="preserve">legislazione </w:t>
      </w:r>
      <w:r w:rsidR="00550855" w:rsidRPr="00922983">
        <w:rPr>
          <w:sz w:val="28"/>
          <w:szCs w:val="28"/>
        </w:rPr>
        <w:t>limitativa e conservativa</w:t>
      </w:r>
      <w:r w:rsidR="000278F7" w:rsidRPr="00922983">
        <w:rPr>
          <w:sz w:val="28"/>
          <w:szCs w:val="28"/>
        </w:rPr>
        <w:t xml:space="preserve">, a </w:t>
      </w:r>
      <w:r w:rsidR="000C5E0A" w:rsidRPr="00922983">
        <w:rPr>
          <w:sz w:val="28"/>
          <w:szCs w:val="28"/>
        </w:rPr>
        <w:t xml:space="preserve">tutela </w:t>
      </w:r>
      <w:r w:rsidR="000278F7" w:rsidRPr="00922983">
        <w:rPr>
          <w:sz w:val="28"/>
          <w:szCs w:val="28"/>
        </w:rPr>
        <w:t xml:space="preserve">dell’interesse </w:t>
      </w:r>
      <w:r w:rsidR="00A9743D">
        <w:rPr>
          <w:sz w:val="28"/>
          <w:szCs w:val="28"/>
        </w:rPr>
        <w:t>generale</w:t>
      </w:r>
      <w:r w:rsidR="00550855" w:rsidRPr="00922983">
        <w:rPr>
          <w:sz w:val="28"/>
          <w:szCs w:val="28"/>
        </w:rPr>
        <w:t>:</w:t>
      </w:r>
      <w:r w:rsidR="00CF22A7" w:rsidRPr="00922983">
        <w:rPr>
          <w:sz w:val="28"/>
          <w:szCs w:val="28"/>
        </w:rPr>
        <w:t xml:space="preserve"> </w:t>
      </w:r>
      <w:r w:rsidR="000278F7" w:rsidRPr="00922983">
        <w:rPr>
          <w:sz w:val="28"/>
          <w:szCs w:val="28"/>
        </w:rPr>
        <w:t xml:space="preserve">non </w:t>
      </w:r>
      <w:r w:rsidR="003C0E05" w:rsidRPr="00922983">
        <w:rPr>
          <w:sz w:val="28"/>
          <w:szCs w:val="28"/>
        </w:rPr>
        <w:t xml:space="preserve">lasciare </w:t>
      </w:r>
      <w:r w:rsidR="000278F7" w:rsidRPr="00922983">
        <w:rPr>
          <w:sz w:val="28"/>
          <w:szCs w:val="28"/>
        </w:rPr>
        <w:t xml:space="preserve">più </w:t>
      </w:r>
      <w:r w:rsidR="003C0E05" w:rsidRPr="00922983">
        <w:rPr>
          <w:sz w:val="28"/>
          <w:szCs w:val="28"/>
        </w:rPr>
        <w:t xml:space="preserve">le trasformazioni </w:t>
      </w:r>
      <w:r w:rsidR="0003405A" w:rsidRPr="00922983">
        <w:rPr>
          <w:sz w:val="28"/>
          <w:szCs w:val="28"/>
        </w:rPr>
        <w:t xml:space="preserve">alle scelte </w:t>
      </w:r>
      <w:r w:rsidR="00E55F9F" w:rsidRPr="00922983">
        <w:rPr>
          <w:sz w:val="28"/>
          <w:szCs w:val="28"/>
        </w:rPr>
        <w:t xml:space="preserve">sovrane </w:t>
      </w:r>
      <w:r w:rsidR="00756981" w:rsidRPr="00922983">
        <w:rPr>
          <w:sz w:val="28"/>
          <w:szCs w:val="28"/>
        </w:rPr>
        <w:t>e talora incongrue</w:t>
      </w:r>
      <w:r w:rsidR="00E55F9F" w:rsidRPr="00922983">
        <w:rPr>
          <w:sz w:val="28"/>
          <w:szCs w:val="28"/>
        </w:rPr>
        <w:t xml:space="preserve"> </w:t>
      </w:r>
      <w:r w:rsidR="00756981" w:rsidRPr="00922983">
        <w:rPr>
          <w:sz w:val="28"/>
          <w:szCs w:val="28"/>
        </w:rPr>
        <w:t xml:space="preserve">dei </w:t>
      </w:r>
      <w:r w:rsidR="00550855" w:rsidRPr="00922983">
        <w:rPr>
          <w:sz w:val="28"/>
          <w:szCs w:val="28"/>
        </w:rPr>
        <w:t>proprietari</w:t>
      </w:r>
      <w:r w:rsidR="003C0E05" w:rsidRPr="00922983">
        <w:rPr>
          <w:sz w:val="28"/>
          <w:szCs w:val="28"/>
        </w:rPr>
        <w:t>,</w:t>
      </w:r>
      <w:r w:rsidR="00550855" w:rsidRPr="00922983">
        <w:rPr>
          <w:sz w:val="28"/>
          <w:szCs w:val="28"/>
        </w:rPr>
        <w:t xml:space="preserve"> </w:t>
      </w:r>
      <w:r w:rsidR="00756981" w:rsidRPr="00922983">
        <w:rPr>
          <w:sz w:val="28"/>
          <w:szCs w:val="28"/>
        </w:rPr>
        <w:t xml:space="preserve">che potevano mostrarsi </w:t>
      </w:r>
      <w:r w:rsidR="000278F7" w:rsidRPr="00922983">
        <w:rPr>
          <w:sz w:val="28"/>
          <w:szCs w:val="28"/>
        </w:rPr>
        <w:t>eredi</w:t>
      </w:r>
      <w:r w:rsidR="00C14565" w:rsidRPr="00922983">
        <w:rPr>
          <w:sz w:val="28"/>
          <w:szCs w:val="28"/>
        </w:rPr>
        <w:t xml:space="preserve"> </w:t>
      </w:r>
      <w:r w:rsidR="00E55F9F" w:rsidRPr="00922983">
        <w:rPr>
          <w:sz w:val="28"/>
          <w:szCs w:val="28"/>
        </w:rPr>
        <w:t>in</w:t>
      </w:r>
      <w:r w:rsidR="00756981" w:rsidRPr="00922983">
        <w:rPr>
          <w:sz w:val="28"/>
          <w:szCs w:val="28"/>
        </w:rPr>
        <w:t>adeguati</w:t>
      </w:r>
      <w:r w:rsidR="00A9743D">
        <w:rPr>
          <w:sz w:val="28"/>
          <w:szCs w:val="28"/>
        </w:rPr>
        <w:t>,</w:t>
      </w:r>
      <w:r w:rsidR="00756981" w:rsidRPr="00922983">
        <w:rPr>
          <w:sz w:val="28"/>
          <w:szCs w:val="28"/>
        </w:rPr>
        <w:t xml:space="preserve"> </w:t>
      </w:r>
      <w:r w:rsidR="00E55F9F" w:rsidRPr="00922983">
        <w:rPr>
          <w:sz w:val="28"/>
          <w:szCs w:val="28"/>
        </w:rPr>
        <w:t xml:space="preserve">o </w:t>
      </w:r>
      <w:r w:rsidR="00756981" w:rsidRPr="00922983">
        <w:rPr>
          <w:sz w:val="28"/>
          <w:szCs w:val="28"/>
        </w:rPr>
        <w:t xml:space="preserve">insensibili </w:t>
      </w:r>
      <w:r w:rsidR="00E55F9F" w:rsidRPr="00922983">
        <w:rPr>
          <w:sz w:val="28"/>
          <w:szCs w:val="28"/>
        </w:rPr>
        <w:t>acquirenti</w:t>
      </w:r>
      <w:r w:rsidR="00A9743D">
        <w:rPr>
          <w:sz w:val="28"/>
          <w:szCs w:val="28"/>
        </w:rPr>
        <w:t>,</w:t>
      </w:r>
      <w:r w:rsidR="00E55F9F" w:rsidRPr="00922983">
        <w:rPr>
          <w:sz w:val="28"/>
          <w:szCs w:val="28"/>
        </w:rPr>
        <w:t xml:space="preserve"> </w:t>
      </w:r>
      <w:r w:rsidR="00C14565" w:rsidRPr="00922983">
        <w:rPr>
          <w:sz w:val="28"/>
          <w:szCs w:val="28"/>
        </w:rPr>
        <w:t>d</w:t>
      </w:r>
      <w:r w:rsidR="00E55F9F" w:rsidRPr="00922983">
        <w:rPr>
          <w:sz w:val="28"/>
          <w:szCs w:val="28"/>
        </w:rPr>
        <w:t>a</w:t>
      </w:r>
      <w:r w:rsidR="00C14565" w:rsidRPr="00922983">
        <w:rPr>
          <w:sz w:val="28"/>
          <w:szCs w:val="28"/>
        </w:rPr>
        <w:t xml:space="preserve"> chi quel paesaggio aveva plasmato</w:t>
      </w:r>
      <w:r w:rsidR="00BE220B" w:rsidRPr="00922983">
        <w:rPr>
          <w:sz w:val="28"/>
          <w:szCs w:val="28"/>
        </w:rPr>
        <w:t xml:space="preserve"> </w:t>
      </w:r>
      <w:r w:rsidR="0058751B" w:rsidRPr="00922983">
        <w:rPr>
          <w:sz w:val="28"/>
          <w:szCs w:val="28"/>
        </w:rPr>
        <w:t>adattandovisi</w:t>
      </w:r>
      <w:r w:rsidR="00550855" w:rsidRPr="00922983">
        <w:rPr>
          <w:sz w:val="28"/>
          <w:szCs w:val="28"/>
        </w:rPr>
        <w:t xml:space="preserve"> </w:t>
      </w:r>
      <w:r w:rsidR="00650E72" w:rsidRPr="00922983">
        <w:rPr>
          <w:sz w:val="28"/>
          <w:szCs w:val="28"/>
        </w:rPr>
        <w:t>o ingentilendo</w:t>
      </w:r>
      <w:r w:rsidR="0058751B" w:rsidRPr="00922983">
        <w:rPr>
          <w:sz w:val="28"/>
          <w:szCs w:val="28"/>
        </w:rPr>
        <w:t>ne</w:t>
      </w:r>
      <w:r w:rsidR="00650E72" w:rsidRPr="00922983">
        <w:rPr>
          <w:sz w:val="28"/>
          <w:szCs w:val="28"/>
        </w:rPr>
        <w:t xml:space="preserve"> </w:t>
      </w:r>
      <w:r w:rsidR="0003405A" w:rsidRPr="00922983">
        <w:rPr>
          <w:sz w:val="28"/>
          <w:szCs w:val="28"/>
        </w:rPr>
        <w:t xml:space="preserve">la </w:t>
      </w:r>
      <w:r w:rsidR="00BE220B" w:rsidRPr="00922983">
        <w:rPr>
          <w:sz w:val="28"/>
          <w:szCs w:val="28"/>
        </w:rPr>
        <w:t>natura</w:t>
      </w:r>
      <w:r w:rsidR="00E55F9F" w:rsidRPr="00922983">
        <w:rPr>
          <w:sz w:val="28"/>
          <w:szCs w:val="28"/>
        </w:rPr>
        <w:t xml:space="preserve">. La distanza tra quella nuova </w:t>
      </w:r>
      <w:r w:rsidR="004A0B61" w:rsidRPr="00922983">
        <w:rPr>
          <w:sz w:val="28"/>
          <w:szCs w:val="28"/>
        </w:rPr>
        <w:t>letteratura</w:t>
      </w:r>
      <w:r w:rsidR="00556469" w:rsidRPr="00922983">
        <w:rPr>
          <w:sz w:val="28"/>
          <w:szCs w:val="28"/>
        </w:rPr>
        <w:t xml:space="preserve"> e quanto constatato </w:t>
      </w:r>
      <w:r w:rsidR="004E6966" w:rsidRPr="00922983">
        <w:rPr>
          <w:sz w:val="28"/>
          <w:szCs w:val="28"/>
        </w:rPr>
        <w:t xml:space="preserve">concretava </w:t>
      </w:r>
      <w:r w:rsidR="0058751B" w:rsidRPr="00922983">
        <w:rPr>
          <w:sz w:val="28"/>
          <w:szCs w:val="28"/>
        </w:rPr>
        <w:t xml:space="preserve">questo </w:t>
      </w:r>
      <w:r w:rsidR="00556469" w:rsidRPr="00922983">
        <w:rPr>
          <w:sz w:val="28"/>
          <w:szCs w:val="28"/>
        </w:rPr>
        <w:t xml:space="preserve">nuovo </w:t>
      </w:r>
      <w:r w:rsidR="00556469" w:rsidRPr="00922983">
        <w:rPr>
          <w:i/>
          <w:sz w:val="28"/>
          <w:szCs w:val="28"/>
        </w:rPr>
        <w:t>bisogno di diritto</w:t>
      </w:r>
      <w:r w:rsidR="00A9743D" w:rsidRPr="00A9743D">
        <w:rPr>
          <w:sz w:val="28"/>
          <w:szCs w:val="28"/>
        </w:rPr>
        <w:t>, vale a dire di norme</w:t>
      </w:r>
      <w:r w:rsidR="00A9743D">
        <w:rPr>
          <w:sz w:val="28"/>
          <w:szCs w:val="28"/>
        </w:rPr>
        <w:t xml:space="preserve"> limitative o prescrittive</w:t>
      </w:r>
      <w:r w:rsidR="00CF1114" w:rsidRPr="00922983">
        <w:rPr>
          <w:rStyle w:val="Rimandonotaapidipagina"/>
          <w:sz w:val="28"/>
          <w:szCs w:val="28"/>
        </w:rPr>
        <w:footnoteReference w:id="6"/>
      </w:r>
      <w:r w:rsidR="0058751B" w:rsidRPr="00922983">
        <w:rPr>
          <w:sz w:val="28"/>
          <w:szCs w:val="28"/>
        </w:rPr>
        <w:t>:</w:t>
      </w:r>
      <w:r w:rsidR="000548A8" w:rsidRPr="00922983">
        <w:rPr>
          <w:sz w:val="28"/>
          <w:szCs w:val="28"/>
        </w:rPr>
        <w:t xml:space="preserve"> </w:t>
      </w:r>
      <w:r w:rsidR="004E6966" w:rsidRPr="00922983">
        <w:rPr>
          <w:sz w:val="28"/>
          <w:szCs w:val="28"/>
        </w:rPr>
        <w:t xml:space="preserve">che </w:t>
      </w:r>
      <w:r w:rsidR="00E55F9F" w:rsidRPr="00922983">
        <w:rPr>
          <w:sz w:val="28"/>
          <w:szCs w:val="28"/>
        </w:rPr>
        <w:t xml:space="preserve">quasi ovunque in Europa occidentale </w:t>
      </w:r>
      <w:r w:rsidR="00550855" w:rsidRPr="00922983">
        <w:rPr>
          <w:sz w:val="28"/>
          <w:szCs w:val="28"/>
        </w:rPr>
        <w:t xml:space="preserve">dette </w:t>
      </w:r>
      <w:r w:rsidR="004A0B61" w:rsidRPr="00922983">
        <w:rPr>
          <w:sz w:val="28"/>
          <w:szCs w:val="28"/>
        </w:rPr>
        <w:t xml:space="preserve">poi </w:t>
      </w:r>
      <w:r w:rsidR="00E55F9F" w:rsidRPr="00922983">
        <w:rPr>
          <w:sz w:val="28"/>
          <w:szCs w:val="28"/>
        </w:rPr>
        <w:t xml:space="preserve">vita </w:t>
      </w:r>
      <w:r w:rsidR="00550855" w:rsidRPr="00922983">
        <w:rPr>
          <w:sz w:val="28"/>
          <w:szCs w:val="28"/>
        </w:rPr>
        <w:t xml:space="preserve">a </w:t>
      </w:r>
      <w:r w:rsidR="000548A8" w:rsidRPr="00922983">
        <w:rPr>
          <w:sz w:val="28"/>
          <w:szCs w:val="28"/>
        </w:rPr>
        <w:t>leggi</w:t>
      </w:r>
      <w:r w:rsidR="0003405A" w:rsidRPr="00922983">
        <w:rPr>
          <w:sz w:val="28"/>
          <w:szCs w:val="28"/>
        </w:rPr>
        <w:t xml:space="preserve"> con convergenza di istituti e spesso di linguaggio</w:t>
      </w:r>
      <w:r w:rsidR="005277DB" w:rsidRPr="00922983">
        <w:rPr>
          <w:rStyle w:val="Rimandonotaapidipagina"/>
          <w:sz w:val="28"/>
          <w:szCs w:val="28"/>
        </w:rPr>
        <w:footnoteReference w:id="7"/>
      </w:r>
      <w:r w:rsidR="000548A8" w:rsidRPr="00922983">
        <w:rPr>
          <w:sz w:val="28"/>
          <w:szCs w:val="28"/>
        </w:rPr>
        <w:t>.</w:t>
      </w:r>
    </w:p>
    <w:p w:rsidR="0058751B" w:rsidRPr="00922983" w:rsidRDefault="0058751B" w:rsidP="00323DCC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4E6966" w:rsidRPr="00922983" w:rsidRDefault="00556469" w:rsidP="00801153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sz w:val="28"/>
          <w:szCs w:val="28"/>
        </w:rPr>
        <w:t xml:space="preserve">A ricordare i </w:t>
      </w:r>
      <w:r w:rsidR="0058751B" w:rsidRPr="00922983">
        <w:rPr>
          <w:sz w:val="28"/>
          <w:szCs w:val="28"/>
        </w:rPr>
        <w:t xml:space="preserve">tratti </w:t>
      </w:r>
      <w:r w:rsidR="00B72A30" w:rsidRPr="00922983">
        <w:rPr>
          <w:sz w:val="28"/>
          <w:szCs w:val="28"/>
        </w:rPr>
        <w:t xml:space="preserve">iniziali </w:t>
      </w:r>
      <w:r w:rsidR="0058751B" w:rsidRPr="00922983">
        <w:rPr>
          <w:sz w:val="28"/>
          <w:szCs w:val="28"/>
        </w:rPr>
        <w:t>più significativi</w:t>
      </w:r>
      <w:r w:rsidR="00B72A30" w:rsidRPr="00922983">
        <w:rPr>
          <w:sz w:val="28"/>
          <w:szCs w:val="28"/>
        </w:rPr>
        <w:t xml:space="preserve"> del passaggio </w:t>
      </w:r>
      <w:r w:rsidR="00BF3BA4">
        <w:rPr>
          <w:sz w:val="28"/>
          <w:szCs w:val="28"/>
        </w:rPr>
        <w:t xml:space="preserve">dall’opinione </w:t>
      </w:r>
      <w:r w:rsidR="00B72A30" w:rsidRPr="00922983">
        <w:rPr>
          <w:sz w:val="28"/>
          <w:szCs w:val="28"/>
        </w:rPr>
        <w:t>alle norme</w:t>
      </w:r>
      <w:r w:rsidR="0058751B" w:rsidRPr="00922983">
        <w:rPr>
          <w:sz w:val="28"/>
          <w:szCs w:val="28"/>
        </w:rPr>
        <w:t xml:space="preserve">, </w:t>
      </w:r>
      <w:r w:rsidR="00BF3BA4" w:rsidRPr="00922983">
        <w:rPr>
          <w:sz w:val="28"/>
          <w:szCs w:val="28"/>
        </w:rPr>
        <w:t xml:space="preserve">in Italia </w:t>
      </w:r>
      <w:r w:rsidR="0058751B" w:rsidRPr="00922983">
        <w:rPr>
          <w:sz w:val="28"/>
          <w:szCs w:val="28"/>
        </w:rPr>
        <w:t xml:space="preserve">questa </w:t>
      </w:r>
      <w:proofErr w:type="spellStart"/>
      <w:r w:rsidR="0058751B" w:rsidRPr="00922983">
        <w:rPr>
          <w:sz w:val="28"/>
          <w:szCs w:val="28"/>
        </w:rPr>
        <w:t>giuridificazione</w:t>
      </w:r>
      <w:proofErr w:type="spellEnd"/>
      <w:r w:rsidRPr="00922983">
        <w:rPr>
          <w:sz w:val="28"/>
          <w:szCs w:val="28"/>
        </w:rPr>
        <w:t xml:space="preserve"> </w:t>
      </w:r>
      <w:r w:rsidR="0058751B" w:rsidRPr="00922983">
        <w:rPr>
          <w:sz w:val="28"/>
          <w:szCs w:val="28"/>
        </w:rPr>
        <w:t xml:space="preserve">si manifestò </w:t>
      </w:r>
      <w:r w:rsidR="00E9393D" w:rsidRPr="00922983">
        <w:rPr>
          <w:sz w:val="28"/>
          <w:szCs w:val="28"/>
        </w:rPr>
        <w:t xml:space="preserve">anzitutto </w:t>
      </w:r>
      <w:r w:rsidRPr="00922983">
        <w:rPr>
          <w:sz w:val="28"/>
          <w:szCs w:val="28"/>
        </w:rPr>
        <w:t xml:space="preserve">con una legge-provvedimento, la cui ragione </w:t>
      </w:r>
      <w:r w:rsidR="006D4AAB" w:rsidRPr="00922983">
        <w:rPr>
          <w:sz w:val="28"/>
          <w:szCs w:val="28"/>
        </w:rPr>
        <w:t xml:space="preserve">culturale </w:t>
      </w:r>
      <w:r w:rsidRPr="00922983">
        <w:rPr>
          <w:sz w:val="28"/>
          <w:szCs w:val="28"/>
        </w:rPr>
        <w:t>è detta dai lavori preparatori</w:t>
      </w:r>
      <w:r w:rsidR="00B72A30" w:rsidRPr="00922983">
        <w:rPr>
          <w:sz w:val="28"/>
          <w:szCs w:val="28"/>
        </w:rPr>
        <w:t>:</w:t>
      </w:r>
      <w:r w:rsidRPr="00922983">
        <w:rPr>
          <w:sz w:val="28"/>
          <w:szCs w:val="28"/>
        </w:rPr>
        <w:t xml:space="preserve"> la legge Rava 16 luglio 1905, n. 411 </w:t>
      </w:r>
      <w:r w:rsidRPr="00922983">
        <w:rPr>
          <w:i/>
          <w:sz w:val="28"/>
          <w:szCs w:val="28"/>
        </w:rPr>
        <w:t>“per la conservazione della Pineta di Ravenna”</w:t>
      </w:r>
      <w:r w:rsidRPr="00922983">
        <w:rPr>
          <w:sz w:val="28"/>
          <w:szCs w:val="28"/>
        </w:rPr>
        <w:t xml:space="preserve">. In Francia </w:t>
      </w:r>
      <w:r w:rsidR="00576374" w:rsidRPr="00922983">
        <w:rPr>
          <w:sz w:val="28"/>
          <w:szCs w:val="28"/>
        </w:rPr>
        <w:t xml:space="preserve">un anno dopo </w:t>
      </w:r>
      <w:r w:rsidRPr="00922983">
        <w:rPr>
          <w:sz w:val="28"/>
          <w:szCs w:val="28"/>
        </w:rPr>
        <w:t>fu approvata</w:t>
      </w:r>
      <w:r w:rsidR="003B7DA5" w:rsidRPr="00922983">
        <w:rPr>
          <w:sz w:val="28"/>
          <w:szCs w:val="28"/>
        </w:rPr>
        <w:t xml:space="preserve"> </w:t>
      </w:r>
      <w:r w:rsidRPr="00922983">
        <w:rPr>
          <w:sz w:val="28"/>
          <w:szCs w:val="28"/>
        </w:rPr>
        <w:t xml:space="preserve">la </w:t>
      </w:r>
      <w:r w:rsidR="00165213" w:rsidRPr="00922983">
        <w:rPr>
          <w:sz w:val="28"/>
          <w:szCs w:val="28"/>
        </w:rPr>
        <w:t xml:space="preserve">generale </w:t>
      </w:r>
      <w:r w:rsidRPr="00922983">
        <w:rPr>
          <w:sz w:val="28"/>
          <w:szCs w:val="28"/>
        </w:rPr>
        <w:t xml:space="preserve">legge </w:t>
      </w:r>
      <w:proofErr w:type="spellStart"/>
      <w:r w:rsidRPr="00922983">
        <w:rPr>
          <w:sz w:val="28"/>
          <w:szCs w:val="28"/>
        </w:rPr>
        <w:t>Beauquier</w:t>
      </w:r>
      <w:proofErr w:type="spellEnd"/>
      <w:r w:rsidRPr="00922983">
        <w:rPr>
          <w:sz w:val="28"/>
          <w:szCs w:val="28"/>
        </w:rPr>
        <w:t xml:space="preserve"> 21 aprile 1906 sui paesaggi pittoreschi</w:t>
      </w:r>
      <w:r w:rsidR="00B464A9" w:rsidRPr="00922983">
        <w:rPr>
          <w:sz w:val="28"/>
          <w:szCs w:val="28"/>
        </w:rPr>
        <w:t xml:space="preserve">, </w:t>
      </w:r>
      <w:r w:rsidR="00B464A9" w:rsidRPr="00922983">
        <w:rPr>
          <w:rFonts w:cstheme="minorHAnsi"/>
          <w:bCs/>
          <w:i/>
          <w:sz w:val="28"/>
          <w:szCs w:val="28"/>
        </w:rPr>
        <w:t>«</w:t>
      </w:r>
      <w:proofErr w:type="spellStart"/>
      <w:r w:rsidR="00B464A9" w:rsidRPr="00922983">
        <w:rPr>
          <w:rFonts w:cstheme="minorHAnsi"/>
          <w:bCs/>
          <w:i/>
          <w:sz w:val="28"/>
          <w:szCs w:val="28"/>
        </w:rPr>
        <w:t>organisant</w:t>
      </w:r>
      <w:proofErr w:type="spellEnd"/>
      <w:r w:rsidR="00B464A9" w:rsidRPr="00922983">
        <w:rPr>
          <w:rFonts w:cstheme="minorHAnsi"/>
          <w:bCs/>
          <w:i/>
          <w:sz w:val="28"/>
          <w:szCs w:val="28"/>
        </w:rPr>
        <w:t xml:space="preserve"> la </w:t>
      </w:r>
      <w:proofErr w:type="spellStart"/>
      <w:r w:rsidR="00B464A9" w:rsidRPr="00922983">
        <w:rPr>
          <w:rFonts w:cstheme="minorHAnsi"/>
          <w:bCs/>
          <w:i/>
          <w:sz w:val="28"/>
          <w:szCs w:val="28"/>
        </w:rPr>
        <w:t>protection</w:t>
      </w:r>
      <w:proofErr w:type="spellEnd"/>
      <w:r w:rsidR="00B464A9" w:rsidRPr="00922983">
        <w:rPr>
          <w:rFonts w:cstheme="minorHAnsi"/>
          <w:bCs/>
          <w:i/>
          <w:sz w:val="28"/>
          <w:szCs w:val="28"/>
        </w:rPr>
        <w:t xml:space="preserve"> </w:t>
      </w:r>
      <w:proofErr w:type="spellStart"/>
      <w:r w:rsidR="00B464A9" w:rsidRPr="00922983">
        <w:rPr>
          <w:rFonts w:cstheme="minorHAnsi"/>
          <w:bCs/>
          <w:i/>
          <w:sz w:val="28"/>
          <w:szCs w:val="28"/>
        </w:rPr>
        <w:t>des</w:t>
      </w:r>
      <w:proofErr w:type="spellEnd"/>
      <w:r w:rsidR="00B464A9" w:rsidRPr="00922983">
        <w:rPr>
          <w:rFonts w:cstheme="minorHAnsi"/>
          <w:bCs/>
          <w:i/>
          <w:sz w:val="28"/>
          <w:szCs w:val="28"/>
        </w:rPr>
        <w:t xml:space="preserve"> </w:t>
      </w:r>
      <w:proofErr w:type="spellStart"/>
      <w:r w:rsidR="00B464A9" w:rsidRPr="00922983">
        <w:rPr>
          <w:rFonts w:cstheme="minorHAnsi"/>
          <w:bCs/>
          <w:i/>
          <w:sz w:val="28"/>
          <w:szCs w:val="28"/>
        </w:rPr>
        <w:t>sites</w:t>
      </w:r>
      <w:proofErr w:type="spellEnd"/>
      <w:r w:rsidR="00B464A9" w:rsidRPr="00922983">
        <w:rPr>
          <w:rFonts w:cstheme="minorHAnsi"/>
          <w:bCs/>
          <w:i/>
          <w:sz w:val="28"/>
          <w:szCs w:val="28"/>
        </w:rPr>
        <w:t xml:space="preserve"> et </w:t>
      </w:r>
      <w:proofErr w:type="spellStart"/>
      <w:r w:rsidR="00B464A9" w:rsidRPr="00922983">
        <w:rPr>
          <w:rFonts w:cstheme="minorHAnsi"/>
          <w:bCs/>
          <w:i/>
          <w:sz w:val="28"/>
          <w:szCs w:val="28"/>
        </w:rPr>
        <w:t>monuments</w:t>
      </w:r>
      <w:proofErr w:type="spellEnd"/>
      <w:r w:rsidR="00B464A9" w:rsidRPr="00922983">
        <w:rPr>
          <w:rFonts w:cstheme="minorHAnsi"/>
          <w:bCs/>
          <w:i/>
          <w:sz w:val="28"/>
          <w:szCs w:val="28"/>
        </w:rPr>
        <w:t xml:space="preserve"> </w:t>
      </w:r>
      <w:proofErr w:type="spellStart"/>
      <w:r w:rsidR="00B464A9" w:rsidRPr="00922983">
        <w:rPr>
          <w:rFonts w:cstheme="minorHAnsi"/>
          <w:bCs/>
          <w:i/>
          <w:sz w:val="28"/>
          <w:szCs w:val="28"/>
        </w:rPr>
        <w:t>naturels</w:t>
      </w:r>
      <w:proofErr w:type="spellEnd"/>
      <w:r w:rsidR="00B464A9" w:rsidRPr="00922983">
        <w:rPr>
          <w:rFonts w:cstheme="minorHAnsi"/>
          <w:bCs/>
          <w:i/>
          <w:sz w:val="28"/>
          <w:szCs w:val="28"/>
        </w:rPr>
        <w:t xml:space="preserve"> de </w:t>
      </w:r>
      <w:proofErr w:type="spellStart"/>
      <w:r w:rsidR="00B464A9" w:rsidRPr="00922983">
        <w:rPr>
          <w:rFonts w:cstheme="minorHAnsi"/>
          <w:bCs/>
          <w:i/>
          <w:sz w:val="28"/>
          <w:szCs w:val="28"/>
        </w:rPr>
        <w:t>caractère</w:t>
      </w:r>
      <w:proofErr w:type="spellEnd"/>
      <w:r w:rsidR="00B464A9" w:rsidRPr="00922983">
        <w:rPr>
          <w:rFonts w:cstheme="minorHAnsi"/>
          <w:bCs/>
          <w:i/>
          <w:sz w:val="28"/>
          <w:szCs w:val="28"/>
        </w:rPr>
        <w:t xml:space="preserve"> </w:t>
      </w:r>
      <w:proofErr w:type="spellStart"/>
      <w:r w:rsidR="00B464A9" w:rsidRPr="00922983">
        <w:rPr>
          <w:rFonts w:cstheme="minorHAnsi"/>
          <w:bCs/>
          <w:i/>
          <w:sz w:val="28"/>
          <w:szCs w:val="28"/>
        </w:rPr>
        <w:t>artistique</w:t>
      </w:r>
      <w:proofErr w:type="spellEnd"/>
      <w:r w:rsidR="00B464A9" w:rsidRPr="00922983">
        <w:rPr>
          <w:rFonts w:cstheme="minorHAnsi"/>
          <w:bCs/>
          <w:i/>
          <w:sz w:val="28"/>
          <w:szCs w:val="28"/>
        </w:rPr>
        <w:t>»</w:t>
      </w:r>
      <w:r w:rsidR="00387A66" w:rsidRPr="00922983">
        <w:rPr>
          <w:rStyle w:val="Rimandonotaapidipagina"/>
          <w:sz w:val="28"/>
          <w:szCs w:val="28"/>
        </w:rPr>
        <w:footnoteReference w:id="8"/>
      </w:r>
      <w:r w:rsidRPr="00922983">
        <w:rPr>
          <w:sz w:val="28"/>
          <w:szCs w:val="28"/>
        </w:rPr>
        <w:t xml:space="preserve">, </w:t>
      </w:r>
      <w:r w:rsidR="003B7DA5" w:rsidRPr="00922983">
        <w:rPr>
          <w:sz w:val="28"/>
          <w:szCs w:val="28"/>
        </w:rPr>
        <w:t xml:space="preserve">poi </w:t>
      </w:r>
      <w:r w:rsidRPr="00922983">
        <w:rPr>
          <w:sz w:val="28"/>
          <w:szCs w:val="28"/>
        </w:rPr>
        <w:t xml:space="preserve">in Prussia l’analoga legge 15 </w:t>
      </w:r>
      <w:r w:rsidR="005C2984" w:rsidRPr="00922983">
        <w:rPr>
          <w:sz w:val="28"/>
          <w:szCs w:val="28"/>
        </w:rPr>
        <w:t xml:space="preserve">luglio </w:t>
      </w:r>
      <w:r w:rsidR="0014058B" w:rsidRPr="00922983">
        <w:rPr>
          <w:sz w:val="28"/>
          <w:szCs w:val="28"/>
        </w:rPr>
        <w:t>1907</w:t>
      </w:r>
      <w:r w:rsidR="00291C56" w:rsidRPr="00922983">
        <w:rPr>
          <w:i/>
          <w:sz w:val="28"/>
          <w:szCs w:val="28"/>
        </w:rPr>
        <w:t xml:space="preserve"> </w:t>
      </w:r>
      <w:r w:rsidR="00E4343E" w:rsidRPr="00922983">
        <w:rPr>
          <w:rFonts w:cstheme="minorHAnsi"/>
          <w:bCs/>
          <w:i/>
          <w:sz w:val="28"/>
          <w:szCs w:val="28"/>
        </w:rPr>
        <w:t>«</w:t>
      </w:r>
      <w:proofErr w:type="spellStart"/>
      <w:r w:rsidR="00291C56" w:rsidRPr="00922983">
        <w:rPr>
          <w:i/>
          <w:sz w:val="28"/>
          <w:szCs w:val="28"/>
        </w:rPr>
        <w:t>gegen</w:t>
      </w:r>
      <w:proofErr w:type="spellEnd"/>
      <w:r w:rsidR="00291C56" w:rsidRPr="00922983">
        <w:rPr>
          <w:i/>
          <w:sz w:val="28"/>
          <w:szCs w:val="28"/>
        </w:rPr>
        <w:t xml:space="preserve"> die </w:t>
      </w:r>
      <w:proofErr w:type="spellStart"/>
      <w:r w:rsidR="00291C56" w:rsidRPr="00922983">
        <w:rPr>
          <w:i/>
          <w:sz w:val="28"/>
          <w:szCs w:val="28"/>
        </w:rPr>
        <w:t>Verunstaltung</w:t>
      </w:r>
      <w:proofErr w:type="spellEnd"/>
      <w:r w:rsidR="00291C56" w:rsidRPr="00922983">
        <w:rPr>
          <w:i/>
          <w:sz w:val="28"/>
          <w:szCs w:val="28"/>
        </w:rPr>
        <w:t xml:space="preserve"> von </w:t>
      </w:r>
      <w:proofErr w:type="spellStart"/>
      <w:r w:rsidR="00291C56" w:rsidRPr="00922983">
        <w:rPr>
          <w:i/>
          <w:sz w:val="28"/>
          <w:szCs w:val="28"/>
        </w:rPr>
        <w:t>Ortschaften</w:t>
      </w:r>
      <w:proofErr w:type="spellEnd"/>
      <w:r w:rsidR="00291C56" w:rsidRPr="00922983">
        <w:rPr>
          <w:i/>
          <w:sz w:val="28"/>
          <w:szCs w:val="28"/>
        </w:rPr>
        <w:t xml:space="preserve"> und </w:t>
      </w:r>
      <w:proofErr w:type="spellStart"/>
      <w:r w:rsidR="00291C56" w:rsidRPr="00922983">
        <w:rPr>
          <w:i/>
          <w:sz w:val="28"/>
          <w:szCs w:val="28"/>
        </w:rPr>
        <w:t>landschaftlich</w:t>
      </w:r>
      <w:proofErr w:type="spellEnd"/>
      <w:r w:rsidR="00291C56" w:rsidRPr="00922983">
        <w:rPr>
          <w:i/>
          <w:sz w:val="28"/>
          <w:szCs w:val="28"/>
        </w:rPr>
        <w:t xml:space="preserve"> </w:t>
      </w:r>
      <w:proofErr w:type="spellStart"/>
      <w:r w:rsidR="00291C56" w:rsidRPr="00922983">
        <w:rPr>
          <w:i/>
          <w:sz w:val="28"/>
          <w:szCs w:val="28"/>
        </w:rPr>
        <w:t>hervorragenden</w:t>
      </w:r>
      <w:proofErr w:type="spellEnd"/>
      <w:r w:rsidR="00291C56" w:rsidRPr="00922983">
        <w:rPr>
          <w:i/>
          <w:sz w:val="28"/>
          <w:szCs w:val="28"/>
        </w:rPr>
        <w:t xml:space="preserve"> </w:t>
      </w:r>
      <w:proofErr w:type="spellStart"/>
      <w:r w:rsidR="00291C56" w:rsidRPr="00922983">
        <w:rPr>
          <w:i/>
          <w:sz w:val="28"/>
          <w:szCs w:val="28"/>
        </w:rPr>
        <w:t>Gegenden</w:t>
      </w:r>
      <w:proofErr w:type="spellEnd"/>
      <w:r w:rsidR="00E4343E" w:rsidRPr="00922983">
        <w:rPr>
          <w:rFonts w:cstheme="minorHAnsi"/>
          <w:bCs/>
          <w:i/>
          <w:sz w:val="28"/>
          <w:szCs w:val="28"/>
        </w:rPr>
        <w:t>»</w:t>
      </w:r>
      <w:r w:rsidR="00291C56" w:rsidRPr="00922983">
        <w:rPr>
          <w:rFonts w:cs="Arial"/>
          <w:lang w:val="de-DE"/>
        </w:rPr>
        <w:t xml:space="preserve"> </w:t>
      </w:r>
      <w:r w:rsidR="002B2804" w:rsidRPr="00922983">
        <w:rPr>
          <w:sz w:val="28"/>
          <w:szCs w:val="28"/>
        </w:rPr>
        <w:t>(</w:t>
      </w:r>
      <w:r w:rsidR="005C2984" w:rsidRPr="00922983">
        <w:rPr>
          <w:sz w:val="28"/>
          <w:szCs w:val="28"/>
        </w:rPr>
        <w:t xml:space="preserve">contro </w:t>
      </w:r>
      <w:r w:rsidR="00291C56" w:rsidRPr="00922983">
        <w:rPr>
          <w:sz w:val="28"/>
          <w:szCs w:val="28"/>
        </w:rPr>
        <w:t xml:space="preserve">le deturpazioni </w:t>
      </w:r>
      <w:r w:rsidR="004A0B61" w:rsidRPr="00922983">
        <w:rPr>
          <w:sz w:val="28"/>
          <w:szCs w:val="28"/>
        </w:rPr>
        <w:t xml:space="preserve">degli abitati </w:t>
      </w:r>
      <w:r w:rsidR="00D35530" w:rsidRPr="00922983">
        <w:rPr>
          <w:sz w:val="28"/>
          <w:szCs w:val="28"/>
        </w:rPr>
        <w:t>e dei paesaggi</w:t>
      </w:r>
      <w:r w:rsidR="00291C56" w:rsidRPr="00922983">
        <w:rPr>
          <w:sz w:val="28"/>
          <w:szCs w:val="28"/>
        </w:rPr>
        <w:t xml:space="preserve"> eccellenti</w:t>
      </w:r>
      <w:r w:rsidR="002B2804" w:rsidRPr="00922983">
        <w:rPr>
          <w:sz w:val="28"/>
          <w:szCs w:val="28"/>
        </w:rPr>
        <w:t>)</w:t>
      </w:r>
      <w:r w:rsidRPr="00922983">
        <w:rPr>
          <w:sz w:val="28"/>
          <w:szCs w:val="28"/>
        </w:rPr>
        <w:t xml:space="preserve">, anticipata da </w:t>
      </w:r>
      <w:r w:rsidR="00D35530" w:rsidRPr="00922983">
        <w:rPr>
          <w:sz w:val="28"/>
          <w:szCs w:val="28"/>
        </w:rPr>
        <w:t xml:space="preserve">quella del </w:t>
      </w:r>
      <w:r w:rsidR="00291C56" w:rsidRPr="00922983">
        <w:rPr>
          <w:sz w:val="28"/>
          <w:szCs w:val="28"/>
        </w:rPr>
        <w:t xml:space="preserve">2 giugno </w:t>
      </w:r>
      <w:r w:rsidR="00D739E4" w:rsidRPr="00922983">
        <w:rPr>
          <w:sz w:val="28"/>
          <w:szCs w:val="28"/>
        </w:rPr>
        <w:t>1902</w:t>
      </w:r>
      <w:r w:rsidR="00D739E4" w:rsidRPr="00922983">
        <w:rPr>
          <w:rStyle w:val="Rimandonotaapidipagina"/>
          <w:sz w:val="28"/>
          <w:szCs w:val="28"/>
        </w:rPr>
        <w:footnoteReference w:id="9"/>
      </w:r>
      <w:r w:rsidR="00291C56" w:rsidRPr="00922983">
        <w:rPr>
          <w:sz w:val="28"/>
          <w:szCs w:val="28"/>
        </w:rPr>
        <w:t xml:space="preserve"> e da</w:t>
      </w:r>
      <w:r w:rsidR="00D35530" w:rsidRPr="00922983">
        <w:rPr>
          <w:i/>
          <w:sz w:val="28"/>
          <w:szCs w:val="28"/>
        </w:rPr>
        <w:t xml:space="preserve"> </w:t>
      </w:r>
      <w:r w:rsidR="00576374" w:rsidRPr="00922983">
        <w:rPr>
          <w:sz w:val="28"/>
          <w:szCs w:val="28"/>
        </w:rPr>
        <w:t xml:space="preserve">norme </w:t>
      </w:r>
      <w:r w:rsidRPr="00922983">
        <w:rPr>
          <w:sz w:val="28"/>
          <w:szCs w:val="28"/>
        </w:rPr>
        <w:t>di stati germanici minori (es. granducato d’Assia e del Reno, legg</w:t>
      </w:r>
      <w:r w:rsidR="00576374" w:rsidRPr="00922983">
        <w:rPr>
          <w:sz w:val="28"/>
          <w:szCs w:val="28"/>
        </w:rPr>
        <w:t>e 16 luglio 1902)</w:t>
      </w:r>
      <w:r w:rsidR="003B7DA5" w:rsidRPr="00922983">
        <w:rPr>
          <w:sz w:val="28"/>
          <w:szCs w:val="28"/>
        </w:rPr>
        <w:t xml:space="preserve"> e</w:t>
      </w:r>
      <w:r w:rsidR="00D942D6" w:rsidRPr="00922983">
        <w:rPr>
          <w:sz w:val="28"/>
          <w:szCs w:val="28"/>
        </w:rPr>
        <w:t xml:space="preserve"> prima ancora di alcuni cantoni svizzeri</w:t>
      </w:r>
      <w:r w:rsidR="00CE28B6" w:rsidRPr="00922983">
        <w:rPr>
          <w:sz w:val="28"/>
          <w:szCs w:val="28"/>
        </w:rPr>
        <w:t xml:space="preserve"> (Vallese</w:t>
      </w:r>
      <w:r w:rsidR="00B72A30" w:rsidRPr="00922983">
        <w:rPr>
          <w:sz w:val="28"/>
          <w:szCs w:val="28"/>
        </w:rPr>
        <w:t>, 1898; Berna, 1900; Neuchâtel, 1902</w:t>
      </w:r>
      <w:r w:rsidR="00CE28B6" w:rsidRPr="00922983">
        <w:rPr>
          <w:sz w:val="28"/>
          <w:szCs w:val="28"/>
        </w:rPr>
        <w:t>)</w:t>
      </w:r>
      <w:r w:rsidR="00576374" w:rsidRPr="00922983">
        <w:rPr>
          <w:sz w:val="28"/>
          <w:szCs w:val="28"/>
        </w:rPr>
        <w:t>.</w:t>
      </w:r>
      <w:r w:rsidR="0058751B" w:rsidRPr="00922983">
        <w:rPr>
          <w:sz w:val="28"/>
          <w:szCs w:val="28"/>
        </w:rPr>
        <w:t xml:space="preserve"> S</w:t>
      </w:r>
      <w:r w:rsidR="00576374" w:rsidRPr="00922983">
        <w:rPr>
          <w:sz w:val="28"/>
          <w:szCs w:val="28"/>
        </w:rPr>
        <w:t xml:space="preserve">alvi </w:t>
      </w:r>
      <w:r w:rsidR="00844F6E" w:rsidRPr="00922983">
        <w:rPr>
          <w:sz w:val="28"/>
          <w:szCs w:val="28"/>
        </w:rPr>
        <w:t xml:space="preserve">i naturali </w:t>
      </w:r>
      <w:r w:rsidR="00576374" w:rsidRPr="00922983">
        <w:rPr>
          <w:sz w:val="28"/>
          <w:szCs w:val="28"/>
        </w:rPr>
        <w:t xml:space="preserve">adattamenti, </w:t>
      </w:r>
      <w:r w:rsidR="0058751B" w:rsidRPr="00922983">
        <w:rPr>
          <w:sz w:val="28"/>
          <w:szCs w:val="28"/>
        </w:rPr>
        <w:t xml:space="preserve">queste leggi </w:t>
      </w:r>
      <w:r w:rsidRPr="00922983">
        <w:rPr>
          <w:sz w:val="28"/>
          <w:szCs w:val="28"/>
        </w:rPr>
        <w:t xml:space="preserve">si ispirano </w:t>
      </w:r>
      <w:r w:rsidR="004E6966" w:rsidRPr="00922983">
        <w:rPr>
          <w:sz w:val="28"/>
          <w:szCs w:val="28"/>
        </w:rPr>
        <w:t>quasi</w:t>
      </w:r>
      <w:r w:rsidRPr="00922983">
        <w:rPr>
          <w:sz w:val="28"/>
          <w:szCs w:val="28"/>
        </w:rPr>
        <w:t xml:space="preserve"> agli stessi principi</w:t>
      </w:r>
      <w:r w:rsidR="0058751B" w:rsidRPr="00922983">
        <w:rPr>
          <w:sz w:val="28"/>
          <w:szCs w:val="28"/>
        </w:rPr>
        <w:t xml:space="preserve"> e istituti</w:t>
      </w:r>
      <w:r w:rsidRPr="00922983">
        <w:rPr>
          <w:sz w:val="28"/>
          <w:szCs w:val="28"/>
        </w:rPr>
        <w:t xml:space="preserve">, </w:t>
      </w:r>
      <w:r w:rsidR="00B72A30" w:rsidRPr="00922983">
        <w:rPr>
          <w:sz w:val="28"/>
          <w:szCs w:val="28"/>
        </w:rPr>
        <w:t xml:space="preserve">qualificazione del sito e controllo preventivo dei singoli interventi: </w:t>
      </w:r>
      <w:r w:rsidRPr="00922983">
        <w:rPr>
          <w:sz w:val="28"/>
          <w:szCs w:val="28"/>
        </w:rPr>
        <w:t xml:space="preserve">segno di una circolazione europea di idee </w:t>
      </w:r>
      <w:r w:rsidR="004E6966" w:rsidRPr="00922983">
        <w:rPr>
          <w:sz w:val="28"/>
          <w:szCs w:val="28"/>
        </w:rPr>
        <w:t>e di formule</w:t>
      </w:r>
      <w:r w:rsidR="0058751B" w:rsidRPr="00922983">
        <w:rPr>
          <w:sz w:val="28"/>
          <w:szCs w:val="28"/>
        </w:rPr>
        <w:t xml:space="preserve"> </w:t>
      </w:r>
      <w:r w:rsidRPr="00922983">
        <w:rPr>
          <w:sz w:val="28"/>
          <w:szCs w:val="28"/>
        </w:rPr>
        <w:t xml:space="preserve">in epoca in cui le comunicazioni erano </w:t>
      </w:r>
      <w:r w:rsidR="003B7DA5" w:rsidRPr="00922983">
        <w:rPr>
          <w:sz w:val="28"/>
          <w:szCs w:val="28"/>
        </w:rPr>
        <w:t xml:space="preserve">ben </w:t>
      </w:r>
      <w:r w:rsidRPr="00922983">
        <w:rPr>
          <w:sz w:val="28"/>
          <w:szCs w:val="28"/>
        </w:rPr>
        <w:t xml:space="preserve">meno </w:t>
      </w:r>
      <w:r w:rsidR="00C266F4" w:rsidRPr="00922983">
        <w:rPr>
          <w:sz w:val="28"/>
          <w:szCs w:val="28"/>
        </w:rPr>
        <w:t>facili</w:t>
      </w:r>
      <w:r w:rsidRPr="00922983">
        <w:rPr>
          <w:sz w:val="28"/>
          <w:szCs w:val="28"/>
        </w:rPr>
        <w:t xml:space="preserve"> di oggi per dialogare </w:t>
      </w:r>
      <w:r w:rsidR="00C46F14" w:rsidRPr="00922983">
        <w:rPr>
          <w:sz w:val="28"/>
          <w:szCs w:val="28"/>
        </w:rPr>
        <w:t xml:space="preserve">e attendere a </w:t>
      </w:r>
      <w:r w:rsidRPr="00922983">
        <w:rPr>
          <w:sz w:val="28"/>
          <w:szCs w:val="28"/>
        </w:rPr>
        <w:t>un’elaborazione giuridica</w:t>
      </w:r>
      <w:r w:rsidR="003B7DA5" w:rsidRPr="00922983">
        <w:rPr>
          <w:sz w:val="28"/>
          <w:szCs w:val="28"/>
        </w:rPr>
        <w:t xml:space="preserve"> </w:t>
      </w:r>
      <w:r w:rsidR="00800124" w:rsidRPr="00922983">
        <w:rPr>
          <w:sz w:val="28"/>
          <w:szCs w:val="28"/>
        </w:rPr>
        <w:t>analoga</w:t>
      </w:r>
      <w:r w:rsidRPr="00922983">
        <w:rPr>
          <w:sz w:val="28"/>
          <w:szCs w:val="28"/>
        </w:rPr>
        <w:t>.</w:t>
      </w:r>
    </w:p>
    <w:p w:rsidR="0058751B" w:rsidRPr="00922983" w:rsidRDefault="0058751B" w:rsidP="00323DCC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25A86" w:rsidRPr="00922983" w:rsidRDefault="00556469" w:rsidP="0058751B">
      <w:pPr>
        <w:spacing w:after="0" w:line="240" w:lineRule="auto"/>
        <w:ind w:firstLine="708"/>
        <w:jc w:val="both"/>
        <w:rPr>
          <w:sz w:val="28"/>
          <w:szCs w:val="28"/>
        </w:rPr>
      </w:pPr>
      <w:r w:rsidRPr="00922983">
        <w:rPr>
          <w:sz w:val="28"/>
          <w:szCs w:val="28"/>
        </w:rPr>
        <w:t xml:space="preserve">Seguirono poi </w:t>
      </w:r>
      <w:r w:rsidR="00C46F14" w:rsidRPr="00922983">
        <w:rPr>
          <w:sz w:val="28"/>
          <w:szCs w:val="28"/>
        </w:rPr>
        <w:t xml:space="preserve">normative più organiche: da noi, </w:t>
      </w:r>
      <w:r w:rsidR="0058751B" w:rsidRPr="00922983">
        <w:rPr>
          <w:sz w:val="28"/>
          <w:szCs w:val="28"/>
        </w:rPr>
        <w:t>dopo molte resistenze</w:t>
      </w:r>
      <w:r w:rsidR="00C46F14" w:rsidRPr="00922983">
        <w:rPr>
          <w:sz w:val="28"/>
          <w:szCs w:val="28"/>
        </w:rPr>
        <w:t xml:space="preserve">, </w:t>
      </w:r>
      <w:r w:rsidRPr="00922983">
        <w:rPr>
          <w:sz w:val="28"/>
          <w:szCs w:val="28"/>
        </w:rPr>
        <w:t>la legge 11 giugno 1922, n. 778 (</w:t>
      </w:r>
      <w:r w:rsidRPr="00922983">
        <w:rPr>
          <w:i/>
          <w:sz w:val="28"/>
          <w:szCs w:val="28"/>
        </w:rPr>
        <w:t>Per la tutela delle bellezze naturali e degli immobili di particolare interesse storico</w:t>
      </w:r>
      <w:r w:rsidR="00EB48CF" w:rsidRPr="00922983">
        <w:rPr>
          <w:sz w:val="28"/>
          <w:szCs w:val="28"/>
        </w:rPr>
        <w:t>)</w:t>
      </w:r>
      <w:r w:rsidRPr="00922983">
        <w:rPr>
          <w:sz w:val="28"/>
          <w:szCs w:val="28"/>
        </w:rPr>
        <w:t xml:space="preserve"> promossa da</w:t>
      </w:r>
      <w:r w:rsidR="00756981" w:rsidRPr="00922983">
        <w:rPr>
          <w:sz w:val="28"/>
          <w:szCs w:val="28"/>
        </w:rPr>
        <w:t>l ministro</w:t>
      </w:r>
      <w:r w:rsidRPr="00922983">
        <w:rPr>
          <w:sz w:val="28"/>
          <w:szCs w:val="28"/>
        </w:rPr>
        <w:t xml:space="preserve"> Benedetto Croce</w:t>
      </w:r>
      <w:r w:rsidR="00EB48CF" w:rsidRPr="00922983">
        <w:rPr>
          <w:sz w:val="28"/>
          <w:szCs w:val="28"/>
        </w:rPr>
        <w:t xml:space="preserve">. Diciassette anni dopo </w:t>
      </w:r>
      <w:r w:rsidRPr="00922983">
        <w:rPr>
          <w:sz w:val="28"/>
          <w:szCs w:val="28"/>
        </w:rPr>
        <w:t xml:space="preserve">il </w:t>
      </w:r>
      <w:r w:rsidR="00EB48CF" w:rsidRPr="00922983">
        <w:rPr>
          <w:sz w:val="28"/>
          <w:szCs w:val="28"/>
        </w:rPr>
        <w:t xml:space="preserve">suo </w:t>
      </w:r>
      <w:r w:rsidRPr="00922983">
        <w:rPr>
          <w:sz w:val="28"/>
          <w:szCs w:val="28"/>
        </w:rPr>
        <w:t>impianto</w:t>
      </w:r>
      <w:r w:rsidR="00EB48CF" w:rsidRPr="00922983">
        <w:rPr>
          <w:sz w:val="28"/>
          <w:szCs w:val="28"/>
        </w:rPr>
        <w:t xml:space="preserve">, ad </w:t>
      </w:r>
      <w:r w:rsidR="007E296E" w:rsidRPr="00922983">
        <w:rPr>
          <w:sz w:val="28"/>
          <w:szCs w:val="28"/>
        </w:rPr>
        <w:t xml:space="preserve">opera </w:t>
      </w:r>
      <w:r w:rsidR="00EB48CF" w:rsidRPr="00922983">
        <w:rPr>
          <w:sz w:val="28"/>
          <w:szCs w:val="28"/>
        </w:rPr>
        <w:t xml:space="preserve">di </w:t>
      </w:r>
      <w:r w:rsidR="007E296E" w:rsidRPr="00922983">
        <w:rPr>
          <w:sz w:val="28"/>
          <w:szCs w:val="28"/>
        </w:rPr>
        <w:t xml:space="preserve">quasi </w:t>
      </w:r>
      <w:r w:rsidR="00C11617">
        <w:rPr>
          <w:sz w:val="28"/>
          <w:szCs w:val="28"/>
        </w:rPr>
        <w:t>lo stesso ambiente professionale</w:t>
      </w:r>
      <w:r w:rsidRPr="00922983">
        <w:rPr>
          <w:sz w:val="28"/>
          <w:szCs w:val="28"/>
        </w:rPr>
        <w:t xml:space="preserve">, venne aggiornato e messo </w:t>
      </w:r>
      <w:r w:rsidR="00C11617">
        <w:rPr>
          <w:sz w:val="28"/>
          <w:szCs w:val="28"/>
        </w:rPr>
        <w:t xml:space="preserve">meglio </w:t>
      </w:r>
      <w:r w:rsidRPr="00922983">
        <w:rPr>
          <w:sz w:val="28"/>
          <w:szCs w:val="28"/>
        </w:rPr>
        <w:t xml:space="preserve">a punto </w:t>
      </w:r>
      <w:r w:rsidR="008A2DC1" w:rsidRPr="00922983">
        <w:rPr>
          <w:sz w:val="28"/>
          <w:szCs w:val="28"/>
        </w:rPr>
        <w:t>da</w:t>
      </w:r>
      <w:r w:rsidR="00EB48CF" w:rsidRPr="00922983">
        <w:rPr>
          <w:sz w:val="28"/>
          <w:szCs w:val="28"/>
        </w:rPr>
        <w:t xml:space="preserve">lla </w:t>
      </w:r>
      <w:r w:rsidRPr="00922983">
        <w:rPr>
          <w:sz w:val="28"/>
          <w:szCs w:val="28"/>
        </w:rPr>
        <w:t>legge Bottai 29 giugno 1939, n. 1497 (</w:t>
      </w:r>
      <w:r w:rsidRPr="00922983">
        <w:rPr>
          <w:i/>
          <w:sz w:val="28"/>
          <w:szCs w:val="28"/>
        </w:rPr>
        <w:t>Protezione delle bellezze naturali</w:t>
      </w:r>
      <w:r w:rsidRPr="00922983">
        <w:rPr>
          <w:sz w:val="28"/>
          <w:szCs w:val="28"/>
        </w:rPr>
        <w:t xml:space="preserve">). Le “teste di capitolo” di questa </w:t>
      </w:r>
      <w:r w:rsidR="004E6966" w:rsidRPr="00922983">
        <w:rPr>
          <w:sz w:val="28"/>
          <w:szCs w:val="28"/>
        </w:rPr>
        <w:t>vennero</w:t>
      </w:r>
      <w:r w:rsidRPr="00922983">
        <w:rPr>
          <w:sz w:val="28"/>
          <w:szCs w:val="28"/>
        </w:rPr>
        <w:t xml:space="preserve"> poi, dice S. </w:t>
      </w:r>
      <w:proofErr w:type="spellStart"/>
      <w:r w:rsidRPr="00922983">
        <w:rPr>
          <w:sz w:val="28"/>
          <w:szCs w:val="28"/>
        </w:rPr>
        <w:t>Cassese</w:t>
      </w:r>
      <w:proofErr w:type="spellEnd"/>
      <w:r w:rsidRPr="00922983">
        <w:rPr>
          <w:sz w:val="28"/>
          <w:szCs w:val="28"/>
        </w:rPr>
        <w:t>, costituzionalizzate nell’art. 9 della Costituzione</w:t>
      </w:r>
      <w:r w:rsidR="00322127" w:rsidRPr="00922983">
        <w:rPr>
          <w:rStyle w:val="Rimandonotaapidipagina"/>
          <w:rFonts w:cstheme="minorHAnsi"/>
          <w:sz w:val="28"/>
          <w:szCs w:val="28"/>
        </w:rPr>
        <w:footnoteReference w:id="10"/>
      </w:r>
      <w:r w:rsidRPr="00922983">
        <w:rPr>
          <w:sz w:val="28"/>
          <w:szCs w:val="28"/>
        </w:rPr>
        <w:t xml:space="preserve">, il quale fa </w:t>
      </w:r>
      <w:r w:rsidR="0058751B" w:rsidRPr="00922983">
        <w:rPr>
          <w:sz w:val="28"/>
          <w:szCs w:val="28"/>
        </w:rPr>
        <w:t xml:space="preserve">unitario </w:t>
      </w:r>
      <w:r w:rsidRPr="00922983">
        <w:rPr>
          <w:sz w:val="28"/>
          <w:szCs w:val="28"/>
        </w:rPr>
        <w:t xml:space="preserve">riferimento alla </w:t>
      </w:r>
      <w:r w:rsidRPr="00922983">
        <w:rPr>
          <w:i/>
          <w:sz w:val="28"/>
          <w:szCs w:val="28"/>
        </w:rPr>
        <w:t>tutela</w:t>
      </w:r>
      <w:r w:rsidRPr="00922983">
        <w:rPr>
          <w:sz w:val="28"/>
          <w:szCs w:val="28"/>
        </w:rPr>
        <w:t xml:space="preserve"> del </w:t>
      </w:r>
      <w:r w:rsidR="007E296E" w:rsidRPr="00922983">
        <w:rPr>
          <w:i/>
          <w:sz w:val="28"/>
          <w:szCs w:val="28"/>
        </w:rPr>
        <w:t>«</w:t>
      </w:r>
      <w:r w:rsidRPr="00922983">
        <w:rPr>
          <w:i/>
          <w:sz w:val="28"/>
          <w:szCs w:val="28"/>
        </w:rPr>
        <w:t>paesaggio</w:t>
      </w:r>
      <w:r w:rsidR="007E296E" w:rsidRPr="00922983">
        <w:rPr>
          <w:i/>
          <w:sz w:val="28"/>
          <w:szCs w:val="28"/>
        </w:rPr>
        <w:t>»</w:t>
      </w:r>
      <w:r w:rsidRPr="00922983">
        <w:rPr>
          <w:sz w:val="28"/>
          <w:szCs w:val="28"/>
        </w:rPr>
        <w:t xml:space="preserve"> e del </w:t>
      </w:r>
      <w:r w:rsidR="007E296E" w:rsidRPr="00922983">
        <w:rPr>
          <w:i/>
          <w:sz w:val="28"/>
          <w:szCs w:val="28"/>
        </w:rPr>
        <w:t>«</w:t>
      </w:r>
      <w:r w:rsidRPr="00922983">
        <w:rPr>
          <w:i/>
          <w:sz w:val="28"/>
          <w:szCs w:val="28"/>
        </w:rPr>
        <w:t>patrimonio storico e artistico della Nazione</w:t>
      </w:r>
      <w:r w:rsidR="007E296E" w:rsidRPr="00922983">
        <w:rPr>
          <w:i/>
          <w:sz w:val="28"/>
          <w:szCs w:val="28"/>
        </w:rPr>
        <w:t>»</w:t>
      </w:r>
      <w:r w:rsidR="004E6966" w:rsidRPr="00922983">
        <w:rPr>
          <w:sz w:val="28"/>
          <w:szCs w:val="28"/>
        </w:rPr>
        <w:t xml:space="preserve">. </w:t>
      </w:r>
    </w:p>
    <w:p w:rsidR="00C25A86" w:rsidRPr="00922983" w:rsidRDefault="00C25A86" w:rsidP="0058751B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56469" w:rsidRPr="00922983" w:rsidRDefault="009E69FE" w:rsidP="0058751B">
      <w:pPr>
        <w:spacing w:after="0" w:line="240" w:lineRule="auto"/>
        <w:ind w:firstLine="708"/>
        <w:jc w:val="both"/>
        <w:rPr>
          <w:sz w:val="28"/>
          <w:szCs w:val="28"/>
        </w:rPr>
      </w:pPr>
      <w:r w:rsidRPr="00922983">
        <w:rPr>
          <w:sz w:val="28"/>
          <w:szCs w:val="28"/>
        </w:rPr>
        <w:t xml:space="preserve">Nella </w:t>
      </w:r>
      <w:r w:rsidR="00947BCC">
        <w:rPr>
          <w:sz w:val="28"/>
          <w:szCs w:val="28"/>
        </w:rPr>
        <w:t>norma costituzionale</w:t>
      </w:r>
      <w:r w:rsidRPr="00922983">
        <w:rPr>
          <w:sz w:val="28"/>
          <w:szCs w:val="28"/>
        </w:rPr>
        <w:t>,</w:t>
      </w:r>
      <w:r w:rsidR="00C25A86" w:rsidRPr="00922983">
        <w:rPr>
          <w:sz w:val="28"/>
          <w:szCs w:val="28"/>
        </w:rPr>
        <w:t xml:space="preserve"> l</w:t>
      </w:r>
      <w:r w:rsidRPr="00922983">
        <w:rPr>
          <w:sz w:val="28"/>
          <w:szCs w:val="28"/>
        </w:rPr>
        <w:t xml:space="preserve">a non causale </w:t>
      </w:r>
      <w:r w:rsidR="00556469" w:rsidRPr="00922983">
        <w:rPr>
          <w:sz w:val="28"/>
          <w:szCs w:val="28"/>
        </w:rPr>
        <w:t xml:space="preserve">espressione </w:t>
      </w:r>
      <w:r w:rsidR="007E296E" w:rsidRPr="00922983">
        <w:rPr>
          <w:i/>
          <w:sz w:val="28"/>
          <w:szCs w:val="28"/>
        </w:rPr>
        <w:t>«</w:t>
      </w:r>
      <w:r w:rsidRPr="00922983">
        <w:rPr>
          <w:i/>
          <w:sz w:val="28"/>
          <w:szCs w:val="28"/>
        </w:rPr>
        <w:t xml:space="preserve">della </w:t>
      </w:r>
      <w:r w:rsidR="00556469" w:rsidRPr="00922983">
        <w:rPr>
          <w:i/>
          <w:sz w:val="28"/>
          <w:szCs w:val="28"/>
        </w:rPr>
        <w:t>Nazione</w:t>
      </w:r>
      <w:r w:rsidR="007E296E" w:rsidRPr="00922983">
        <w:rPr>
          <w:i/>
          <w:sz w:val="28"/>
          <w:szCs w:val="28"/>
        </w:rPr>
        <w:t>»</w:t>
      </w:r>
      <w:r w:rsidR="00EB48CF" w:rsidRPr="00922983">
        <w:rPr>
          <w:i/>
          <w:sz w:val="28"/>
          <w:szCs w:val="28"/>
        </w:rPr>
        <w:t xml:space="preserve"> </w:t>
      </w:r>
      <w:r w:rsidR="00556469" w:rsidRPr="00922983">
        <w:rPr>
          <w:sz w:val="28"/>
          <w:szCs w:val="28"/>
        </w:rPr>
        <w:t xml:space="preserve">figura </w:t>
      </w:r>
      <w:r w:rsidR="005A57CC" w:rsidRPr="00922983">
        <w:rPr>
          <w:sz w:val="28"/>
          <w:szCs w:val="28"/>
        </w:rPr>
        <w:t xml:space="preserve">come specificazione </w:t>
      </w:r>
      <w:r w:rsidR="00947BCC">
        <w:rPr>
          <w:sz w:val="28"/>
          <w:szCs w:val="28"/>
        </w:rPr>
        <w:t>speculare, connotativa</w:t>
      </w:r>
      <w:r w:rsidR="00556469" w:rsidRPr="00922983">
        <w:rPr>
          <w:sz w:val="28"/>
          <w:szCs w:val="28"/>
        </w:rPr>
        <w:t xml:space="preserve"> sia </w:t>
      </w:r>
      <w:r w:rsidR="005A57CC" w:rsidRPr="00922983">
        <w:rPr>
          <w:sz w:val="28"/>
          <w:szCs w:val="28"/>
        </w:rPr>
        <w:t>riguardo al «</w:t>
      </w:r>
      <w:r w:rsidR="00556469" w:rsidRPr="00922983">
        <w:rPr>
          <w:i/>
          <w:sz w:val="28"/>
          <w:szCs w:val="28"/>
        </w:rPr>
        <w:t>patrimonio storico</w:t>
      </w:r>
      <w:r w:rsidR="005A57CC" w:rsidRPr="00922983">
        <w:rPr>
          <w:i/>
          <w:sz w:val="28"/>
          <w:szCs w:val="28"/>
        </w:rPr>
        <w:t xml:space="preserve"> e </w:t>
      </w:r>
      <w:r w:rsidR="00556469" w:rsidRPr="00922983">
        <w:rPr>
          <w:i/>
          <w:sz w:val="28"/>
          <w:szCs w:val="28"/>
        </w:rPr>
        <w:t>artistico</w:t>
      </w:r>
      <w:r w:rsidR="005A57CC" w:rsidRPr="00922983">
        <w:rPr>
          <w:i/>
          <w:sz w:val="28"/>
          <w:szCs w:val="28"/>
        </w:rPr>
        <w:t>»</w:t>
      </w:r>
      <w:r w:rsidR="00556469" w:rsidRPr="00922983">
        <w:rPr>
          <w:sz w:val="28"/>
          <w:szCs w:val="28"/>
        </w:rPr>
        <w:t xml:space="preserve"> (ciò che oggi chiamiamo </w:t>
      </w:r>
      <w:r w:rsidR="00556469" w:rsidRPr="00922983">
        <w:rPr>
          <w:i/>
          <w:sz w:val="28"/>
          <w:szCs w:val="28"/>
        </w:rPr>
        <w:t>beni culturali</w:t>
      </w:r>
      <w:r w:rsidR="005A57CC" w:rsidRPr="00922983">
        <w:rPr>
          <w:sz w:val="28"/>
          <w:szCs w:val="28"/>
        </w:rPr>
        <w:t>, un tempo</w:t>
      </w:r>
      <w:r w:rsidR="008A2DC1" w:rsidRPr="00922983">
        <w:rPr>
          <w:sz w:val="28"/>
          <w:szCs w:val="28"/>
        </w:rPr>
        <w:t xml:space="preserve"> del sole</w:t>
      </w:r>
      <w:r w:rsidR="005A57CC" w:rsidRPr="00922983">
        <w:rPr>
          <w:i/>
          <w:sz w:val="28"/>
          <w:szCs w:val="28"/>
        </w:rPr>
        <w:t xml:space="preserve"> cose d’arte</w:t>
      </w:r>
      <w:r w:rsidR="00556469" w:rsidRPr="00922983">
        <w:rPr>
          <w:sz w:val="28"/>
          <w:szCs w:val="28"/>
        </w:rPr>
        <w:t xml:space="preserve">), </w:t>
      </w:r>
      <w:r w:rsidR="005A57CC" w:rsidRPr="00922983">
        <w:rPr>
          <w:sz w:val="28"/>
          <w:szCs w:val="28"/>
        </w:rPr>
        <w:t xml:space="preserve">sia riguardo al </w:t>
      </w:r>
      <w:r w:rsidR="005A57CC" w:rsidRPr="00922983">
        <w:rPr>
          <w:i/>
          <w:sz w:val="28"/>
          <w:szCs w:val="28"/>
        </w:rPr>
        <w:t>«</w:t>
      </w:r>
      <w:r w:rsidR="00556469" w:rsidRPr="00922983">
        <w:rPr>
          <w:i/>
          <w:sz w:val="28"/>
          <w:szCs w:val="28"/>
        </w:rPr>
        <w:t>paesaggio</w:t>
      </w:r>
      <w:r w:rsidR="005A57CC" w:rsidRPr="00922983">
        <w:rPr>
          <w:i/>
          <w:sz w:val="28"/>
          <w:szCs w:val="28"/>
        </w:rPr>
        <w:t>»</w:t>
      </w:r>
      <w:r w:rsidR="00C52934" w:rsidRPr="00922983">
        <w:rPr>
          <w:sz w:val="28"/>
          <w:szCs w:val="28"/>
        </w:rPr>
        <w:t xml:space="preserve">: sono </w:t>
      </w:r>
      <w:r w:rsidRPr="00922983">
        <w:rPr>
          <w:i/>
          <w:sz w:val="28"/>
          <w:szCs w:val="28"/>
        </w:rPr>
        <w:t>«della Nazione»</w:t>
      </w:r>
      <w:r w:rsidR="00C52934" w:rsidRPr="00922983">
        <w:rPr>
          <w:sz w:val="28"/>
          <w:szCs w:val="28"/>
        </w:rPr>
        <w:t xml:space="preserve">, </w:t>
      </w:r>
      <w:r w:rsidR="00C52934" w:rsidRPr="00922983">
        <w:rPr>
          <w:i/>
          <w:sz w:val="28"/>
          <w:szCs w:val="28"/>
        </w:rPr>
        <w:t>la Nazione</w:t>
      </w:r>
      <w:r w:rsidR="00C52934" w:rsidRPr="00922983">
        <w:rPr>
          <w:sz w:val="28"/>
          <w:szCs w:val="28"/>
        </w:rPr>
        <w:t xml:space="preserve"> è composta anche da </w:t>
      </w:r>
      <w:r w:rsidR="00EB48CF" w:rsidRPr="00922983">
        <w:rPr>
          <w:sz w:val="28"/>
          <w:szCs w:val="28"/>
        </w:rPr>
        <w:t>quelli</w:t>
      </w:r>
      <w:r w:rsidR="00C52934" w:rsidRPr="00922983">
        <w:rPr>
          <w:sz w:val="28"/>
          <w:szCs w:val="28"/>
        </w:rPr>
        <w:t xml:space="preserve">. </w:t>
      </w:r>
      <w:r w:rsidR="00EB48CF" w:rsidRPr="00922983">
        <w:rPr>
          <w:sz w:val="28"/>
          <w:szCs w:val="28"/>
        </w:rPr>
        <w:t xml:space="preserve">Considerata </w:t>
      </w:r>
      <w:r w:rsidR="00556469" w:rsidRPr="00922983">
        <w:rPr>
          <w:sz w:val="28"/>
          <w:szCs w:val="28"/>
        </w:rPr>
        <w:t xml:space="preserve">la collocazione tra i </w:t>
      </w:r>
      <w:r w:rsidR="00556469" w:rsidRPr="00922983">
        <w:rPr>
          <w:i/>
          <w:sz w:val="28"/>
          <w:szCs w:val="28"/>
        </w:rPr>
        <w:t>Principi fondamentali</w:t>
      </w:r>
      <w:r w:rsidR="00EB48CF" w:rsidRPr="00922983">
        <w:rPr>
          <w:sz w:val="28"/>
          <w:szCs w:val="28"/>
        </w:rPr>
        <w:t xml:space="preserve"> della Costituzione, </w:t>
      </w:r>
      <w:r w:rsidRPr="00922983">
        <w:rPr>
          <w:sz w:val="28"/>
          <w:szCs w:val="28"/>
        </w:rPr>
        <w:t xml:space="preserve">l’oggetto del </w:t>
      </w:r>
      <w:r w:rsidR="00556469" w:rsidRPr="00922983">
        <w:rPr>
          <w:sz w:val="28"/>
          <w:szCs w:val="28"/>
        </w:rPr>
        <w:t xml:space="preserve">binomio delle due leggi </w:t>
      </w:r>
      <w:r w:rsidR="004E6966" w:rsidRPr="00922983">
        <w:rPr>
          <w:sz w:val="28"/>
          <w:szCs w:val="28"/>
        </w:rPr>
        <w:t>del 1939 (n. 1089 e n. 149</w:t>
      </w:r>
      <w:r w:rsidR="00556469" w:rsidRPr="00922983">
        <w:rPr>
          <w:sz w:val="28"/>
          <w:szCs w:val="28"/>
        </w:rPr>
        <w:t xml:space="preserve">7: e già prima quello delle due leggi n. </w:t>
      </w:r>
      <w:r w:rsidR="0074718D" w:rsidRPr="00922983">
        <w:rPr>
          <w:sz w:val="28"/>
          <w:szCs w:val="28"/>
        </w:rPr>
        <w:t>36</w:t>
      </w:r>
      <w:r w:rsidR="00556469" w:rsidRPr="00922983">
        <w:rPr>
          <w:sz w:val="28"/>
          <w:szCs w:val="28"/>
        </w:rPr>
        <w:t xml:space="preserve">4 del 1909 e n. 778 del 1922) </w:t>
      </w:r>
      <w:r w:rsidR="00EB48CF" w:rsidRPr="00922983">
        <w:rPr>
          <w:sz w:val="28"/>
          <w:szCs w:val="28"/>
        </w:rPr>
        <w:t xml:space="preserve">viene </w:t>
      </w:r>
      <w:r w:rsidR="00050A36" w:rsidRPr="00922983">
        <w:rPr>
          <w:sz w:val="28"/>
          <w:szCs w:val="28"/>
        </w:rPr>
        <w:t xml:space="preserve">elevato a </w:t>
      </w:r>
      <w:r w:rsidR="00556469" w:rsidRPr="00922983">
        <w:rPr>
          <w:sz w:val="28"/>
          <w:szCs w:val="28"/>
        </w:rPr>
        <w:t>elemento costitutivo dell’identità nazionale</w:t>
      </w:r>
      <w:r w:rsidR="00EB48CF" w:rsidRPr="00922983">
        <w:rPr>
          <w:sz w:val="28"/>
          <w:szCs w:val="28"/>
        </w:rPr>
        <w:t>:</w:t>
      </w:r>
      <w:r w:rsidR="00556469" w:rsidRPr="00922983">
        <w:rPr>
          <w:sz w:val="28"/>
          <w:szCs w:val="28"/>
        </w:rPr>
        <w:t xml:space="preserve"> e </w:t>
      </w:r>
      <w:r w:rsidR="00EB48CF" w:rsidRPr="00922983">
        <w:rPr>
          <w:sz w:val="28"/>
          <w:szCs w:val="28"/>
        </w:rPr>
        <w:t>la convergenza del</w:t>
      </w:r>
      <w:r w:rsidR="005A57CC" w:rsidRPr="00922983">
        <w:rPr>
          <w:sz w:val="28"/>
          <w:szCs w:val="28"/>
        </w:rPr>
        <w:t xml:space="preserve">le due tutele </w:t>
      </w:r>
      <w:r w:rsidR="00EB48CF" w:rsidRPr="00922983">
        <w:rPr>
          <w:sz w:val="28"/>
          <w:szCs w:val="28"/>
        </w:rPr>
        <w:t xml:space="preserve">identifica </w:t>
      </w:r>
      <w:r w:rsidR="00556469" w:rsidRPr="00922983">
        <w:rPr>
          <w:sz w:val="28"/>
          <w:szCs w:val="28"/>
        </w:rPr>
        <w:t xml:space="preserve">una </w:t>
      </w:r>
      <w:r w:rsidR="00050A36" w:rsidRPr="00922983">
        <w:rPr>
          <w:sz w:val="28"/>
          <w:szCs w:val="28"/>
        </w:rPr>
        <w:t xml:space="preserve">medesima, </w:t>
      </w:r>
      <w:r w:rsidRPr="00922983">
        <w:rPr>
          <w:sz w:val="28"/>
          <w:szCs w:val="28"/>
        </w:rPr>
        <w:t xml:space="preserve">primaria </w:t>
      </w:r>
      <w:r w:rsidR="00556469" w:rsidRPr="00922983">
        <w:rPr>
          <w:sz w:val="28"/>
          <w:szCs w:val="28"/>
        </w:rPr>
        <w:t xml:space="preserve">funzione </w:t>
      </w:r>
      <w:r w:rsidR="0058751B" w:rsidRPr="00922983">
        <w:rPr>
          <w:sz w:val="28"/>
          <w:szCs w:val="28"/>
        </w:rPr>
        <w:t>pubblica</w:t>
      </w:r>
      <w:r w:rsidR="00556469" w:rsidRPr="00922983">
        <w:rPr>
          <w:sz w:val="28"/>
          <w:szCs w:val="28"/>
        </w:rPr>
        <w:t>.</w:t>
      </w:r>
      <w:r w:rsidR="0058751B" w:rsidRPr="00922983">
        <w:rPr>
          <w:sz w:val="28"/>
          <w:szCs w:val="28"/>
        </w:rPr>
        <w:t xml:space="preserve"> </w:t>
      </w:r>
      <w:r w:rsidRPr="00922983">
        <w:rPr>
          <w:sz w:val="28"/>
          <w:szCs w:val="28"/>
        </w:rPr>
        <w:t xml:space="preserve">È la </w:t>
      </w:r>
      <w:r w:rsidR="005A57CC" w:rsidRPr="00922983">
        <w:rPr>
          <w:sz w:val="28"/>
          <w:szCs w:val="28"/>
        </w:rPr>
        <w:t xml:space="preserve">tassonomia </w:t>
      </w:r>
      <w:r w:rsidRPr="00922983">
        <w:rPr>
          <w:sz w:val="28"/>
          <w:szCs w:val="28"/>
        </w:rPr>
        <w:t xml:space="preserve">nel 2004 </w:t>
      </w:r>
      <w:r w:rsidR="005A57CC" w:rsidRPr="00922983">
        <w:rPr>
          <w:sz w:val="28"/>
          <w:szCs w:val="28"/>
        </w:rPr>
        <w:t>replicata e ordinata</w:t>
      </w:r>
      <w:r w:rsidR="00D374EC" w:rsidRPr="00922983">
        <w:rPr>
          <w:sz w:val="28"/>
          <w:szCs w:val="28"/>
        </w:rPr>
        <w:t>,</w:t>
      </w:r>
      <w:r w:rsidR="00556469" w:rsidRPr="00922983">
        <w:rPr>
          <w:sz w:val="28"/>
          <w:szCs w:val="28"/>
        </w:rPr>
        <w:t xml:space="preserve"> anche lessicalmente</w:t>
      </w:r>
      <w:r w:rsidR="00D374EC" w:rsidRPr="00922983">
        <w:rPr>
          <w:sz w:val="28"/>
          <w:szCs w:val="28"/>
        </w:rPr>
        <w:t>,</w:t>
      </w:r>
      <w:r w:rsidR="00556469" w:rsidRPr="00922983">
        <w:rPr>
          <w:sz w:val="28"/>
          <w:szCs w:val="28"/>
        </w:rPr>
        <w:t xml:space="preserve"> dal </w:t>
      </w:r>
      <w:r w:rsidR="00556469" w:rsidRPr="00922983">
        <w:rPr>
          <w:i/>
          <w:sz w:val="28"/>
          <w:szCs w:val="28"/>
        </w:rPr>
        <w:t>Codice dei beni culturali del paesaggio</w:t>
      </w:r>
      <w:r w:rsidR="00556469" w:rsidRPr="00922983">
        <w:rPr>
          <w:sz w:val="28"/>
          <w:szCs w:val="28"/>
        </w:rPr>
        <w:t>.</w:t>
      </w:r>
    </w:p>
    <w:p w:rsidR="00407651" w:rsidRPr="00922983" w:rsidRDefault="00407651" w:rsidP="00323DCC">
      <w:pPr>
        <w:spacing w:after="0" w:line="240" w:lineRule="auto"/>
        <w:rPr>
          <w:b/>
          <w:sz w:val="28"/>
          <w:szCs w:val="28"/>
        </w:rPr>
      </w:pPr>
    </w:p>
    <w:p w:rsidR="007E296E" w:rsidRPr="00922983" w:rsidRDefault="007E296E" w:rsidP="00323DCC">
      <w:pPr>
        <w:spacing w:after="0" w:line="240" w:lineRule="auto"/>
        <w:rPr>
          <w:b/>
          <w:sz w:val="28"/>
          <w:szCs w:val="28"/>
        </w:rPr>
      </w:pPr>
    </w:p>
    <w:p w:rsidR="00885926" w:rsidRPr="00922983" w:rsidRDefault="00885926" w:rsidP="00885926">
      <w:pPr>
        <w:spacing w:after="0" w:line="240" w:lineRule="auto"/>
        <w:rPr>
          <w:b/>
          <w:sz w:val="28"/>
          <w:szCs w:val="28"/>
        </w:rPr>
      </w:pPr>
    </w:p>
    <w:p w:rsidR="00556469" w:rsidRPr="00922983" w:rsidRDefault="00885926" w:rsidP="00885926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sz w:val="28"/>
          <w:szCs w:val="28"/>
        </w:rPr>
        <w:t>2.</w:t>
      </w:r>
      <w:r w:rsidR="007138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07651" w:rsidRPr="00922983">
        <w:rPr>
          <w:rFonts w:cstheme="minorHAnsi"/>
          <w:sz w:val="28"/>
          <w:szCs w:val="28"/>
        </w:rPr>
        <w:t>IL GOVERNO DEL TERRITORIO E IL PAESAGGIO</w:t>
      </w:r>
    </w:p>
    <w:p w:rsidR="00E03D80" w:rsidRPr="00922983" w:rsidRDefault="00E03D80" w:rsidP="00E03D8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BD70FD" w:rsidRPr="00922983" w:rsidRDefault="00BD70FD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>Questo convegno</w:t>
      </w:r>
      <w:r w:rsidR="00556469" w:rsidRPr="00922983">
        <w:rPr>
          <w:rFonts w:cstheme="minorHAnsi"/>
          <w:sz w:val="28"/>
          <w:szCs w:val="28"/>
        </w:rPr>
        <w:t xml:space="preserve"> </w:t>
      </w:r>
      <w:r w:rsidR="007A729E" w:rsidRPr="00922983">
        <w:rPr>
          <w:rFonts w:cstheme="minorHAnsi"/>
          <w:sz w:val="28"/>
          <w:szCs w:val="28"/>
        </w:rPr>
        <w:t xml:space="preserve">è </w:t>
      </w:r>
      <w:r w:rsidR="00407651" w:rsidRPr="00922983">
        <w:rPr>
          <w:rFonts w:cstheme="minorHAnsi"/>
          <w:sz w:val="28"/>
          <w:szCs w:val="28"/>
        </w:rPr>
        <w:t xml:space="preserve">incentrato </w:t>
      </w:r>
      <w:r w:rsidR="00556E29" w:rsidRPr="00922983">
        <w:rPr>
          <w:rFonts w:cstheme="minorHAnsi"/>
          <w:sz w:val="28"/>
          <w:szCs w:val="28"/>
        </w:rPr>
        <w:t>su</w:t>
      </w:r>
      <w:r w:rsidR="007A729E" w:rsidRPr="00922983">
        <w:rPr>
          <w:rFonts w:cstheme="minorHAnsi"/>
          <w:sz w:val="28"/>
          <w:szCs w:val="28"/>
        </w:rPr>
        <w:t xml:space="preserve">l </w:t>
      </w:r>
      <w:r w:rsidR="007A729E" w:rsidRPr="00922983">
        <w:rPr>
          <w:rFonts w:cstheme="minorHAnsi"/>
          <w:i/>
          <w:sz w:val="28"/>
          <w:szCs w:val="28"/>
        </w:rPr>
        <w:t>«</w:t>
      </w:r>
      <w:r w:rsidRPr="00922983">
        <w:rPr>
          <w:rFonts w:cstheme="minorHAnsi"/>
          <w:i/>
          <w:sz w:val="28"/>
          <w:szCs w:val="28"/>
        </w:rPr>
        <w:t>governo del territorio</w:t>
      </w:r>
      <w:r w:rsidR="007A729E" w:rsidRPr="00922983">
        <w:rPr>
          <w:rFonts w:cstheme="minorHAnsi"/>
          <w:i/>
          <w:sz w:val="28"/>
          <w:szCs w:val="28"/>
        </w:rPr>
        <w:t>»</w:t>
      </w:r>
      <w:r w:rsidR="00556E29" w:rsidRPr="00922983">
        <w:rPr>
          <w:rFonts w:cstheme="minorHAnsi"/>
          <w:sz w:val="28"/>
          <w:szCs w:val="28"/>
        </w:rPr>
        <w:t xml:space="preserve">. </w:t>
      </w:r>
      <w:r w:rsidR="00A75A1A" w:rsidRPr="00922983">
        <w:rPr>
          <w:rFonts w:cstheme="minorHAnsi"/>
          <w:sz w:val="28"/>
          <w:szCs w:val="28"/>
        </w:rPr>
        <w:t>L</w:t>
      </w:r>
      <w:r w:rsidR="008907AB" w:rsidRPr="00922983">
        <w:rPr>
          <w:rFonts w:cstheme="minorHAnsi"/>
          <w:sz w:val="28"/>
          <w:szCs w:val="28"/>
        </w:rPr>
        <w:t>’e</w:t>
      </w:r>
      <w:r w:rsidRPr="00922983">
        <w:rPr>
          <w:rFonts w:cstheme="minorHAnsi"/>
          <w:sz w:val="28"/>
          <w:szCs w:val="28"/>
        </w:rPr>
        <w:t>spressione</w:t>
      </w:r>
      <w:r w:rsidR="00A75A1A" w:rsidRPr="00922983">
        <w:rPr>
          <w:rFonts w:cstheme="minorHAnsi"/>
          <w:sz w:val="28"/>
          <w:szCs w:val="28"/>
        </w:rPr>
        <w:t>, da tempo in uso nel linguaggio</w:t>
      </w:r>
      <w:r w:rsidRPr="00922983">
        <w:rPr>
          <w:rFonts w:cstheme="minorHAnsi"/>
          <w:sz w:val="28"/>
          <w:szCs w:val="28"/>
        </w:rPr>
        <w:t xml:space="preserve"> </w:t>
      </w:r>
      <w:r w:rsidR="00A75A1A" w:rsidRPr="00922983">
        <w:rPr>
          <w:rFonts w:cstheme="minorHAnsi"/>
          <w:sz w:val="28"/>
          <w:szCs w:val="28"/>
        </w:rPr>
        <w:t xml:space="preserve">regionalista in </w:t>
      </w:r>
      <w:r w:rsidR="00556469" w:rsidRPr="00922983">
        <w:rPr>
          <w:rFonts w:cstheme="minorHAnsi"/>
          <w:sz w:val="28"/>
          <w:szCs w:val="28"/>
        </w:rPr>
        <w:t>accezione</w:t>
      </w:r>
      <w:r w:rsidR="00A75A1A" w:rsidRPr="00922983">
        <w:rPr>
          <w:rFonts w:cstheme="minorHAnsi"/>
          <w:sz w:val="28"/>
          <w:szCs w:val="28"/>
        </w:rPr>
        <w:t xml:space="preserve"> tendenzialmente “</w:t>
      </w:r>
      <w:proofErr w:type="spellStart"/>
      <w:r w:rsidR="00A75A1A" w:rsidRPr="00922983">
        <w:rPr>
          <w:rFonts w:cstheme="minorHAnsi"/>
          <w:sz w:val="28"/>
          <w:szCs w:val="28"/>
        </w:rPr>
        <w:t>panurbanista</w:t>
      </w:r>
      <w:proofErr w:type="spellEnd"/>
      <w:r w:rsidR="00A75A1A" w:rsidRPr="00922983">
        <w:rPr>
          <w:rFonts w:cstheme="minorHAnsi"/>
          <w:sz w:val="28"/>
          <w:szCs w:val="28"/>
        </w:rPr>
        <w:t xml:space="preserve">”, </w:t>
      </w:r>
      <w:r w:rsidR="00FB5033" w:rsidRPr="00922983">
        <w:rPr>
          <w:rFonts w:cstheme="minorHAnsi"/>
          <w:sz w:val="28"/>
          <w:szCs w:val="28"/>
        </w:rPr>
        <w:t xml:space="preserve">oggi </w:t>
      </w:r>
      <w:r w:rsidR="00556E29" w:rsidRPr="00922983">
        <w:rPr>
          <w:rFonts w:cstheme="minorHAnsi"/>
          <w:sz w:val="28"/>
          <w:szCs w:val="28"/>
        </w:rPr>
        <w:t>denomina</w:t>
      </w:r>
      <w:r w:rsidR="002B7522" w:rsidRPr="00922983">
        <w:rPr>
          <w:rFonts w:cstheme="minorHAnsi"/>
          <w:sz w:val="28"/>
          <w:szCs w:val="28"/>
        </w:rPr>
        <w:t xml:space="preserve"> </w:t>
      </w:r>
      <w:r w:rsidR="00442769" w:rsidRPr="00922983">
        <w:rPr>
          <w:rFonts w:cstheme="minorHAnsi"/>
          <w:sz w:val="28"/>
          <w:szCs w:val="28"/>
        </w:rPr>
        <w:t xml:space="preserve">testualmente </w:t>
      </w:r>
      <w:r w:rsidR="00556E29" w:rsidRPr="00922983">
        <w:rPr>
          <w:rFonts w:cstheme="minorHAnsi"/>
          <w:sz w:val="28"/>
          <w:szCs w:val="28"/>
        </w:rPr>
        <w:t xml:space="preserve">la </w:t>
      </w:r>
      <w:r w:rsidR="008907AB" w:rsidRPr="00922983">
        <w:rPr>
          <w:rFonts w:cstheme="minorHAnsi"/>
          <w:sz w:val="28"/>
          <w:szCs w:val="28"/>
        </w:rPr>
        <w:t xml:space="preserve">materia </w:t>
      </w:r>
      <w:r w:rsidR="00A9434E" w:rsidRPr="00922983">
        <w:rPr>
          <w:rFonts w:cstheme="minorHAnsi"/>
          <w:sz w:val="28"/>
          <w:szCs w:val="28"/>
        </w:rPr>
        <w:t>di competenza concorrente Stato-regioni</w:t>
      </w:r>
      <w:r w:rsidR="008907AB" w:rsidRPr="00922983">
        <w:rPr>
          <w:rFonts w:cstheme="minorHAnsi"/>
          <w:sz w:val="28"/>
          <w:szCs w:val="28"/>
        </w:rPr>
        <w:t>,</w:t>
      </w:r>
      <w:r w:rsidR="00A9434E" w:rsidRPr="00922983">
        <w:rPr>
          <w:rFonts w:cstheme="minorHAnsi"/>
          <w:sz w:val="28"/>
          <w:szCs w:val="28"/>
        </w:rPr>
        <w:t xml:space="preserve"> </w:t>
      </w:r>
      <w:r w:rsidRPr="00922983">
        <w:rPr>
          <w:rFonts w:cstheme="minorHAnsi"/>
          <w:sz w:val="28"/>
          <w:szCs w:val="28"/>
        </w:rPr>
        <w:t xml:space="preserve">che </w:t>
      </w:r>
      <w:r w:rsidR="008907AB" w:rsidRPr="00922983">
        <w:rPr>
          <w:rFonts w:cstheme="minorHAnsi"/>
          <w:sz w:val="28"/>
          <w:szCs w:val="28"/>
        </w:rPr>
        <w:t xml:space="preserve">per </w:t>
      </w:r>
      <w:r w:rsidRPr="00922983">
        <w:rPr>
          <w:rFonts w:cstheme="minorHAnsi"/>
          <w:sz w:val="28"/>
          <w:szCs w:val="28"/>
        </w:rPr>
        <w:t>l’</w:t>
      </w:r>
      <w:r w:rsidR="00301E5E" w:rsidRPr="00922983">
        <w:rPr>
          <w:rFonts w:cstheme="minorHAnsi"/>
          <w:sz w:val="28"/>
          <w:szCs w:val="28"/>
        </w:rPr>
        <w:t xml:space="preserve">attuale </w:t>
      </w:r>
      <w:r w:rsidRPr="00922983">
        <w:rPr>
          <w:rFonts w:cstheme="minorHAnsi"/>
          <w:sz w:val="28"/>
          <w:szCs w:val="28"/>
        </w:rPr>
        <w:t xml:space="preserve">art. 117, </w:t>
      </w:r>
      <w:r w:rsidR="00A9434E" w:rsidRPr="00922983">
        <w:rPr>
          <w:rFonts w:cstheme="minorHAnsi"/>
          <w:sz w:val="28"/>
          <w:szCs w:val="28"/>
        </w:rPr>
        <w:t xml:space="preserve">terzo </w:t>
      </w:r>
      <w:r w:rsidRPr="00922983">
        <w:rPr>
          <w:rFonts w:cstheme="minorHAnsi"/>
          <w:sz w:val="28"/>
          <w:szCs w:val="28"/>
        </w:rPr>
        <w:t xml:space="preserve">comma, </w:t>
      </w:r>
      <w:proofErr w:type="spellStart"/>
      <w:r w:rsidRPr="00922983">
        <w:rPr>
          <w:rFonts w:cstheme="minorHAnsi"/>
          <w:sz w:val="28"/>
          <w:szCs w:val="28"/>
        </w:rPr>
        <w:t>Cost</w:t>
      </w:r>
      <w:proofErr w:type="spellEnd"/>
      <w:r w:rsidRPr="00922983">
        <w:rPr>
          <w:rFonts w:cstheme="minorHAnsi"/>
          <w:sz w:val="28"/>
          <w:szCs w:val="28"/>
        </w:rPr>
        <w:t xml:space="preserve">. </w:t>
      </w:r>
      <w:r w:rsidR="005572CD" w:rsidRPr="00922983">
        <w:rPr>
          <w:rFonts w:cstheme="minorHAnsi"/>
          <w:sz w:val="28"/>
          <w:szCs w:val="28"/>
        </w:rPr>
        <w:t xml:space="preserve">, dopo la riforma del </w:t>
      </w:r>
      <w:r w:rsidR="00313FE1" w:rsidRPr="00922983">
        <w:rPr>
          <w:rFonts w:cstheme="minorHAnsi"/>
          <w:sz w:val="28"/>
          <w:szCs w:val="28"/>
        </w:rPr>
        <w:t>Titolo V</w:t>
      </w:r>
      <w:r w:rsidR="005572CD" w:rsidRPr="00922983">
        <w:rPr>
          <w:rFonts w:cstheme="minorHAnsi"/>
          <w:sz w:val="28"/>
          <w:szCs w:val="28"/>
        </w:rPr>
        <w:t xml:space="preserve"> della Costituzione, </w:t>
      </w:r>
      <w:r w:rsidR="00A75A1A" w:rsidRPr="00922983">
        <w:rPr>
          <w:rFonts w:cstheme="minorHAnsi"/>
          <w:sz w:val="28"/>
          <w:szCs w:val="28"/>
        </w:rPr>
        <w:t xml:space="preserve">prende </w:t>
      </w:r>
      <w:r w:rsidR="005A3CD4" w:rsidRPr="00922983">
        <w:rPr>
          <w:rFonts w:cstheme="minorHAnsi"/>
          <w:sz w:val="28"/>
          <w:szCs w:val="28"/>
        </w:rPr>
        <w:t xml:space="preserve">con questa denominazione </w:t>
      </w:r>
      <w:r w:rsidR="00A75A1A" w:rsidRPr="00922983">
        <w:rPr>
          <w:rFonts w:cstheme="minorHAnsi"/>
          <w:sz w:val="28"/>
          <w:szCs w:val="28"/>
        </w:rPr>
        <w:t>il luogo del</w:t>
      </w:r>
      <w:r w:rsidR="00EE65A4" w:rsidRPr="00922983">
        <w:rPr>
          <w:rFonts w:cstheme="minorHAnsi"/>
          <w:sz w:val="28"/>
          <w:szCs w:val="28"/>
        </w:rPr>
        <w:t xml:space="preserve">la non </w:t>
      </w:r>
      <w:r w:rsidR="00DA4638" w:rsidRPr="00922983">
        <w:rPr>
          <w:rFonts w:cstheme="minorHAnsi"/>
          <w:sz w:val="28"/>
          <w:szCs w:val="28"/>
        </w:rPr>
        <w:t xml:space="preserve">più </w:t>
      </w:r>
      <w:r w:rsidR="00E03D80" w:rsidRPr="00922983">
        <w:rPr>
          <w:rFonts w:cstheme="minorHAnsi"/>
          <w:sz w:val="28"/>
          <w:szCs w:val="28"/>
        </w:rPr>
        <w:t>univoca</w:t>
      </w:r>
      <w:r w:rsidR="00EE65A4" w:rsidRPr="00922983">
        <w:rPr>
          <w:rFonts w:cstheme="minorHAnsi"/>
          <w:sz w:val="28"/>
          <w:szCs w:val="28"/>
        </w:rPr>
        <w:t xml:space="preserve"> </w:t>
      </w:r>
      <w:r w:rsidR="007A729E" w:rsidRPr="00922983">
        <w:rPr>
          <w:rFonts w:cstheme="minorHAnsi"/>
          <w:i/>
          <w:sz w:val="28"/>
          <w:szCs w:val="28"/>
        </w:rPr>
        <w:t>«urbanistica»</w:t>
      </w:r>
      <w:r w:rsidR="00FC5050" w:rsidRPr="00922983">
        <w:rPr>
          <w:rFonts w:cstheme="minorHAnsi"/>
          <w:i/>
          <w:sz w:val="28"/>
          <w:szCs w:val="28"/>
        </w:rPr>
        <w:t xml:space="preserve"> </w:t>
      </w:r>
      <w:r w:rsidRPr="00922983">
        <w:rPr>
          <w:rFonts w:cstheme="minorHAnsi"/>
          <w:sz w:val="28"/>
          <w:szCs w:val="28"/>
        </w:rPr>
        <w:t>del testo originario</w:t>
      </w:r>
      <w:r w:rsidR="00A9434E" w:rsidRPr="00922983">
        <w:rPr>
          <w:rFonts w:cstheme="minorHAnsi"/>
          <w:sz w:val="28"/>
          <w:szCs w:val="28"/>
        </w:rPr>
        <w:t>, secondo comma</w:t>
      </w:r>
      <w:r w:rsidR="00A75A1A" w:rsidRPr="00922983">
        <w:rPr>
          <w:rFonts w:cstheme="minorHAnsi"/>
          <w:sz w:val="28"/>
          <w:szCs w:val="28"/>
        </w:rPr>
        <w:t>:</w:t>
      </w:r>
      <w:r w:rsidR="002B7522" w:rsidRPr="00922983">
        <w:rPr>
          <w:rFonts w:cstheme="minorHAnsi"/>
          <w:sz w:val="28"/>
          <w:szCs w:val="28"/>
        </w:rPr>
        <w:t xml:space="preserve"> e per tale è</w:t>
      </w:r>
      <w:r w:rsidR="008C2FE5" w:rsidRPr="00922983">
        <w:rPr>
          <w:rFonts w:cstheme="minorHAnsi"/>
          <w:sz w:val="28"/>
          <w:szCs w:val="28"/>
        </w:rPr>
        <w:t xml:space="preserve"> </w:t>
      </w:r>
      <w:r w:rsidR="00356ED7" w:rsidRPr="00922983">
        <w:rPr>
          <w:rFonts w:cstheme="minorHAnsi"/>
          <w:sz w:val="28"/>
          <w:szCs w:val="28"/>
        </w:rPr>
        <w:t xml:space="preserve">tendenzialmente </w:t>
      </w:r>
      <w:r w:rsidR="002B7522" w:rsidRPr="00922983">
        <w:rPr>
          <w:rFonts w:cstheme="minorHAnsi"/>
          <w:sz w:val="28"/>
          <w:szCs w:val="28"/>
        </w:rPr>
        <w:t>intesa</w:t>
      </w:r>
      <w:r w:rsidR="00556E29" w:rsidRPr="00922983">
        <w:rPr>
          <w:rFonts w:cstheme="minorHAnsi"/>
          <w:sz w:val="28"/>
          <w:szCs w:val="28"/>
        </w:rPr>
        <w:t xml:space="preserve"> </w:t>
      </w:r>
      <w:r w:rsidR="002B7522" w:rsidRPr="00922983">
        <w:rPr>
          <w:rFonts w:cstheme="minorHAnsi"/>
          <w:sz w:val="28"/>
          <w:szCs w:val="28"/>
        </w:rPr>
        <w:t>dalla giurisprudenza costituzionale</w:t>
      </w:r>
      <w:r w:rsidR="0072202B" w:rsidRPr="00922983">
        <w:rPr>
          <w:rFonts w:cstheme="minorHAnsi"/>
          <w:sz w:val="28"/>
          <w:szCs w:val="28"/>
        </w:rPr>
        <w:t xml:space="preserve"> e amministrativa</w:t>
      </w:r>
      <w:r w:rsidR="00556E29" w:rsidRPr="00922983">
        <w:rPr>
          <w:rFonts w:cstheme="minorHAnsi"/>
          <w:sz w:val="28"/>
          <w:szCs w:val="28"/>
        </w:rPr>
        <w:t xml:space="preserve">, seppure in termini anche funzionali rispetto ad altre </w:t>
      </w:r>
      <w:r w:rsidR="00A75A1A" w:rsidRPr="00922983">
        <w:rPr>
          <w:rFonts w:cstheme="minorHAnsi"/>
          <w:sz w:val="28"/>
          <w:szCs w:val="28"/>
        </w:rPr>
        <w:t>materie</w:t>
      </w:r>
      <w:r w:rsidR="00E7302D" w:rsidRPr="00922983">
        <w:rPr>
          <w:rStyle w:val="Rimandonotaapidipagina"/>
          <w:rFonts w:cstheme="minorHAnsi"/>
          <w:sz w:val="28"/>
          <w:szCs w:val="28"/>
        </w:rPr>
        <w:footnoteReference w:id="11"/>
      </w:r>
      <w:r w:rsidRPr="00922983">
        <w:rPr>
          <w:rFonts w:cstheme="minorHAnsi"/>
          <w:sz w:val="28"/>
          <w:szCs w:val="28"/>
        </w:rPr>
        <w:t>.</w:t>
      </w:r>
    </w:p>
    <w:p w:rsidR="00E03D80" w:rsidRPr="00922983" w:rsidRDefault="00E03D80" w:rsidP="00E03D8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BD70FD" w:rsidRPr="00922983" w:rsidRDefault="00556E29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>Detto così</w:t>
      </w:r>
      <w:r w:rsidR="00BD70FD" w:rsidRPr="00922983">
        <w:rPr>
          <w:rFonts w:cstheme="minorHAnsi"/>
          <w:sz w:val="28"/>
          <w:szCs w:val="28"/>
        </w:rPr>
        <w:t>, il tema di questa relazione</w:t>
      </w:r>
      <w:r w:rsidR="00A75A1A" w:rsidRPr="00922983">
        <w:rPr>
          <w:rFonts w:cstheme="minorHAnsi"/>
          <w:sz w:val="28"/>
          <w:szCs w:val="28"/>
        </w:rPr>
        <w:t xml:space="preserve"> – incentrato com’è sul rapporto tra il </w:t>
      </w:r>
      <w:r w:rsidR="00A75A1A" w:rsidRPr="00922983">
        <w:rPr>
          <w:rFonts w:cstheme="minorHAnsi"/>
          <w:i/>
          <w:sz w:val="28"/>
          <w:szCs w:val="28"/>
        </w:rPr>
        <w:t>paesaggio</w:t>
      </w:r>
      <w:r w:rsidR="00A75A1A" w:rsidRPr="00922983">
        <w:rPr>
          <w:rFonts w:cstheme="minorHAnsi"/>
          <w:sz w:val="28"/>
          <w:szCs w:val="28"/>
        </w:rPr>
        <w:t xml:space="preserve"> e la ragione </w:t>
      </w:r>
      <w:r w:rsidR="00340A4D" w:rsidRPr="00922983">
        <w:rPr>
          <w:rFonts w:cstheme="minorHAnsi"/>
          <w:sz w:val="28"/>
          <w:szCs w:val="28"/>
        </w:rPr>
        <w:t xml:space="preserve">di base </w:t>
      </w:r>
      <w:r w:rsidR="00A75A1A" w:rsidRPr="00922983">
        <w:rPr>
          <w:rFonts w:cstheme="minorHAnsi"/>
          <w:sz w:val="28"/>
          <w:szCs w:val="28"/>
        </w:rPr>
        <w:t xml:space="preserve">della salvaguardia giuridica del </w:t>
      </w:r>
      <w:r w:rsidR="00A75A1A" w:rsidRPr="00922983">
        <w:rPr>
          <w:rFonts w:cstheme="minorHAnsi"/>
          <w:i/>
          <w:sz w:val="28"/>
          <w:szCs w:val="28"/>
        </w:rPr>
        <w:t>patrimonio culturale</w:t>
      </w:r>
      <w:r w:rsidR="00A75A1A" w:rsidRPr="00922983">
        <w:rPr>
          <w:rFonts w:cstheme="minorHAnsi"/>
          <w:sz w:val="28"/>
          <w:szCs w:val="28"/>
        </w:rPr>
        <w:t xml:space="preserve"> -</w:t>
      </w:r>
      <w:r w:rsidR="00BD70FD" w:rsidRPr="00922983">
        <w:rPr>
          <w:rFonts w:cstheme="minorHAnsi"/>
          <w:sz w:val="28"/>
          <w:szCs w:val="28"/>
        </w:rPr>
        <w:t xml:space="preserve"> </w:t>
      </w:r>
      <w:r w:rsidR="00A75A1A" w:rsidRPr="00922983">
        <w:rPr>
          <w:rFonts w:cstheme="minorHAnsi"/>
          <w:sz w:val="28"/>
          <w:szCs w:val="28"/>
        </w:rPr>
        <w:t xml:space="preserve">potrebbe </w:t>
      </w:r>
      <w:r w:rsidR="007C66E8" w:rsidRPr="00922983">
        <w:rPr>
          <w:rFonts w:cstheme="minorHAnsi"/>
          <w:sz w:val="28"/>
          <w:szCs w:val="28"/>
        </w:rPr>
        <w:t xml:space="preserve">apparire </w:t>
      </w:r>
      <w:r w:rsidRPr="00922983">
        <w:rPr>
          <w:rFonts w:cstheme="minorHAnsi"/>
          <w:sz w:val="28"/>
          <w:szCs w:val="28"/>
        </w:rPr>
        <w:t xml:space="preserve">un </w:t>
      </w:r>
      <w:r w:rsidR="00EF1E7D" w:rsidRPr="00922983">
        <w:rPr>
          <w:rFonts w:cstheme="minorHAnsi"/>
          <w:sz w:val="28"/>
          <w:szCs w:val="28"/>
        </w:rPr>
        <w:t>argomento intruso</w:t>
      </w:r>
      <w:r w:rsidR="00BD70FD" w:rsidRPr="00922983">
        <w:rPr>
          <w:rFonts w:cstheme="minorHAnsi"/>
          <w:sz w:val="28"/>
          <w:szCs w:val="28"/>
        </w:rPr>
        <w:t xml:space="preserve">: sia quanto alla </w:t>
      </w:r>
      <w:r w:rsidR="00A75A1A" w:rsidRPr="00922983">
        <w:rPr>
          <w:rFonts w:cstheme="minorHAnsi"/>
          <w:sz w:val="28"/>
          <w:szCs w:val="28"/>
        </w:rPr>
        <w:t xml:space="preserve">cura del </w:t>
      </w:r>
      <w:r w:rsidR="00BD70FD" w:rsidRPr="00922983">
        <w:rPr>
          <w:rFonts w:cstheme="minorHAnsi"/>
          <w:sz w:val="28"/>
          <w:szCs w:val="28"/>
        </w:rPr>
        <w:t xml:space="preserve">paesaggio come </w:t>
      </w:r>
      <w:r w:rsidR="00BD70FD" w:rsidRPr="00922983">
        <w:rPr>
          <w:rFonts w:cstheme="minorHAnsi"/>
          <w:i/>
          <w:sz w:val="28"/>
          <w:szCs w:val="28"/>
        </w:rPr>
        <w:t>bene paesaggistico</w:t>
      </w:r>
      <w:r w:rsidR="00BD70FD" w:rsidRPr="00922983">
        <w:rPr>
          <w:rFonts w:cstheme="minorHAnsi"/>
          <w:sz w:val="28"/>
          <w:szCs w:val="28"/>
        </w:rPr>
        <w:t xml:space="preserve"> (che è </w:t>
      </w:r>
      <w:r w:rsidR="000F4239" w:rsidRPr="00922983">
        <w:rPr>
          <w:rFonts w:cstheme="minorHAnsi"/>
          <w:sz w:val="28"/>
          <w:szCs w:val="28"/>
        </w:rPr>
        <w:t xml:space="preserve">la ragione </w:t>
      </w:r>
      <w:r w:rsidR="00BD70FD" w:rsidRPr="00922983">
        <w:rPr>
          <w:rFonts w:cstheme="minorHAnsi"/>
          <w:sz w:val="28"/>
          <w:szCs w:val="28"/>
        </w:rPr>
        <w:t xml:space="preserve">della prima parte del </w:t>
      </w:r>
      <w:r w:rsidR="002B7522" w:rsidRPr="00922983">
        <w:rPr>
          <w:rFonts w:cstheme="minorHAnsi"/>
          <w:sz w:val="28"/>
          <w:szCs w:val="28"/>
        </w:rPr>
        <w:t xml:space="preserve">suo </w:t>
      </w:r>
      <w:r w:rsidR="00BD70FD" w:rsidRPr="00922983">
        <w:rPr>
          <w:rFonts w:cstheme="minorHAnsi"/>
          <w:sz w:val="28"/>
          <w:szCs w:val="28"/>
        </w:rPr>
        <w:t xml:space="preserve">titolo), sia quanto alla </w:t>
      </w:r>
      <w:r w:rsidR="00A75A1A" w:rsidRPr="00922983">
        <w:rPr>
          <w:rFonts w:cstheme="minorHAnsi"/>
          <w:sz w:val="28"/>
          <w:szCs w:val="28"/>
        </w:rPr>
        <w:t xml:space="preserve">cura </w:t>
      </w:r>
      <w:r w:rsidR="00BD70FD" w:rsidRPr="00922983">
        <w:rPr>
          <w:rFonts w:cstheme="minorHAnsi"/>
          <w:sz w:val="28"/>
          <w:szCs w:val="28"/>
        </w:rPr>
        <w:t xml:space="preserve">del paesaggio come </w:t>
      </w:r>
      <w:r w:rsidR="00BD70FD" w:rsidRPr="00922983">
        <w:rPr>
          <w:rFonts w:cstheme="minorHAnsi"/>
          <w:i/>
          <w:sz w:val="28"/>
          <w:szCs w:val="28"/>
        </w:rPr>
        <w:t>bene culturale</w:t>
      </w:r>
      <w:r w:rsidR="00BD70FD" w:rsidRPr="00922983">
        <w:rPr>
          <w:rFonts w:cstheme="minorHAnsi"/>
          <w:sz w:val="28"/>
          <w:szCs w:val="28"/>
        </w:rPr>
        <w:t xml:space="preserve"> (che è </w:t>
      </w:r>
      <w:r w:rsidR="000F4239" w:rsidRPr="00922983">
        <w:rPr>
          <w:rFonts w:cstheme="minorHAnsi"/>
          <w:sz w:val="28"/>
          <w:szCs w:val="28"/>
        </w:rPr>
        <w:t xml:space="preserve">la ragione </w:t>
      </w:r>
      <w:r w:rsidR="00BD70FD" w:rsidRPr="00922983">
        <w:rPr>
          <w:rFonts w:cstheme="minorHAnsi"/>
          <w:sz w:val="28"/>
          <w:szCs w:val="28"/>
        </w:rPr>
        <w:t>della seconda parte).</w:t>
      </w:r>
    </w:p>
    <w:p w:rsidR="00E03D80" w:rsidRPr="00922983" w:rsidRDefault="00E03D80" w:rsidP="00E03D80">
      <w:pPr>
        <w:spacing w:after="0" w:line="240" w:lineRule="auto"/>
        <w:jc w:val="both"/>
        <w:rPr>
          <w:sz w:val="28"/>
          <w:szCs w:val="28"/>
        </w:rPr>
      </w:pPr>
    </w:p>
    <w:p w:rsidR="00556469" w:rsidRPr="00922983" w:rsidRDefault="005572CD" w:rsidP="00323DCC">
      <w:pPr>
        <w:spacing w:after="0" w:line="240" w:lineRule="auto"/>
        <w:ind w:firstLine="708"/>
        <w:jc w:val="both"/>
        <w:rPr>
          <w:i/>
          <w:sz w:val="28"/>
          <w:szCs w:val="28"/>
        </w:rPr>
      </w:pPr>
      <w:r w:rsidRPr="00922983">
        <w:rPr>
          <w:sz w:val="28"/>
          <w:szCs w:val="28"/>
        </w:rPr>
        <w:t xml:space="preserve">In effetti, </w:t>
      </w:r>
      <w:r w:rsidR="00BF616B" w:rsidRPr="00922983">
        <w:rPr>
          <w:sz w:val="28"/>
          <w:szCs w:val="28"/>
        </w:rPr>
        <w:t xml:space="preserve">sono </w:t>
      </w:r>
      <w:r w:rsidR="00340A4D" w:rsidRPr="00922983">
        <w:rPr>
          <w:sz w:val="28"/>
          <w:szCs w:val="28"/>
        </w:rPr>
        <w:t xml:space="preserve">anzitutto </w:t>
      </w:r>
      <w:r w:rsidR="00BF616B" w:rsidRPr="00922983">
        <w:rPr>
          <w:sz w:val="28"/>
          <w:szCs w:val="28"/>
        </w:rPr>
        <w:t xml:space="preserve">da </w:t>
      </w:r>
      <w:r w:rsidR="00FB5033" w:rsidRPr="00922983">
        <w:rPr>
          <w:sz w:val="28"/>
          <w:szCs w:val="28"/>
        </w:rPr>
        <w:t xml:space="preserve">registrare </w:t>
      </w:r>
      <w:r w:rsidRPr="00922983">
        <w:rPr>
          <w:sz w:val="28"/>
          <w:szCs w:val="28"/>
        </w:rPr>
        <w:t xml:space="preserve">alcuni </w:t>
      </w:r>
      <w:r w:rsidR="00556469" w:rsidRPr="00922983">
        <w:rPr>
          <w:sz w:val="28"/>
          <w:szCs w:val="28"/>
        </w:rPr>
        <w:t>disallineamenti</w:t>
      </w:r>
      <w:r w:rsidR="00BF616B" w:rsidRPr="00922983">
        <w:rPr>
          <w:sz w:val="28"/>
          <w:szCs w:val="28"/>
        </w:rPr>
        <w:t xml:space="preserve"> concettuali</w:t>
      </w:r>
      <w:r w:rsidR="00556469" w:rsidRPr="00922983">
        <w:rPr>
          <w:sz w:val="28"/>
          <w:szCs w:val="28"/>
        </w:rPr>
        <w:t xml:space="preserve">. Come </w:t>
      </w:r>
      <w:r w:rsidR="00340A4D" w:rsidRPr="00922983">
        <w:rPr>
          <w:sz w:val="28"/>
          <w:szCs w:val="28"/>
        </w:rPr>
        <w:t xml:space="preserve">si è </w:t>
      </w:r>
      <w:r w:rsidR="00FB5033" w:rsidRPr="00922983">
        <w:rPr>
          <w:sz w:val="28"/>
          <w:szCs w:val="28"/>
        </w:rPr>
        <w:t>detto</w:t>
      </w:r>
      <w:r w:rsidR="00556469" w:rsidRPr="00922983">
        <w:rPr>
          <w:sz w:val="28"/>
          <w:szCs w:val="28"/>
        </w:rPr>
        <w:t xml:space="preserve">, l’espressione del </w:t>
      </w:r>
      <w:r w:rsidR="00556469" w:rsidRPr="00922983">
        <w:rPr>
          <w:i/>
          <w:sz w:val="28"/>
          <w:szCs w:val="28"/>
        </w:rPr>
        <w:t>governo del territorio</w:t>
      </w:r>
      <w:r w:rsidR="00556469" w:rsidRPr="00922983">
        <w:rPr>
          <w:sz w:val="28"/>
          <w:szCs w:val="28"/>
        </w:rPr>
        <w:t xml:space="preserve"> origina negli ‘70, </w:t>
      </w:r>
      <w:r w:rsidRPr="00922983">
        <w:rPr>
          <w:sz w:val="28"/>
          <w:szCs w:val="28"/>
        </w:rPr>
        <w:t xml:space="preserve">con </w:t>
      </w:r>
      <w:r w:rsidR="00556469" w:rsidRPr="00922983">
        <w:rPr>
          <w:sz w:val="28"/>
          <w:szCs w:val="28"/>
        </w:rPr>
        <w:t xml:space="preserve">l’istituzione delle regioni, ed è </w:t>
      </w:r>
      <w:r w:rsidR="00F66E45" w:rsidRPr="00922983">
        <w:rPr>
          <w:sz w:val="28"/>
          <w:szCs w:val="28"/>
        </w:rPr>
        <w:t xml:space="preserve">stata </w:t>
      </w:r>
      <w:r w:rsidR="00556469" w:rsidRPr="00922983">
        <w:rPr>
          <w:sz w:val="28"/>
          <w:szCs w:val="28"/>
        </w:rPr>
        <w:t>utilizz</w:t>
      </w:r>
      <w:r w:rsidR="00DA4638" w:rsidRPr="00922983">
        <w:rPr>
          <w:sz w:val="28"/>
          <w:szCs w:val="28"/>
        </w:rPr>
        <w:t>ata</w:t>
      </w:r>
      <w:r w:rsidR="00556469" w:rsidRPr="00922983">
        <w:rPr>
          <w:sz w:val="28"/>
          <w:szCs w:val="28"/>
        </w:rPr>
        <w:t xml:space="preserve"> dalle </w:t>
      </w:r>
      <w:r w:rsidR="00313FE1" w:rsidRPr="00922983">
        <w:rPr>
          <w:sz w:val="28"/>
          <w:szCs w:val="28"/>
        </w:rPr>
        <w:t xml:space="preserve">stesse </w:t>
      </w:r>
      <w:r w:rsidR="00556469" w:rsidRPr="00922983">
        <w:rPr>
          <w:sz w:val="28"/>
          <w:szCs w:val="28"/>
        </w:rPr>
        <w:t xml:space="preserve">regioni </w:t>
      </w:r>
      <w:r w:rsidRPr="00922983">
        <w:rPr>
          <w:sz w:val="28"/>
          <w:szCs w:val="28"/>
        </w:rPr>
        <w:t xml:space="preserve">e dai loro patrocinatori </w:t>
      </w:r>
      <w:r w:rsidR="00556469" w:rsidRPr="00922983">
        <w:rPr>
          <w:sz w:val="28"/>
          <w:szCs w:val="28"/>
        </w:rPr>
        <w:t xml:space="preserve">per dare all’espressione </w:t>
      </w:r>
      <w:r w:rsidR="00556469" w:rsidRPr="00922983">
        <w:rPr>
          <w:i/>
          <w:sz w:val="28"/>
          <w:szCs w:val="28"/>
        </w:rPr>
        <w:t>urbanistica</w:t>
      </w:r>
      <w:r w:rsidR="00556469" w:rsidRPr="00922983">
        <w:rPr>
          <w:sz w:val="28"/>
          <w:szCs w:val="28"/>
        </w:rPr>
        <w:t xml:space="preserve">, che </w:t>
      </w:r>
      <w:r w:rsidR="00313FE1" w:rsidRPr="00922983">
        <w:rPr>
          <w:sz w:val="28"/>
          <w:szCs w:val="28"/>
        </w:rPr>
        <w:t xml:space="preserve">allora </w:t>
      </w:r>
      <w:r w:rsidR="00556469" w:rsidRPr="00922983">
        <w:rPr>
          <w:sz w:val="28"/>
          <w:szCs w:val="28"/>
        </w:rPr>
        <w:t xml:space="preserve">figurava nell’art.117 </w:t>
      </w:r>
      <w:proofErr w:type="spellStart"/>
      <w:r w:rsidR="00556469" w:rsidRPr="00922983">
        <w:rPr>
          <w:sz w:val="28"/>
          <w:szCs w:val="28"/>
        </w:rPr>
        <w:t>Cost</w:t>
      </w:r>
      <w:proofErr w:type="spellEnd"/>
      <w:r w:rsidR="00556469" w:rsidRPr="00922983">
        <w:rPr>
          <w:sz w:val="28"/>
          <w:szCs w:val="28"/>
        </w:rPr>
        <w:t xml:space="preserve">. </w:t>
      </w:r>
      <w:proofErr w:type="gramStart"/>
      <w:r w:rsidR="00556469" w:rsidRPr="00922983">
        <w:rPr>
          <w:sz w:val="28"/>
          <w:szCs w:val="28"/>
        </w:rPr>
        <w:t>come</w:t>
      </w:r>
      <w:proofErr w:type="gramEnd"/>
      <w:r w:rsidR="00556469" w:rsidRPr="00922983">
        <w:rPr>
          <w:sz w:val="28"/>
          <w:szCs w:val="28"/>
        </w:rPr>
        <w:t xml:space="preserve"> materia di legislazione concorrente, un significato in realtà diverso da </w:t>
      </w:r>
      <w:r w:rsidR="00556469" w:rsidRPr="00922983">
        <w:rPr>
          <w:i/>
          <w:sz w:val="28"/>
          <w:szCs w:val="28"/>
        </w:rPr>
        <w:t>urbanistica</w:t>
      </w:r>
      <w:r w:rsidR="00556469" w:rsidRPr="00922983">
        <w:rPr>
          <w:sz w:val="28"/>
          <w:szCs w:val="28"/>
        </w:rPr>
        <w:t xml:space="preserve">. Una sorta di gioco di specchi </w:t>
      </w:r>
      <w:r w:rsidR="00FB5033" w:rsidRPr="00922983">
        <w:rPr>
          <w:sz w:val="28"/>
          <w:szCs w:val="28"/>
        </w:rPr>
        <w:t xml:space="preserve">proprio del </w:t>
      </w:r>
      <w:r w:rsidR="00556469" w:rsidRPr="00922983">
        <w:rPr>
          <w:sz w:val="28"/>
          <w:szCs w:val="28"/>
        </w:rPr>
        <w:t>periodo che va dall’istituzione delle regioni fino</w:t>
      </w:r>
      <w:r w:rsidRPr="00922983">
        <w:rPr>
          <w:sz w:val="28"/>
          <w:szCs w:val="28"/>
        </w:rPr>
        <w:t xml:space="preserve"> appunto</w:t>
      </w:r>
      <w:r w:rsidR="00556469" w:rsidRPr="00922983">
        <w:rPr>
          <w:sz w:val="28"/>
          <w:szCs w:val="28"/>
        </w:rPr>
        <w:t xml:space="preserve"> alla riforma del </w:t>
      </w:r>
      <w:r w:rsidR="00313FE1" w:rsidRPr="00922983">
        <w:rPr>
          <w:sz w:val="28"/>
          <w:szCs w:val="28"/>
        </w:rPr>
        <w:t>Titolo V</w:t>
      </w:r>
      <w:r w:rsidR="00556469" w:rsidRPr="00922983">
        <w:rPr>
          <w:sz w:val="28"/>
          <w:szCs w:val="28"/>
        </w:rPr>
        <w:t xml:space="preserve"> (2001): sull’equivoco che </w:t>
      </w:r>
      <w:r w:rsidR="00FB5033" w:rsidRPr="00922983">
        <w:rPr>
          <w:sz w:val="28"/>
          <w:szCs w:val="28"/>
        </w:rPr>
        <w:t xml:space="preserve">il </w:t>
      </w:r>
      <w:r w:rsidR="00556469" w:rsidRPr="00922983">
        <w:rPr>
          <w:i/>
          <w:sz w:val="28"/>
          <w:szCs w:val="28"/>
        </w:rPr>
        <w:t>governo del territorio</w:t>
      </w:r>
      <w:r w:rsidR="00556469" w:rsidRPr="00922983">
        <w:rPr>
          <w:sz w:val="28"/>
          <w:szCs w:val="28"/>
        </w:rPr>
        <w:t xml:space="preserve"> sia </w:t>
      </w:r>
      <w:r w:rsidR="00FB5033" w:rsidRPr="00922983">
        <w:rPr>
          <w:sz w:val="28"/>
          <w:szCs w:val="28"/>
        </w:rPr>
        <w:t>una nuova formula per dar contenuto al</w:t>
      </w:r>
      <w:r w:rsidR="00556469" w:rsidRPr="00922983">
        <w:rPr>
          <w:sz w:val="28"/>
          <w:szCs w:val="28"/>
        </w:rPr>
        <w:t>l’</w:t>
      </w:r>
      <w:r w:rsidR="00556469" w:rsidRPr="00922983">
        <w:rPr>
          <w:i/>
          <w:sz w:val="28"/>
          <w:szCs w:val="28"/>
        </w:rPr>
        <w:t>urbanistica</w:t>
      </w:r>
      <w:r w:rsidR="00556469" w:rsidRPr="00922983">
        <w:rPr>
          <w:sz w:val="28"/>
          <w:szCs w:val="28"/>
        </w:rPr>
        <w:t xml:space="preserve">, ma </w:t>
      </w:r>
      <w:r w:rsidR="00FB5033" w:rsidRPr="00922983">
        <w:rPr>
          <w:sz w:val="28"/>
          <w:szCs w:val="28"/>
        </w:rPr>
        <w:t xml:space="preserve">che </w:t>
      </w:r>
      <w:r w:rsidR="00556469" w:rsidRPr="00922983">
        <w:rPr>
          <w:sz w:val="28"/>
          <w:szCs w:val="28"/>
        </w:rPr>
        <w:t xml:space="preserve">in realtà </w:t>
      </w:r>
      <w:r w:rsidR="00CB5F8A" w:rsidRPr="00922983">
        <w:rPr>
          <w:sz w:val="28"/>
          <w:szCs w:val="28"/>
        </w:rPr>
        <w:t xml:space="preserve">attragga verso </w:t>
      </w:r>
      <w:r w:rsidR="00556469" w:rsidRPr="00922983">
        <w:rPr>
          <w:sz w:val="28"/>
          <w:szCs w:val="28"/>
        </w:rPr>
        <w:t>un qualcosa di più ampio e più onnicomprensivo dell’</w:t>
      </w:r>
      <w:r w:rsidR="00556469" w:rsidRPr="00922983">
        <w:rPr>
          <w:i/>
          <w:sz w:val="28"/>
          <w:szCs w:val="28"/>
        </w:rPr>
        <w:t xml:space="preserve">urbanistica. </w:t>
      </w:r>
    </w:p>
    <w:p w:rsidR="00E03D80" w:rsidRPr="00922983" w:rsidRDefault="00E03D80" w:rsidP="00E03D80">
      <w:pPr>
        <w:spacing w:after="0" w:line="240" w:lineRule="auto"/>
        <w:jc w:val="both"/>
        <w:rPr>
          <w:sz w:val="28"/>
          <w:szCs w:val="28"/>
        </w:rPr>
      </w:pPr>
    </w:p>
    <w:p w:rsidR="005572CD" w:rsidRPr="00922983" w:rsidRDefault="00207C05" w:rsidP="00323DC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Di fatto</w:t>
      </w:r>
      <w:r w:rsidR="005572CD" w:rsidRPr="00922983">
        <w:rPr>
          <w:sz w:val="28"/>
          <w:szCs w:val="28"/>
        </w:rPr>
        <w:t>,</w:t>
      </w:r>
      <w:r w:rsidR="00556469" w:rsidRPr="00922983">
        <w:rPr>
          <w:sz w:val="28"/>
          <w:szCs w:val="28"/>
        </w:rPr>
        <w:t xml:space="preserve"> quest’apparente divergenza lessicale </w:t>
      </w:r>
      <w:r>
        <w:rPr>
          <w:sz w:val="28"/>
          <w:szCs w:val="28"/>
        </w:rPr>
        <w:t xml:space="preserve">era lo specchio di </w:t>
      </w:r>
      <w:r w:rsidR="00556469" w:rsidRPr="00922983">
        <w:rPr>
          <w:sz w:val="28"/>
          <w:szCs w:val="28"/>
        </w:rPr>
        <w:t xml:space="preserve">una </w:t>
      </w:r>
      <w:r>
        <w:rPr>
          <w:sz w:val="28"/>
          <w:szCs w:val="28"/>
        </w:rPr>
        <w:t xml:space="preserve">tenace </w:t>
      </w:r>
      <w:r w:rsidR="00556469" w:rsidRPr="00922983">
        <w:rPr>
          <w:sz w:val="28"/>
          <w:szCs w:val="28"/>
        </w:rPr>
        <w:t xml:space="preserve">lotta per le </w:t>
      </w:r>
      <w:r w:rsidR="009F6EA8">
        <w:rPr>
          <w:sz w:val="28"/>
          <w:szCs w:val="28"/>
        </w:rPr>
        <w:t xml:space="preserve">competenze </w:t>
      </w:r>
      <w:r>
        <w:rPr>
          <w:sz w:val="28"/>
          <w:szCs w:val="28"/>
        </w:rPr>
        <w:t>sulle trasformazioni del territorio</w:t>
      </w:r>
      <w:r w:rsidR="00113C7B" w:rsidRPr="00922983">
        <w:rPr>
          <w:sz w:val="28"/>
          <w:szCs w:val="28"/>
        </w:rPr>
        <w:t xml:space="preserve">. </w:t>
      </w:r>
      <w:r w:rsidR="00442769" w:rsidRPr="00922983">
        <w:rPr>
          <w:sz w:val="28"/>
          <w:szCs w:val="28"/>
        </w:rPr>
        <w:t>La</w:t>
      </w:r>
      <w:r w:rsidR="00556469" w:rsidRPr="00922983">
        <w:rPr>
          <w:sz w:val="28"/>
          <w:szCs w:val="28"/>
        </w:rPr>
        <w:t xml:space="preserve"> </w:t>
      </w:r>
      <w:r w:rsidR="00F66E45" w:rsidRPr="00922983">
        <w:rPr>
          <w:sz w:val="28"/>
          <w:szCs w:val="28"/>
        </w:rPr>
        <w:t xml:space="preserve">giurisprudenza </w:t>
      </w:r>
      <w:r w:rsidR="00556469" w:rsidRPr="00922983">
        <w:rPr>
          <w:sz w:val="28"/>
          <w:szCs w:val="28"/>
        </w:rPr>
        <w:t>costituzionale, a valle della riforma</w:t>
      </w:r>
      <w:r w:rsidR="00113C7B" w:rsidRPr="00922983">
        <w:rPr>
          <w:sz w:val="28"/>
          <w:szCs w:val="28"/>
        </w:rPr>
        <w:t xml:space="preserve"> del </w:t>
      </w:r>
      <w:r w:rsidR="00313FE1" w:rsidRPr="00922983">
        <w:rPr>
          <w:sz w:val="28"/>
          <w:szCs w:val="28"/>
        </w:rPr>
        <w:t>Titolo V</w:t>
      </w:r>
      <w:r w:rsidR="00556469" w:rsidRPr="00922983">
        <w:rPr>
          <w:sz w:val="28"/>
          <w:szCs w:val="28"/>
        </w:rPr>
        <w:t xml:space="preserve">, la ha riportata nell’ordine originario: </w:t>
      </w:r>
      <w:r w:rsidR="005572CD" w:rsidRPr="00922983">
        <w:rPr>
          <w:sz w:val="28"/>
          <w:szCs w:val="28"/>
        </w:rPr>
        <w:t>con la</w:t>
      </w:r>
      <w:r w:rsidR="00556469" w:rsidRPr="00922983">
        <w:rPr>
          <w:sz w:val="28"/>
          <w:szCs w:val="28"/>
        </w:rPr>
        <w:t xml:space="preserve"> sentenza </w:t>
      </w:r>
      <w:r w:rsidR="00F66E45" w:rsidRPr="00922983">
        <w:rPr>
          <w:sz w:val="28"/>
          <w:szCs w:val="28"/>
        </w:rPr>
        <w:t xml:space="preserve">Corte </w:t>
      </w:r>
      <w:proofErr w:type="spellStart"/>
      <w:proofErr w:type="gramStart"/>
      <w:r w:rsidR="00F66E45" w:rsidRPr="00922983">
        <w:rPr>
          <w:sz w:val="28"/>
          <w:szCs w:val="28"/>
        </w:rPr>
        <w:t>cost</w:t>
      </w:r>
      <w:proofErr w:type="spellEnd"/>
      <w:r w:rsidR="00F66E45" w:rsidRPr="00922983">
        <w:rPr>
          <w:sz w:val="28"/>
          <w:szCs w:val="28"/>
        </w:rPr>
        <w:t>.,</w:t>
      </w:r>
      <w:proofErr w:type="gramEnd"/>
      <w:r w:rsidR="00F66E45" w:rsidRPr="00922983">
        <w:rPr>
          <w:sz w:val="28"/>
          <w:szCs w:val="28"/>
        </w:rPr>
        <w:t xml:space="preserve"> </w:t>
      </w:r>
      <w:r w:rsidR="00556469" w:rsidRPr="00922983">
        <w:rPr>
          <w:sz w:val="28"/>
          <w:szCs w:val="28"/>
        </w:rPr>
        <w:t xml:space="preserve">1 ottobre 2003, n. 303, è </w:t>
      </w:r>
      <w:r w:rsidR="009F6EA8">
        <w:rPr>
          <w:sz w:val="28"/>
          <w:szCs w:val="28"/>
        </w:rPr>
        <w:t xml:space="preserve">ribadita e </w:t>
      </w:r>
      <w:r w:rsidR="00442769" w:rsidRPr="00922983">
        <w:rPr>
          <w:sz w:val="28"/>
          <w:szCs w:val="28"/>
        </w:rPr>
        <w:t xml:space="preserve">definitivamente affermata </w:t>
      </w:r>
      <w:r w:rsidR="00556469" w:rsidRPr="00922983">
        <w:rPr>
          <w:sz w:val="28"/>
          <w:szCs w:val="28"/>
        </w:rPr>
        <w:t xml:space="preserve">l’idea che il </w:t>
      </w:r>
      <w:r w:rsidR="00556469" w:rsidRPr="00922983">
        <w:rPr>
          <w:i/>
          <w:sz w:val="28"/>
          <w:szCs w:val="28"/>
        </w:rPr>
        <w:t>governo del territorio</w:t>
      </w:r>
      <w:r w:rsidR="00556469" w:rsidRPr="00922983">
        <w:rPr>
          <w:sz w:val="28"/>
          <w:szCs w:val="28"/>
        </w:rPr>
        <w:t xml:space="preserve"> coincida con l’</w:t>
      </w:r>
      <w:r w:rsidR="00556469" w:rsidRPr="00922983">
        <w:rPr>
          <w:i/>
          <w:sz w:val="28"/>
          <w:szCs w:val="28"/>
        </w:rPr>
        <w:t>urbanistica</w:t>
      </w:r>
      <w:r w:rsidR="00556469" w:rsidRPr="00922983">
        <w:rPr>
          <w:sz w:val="28"/>
          <w:szCs w:val="28"/>
        </w:rPr>
        <w:t xml:space="preserve"> o meglio con l’evoluzione dell’idea di </w:t>
      </w:r>
      <w:r w:rsidR="00556469" w:rsidRPr="00922983">
        <w:rPr>
          <w:i/>
          <w:sz w:val="28"/>
          <w:szCs w:val="28"/>
        </w:rPr>
        <w:t>urbanistica</w:t>
      </w:r>
      <w:r w:rsidR="00556469" w:rsidRPr="00922983">
        <w:rPr>
          <w:sz w:val="28"/>
          <w:szCs w:val="28"/>
        </w:rPr>
        <w:t xml:space="preserve"> che si </w:t>
      </w:r>
      <w:r w:rsidR="0074718D" w:rsidRPr="00922983">
        <w:rPr>
          <w:sz w:val="28"/>
          <w:szCs w:val="28"/>
        </w:rPr>
        <w:t xml:space="preserve">era </w:t>
      </w:r>
      <w:r w:rsidR="00556469" w:rsidRPr="00922983">
        <w:rPr>
          <w:sz w:val="28"/>
          <w:szCs w:val="28"/>
        </w:rPr>
        <w:t xml:space="preserve">formata nella precedente giurisprudenza costituzionale. </w:t>
      </w:r>
    </w:p>
    <w:p w:rsidR="00E03D80" w:rsidRPr="00922983" w:rsidRDefault="00E03D80" w:rsidP="00323DCC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56469" w:rsidRPr="00922983" w:rsidRDefault="009F6EA8" w:rsidP="00323DC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potrebbe </w:t>
      </w:r>
      <w:r w:rsidR="00556469" w:rsidRPr="00922983">
        <w:rPr>
          <w:sz w:val="28"/>
          <w:szCs w:val="28"/>
        </w:rPr>
        <w:t xml:space="preserve">comunque </w:t>
      </w:r>
      <w:r>
        <w:rPr>
          <w:sz w:val="28"/>
          <w:szCs w:val="28"/>
        </w:rPr>
        <w:t>essere portati</w:t>
      </w:r>
      <w:r w:rsidR="00556469" w:rsidRPr="00922983">
        <w:rPr>
          <w:sz w:val="28"/>
          <w:szCs w:val="28"/>
        </w:rPr>
        <w:t xml:space="preserve"> a pensare che l’espressione </w:t>
      </w:r>
      <w:r w:rsidR="00556469" w:rsidRPr="00922983">
        <w:rPr>
          <w:i/>
          <w:sz w:val="28"/>
          <w:szCs w:val="28"/>
        </w:rPr>
        <w:t>governo del territorio</w:t>
      </w:r>
      <w:r w:rsidR="00556469" w:rsidRPr="00922983">
        <w:rPr>
          <w:sz w:val="28"/>
          <w:szCs w:val="28"/>
        </w:rPr>
        <w:t xml:space="preserve"> rifletta un’espressione di conio francese già utilizzata a partire dalla fine degli anni ‘30, ma soprattutto dagli anni ‘50, </w:t>
      </w:r>
      <w:proofErr w:type="spellStart"/>
      <w:r w:rsidR="00556469" w:rsidRPr="00922983">
        <w:rPr>
          <w:i/>
          <w:sz w:val="28"/>
          <w:szCs w:val="28"/>
        </w:rPr>
        <w:t>aménagement</w:t>
      </w:r>
      <w:proofErr w:type="spellEnd"/>
      <w:r w:rsidR="00556469" w:rsidRPr="00922983">
        <w:rPr>
          <w:i/>
          <w:sz w:val="28"/>
          <w:szCs w:val="28"/>
        </w:rPr>
        <w:t xml:space="preserve"> </w:t>
      </w:r>
      <w:proofErr w:type="spellStart"/>
      <w:r w:rsidR="00556469" w:rsidRPr="00922983">
        <w:rPr>
          <w:i/>
          <w:sz w:val="28"/>
          <w:szCs w:val="28"/>
        </w:rPr>
        <w:t>du</w:t>
      </w:r>
      <w:proofErr w:type="spellEnd"/>
      <w:r w:rsidR="00556469" w:rsidRPr="00922983">
        <w:rPr>
          <w:i/>
          <w:sz w:val="28"/>
          <w:szCs w:val="28"/>
        </w:rPr>
        <w:t xml:space="preserve"> </w:t>
      </w:r>
      <w:proofErr w:type="spellStart"/>
      <w:r w:rsidR="00556469" w:rsidRPr="00922983">
        <w:rPr>
          <w:i/>
          <w:sz w:val="28"/>
          <w:szCs w:val="28"/>
        </w:rPr>
        <w:t>territoire</w:t>
      </w:r>
      <w:proofErr w:type="spellEnd"/>
      <w:r w:rsidR="00556469" w:rsidRPr="00922983">
        <w:rPr>
          <w:sz w:val="28"/>
          <w:szCs w:val="28"/>
        </w:rPr>
        <w:t xml:space="preserve">: dove la parola </w:t>
      </w:r>
      <w:proofErr w:type="spellStart"/>
      <w:r w:rsidR="00556469" w:rsidRPr="00922983">
        <w:rPr>
          <w:i/>
          <w:sz w:val="28"/>
          <w:szCs w:val="28"/>
        </w:rPr>
        <w:t>aménagement</w:t>
      </w:r>
      <w:proofErr w:type="spellEnd"/>
      <w:r w:rsidR="00556469" w:rsidRPr="00922983">
        <w:rPr>
          <w:i/>
          <w:sz w:val="28"/>
          <w:szCs w:val="28"/>
        </w:rPr>
        <w:t xml:space="preserve"> </w:t>
      </w:r>
      <w:r w:rsidR="00556469" w:rsidRPr="00922983">
        <w:rPr>
          <w:sz w:val="28"/>
          <w:szCs w:val="28"/>
        </w:rPr>
        <w:t>ha un significato leggermente diverso, vale a dire</w:t>
      </w:r>
      <w:r>
        <w:rPr>
          <w:sz w:val="28"/>
          <w:szCs w:val="28"/>
        </w:rPr>
        <w:t xml:space="preserve"> di</w:t>
      </w:r>
      <w:r w:rsidR="00556469" w:rsidRPr="00922983">
        <w:rPr>
          <w:sz w:val="28"/>
          <w:szCs w:val="28"/>
        </w:rPr>
        <w:t xml:space="preserve"> riordino e riequi</w:t>
      </w:r>
      <w:r w:rsidR="005572CD" w:rsidRPr="00922983">
        <w:rPr>
          <w:sz w:val="28"/>
          <w:szCs w:val="28"/>
        </w:rPr>
        <w:t xml:space="preserve">librio soprattutto </w:t>
      </w:r>
      <w:r w:rsidR="0003405A" w:rsidRPr="00922983">
        <w:rPr>
          <w:sz w:val="28"/>
          <w:szCs w:val="28"/>
        </w:rPr>
        <w:t>post bellico.</w:t>
      </w:r>
      <w:r w:rsidR="005572CD" w:rsidRPr="00922983">
        <w:rPr>
          <w:sz w:val="28"/>
          <w:szCs w:val="28"/>
        </w:rPr>
        <w:t xml:space="preserve"> M</w:t>
      </w:r>
      <w:r w:rsidR="00556469" w:rsidRPr="00922983">
        <w:rPr>
          <w:sz w:val="28"/>
          <w:szCs w:val="28"/>
        </w:rPr>
        <w:t xml:space="preserve">a tant’è. </w:t>
      </w:r>
    </w:p>
    <w:p w:rsidR="00E03D80" w:rsidRPr="00922983" w:rsidRDefault="00E03D80" w:rsidP="00E03D8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556E29" w:rsidRPr="00922983" w:rsidRDefault="00783202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>I</w:t>
      </w:r>
      <w:r w:rsidR="007C66E8" w:rsidRPr="00922983">
        <w:rPr>
          <w:rFonts w:cstheme="minorHAnsi"/>
          <w:sz w:val="28"/>
          <w:szCs w:val="28"/>
        </w:rPr>
        <w:t>n effetti</w:t>
      </w:r>
      <w:r w:rsidR="00556469" w:rsidRPr="00922983">
        <w:rPr>
          <w:rFonts w:cstheme="minorHAnsi"/>
          <w:sz w:val="28"/>
          <w:szCs w:val="28"/>
        </w:rPr>
        <w:t>, il tema sarebbe intruso</w:t>
      </w:r>
      <w:r w:rsidRPr="00922983">
        <w:rPr>
          <w:rFonts w:cstheme="minorHAnsi"/>
          <w:sz w:val="28"/>
          <w:szCs w:val="28"/>
        </w:rPr>
        <w:t xml:space="preserve"> </w:t>
      </w:r>
      <w:r w:rsidR="00442769" w:rsidRPr="00922983">
        <w:rPr>
          <w:rFonts w:cstheme="minorHAnsi"/>
          <w:sz w:val="28"/>
          <w:szCs w:val="28"/>
        </w:rPr>
        <w:t xml:space="preserve">se si prendesse </w:t>
      </w:r>
      <w:r w:rsidR="009818CF" w:rsidRPr="00922983">
        <w:rPr>
          <w:rFonts w:cstheme="minorHAnsi"/>
          <w:sz w:val="28"/>
          <w:szCs w:val="28"/>
        </w:rPr>
        <w:t xml:space="preserve">nel senso </w:t>
      </w:r>
      <w:r w:rsidRPr="00922983">
        <w:rPr>
          <w:rFonts w:cstheme="minorHAnsi"/>
          <w:sz w:val="28"/>
          <w:szCs w:val="28"/>
        </w:rPr>
        <w:t xml:space="preserve">proprio </w:t>
      </w:r>
      <w:r w:rsidR="009818CF" w:rsidRPr="00922983">
        <w:rPr>
          <w:rFonts w:cstheme="minorHAnsi"/>
          <w:sz w:val="28"/>
          <w:szCs w:val="28"/>
        </w:rPr>
        <w:t xml:space="preserve">e ormai costituzionalmente circoscritto </w:t>
      </w:r>
      <w:r w:rsidR="008C2FE5" w:rsidRPr="00922983">
        <w:rPr>
          <w:rFonts w:cstheme="minorHAnsi"/>
          <w:sz w:val="28"/>
          <w:szCs w:val="28"/>
        </w:rPr>
        <w:t xml:space="preserve">l’espressione </w:t>
      </w:r>
      <w:r w:rsidR="008C2FE5" w:rsidRPr="00922983">
        <w:rPr>
          <w:rFonts w:cstheme="minorHAnsi"/>
          <w:i/>
          <w:sz w:val="28"/>
          <w:szCs w:val="28"/>
        </w:rPr>
        <w:t>«governo del territorio»</w:t>
      </w:r>
      <w:r w:rsidR="008C2FE5" w:rsidRPr="00922983">
        <w:rPr>
          <w:rFonts w:cstheme="minorHAnsi"/>
          <w:sz w:val="28"/>
          <w:szCs w:val="28"/>
        </w:rPr>
        <w:t xml:space="preserve">, </w:t>
      </w:r>
      <w:r w:rsidR="00B47D9F" w:rsidRPr="00922983">
        <w:rPr>
          <w:rFonts w:cstheme="minorHAnsi"/>
          <w:sz w:val="28"/>
          <w:szCs w:val="28"/>
        </w:rPr>
        <w:t xml:space="preserve">quale </w:t>
      </w:r>
      <w:r w:rsidR="009818CF" w:rsidRPr="00922983">
        <w:rPr>
          <w:rFonts w:cstheme="minorHAnsi"/>
          <w:sz w:val="28"/>
          <w:szCs w:val="28"/>
        </w:rPr>
        <w:t xml:space="preserve">si </w:t>
      </w:r>
      <w:r w:rsidR="00442769" w:rsidRPr="00922983">
        <w:rPr>
          <w:rFonts w:cstheme="minorHAnsi"/>
          <w:sz w:val="28"/>
          <w:szCs w:val="28"/>
        </w:rPr>
        <w:t xml:space="preserve">era </w:t>
      </w:r>
      <w:r w:rsidR="008C2FE5" w:rsidRPr="00922983">
        <w:rPr>
          <w:rFonts w:cstheme="minorHAnsi"/>
          <w:sz w:val="28"/>
          <w:szCs w:val="28"/>
        </w:rPr>
        <w:t xml:space="preserve">consolidata </w:t>
      </w:r>
      <w:r w:rsidR="009818CF" w:rsidRPr="00922983">
        <w:rPr>
          <w:rFonts w:cstheme="minorHAnsi"/>
          <w:sz w:val="28"/>
          <w:szCs w:val="28"/>
        </w:rPr>
        <w:t xml:space="preserve">pur </w:t>
      </w:r>
      <w:r w:rsidRPr="00922983">
        <w:rPr>
          <w:rFonts w:cstheme="minorHAnsi"/>
          <w:sz w:val="28"/>
          <w:szCs w:val="28"/>
        </w:rPr>
        <w:t>dopo i primi dubbi della dottrina</w:t>
      </w:r>
      <w:r w:rsidRPr="00922983">
        <w:rPr>
          <w:rStyle w:val="Rimandonotaapidipagina"/>
          <w:rFonts w:cstheme="minorHAnsi"/>
          <w:sz w:val="28"/>
          <w:szCs w:val="28"/>
        </w:rPr>
        <w:footnoteReference w:id="12"/>
      </w:r>
      <w:r w:rsidR="00556E29" w:rsidRPr="00922983">
        <w:rPr>
          <w:rFonts w:cstheme="minorHAnsi"/>
          <w:sz w:val="28"/>
          <w:szCs w:val="28"/>
        </w:rPr>
        <w:t>; o</w:t>
      </w:r>
      <w:r w:rsidR="00A86DEF" w:rsidRPr="00922983">
        <w:rPr>
          <w:rFonts w:cstheme="minorHAnsi"/>
          <w:sz w:val="28"/>
          <w:szCs w:val="28"/>
        </w:rPr>
        <w:t>vvero</w:t>
      </w:r>
      <w:r w:rsidR="00556E29" w:rsidRPr="00922983">
        <w:rPr>
          <w:rFonts w:cstheme="minorHAnsi"/>
          <w:sz w:val="28"/>
          <w:szCs w:val="28"/>
        </w:rPr>
        <w:t xml:space="preserve"> avuto riguardo al</w:t>
      </w:r>
      <w:r w:rsidR="00BD70FD" w:rsidRPr="00922983">
        <w:rPr>
          <w:rFonts w:cstheme="minorHAnsi"/>
          <w:sz w:val="28"/>
          <w:szCs w:val="28"/>
        </w:rPr>
        <w:t xml:space="preserve">la dominante </w:t>
      </w:r>
      <w:r w:rsidR="00CD7D49" w:rsidRPr="00922983">
        <w:rPr>
          <w:rFonts w:cstheme="minorHAnsi"/>
          <w:sz w:val="28"/>
          <w:szCs w:val="28"/>
        </w:rPr>
        <w:t xml:space="preserve">letteratura </w:t>
      </w:r>
      <w:r w:rsidR="00FC5050" w:rsidRPr="00922983">
        <w:rPr>
          <w:rFonts w:cstheme="minorHAnsi"/>
          <w:sz w:val="28"/>
          <w:szCs w:val="28"/>
        </w:rPr>
        <w:t>in tema di patrimonio culturale;</w:t>
      </w:r>
      <w:r w:rsidR="009B3E4E" w:rsidRPr="00922983">
        <w:rPr>
          <w:rFonts w:cstheme="minorHAnsi"/>
          <w:sz w:val="28"/>
          <w:szCs w:val="28"/>
        </w:rPr>
        <w:t xml:space="preserve"> </w:t>
      </w:r>
      <w:r w:rsidR="00556E29" w:rsidRPr="00922983">
        <w:rPr>
          <w:rFonts w:cstheme="minorHAnsi"/>
          <w:sz w:val="28"/>
          <w:szCs w:val="28"/>
        </w:rPr>
        <w:t xml:space="preserve">o al </w:t>
      </w:r>
      <w:r w:rsidR="00FC5050" w:rsidRPr="00922983">
        <w:rPr>
          <w:rFonts w:cstheme="minorHAnsi"/>
          <w:sz w:val="28"/>
          <w:szCs w:val="28"/>
        </w:rPr>
        <w:t xml:space="preserve">consolidamento </w:t>
      </w:r>
      <w:r w:rsidR="00556E29" w:rsidRPr="00922983">
        <w:rPr>
          <w:rFonts w:cstheme="minorHAnsi"/>
          <w:sz w:val="28"/>
          <w:szCs w:val="28"/>
        </w:rPr>
        <w:t xml:space="preserve">normativo recato </w:t>
      </w:r>
      <w:r w:rsidR="00FC5050" w:rsidRPr="00922983">
        <w:rPr>
          <w:rFonts w:cstheme="minorHAnsi"/>
          <w:sz w:val="28"/>
          <w:szCs w:val="28"/>
        </w:rPr>
        <w:t xml:space="preserve">dal </w:t>
      </w:r>
      <w:r w:rsidR="00FC5050" w:rsidRPr="00922983">
        <w:rPr>
          <w:rFonts w:cstheme="minorHAnsi"/>
          <w:i/>
          <w:sz w:val="28"/>
          <w:szCs w:val="28"/>
        </w:rPr>
        <w:t>Codice dei beni culturali e del paesaggio</w:t>
      </w:r>
      <w:r w:rsidR="00FC5050" w:rsidRPr="00922983">
        <w:rPr>
          <w:rFonts w:cstheme="minorHAnsi"/>
          <w:sz w:val="28"/>
          <w:szCs w:val="28"/>
        </w:rPr>
        <w:t xml:space="preserve"> (d.lgs. 22 gennaio 2004, n. 42) che, </w:t>
      </w:r>
      <w:r w:rsidR="00B26251" w:rsidRPr="00922983">
        <w:rPr>
          <w:rFonts w:cstheme="minorHAnsi"/>
          <w:sz w:val="28"/>
          <w:szCs w:val="28"/>
        </w:rPr>
        <w:t xml:space="preserve">come detto, </w:t>
      </w:r>
      <w:r w:rsidR="00FC5050" w:rsidRPr="00922983">
        <w:rPr>
          <w:rFonts w:cstheme="minorHAnsi"/>
          <w:sz w:val="28"/>
          <w:szCs w:val="28"/>
        </w:rPr>
        <w:t xml:space="preserve">in attuazione dell’art. 9 </w:t>
      </w:r>
      <w:r w:rsidR="000B6832" w:rsidRPr="00922983">
        <w:rPr>
          <w:rFonts w:cstheme="minorHAnsi"/>
          <w:sz w:val="28"/>
          <w:szCs w:val="28"/>
        </w:rPr>
        <w:t>della Costituzione</w:t>
      </w:r>
      <w:r w:rsidR="00FC5050" w:rsidRPr="00922983">
        <w:rPr>
          <w:rFonts w:cstheme="minorHAnsi"/>
          <w:sz w:val="28"/>
          <w:szCs w:val="28"/>
        </w:rPr>
        <w:t xml:space="preserve">, dice i </w:t>
      </w:r>
      <w:r w:rsidR="00FC5050" w:rsidRPr="00922983">
        <w:rPr>
          <w:rFonts w:cstheme="minorHAnsi"/>
          <w:i/>
          <w:sz w:val="28"/>
          <w:szCs w:val="28"/>
        </w:rPr>
        <w:t>beni paesaggistici</w:t>
      </w:r>
      <w:r w:rsidR="00FC5050" w:rsidRPr="00922983">
        <w:rPr>
          <w:rFonts w:cstheme="minorHAnsi"/>
          <w:sz w:val="28"/>
          <w:szCs w:val="28"/>
        </w:rPr>
        <w:t xml:space="preserve"> componenti del </w:t>
      </w:r>
      <w:r w:rsidR="00FC5050" w:rsidRPr="00922983">
        <w:rPr>
          <w:rFonts w:cstheme="minorHAnsi"/>
          <w:i/>
          <w:sz w:val="28"/>
          <w:szCs w:val="28"/>
        </w:rPr>
        <w:t>patrimonio culturale</w:t>
      </w:r>
      <w:r w:rsidR="00FC5050" w:rsidRPr="00922983">
        <w:rPr>
          <w:rFonts w:cstheme="minorHAnsi"/>
          <w:sz w:val="28"/>
          <w:szCs w:val="28"/>
        </w:rPr>
        <w:t xml:space="preserve"> al pari dei </w:t>
      </w:r>
      <w:r w:rsidR="00FC5050" w:rsidRPr="00922983">
        <w:rPr>
          <w:rFonts w:cstheme="minorHAnsi"/>
          <w:i/>
          <w:sz w:val="28"/>
          <w:szCs w:val="28"/>
        </w:rPr>
        <w:t>beni culturali</w:t>
      </w:r>
      <w:r w:rsidR="00A86DEF" w:rsidRPr="00922983">
        <w:rPr>
          <w:rFonts w:cstheme="minorHAnsi"/>
          <w:sz w:val="28"/>
          <w:szCs w:val="28"/>
        </w:rPr>
        <w:t>.</w:t>
      </w:r>
    </w:p>
    <w:p w:rsidR="00E03D80" w:rsidRPr="00922983" w:rsidRDefault="00E03D80" w:rsidP="00E03D8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B7522" w:rsidRPr="00922983" w:rsidRDefault="003578D3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Nel diritto costituzionale vivente, il dato centrale e ineludibile è che </w:t>
      </w:r>
      <w:r w:rsidR="003A0B6F" w:rsidRPr="00922983">
        <w:rPr>
          <w:rFonts w:cstheme="minorHAnsi"/>
          <w:sz w:val="28"/>
          <w:szCs w:val="28"/>
        </w:rPr>
        <w:t xml:space="preserve">da </w:t>
      </w:r>
      <w:r w:rsidR="008C6FF4" w:rsidRPr="00922983">
        <w:rPr>
          <w:rFonts w:cstheme="minorHAnsi"/>
          <w:sz w:val="28"/>
          <w:szCs w:val="28"/>
        </w:rPr>
        <w:t xml:space="preserve">un </w:t>
      </w:r>
      <w:r w:rsidR="003A0B6F" w:rsidRPr="00922983">
        <w:rPr>
          <w:rFonts w:cstheme="minorHAnsi"/>
          <w:sz w:val="28"/>
          <w:szCs w:val="28"/>
        </w:rPr>
        <w:t xml:space="preserve">mezzo secolo </w:t>
      </w:r>
      <w:r w:rsidRPr="00922983">
        <w:rPr>
          <w:rFonts w:cstheme="minorHAnsi"/>
          <w:sz w:val="28"/>
          <w:szCs w:val="28"/>
        </w:rPr>
        <w:t xml:space="preserve">circa </w:t>
      </w:r>
      <w:r w:rsidR="00556E29" w:rsidRPr="00922983">
        <w:rPr>
          <w:rFonts w:cstheme="minorHAnsi"/>
          <w:sz w:val="28"/>
          <w:szCs w:val="28"/>
        </w:rPr>
        <w:t xml:space="preserve">la giurisprudenza costituzionale </w:t>
      </w:r>
      <w:r w:rsidRPr="00922983">
        <w:rPr>
          <w:rFonts w:cstheme="minorHAnsi"/>
          <w:sz w:val="28"/>
          <w:szCs w:val="28"/>
        </w:rPr>
        <w:t xml:space="preserve">ha </w:t>
      </w:r>
      <w:r w:rsidR="009A233F" w:rsidRPr="00922983">
        <w:rPr>
          <w:rFonts w:cstheme="minorHAnsi"/>
          <w:sz w:val="28"/>
          <w:szCs w:val="28"/>
        </w:rPr>
        <w:t>sottoline</w:t>
      </w:r>
      <w:r w:rsidR="008C6FF4" w:rsidRPr="00922983">
        <w:rPr>
          <w:rFonts w:cstheme="minorHAnsi"/>
          <w:sz w:val="28"/>
          <w:szCs w:val="28"/>
        </w:rPr>
        <w:t>a</w:t>
      </w:r>
      <w:r w:rsidR="00442769" w:rsidRPr="00922983">
        <w:rPr>
          <w:rFonts w:cstheme="minorHAnsi"/>
          <w:sz w:val="28"/>
          <w:szCs w:val="28"/>
        </w:rPr>
        <w:t>to</w:t>
      </w:r>
      <w:r w:rsidR="008C6FF4" w:rsidRPr="00922983">
        <w:rPr>
          <w:rFonts w:cstheme="minorHAnsi"/>
          <w:sz w:val="28"/>
          <w:szCs w:val="28"/>
        </w:rPr>
        <w:t xml:space="preserve"> </w:t>
      </w:r>
      <w:r w:rsidR="003A0B6F" w:rsidRPr="00922983">
        <w:rPr>
          <w:rFonts w:cstheme="minorHAnsi"/>
          <w:sz w:val="28"/>
          <w:szCs w:val="28"/>
        </w:rPr>
        <w:t xml:space="preserve">il carattere </w:t>
      </w:r>
      <w:r w:rsidR="003A0B6F" w:rsidRPr="00922983">
        <w:rPr>
          <w:rFonts w:cstheme="minorHAnsi"/>
          <w:i/>
          <w:sz w:val="28"/>
          <w:szCs w:val="28"/>
        </w:rPr>
        <w:t>“culturale”</w:t>
      </w:r>
      <w:r w:rsidR="003A0B6F" w:rsidRPr="00922983">
        <w:rPr>
          <w:rFonts w:cstheme="minorHAnsi"/>
          <w:sz w:val="28"/>
          <w:szCs w:val="28"/>
        </w:rPr>
        <w:t xml:space="preserve">, quando non </w:t>
      </w:r>
      <w:r w:rsidR="003A0B6F" w:rsidRPr="00922983">
        <w:rPr>
          <w:rFonts w:cstheme="minorHAnsi"/>
          <w:i/>
          <w:sz w:val="28"/>
          <w:szCs w:val="28"/>
        </w:rPr>
        <w:t>“estetico-culturale”</w:t>
      </w:r>
      <w:r w:rsidR="003A0B6F" w:rsidRPr="00922983">
        <w:rPr>
          <w:rFonts w:cstheme="minorHAnsi"/>
          <w:sz w:val="28"/>
          <w:szCs w:val="28"/>
        </w:rPr>
        <w:t xml:space="preserve">, del valore </w:t>
      </w:r>
      <w:r w:rsidR="003A0B6F" w:rsidRPr="00922983">
        <w:rPr>
          <w:rFonts w:cstheme="minorHAnsi"/>
          <w:i/>
          <w:sz w:val="28"/>
          <w:szCs w:val="28"/>
        </w:rPr>
        <w:t>“primario”</w:t>
      </w:r>
      <w:r w:rsidR="003A0B6F" w:rsidRPr="00922983">
        <w:rPr>
          <w:rFonts w:cstheme="minorHAnsi"/>
          <w:sz w:val="28"/>
          <w:szCs w:val="28"/>
        </w:rPr>
        <w:t xml:space="preserve">, quando non </w:t>
      </w:r>
      <w:r w:rsidR="003A0B6F" w:rsidRPr="00922983">
        <w:rPr>
          <w:rFonts w:cstheme="minorHAnsi"/>
          <w:i/>
          <w:sz w:val="28"/>
          <w:szCs w:val="28"/>
        </w:rPr>
        <w:t>“primario e assoluto”</w:t>
      </w:r>
      <w:r w:rsidR="003A0B6F" w:rsidRPr="00922983">
        <w:rPr>
          <w:rFonts w:cstheme="minorHAnsi"/>
          <w:sz w:val="28"/>
          <w:szCs w:val="28"/>
        </w:rPr>
        <w:t xml:space="preserve">, della tutela </w:t>
      </w:r>
      <w:r w:rsidR="00B47D9F" w:rsidRPr="00922983">
        <w:rPr>
          <w:rFonts w:cstheme="minorHAnsi"/>
          <w:sz w:val="28"/>
          <w:szCs w:val="28"/>
        </w:rPr>
        <w:t xml:space="preserve">del paesaggio </w:t>
      </w:r>
      <w:r w:rsidR="008C2FE5" w:rsidRPr="00922983">
        <w:rPr>
          <w:rFonts w:cstheme="minorHAnsi"/>
          <w:sz w:val="28"/>
          <w:szCs w:val="28"/>
        </w:rPr>
        <w:t xml:space="preserve">per differenziarla </w:t>
      </w:r>
      <w:r w:rsidR="00556E29" w:rsidRPr="00922983">
        <w:rPr>
          <w:rFonts w:cstheme="minorHAnsi"/>
          <w:sz w:val="28"/>
          <w:szCs w:val="28"/>
        </w:rPr>
        <w:t>d</w:t>
      </w:r>
      <w:r w:rsidR="003A0B6F" w:rsidRPr="00922983">
        <w:rPr>
          <w:rFonts w:cstheme="minorHAnsi"/>
          <w:sz w:val="28"/>
          <w:szCs w:val="28"/>
        </w:rPr>
        <w:t>all’urbanistica</w:t>
      </w:r>
      <w:r w:rsidR="00827A13" w:rsidRPr="00922983">
        <w:rPr>
          <w:rStyle w:val="Rimandonotaapidipagina"/>
          <w:rFonts w:cstheme="minorHAnsi"/>
          <w:sz w:val="28"/>
          <w:szCs w:val="28"/>
        </w:rPr>
        <w:footnoteReference w:id="13"/>
      </w:r>
      <w:r w:rsidR="009B3E4E" w:rsidRPr="00922983">
        <w:rPr>
          <w:rFonts w:cstheme="minorHAnsi"/>
          <w:sz w:val="28"/>
          <w:szCs w:val="28"/>
        </w:rPr>
        <w:t>.</w:t>
      </w:r>
    </w:p>
    <w:p w:rsidR="00E03D80" w:rsidRPr="00922983" w:rsidRDefault="00E03D80" w:rsidP="00E03D8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E03D80" w:rsidRPr="00922983" w:rsidRDefault="00DA056E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Vi è coerente che con </w:t>
      </w:r>
      <w:r w:rsidR="00556E29" w:rsidRPr="00922983">
        <w:rPr>
          <w:rFonts w:cstheme="minorHAnsi"/>
          <w:sz w:val="28"/>
          <w:szCs w:val="28"/>
        </w:rPr>
        <w:t xml:space="preserve">la riforma del 2001 del </w:t>
      </w:r>
      <w:r w:rsidR="00313FE1" w:rsidRPr="00922983">
        <w:rPr>
          <w:rFonts w:cstheme="minorHAnsi"/>
          <w:sz w:val="28"/>
          <w:szCs w:val="28"/>
        </w:rPr>
        <w:t>Titolo V</w:t>
      </w:r>
      <w:r w:rsidR="00556E29" w:rsidRPr="00922983">
        <w:rPr>
          <w:rFonts w:cstheme="minorHAnsi"/>
          <w:sz w:val="28"/>
          <w:szCs w:val="28"/>
        </w:rPr>
        <w:t xml:space="preserve"> della Costituzione</w:t>
      </w:r>
      <w:r w:rsidR="00442769" w:rsidRPr="00922983">
        <w:rPr>
          <w:rFonts w:cstheme="minorHAnsi"/>
          <w:sz w:val="28"/>
          <w:szCs w:val="28"/>
        </w:rPr>
        <w:t xml:space="preserve"> </w:t>
      </w:r>
      <w:r w:rsidR="00A9434E" w:rsidRPr="00922983">
        <w:rPr>
          <w:rFonts w:cstheme="minorHAnsi"/>
          <w:sz w:val="28"/>
          <w:szCs w:val="28"/>
        </w:rPr>
        <w:t xml:space="preserve">la tutela </w:t>
      </w:r>
      <w:r w:rsidR="006C49E5" w:rsidRPr="00922983">
        <w:rPr>
          <w:rFonts w:cstheme="minorHAnsi"/>
          <w:sz w:val="28"/>
          <w:szCs w:val="28"/>
        </w:rPr>
        <w:t xml:space="preserve">dei </w:t>
      </w:r>
      <w:r w:rsidR="006C49E5" w:rsidRPr="00922983">
        <w:rPr>
          <w:rFonts w:cstheme="minorHAnsi"/>
          <w:i/>
          <w:sz w:val="28"/>
          <w:szCs w:val="28"/>
        </w:rPr>
        <w:t>beni paesaggistici</w:t>
      </w:r>
      <w:r w:rsidR="00A9434E" w:rsidRPr="00922983">
        <w:rPr>
          <w:rFonts w:cstheme="minorHAnsi"/>
          <w:sz w:val="28"/>
          <w:szCs w:val="28"/>
        </w:rPr>
        <w:t xml:space="preserve"> </w:t>
      </w:r>
      <w:r w:rsidRPr="00922983">
        <w:rPr>
          <w:rFonts w:cstheme="minorHAnsi"/>
          <w:sz w:val="28"/>
          <w:szCs w:val="28"/>
        </w:rPr>
        <w:t>si rimasta</w:t>
      </w:r>
      <w:r w:rsidR="00442769" w:rsidRPr="00922983">
        <w:rPr>
          <w:rFonts w:cstheme="minorHAnsi"/>
          <w:sz w:val="28"/>
          <w:szCs w:val="28"/>
        </w:rPr>
        <w:t xml:space="preserve">, </w:t>
      </w:r>
      <w:r w:rsidR="00A9434E" w:rsidRPr="00922983">
        <w:rPr>
          <w:rFonts w:cstheme="minorHAnsi"/>
          <w:sz w:val="28"/>
          <w:szCs w:val="28"/>
        </w:rPr>
        <w:t>ai sensi del</w:t>
      </w:r>
      <w:r w:rsidR="00442769" w:rsidRPr="00922983">
        <w:rPr>
          <w:rFonts w:cstheme="minorHAnsi"/>
          <w:sz w:val="28"/>
          <w:szCs w:val="28"/>
        </w:rPr>
        <w:t xml:space="preserve"> nuovo </w:t>
      </w:r>
      <w:r w:rsidR="00A9434E" w:rsidRPr="00922983">
        <w:rPr>
          <w:rFonts w:cstheme="minorHAnsi"/>
          <w:sz w:val="28"/>
          <w:szCs w:val="28"/>
        </w:rPr>
        <w:t xml:space="preserve">art. 117, secondo comma, </w:t>
      </w:r>
      <w:proofErr w:type="spellStart"/>
      <w:r w:rsidR="00A9434E" w:rsidRPr="00922983">
        <w:rPr>
          <w:rFonts w:cstheme="minorHAnsi"/>
          <w:sz w:val="28"/>
          <w:szCs w:val="28"/>
        </w:rPr>
        <w:t>lett</w:t>
      </w:r>
      <w:proofErr w:type="spellEnd"/>
      <w:r w:rsidR="00A9434E" w:rsidRPr="00922983">
        <w:rPr>
          <w:rFonts w:cstheme="minorHAnsi"/>
          <w:sz w:val="28"/>
          <w:szCs w:val="28"/>
        </w:rPr>
        <w:t xml:space="preserve">. </w:t>
      </w:r>
      <w:r w:rsidR="00A9434E" w:rsidRPr="00922983">
        <w:rPr>
          <w:rFonts w:cstheme="minorHAnsi"/>
          <w:i/>
          <w:sz w:val="28"/>
          <w:szCs w:val="28"/>
        </w:rPr>
        <w:t>s)</w:t>
      </w:r>
      <w:r w:rsidR="00A9434E" w:rsidRPr="00922983">
        <w:rPr>
          <w:rFonts w:cstheme="minorHAnsi"/>
          <w:sz w:val="28"/>
          <w:szCs w:val="28"/>
        </w:rPr>
        <w:t xml:space="preserve"> (</w:t>
      </w:r>
      <w:r w:rsidR="00A9434E" w:rsidRPr="00922983">
        <w:rPr>
          <w:rFonts w:cstheme="minorHAnsi"/>
          <w:i/>
          <w:sz w:val="28"/>
          <w:szCs w:val="28"/>
        </w:rPr>
        <w:t>«tutela dell’ambiente, dell’ecosistema e dei beni culturali»</w:t>
      </w:r>
      <w:r w:rsidR="00A9434E" w:rsidRPr="00922983">
        <w:rPr>
          <w:rFonts w:cstheme="minorHAnsi"/>
          <w:sz w:val="28"/>
          <w:szCs w:val="28"/>
        </w:rPr>
        <w:t>)</w:t>
      </w:r>
      <w:r w:rsidRPr="00922983">
        <w:rPr>
          <w:rFonts w:cstheme="minorHAnsi"/>
          <w:sz w:val="28"/>
          <w:szCs w:val="28"/>
        </w:rPr>
        <w:t>, nella competenza esclusiva dello Stato</w:t>
      </w:r>
      <w:r w:rsidRPr="00922983">
        <w:rPr>
          <w:rStyle w:val="Rimandonotaapidipagina"/>
          <w:rFonts w:cstheme="minorHAnsi"/>
          <w:sz w:val="28"/>
          <w:szCs w:val="28"/>
        </w:rPr>
        <w:t xml:space="preserve"> </w:t>
      </w:r>
      <w:r w:rsidR="00DA5326" w:rsidRPr="00922983">
        <w:rPr>
          <w:rStyle w:val="Rimandonotaapidipagina"/>
          <w:rFonts w:cstheme="minorHAnsi"/>
          <w:sz w:val="28"/>
          <w:szCs w:val="28"/>
        </w:rPr>
        <w:footnoteReference w:id="14"/>
      </w:r>
      <w:r w:rsidR="00A9434E" w:rsidRPr="00922983">
        <w:rPr>
          <w:rFonts w:cstheme="minorHAnsi"/>
          <w:sz w:val="28"/>
          <w:szCs w:val="28"/>
        </w:rPr>
        <w:t>.</w:t>
      </w:r>
      <w:r w:rsidR="003A0B6F" w:rsidRPr="00922983">
        <w:rPr>
          <w:rFonts w:cstheme="minorHAnsi"/>
          <w:sz w:val="28"/>
          <w:szCs w:val="28"/>
        </w:rPr>
        <w:t xml:space="preserve"> </w:t>
      </w:r>
    </w:p>
    <w:p w:rsidR="00E03D80" w:rsidRPr="00922983" w:rsidRDefault="00E03D80" w:rsidP="00E03D8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E03D80" w:rsidRPr="00922983" w:rsidRDefault="00650E72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Insomma, davanti alla tutela del paesaggio, </w:t>
      </w:r>
      <w:r w:rsidR="005B43F0" w:rsidRPr="00922983">
        <w:rPr>
          <w:rFonts w:cstheme="minorHAnsi"/>
          <w:sz w:val="28"/>
          <w:szCs w:val="28"/>
        </w:rPr>
        <w:t xml:space="preserve">l’espressione </w:t>
      </w:r>
      <w:r w:rsidRPr="00922983">
        <w:rPr>
          <w:rFonts w:cstheme="minorHAnsi"/>
          <w:sz w:val="28"/>
          <w:szCs w:val="28"/>
        </w:rPr>
        <w:t>«</w:t>
      </w:r>
      <w:r w:rsidRPr="00922983">
        <w:rPr>
          <w:rFonts w:cstheme="minorHAnsi"/>
          <w:i/>
          <w:sz w:val="28"/>
          <w:szCs w:val="28"/>
        </w:rPr>
        <w:t>governo del territorio</w:t>
      </w:r>
      <w:r w:rsidRPr="00922983">
        <w:rPr>
          <w:rFonts w:cstheme="minorHAnsi"/>
          <w:sz w:val="28"/>
          <w:szCs w:val="28"/>
        </w:rPr>
        <w:t xml:space="preserve">» non </w:t>
      </w:r>
      <w:r w:rsidR="008C6FF4" w:rsidRPr="00922983">
        <w:rPr>
          <w:rFonts w:cstheme="minorHAnsi"/>
          <w:sz w:val="28"/>
          <w:szCs w:val="28"/>
        </w:rPr>
        <w:t xml:space="preserve">riveste </w:t>
      </w:r>
      <w:r w:rsidRPr="00922983">
        <w:rPr>
          <w:rFonts w:cstheme="minorHAnsi"/>
          <w:sz w:val="28"/>
          <w:szCs w:val="28"/>
        </w:rPr>
        <w:t>un significato e un perimetro diversi dalla precedente «</w:t>
      </w:r>
      <w:r w:rsidRPr="00922983">
        <w:rPr>
          <w:rFonts w:cstheme="minorHAnsi"/>
          <w:i/>
          <w:sz w:val="28"/>
          <w:szCs w:val="28"/>
        </w:rPr>
        <w:t>urbanistica</w:t>
      </w:r>
      <w:r w:rsidRPr="00922983">
        <w:rPr>
          <w:rFonts w:cstheme="minorHAnsi"/>
          <w:sz w:val="28"/>
          <w:szCs w:val="28"/>
        </w:rPr>
        <w:t>»</w:t>
      </w:r>
      <w:r w:rsidR="003579E4" w:rsidRPr="00922983">
        <w:rPr>
          <w:rFonts w:cstheme="minorHAnsi"/>
          <w:sz w:val="28"/>
          <w:szCs w:val="28"/>
        </w:rPr>
        <w:t xml:space="preserve">. </w:t>
      </w:r>
      <w:r w:rsidR="00E35DF4" w:rsidRPr="00922983">
        <w:rPr>
          <w:rFonts w:cstheme="minorHAnsi"/>
          <w:sz w:val="28"/>
          <w:szCs w:val="28"/>
        </w:rPr>
        <w:t xml:space="preserve">La </w:t>
      </w:r>
      <w:r w:rsidR="00442769" w:rsidRPr="00922983">
        <w:rPr>
          <w:rFonts w:cstheme="minorHAnsi"/>
          <w:i/>
          <w:sz w:val="28"/>
          <w:szCs w:val="28"/>
        </w:rPr>
        <w:t>ratio</w:t>
      </w:r>
      <w:r w:rsidR="00442769" w:rsidRPr="00922983">
        <w:rPr>
          <w:rFonts w:cstheme="minorHAnsi"/>
          <w:sz w:val="28"/>
          <w:szCs w:val="28"/>
        </w:rPr>
        <w:t xml:space="preserve"> della </w:t>
      </w:r>
      <w:r w:rsidR="00E35DF4" w:rsidRPr="00922983">
        <w:rPr>
          <w:rFonts w:cstheme="minorHAnsi"/>
          <w:sz w:val="28"/>
          <w:szCs w:val="28"/>
        </w:rPr>
        <w:t xml:space="preserve">distinzione </w:t>
      </w:r>
      <w:r w:rsidR="00442769" w:rsidRPr="00922983">
        <w:rPr>
          <w:rFonts w:cstheme="minorHAnsi"/>
          <w:sz w:val="28"/>
          <w:szCs w:val="28"/>
        </w:rPr>
        <w:t xml:space="preserve">si misura </w:t>
      </w:r>
      <w:r w:rsidR="005B43F0" w:rsidRPr="00922983">
        <w:rPr>
          <w:rFonts w:cstheme="minorHAnsi"/>
          <w:sz w:val="28"/>
          <w:szCs w:val="28"/>
        </w:rPr>
        <w:t xml:space="preserve">dunque </w:t>
      </w:r>
      <w:r w:rsidR="00536072" w:rsidRPr="00922983">
        <w:rPr>
          <w:rFonts w:cstheme="minorHAnsi"/>
          <w:sz w:val="28"/>
          <w:szCs w:val="28"/>
        </w:rPr>
        <w:t xml:space="preserve">sul </w:t>
      </w:r>
      <w:r w:rsidR="00FA2348" w:rsidRPr="00922983">
        <w:rPr>
          <w:rFonts w:cstheme="minorHAnsi"/>
          <w:sz w:val="28"/>
          <w:szCs w:val="28"/>
        </w:rPr>
        <w:t xml:space="preserve">valore </w:t>
      </w:r>
      <w:r w:rsidR="003F35BE" w:rsidRPr="00922983">
        <w:rPr>
          <w:rFonts w:cstheme="minorHAnsi"/>
          <w:sz w:val="28"/>
          <w:szCs w:val="28"/>
        </w:rPr>
        <w:t xml:space="preserve">effettivo </w:t>
      </w:r>
      <w:r w:rsidR="003579E4" w:rsidRPr="00922983">
        <w:rPr>
          <w:rFonts w:cstheme="minorHAnsi"/>
          <w:sz w:val="28"/>
          <w:szCs w:val="28"/>
        </w:rPr>
        <w:t>de</w:t>
      </w:r>
      <w:r w:rsidR="00FA2348" w:rsidRPr="00922983">
        <w:rPr>
          <w:rFonts w:cstheme="minorHAnsi"/>
          <w:sz w:val="28"/>
          <w:szCs w:val="28"/>
        </w:rPr>
        <w:t xml:space="preserve">lla </w:t>
      </w:r>
      <w:r w:rsidR="003A0B6F" w:rsidRPr="00922983">
        <w:rPr>
          <w:rFonts w:cstheme="minorHAnsi"/>
          <w:i/>
          <w:sz w:val="28"/>
          <w:szCs w:val="28"/>
        </w:rPr>
        <w:t>“</w:t>
      </w:r>
      <w:proofErr w:type="spellStart"/>
      <w:r w:rsidR="003A0B6F" w:rsidRPr="00922983">
        <w:rPr>
          <w:rFonts w:cstheme="minorHAnsi"/>
          <w:i/>
          <w:sz w:val="28"/>
          <w:szCs w:val="28"/>
        </w:rPr>
        <w:t>culturalità</w:t>
      </w:r>
      <w:proofErr w:type="spellEnd"/>
      <w:r w:rsidR="006C49E5" w:rsidRPr="00922983">
        <w:rPr>
          <w:rFonts w:cstheme="minorHAnsi"/>
          <w:i/>
          <w:sz w:val="28"/>
          <w:szCs w:val="28"/>
        </w:rPr>
        <w:t>”</w:t>
      </w:r>
      <w:r w:rsidR="004F5A5E" w:rsidRPr="00922983">
        <w:rPr>
          <w:rStyle w:val="Rimandonotaapidipagina"/>
          <w:rFonts w:cstheme="minorHAnsi"/>
          <w:sz w:val="28"/>
          <w:szCs w:val="28"/>
        </w:rPr>
        <w:footnoteReference w:id="15"/>
      </w:r>
      <w:r w:rsidR="004F5A5E" w:rsidRPr="00922983">
        <w:rPr>
          <w:rFonts w:cstheme="minorHAnsi"/>
          <w:i/>
          <w:sz w:val="28"/>
          <w:szCs w:val="28"/>
        </w:rPr>
        <w:t xml:space="preserve"> </w:t>
      </w:r>
      <w:r w:rsidR="006C49E5" w:rsidRPr="00922983">
        <w:rPr>
          <w:rFonts w:cstheme="minorHAnsi"/>
          <w:sz w:val="28"/>
          <w:szCs w:val="28"/>
        </w:rPr>
        <w:t>del paesaggio</w:t>
      </w:r>
      <w:r w:rsidR="00F60824" w:rsidRPr="00922983">
        <w:rPr>
          <w:rFonts w:cstheme="minorHAnsi"/>
          <w:sz w:val="28"/>
          <w:szCs w:val="28"/>
        </w:rPr>
        <w:t xml:space="preserve"> e </w:t>
      </w:r>
      <w:r w:rsidR="003F35BE" w:rsidRPr="00922983">
        <w:rPr>
          <w:rFonts w:cstheme="minorHAnsi"/>
          <w:sz w:val="28"/>
          <w:szCs w:val="28"/>
        </w:rPr>
        <w:t xml:space="preserve">sul corrispondente </w:t>
      </w:r>
      <w:r w:rsidR="005B43F0" w:rsidRPr="00922983">
        <w:rPr>
          <w:rFonts w:cstheme="minorHAnsi"/>
          <w:sz w:val="28"/>
          <w:szCs w:val="28"/>
        </w:rPr>
        <w:t>livello della</w:t>
      </w:r>
      <w:r w:rsidR="00F60824" w:rsidRPr="00922983">
        <w:rPr>
          <w:rFonts w:cstheme="minorHAnsi"/>
          <w:sz w:val="28"/>
          <w:szCs w:val="28"/>
        </w:rPr>
        <w:t xml:space="preserve"> sua cogenza</w:t>
      </w:r>
      <w:r w:rsidR="00536072" w:rsidRPr="00922983">
        <w:rPr>
          <w:rFonts w:cstheme="minorHAnsi"/>
          <w:sz w:val="28"/>
          <w:szCs w:val="28"/>
        </w:rPr>
        <w:t xml:space="preserve">, </w:t>
      </w:r>
      <w:r w:rsidR="005B43F0" w:rsidRPr="00922983">
        <w:rPr>
          <w:rFonts w:cstheme="minorHAnsi"/>
          <w:sz w:val="28"/>
          <w:szCs w:val="28"/>
        </w:rPr>
        <w:t xml:space="preserve">con </w:t>
      </w:r>
      <w:r w:rsidR="003F35BE" w:rsidRPr="00922983">
        <w:rPr>
          <w:rFonts w:cstheme="minorHAnsi"/>
          <w:sz w:val="28"/>
          <w:szCs w:val="28"/>
        </w:rPr>
        <w:t xml:space="preserve">naturali </w:t>
      </w:r>
      <w:r w:rsidR="00536072" w:rsidRPr="00922983">
        <w:rPr>
          <w:rFonts w:cstheme="minorHAnsi"/>
          <w:sz w:val="28"/>
          <w:szCs w:val="28"/>
        </w:rPr>
        <w:t xml:space="preserve">sul tipo di discrezionalità con cui si provvede: amministrativa </w:t>
      </w:r>
      <w:r w:rsidR="005B43F0" w:rsidRPr="00922983">
        <w:rPr>
          <w:rFonts w:cstheme="minorHAnsi"/>
          <w:sz w:val="28"/>
          <w:szCs w:val="28"/>
        </w:rPr>
        <w:t>per il «</w:t>
      </w:r>
      <w:r w:rsidR="005B43F0" w:rsidRPr="00922983">
        <w:rPr>
          <w:rFonts w:cstheme="minorHAnsi"/>
          <w:i/>
          <w:sz w:val="28"/>
          <w:szCs w:val="28"/>
        </w:rPr>
        <w:t>governo del territorio</w:t>
      </w:r>
      <w:r w:rsidR="005B43F0" w:rsidRPr="00922983">
        <w:rPr>
          <w:rFonts w:cstheme="minorHAnsi"/>
          <w:sz w:val="28"/>
          <w:szCs w:val="28"/>
        </w:rPr>
        <w:t>»</w:t>
      </w:r>
      <w:r w:rsidR="00536072" w:rsidRPr="00922983">
        <w:rPr>
          <w:rFonts w:cstheme="minorHAnsi"/>
          <w:sz w:val="28"/>
          <w:szCs w:val="28"/>
        </w:rPr>
        <w:t xml:space="preserve">, tecnica </w:t>
      </w:r>
      <w:r w:rsidR="005B43F0" w:rsidRPr="00922983">
        <w:rPr>
          <w:rFonts w:cstheme="minorHAnsi"/>
          <w:sz w:val="28"/>
          <w:szCs w:val="28"/>
        </w:rPr>
        <w:t xml:space="preserve">per la </w:t>
      </w:r>
      <w:r w:rsidR="005B43F0" w:rsidRPr="00922983">
        <w:rPr>
          <w:rFonts w:cstheme="minorHAnsi"/>
          <w:i/>
          <w:sz w:val="28"/>
          <w:szCs w:val="28"/>
        </w:rPr>
        <w:t>«tutela</w:t>
      </w:r>
      <w:r w:rsidR="005B43F0" w:rsidRPr="00922983">
        <w:rPr>
          <w:rFonts w:cstheme="minorHAnsi"/>
          <w:sz w:val="28"/>
          <w:szCs w:val="28"/>
        </w:rPr>
        <w:t xml:space="preserve"> [de] </w:t>
      </w:r>
      <w:r w:rsidR="005B43F0" w:rsidRPr="00922983">
        <w:rPr>
          <w:rFonts w:cstheme="minorHAnsi"/>
          <w:i/>
          <w:sz w:val="28"/>
          <w:szCs w:val="28"/>
        </w:rPr>
        <w:t>il paesaggio»</w:t>
      </w:r>
      <w:r w:rsidR="00536072" w:rsidRPr="00922983">
        <w:rPr>
          <w:rFonts w:cstheme="minorHAnsi"/>
          <w:sz w:val="28"/>
          <w:szCs w:val="28"/>
        </w:rPr>
        <w:t>.</w:t>
      </w:r>
    </w:p>
    <w:p w:rsidR="00E03D80" w:rsidRPr="00922983" w:rsidRDefault="00E03D80" w:rsidP="00E03D8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40A4D" w:rsidRPr="00922983" w:rsidRDefault="00650E72" w:rsidP="00340A4D">
      <w:pPr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  <w:r w:rsidRPr="00922983">
        <w:rPr>
          <w:sz w:val="28"/>
          <w:szCs w:val="28"/>
        </w:rPr>
        <w:t>Piergiorgio Ferri</w:t>
      </w:r>
      <w:r w:rsidR="00B873E7" w:rsidRPr="00922983">
        <w:rPr>
          <w:sz w:val="28"/>
          <w:szCs w:val="28"/>
        </w:rPr>
        <w:t xml:space="preserve">, </w:t>
      </w:r>
      <w:r w:rsidR="00BE2E20" w:rsidRPr="00922983">
        <w:rPr>
          <w:sz w:val="28"/>
          <w:szCs w:val="28"/>
        </w:rPr>
        <w:t xml:space="preserve">tra i </w:t>
      </w:r>
      <w:r w:rsidR="00B873E7" w:rsidRPr="00922983">
        <w:rPr>
          <w:sz w:val="28"/>
          <w:szCs w:val="28"/>
        </w:rPr>
        <w:t xml:space="preserve">più </w:t>
      </w:r>
      <w:r w:rsidR="005B43F0" w:rsidRPr="00922983">
        <w:rPr>
          <w:sz w:val="28"/>
          <w:szCs w:val="28"/>
        </w:rPr>
        <w:t>seguiti</w:t>
      </w:r>
      <w:r w:rsidR="00B873E7" w:rsidRPr="00922983">
        <w:rPr>
          <w:sz w:val="28"/>
          <w:szCs w:val="28"/>
        </w:rPr>
        <w:t xml:space="preserve"> sistematori </w:t>
      </w:r>
      <w:r w:rsidR="005B43F0" w:rsidRPr="00922983">
        <w:rPr>
          <w:sz w:val="28"/>
          <w:szCs w:val="28"/>
        </w:rPr>
        <w:t xml:space="preserve">e pratici </w:t>
      </w:r>
      <w:r w:rsidR="00B873E7" w:rsidRPr="00922983">
        <w:rPr>
          <w:sz w:val="28"/>
          <w:szCs w:val="28"/>
        </w:rPr>
        <w:t>del diritto del patrimonio culturale</w:t>
      </w:r>
      <w:r w:rsidR="00B873E7" w:rsidRPr="00922983">
        <w:rPr>
          <w:rStyle w:val="Rimandonotaapidipagina"/>
          <w:sz w:val="28"/>
          <w:szCs w:val="28"/>
        </w:rPr>
        <w:footnoteReference w:id="16"/>
      </w:r>
      <w:r w:rsidR="00B873E7" w:rsidRPr="00922983">
        <w:rPr>
          <w:sz w:val="28"/>
          <w:szCs w:val="28"/>
        </w:rPr>
        <w:t>, usava contrapporre</w:t>
      </w:r>
      <w:r w:rsidRPr="00922983">
        <w:rPr>
          <w:sz w:val="28"/>
          <w:szCs w:val="28"/>
        </w:rPr>
        <w:t xml:space="preserve"> </w:t>
      </w:r>
      <w:r w:rsidR="003579E4" w:rsidRPr="00922983">
        <w:rPr>
          <w:sz w:val="28"/>
          <w:szCs w:val="28"/>
        </w:rPr>
        <w:t xml:space="preserve">il </w:t>
      </w:r>
      <w:r w:rsidRPr="00922983">
        <w:rPr>
          <w:sz w:val="28"/>
          <w:szCs w:val="28"/>
        </w:rPr>
        <w:t>carattere identitario e conservativo</w:t>
      </w:r>
      <w:r w:rsidR="00F60824" w:rsidRPr="00922983">
        <w:rPr>
          <w:sz w:val="28"/>
          <w:szCs w:val="28"/>
        </w:rPr>
        <w:t xml:space="preserve"> </w:t>
      </w:r>
      <w:r w:rsidRPr="00922983">
        <w:rPr>
          <w:sz w:val="28"/>
          <w:szCs w:val="28"/>
        </w:rPr>
        <w:t xml:space="preserve">della </w:t>
      </w:r>
      <w:r w:rsidRPr="00922983">
        <w:rPr>
          <w:i/>
          <w:sz w:val="28"/>
          <w:szCs w:val="28"/>
        </w:rPr>
        <w:t>tutela del paesaggio</w:t>
      </w:r>
      <w:r w:rsidRPr="00922983">
        <w:rPr>
          <w:sz w:val="28"/>
          <w:szCs w:val="28"/>
        </w:rPr>
        <w:t xml:space="preserve"> al carattere neu</w:t>
      </w:r>
      <w:r w:rsidR="00F60824" w:rsidRPr="00922983">
        <w:rPr>
          <w:sz w:val="28"/>
          <w:szCs w:val="28"/>
        </w:rPr>
        <w:t xml:space="preserve">tro e </w:t>
      </w:r>
      <w:r w:rsidRPr="00922983">
        <w:rPr>
          <w:sz w:val="28"/>
          <w:szCs w:val="28"/>
        </w:rPr>
        <w:t xml:space="preserve">programmatorio, </w:t>
      </w:r>
      <w:r w:rsidRPr="00922983">
        <w:rPr>
          <w:i/>
          <w:sz w:val="28"/>
          <w:szCs w:val="28"/>
        </w:rPr>
        <w:t>de futuro</w:t>
      </w:r>
      <w:r w:rsidRPr="00922983">
        <w:rPr>
          <w:sz w:val="28"/>
          <w:szCs w:val="28"/>
        </w:rPr>
        <w:t xml:space="preserve">, </w:t>
      </w:r>
      <w:r w:rsidR="00AB45E3" w:rsidRPr="00922983">
        <w:rPr>
          <w:sz w:val="28"/>
          <w:szCs w:val="28"/>
        </w:rPr>
        <w:t xml:space="preserve">cioè </w:t>
      </w:r>
      <w:r w:rsidRPr="00922983">
        <w:rPr>
          <w:sz w:val="28"/>
          <w:szCs w:val="28"/>
        </w:rPr>
        <w:t>costruttivo, dell’</w:t>
      </w:r>
      <w:r w:rsidRPr="00922983">
        <w:rPr>
          <w:i/>
          <w:sz w:val="28"/>
          <w:szCs w:val="28"/>
        </w:rPr>
        <w:t>urbanistica</w:t>
      </w:r>
      <w:r w:rsidRPr="00922983">
        <w:rPr>
          <w:sz w:val="28"/>
          <w:szCs w:val="28"/>
        </w:rPr>
        <w:t xml:space="preserve"> o </w:t>
      </w:r>
      <w:r w:rsidRPr="00922983">
        <w:rPr>
          <w:i/>
          <w:sz w:val="28"/>
          <w:szCs w:val="28"/>
        </w:rPr>
        <w:t>governo del territorio</w:t>
      </w:r>
      <w:r w:rsidRPr="00922983">
        <w:rPr>
          <w:sz w:val="28"/>
          <w:szCs w:val="28"/>
        </w:rPr>
        <w:t xml:space="preserve">. </w:t>
      </w:r>
      <w:r w:rsidR="00AB45E3" w:rsidRPr="00922983">
        <w:rPr>
          <w:sz w:val="28"/>
          <w:szCs w:val="28"/>
        </w:rPr>
        <w:t xml:space="preserve">Al fondo è </w:t>
      </w:r>
      <w:r w:rsidR="00B873E7" w:rsidRPr="00922983">
        <w:rPr>
          <w:sz w:val="28"/>
          <w:szCs w:val="28"/>
        </w:rPr>
        <w:t>così</w:t>
      </w:r>
      <w:r w:rsidR="00340A4D" w:rsidRPr="00922983">
        <w:rPr>
          <w:sz w:val="28"/>
          <w:szCs w:val="28"/>
        </w:rPr>
        <w:t>, a ben vedere</w:t>
      </w:r>
      <w:r w:rsidR="00AB45E3" w:rsidRPr="00922983">
        <w:rPr>
          <w:sz w:val="28"/>
          <w:szCs w:val="28"/>
        </w:rPr>
        <w:t>,</w:t>
      </w:r>
      <w:r w:rsidR="00340A4D" w:rsidRPr="00922983">
        <w:rPr>
          <w:sz w:val="28"/>
          <w:szCs w:val="28"/>
        </w:rPr>
        <w:t xml:space="preserve"> anche nella prospettiva di </w:t>
      </w:r>
      <w:r w:rsidR="00340A4D" w:rsidRPr="00922983">
        <w:rPr>
          <w:rFonts w:cstheme="minorHAnsi"/>
          <w:sz w:val="28"/>
          <w:szCs w:val="28"/>
        </w:rPr>
        <w:t xml:space="preserve">A. </w:t>
      </w:r>
      <w:proofErr w:type="spellStart"/>
      <w:r w:rsidR="00340A4D" w:rsidRPr="00922983">
        <w:rPr>
          <w:rFonts w:cstheme="minorHAnsi"/>
          <w:sz w:val="28"/>
          <w:szCs w:val="28"/>
        </w:rPr>
        <w:t>Predieri</w:t>
      </w:r>
      <w:proofErr w:type="spellEnd"/>
      <w:r w:rsidR="00340A4D" w:rsidRPr="00922983">
        <w:rPr>
          <w:rFonts w:cstheme="minorHAnsi"/>
          <w:sz w:val="28"/>
          <w:szCs w:val="28"/>
        </w:rPr>
        <w:t xml:space="preserve">: </w:t>
      </w:r>
      <w:r w:rsidR="00AB45E3" w:rsidRPr="00922983">
        <w:rPr>
          <w:rFonts w:cstheme="minorHAnsi"/>
          <w:sz w:val="28"/>
          <w:szCs w:val="28"/>
        </w:rPr>
        <w:t xml:space="preserve">se </w:t>
      </w:r>
      <w:r w:rsidR="00340A4D" w:rsidRPr="00922983">
        <w:rPr>
          <w:rFonts w:cstheme="minorHAnsi"/>
          <w:sz w:val="28"/>
          <w:szCs w:val="28"/>
        </w:rPr>
        <w:t xml:space="preserve">è </w:t>
      </w:r>
      <w:r w:rsidR="00D0227D" w:rsidRPr="00922983">
        <w:rPr>
          <w:rFonts w:cstheme="minorHAnsi"/>
          <w:sz w:val="28"/>
          <w:szCs w:val="28"/>
        </w:rPr>
        <w:t xml:space="preserve">oggi </w:t>
      </w:r>
      <w:r w:rsidR="00340A4D" w:rsidRPr="00922983">
        <w:rPr>
          <w:rFonts w:cstheme="minorHAnsi"/>
          <w:sz w:val="28"/>
          <w:szCs w:val="28"/>
        </w:rPr>
        <w:t xml:space="preserve">universalmente accettata la sua affermazione che il paesaggio </w:t>
      </w:r>
      <w:r w:rsidR="00340A4D" w:rsidRPr="00922983">
        <w:rPr>
          <w:rFonts w:eastAsia="Times New Roman" w:cstheme="minorHAnsi"/>
          <w:i/>
          <w:iCs/>
          <w:sz w:val="28"/>
          <w:szCs w:val="28"/>
        </w:rPr>
        <w:t>“forma del paese nella sua interezza”</w:t>
      </w:r>
      <w:r w:rsidR="00340A4D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17"/>
      </w:r>
      <w:r w:rsidR="00340A4D" w:rsidRPr="00922983">
        <w:rPr>
          <w:rFonts w:eastAsia="Times New Roman" w:cstheme="minorHAnsi"/>
          <w:iCs/>
          <w:sz w:val="28"/>
          <w:szCs w:val="28"/>
        </w:rPr>
        <w:t>, farne anche discendere il fondamento della “</w:t>
      </w:r>
      <w:proofErr w:type="spellStart"/>
      <w:r w:rsidR="00340A4D" w:rsidRPr="00922983">
        <w:rPr>
          <w:rFonts w:eastAsia="Times New Roman" w:cstheme="minorHAnsi"/>
          <w:iCs/>
          <w:sz w:val="28"/>
          <w:szCs w:val="28"/>
        </w:rPr>
        <w:t>panurbanistica</w:t>
      </w:r>
      <w:proofErr w:type="spellEnd"/>
      <w:r w:rsidR="00340A4D" w:rsidRPr="00922983">
        <w:rPr>
          <w:rFonts w:eastAsia="Times New Roman" w:cstheme="minorHAnsi"/>
          <w:iCs/>
          <w:sz w:val="28"/>
          <w:szCs w:val="28"/>
        </w:rPr>
        <w:t xml:space="preserve">” può </w:t>
      </w:r>
      <w:r w:rsidR="00AB45E3" w:rsidRPr="00922983">
        <w:rPr>
          <w:rFonts w:eastAsia="Times New Roman" w:cstheme="minorHAnsi"/>
          <w:iCs/>
          <w:sz w:val="28"/>
          <w:szCs w:val="28"/>
        </w:rPr>
        <w:t>essere una lettura che va oltre l’intenzione</w:t>
      </w:r>
      <w:r w:rsidR="00D0227D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18"/>
      </w:r>
      <w:r w:rsidR="00340A4D" w:rsidRPr="00922983">
        <w:rPr>
          <w:rFonts w:eastAsia="Times New Roman" w:cstheme="minorHAnsi"/>
          <w:iCs/>
          <w:sz w:val="28"/>
          <w:szCs w:val="28"/>
        </w:rPr>
        <w:t>.</w:t>
      </w:r>
    </w:p>
    <w:p w:rsidR="00340A4D" w:rsidRPr="00922983" w:rsidRDefault="00340A4D" w:rsidP="00323DCC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A310E" w:rsidRPr="00922983" w:rsidRDefault="00AB45E3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sz w:val="28"/>
          <w:szCs w:val="28"/>
        </w:rPr>
        <w:t xml:space="preserve">Nondimeno, </w:t>
      </w:r>
      <w:r w:rsidR="005B43F0" w:rsidRPr="00922983">
        <w:rPr>
          <w:sz w:val="28"/>
          <w:szCs w:val="28"/>
        </w:rPr>
        <w:t xml:space="preserve">i due </w:t>
      </w:r>
      <w:r w:rsidRPr="00922983">
        <w:rPr>
          <w:sz w:val="28"/>
          <w:szCs w:val="28"/>
        </w:rPr>
        <w:t>s</w:t>
      </w:r>
      <w:r w:rsidR="00340A4D" w:rsidRPr="00922983">
        <w:rPr>
          <w:sz w:val="28"/>
          <w:szCs w:val="28"/>
        </w:rPr>
        <w:t xml:space="preserve">ono </w:t>
      </w:r>
      <w:r w:rsidR="000F4239" w:rsidRPr="00922983">
        <w:rPr>
          <w:rFonts w:cstheme="minorHAnsi"/>
          <w:sz w:val="28"/>
          <w:szCs w:val="28"/>
        </w:rPr>
        <w:t>ordinamenti se</w:t>
      </w:r>
      <w:r w:rsidR="006D5998" w:rsidRPr="00922983">
        <w:rPr>
          <w:rFonts w:cstheme="minorHAnsi"/>
          <w:sz w:val="28"/>
          <w:szCs w:val="28"/>
        </w:rPr>
        <w:t>ttoriali comunicanti</w:t>
      </w:r>
      <w:r w:rsidR="000F4239" w:rsidRPr="00922983">
        <w:rPr>
          <w:rFonts w:cstheme="minorHAnsi"/>
          <w:sz w:val="28"/>
          <w:szCs w:val="28"/>
        </w:rPr>
        <w:t xml:space="preserve"> </w:t>
      </w:r>
      <w:r w:rsidR="003579E4" w:rsidRPr="00922983">
        <w:rPr>
          <w:rFonts w:cstheme="minorHAnsi"/>
          <w:sz w:val="28"/>
          <w:szCs w:val="28"/>
        </w:rPr>
        <w:t xml:space="preserve">perché entrambi incidono </w:t>
      </w:r>
      <w:r w:rsidR="000F4239" w:rsidRPr="00922983">
        <w:rPr>
          <w:rFonts w:cstheme="minorHAnsi"/>
          <w:sz w:val="28"/>
          <w:szCs w:val="28"/>
        </w:rPr>
        <w:t>sull</w:t>
      </w:r>
      <w:r w:rsidR="0017371F" w:rsidRPr="00922983">
        <w:rPr>
          <w:rFonts w:cstheme="minorHAnsi"/>
          <w:sz w:val="28"/>
          <w:szCs w:val="28"/>
        </w:rPr>
        <w:t xml:space="preserve">a trasformazione </w:t>
      </w:r>
      <w:r w:rsidR="005B43F0" w:rsidRPr="00922983">
        <w:rPr>
          <w:rFonts w:cstheme="minorHAnsi"/>
          <w:sz w:val="28"/>
          <w:szCs w:val="28"/>
        </w:rPr>
        <w:t xml:space="preserve">materiale </w:t>
      </w:r>
      <w:r w:rsidR="000537D7" w:rsidRPr="00922983">
        <w:rPr>
          <w:rFonts w:cstheme="minorHAnsi"/>
          <w:sz w:val="28"/>
          <w:szCs w:val="28"/>
        </w:rPr>
        <w:t>del territorio</w:t>
      </w:r>
      <w:r w:rsidR="003579E4" w:rsidRPr="00922983">
        <w:rPr>
          <w:rFonts w:cstheme="minorHAnsi"/>
          <w:sz w:val="28"/>
          <w:szCs w:val="28"/>
        </w:rPr>
        <w:t xml:space="preserve">. </w:t>
      </w:r>
      <w:r w:rsidR="005B43F0" w:rsidRPr="00922983">
        <w:rPr>
          <w:rFonts w:cstheme="minorHAnsi"/>
          <w:sz w:val="28"/>
          <w:szCs w:val="28"/>
        </w:rPr>
        <w:t>N</w:t>
      </w:r>
      <w:r w:rsidR="0084115B" w:rsidRPr="00922983">
        <w:rPr>
          <w:rFonts w:eastAsia="Times New Roman" w:cstheme="minorHAnsi"/>
          <w:iCs/>
          <w:sz w:val="28"/>
          <w:szCs w:val="28"/>
        </w:rPr>
        <w:t xml:space="preserve">umerose strumentazioni </w:t>
      </w:r>
      <w:r w:rsidR="003579E4" w:rsidRPr="00922983">
        <w:rPr>
          <w:rFonts w:eastAsia="Times New Roman" w:cstheme="minorHAnsi"/>
          <w:iCs/>
          <w:sz w:val="28"/>
          <w:szCs w:val="28"/>
        </w:rPr>
        <w:t xml:space="preserve">li </w:t>
      </w:r>
      <w:r w:rsidRPr="00922983">
        <w:rPr>
          <w:rFonts w:eastAsia="Times New Roman" w:cstheme="minorHAnsi"/>
          <w:iCs/>
          <w:sz w:val="28"/>
          <w:szCs w:val="28"/>
        </w:rPr>
        <w:t>collegano</w:t>
      </w:r>
      <w:r w:rsidR="003579E4" w:rsidRPr="00922983">
        <w:rPr>
          <w:rFonts w:eastAsia="Times New Roman" w:cstheme="minorHAnsi"/>
          <w:iCs/>
          <w:sz w:val="28"/>
          <w:szCs w:val="28"/>
        </w:rPr>
        <w:t>:</w:t>
      </w:r>
      <w:r w:rsidR="0084115B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46157F" w:rsidRPr="00922983">
        <w:rPr>
          <w:rFonts w:eastAsia="Times New Roman" w:cstheme="minorHAnsi"/>
          <w:iCs/>
          <w:sz w:val="28"/>
          <w:szCs w:val="28"/>
        </w:rPr>
        <w:t>dalla pianificazione territoriale regionale</w:t>
      </w:r>
      <w:r w:rsidR="0046157F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19"/>
      </w:r>
      <w:r w:rsidR="0046157F" w:rsidRPr="00922983">
        <w:rPr>
          <w:rFonts w:eastAsia="Times New Roman" w:cstheme="minorHAnsi"/>
          <w:iCs/>
          <w:sz w:val="28"/>
          <w:szCs w:val="28"/>
        </w:rPr>
        <w:t xml:space="preserve"> o </w:t>
      </w:r>
      <w:r w:rsidR="0084115B" w:rsidRPr="00922983">
        <w:rPr>
          <w:rFonts w:eastAsia="Times New Roman" w:cstheme="minorHAnsi"/>
          <w:iCs/>
          <w:sz w:val="28"/>
          <w:szCs w:val="28"/>
        </w:rPr>
        <w:t>dalla sequenza del decentrato procedimento di autorizzazione paesaggistica alle varie tipologie di piani paesaggistici o territoriali, regionali o sub-regionali</w:t>
      </w:r>
      <w:r w:rsidR="007962F7" w:rsidRPr="00922983">
        <w:rPr>
          <w:rFonts w:eastAsia="Times New Roman" w:cstheme="minorHAnsi"/>
          <w:iCs/>
          <w:sz w:val="28"/>
          <w:szCs w:val="28"/>
        </w:rPr>
        <w:t xml:space="preserve">. Va </w:t>
      </w:r>
      <w:r w:rsidR="005B43F0" w:rsidRPr="00922983">
        <w:rPr>
          <w:rFonts w:eastAsia="Times New Roman" w:cstheme="minorHAnsi"/>
          <w:iCs/>
          <w:sz w:val="28"/>
          <w:szCs w:val="28"/>
        </w:rPr>
        <w:t xml:space="preserve">forse </w:t>
      </w:r>
      <w:r w:rsidR="007962F7" w:rsidRPr="00922983">
        <w:rPr>
          <w:rFonts w:eastAsia="Times New Roman" w:cstheme="minorHAnsi"/>
          <w:iCs/>
          <w:sz w:val="28"/>
          <w:szCs w:val="28"/>
        </w:rPr>
        <w:t xml:space="preserve">oltre questo collegamento, perché coinvolge altre amministrazioni, il </w:t>
      </w:r>
      <w:r w:rsidR="00212D0B" w:rsidRPr="00922983">
        <w:rPr>
          <w:rFonts w:eastAsia="Times New Roman" w:cstheme="minorHAnsi"/>
          <w:iCs/>
          <w:sz w:val="28"/>
          <w:szCs w:val="28"/>
        </w:rPr>
        <w:t>coordinamento “orizzontale” nelle</w:t>
      </w:r>
      <w:r w:rsidR="0084115B" w:rsidRPr="00922983">
        <w:rPr>
          <w:rFonts w:eastAsia="Times New Roman" w:cstheme="minorHAnsi"/>
          <w:iCs/>
          <w:sz w:val="28"/>
          <w:szCs w:val="28"/>
        </w:rPr>
        <w:t xml:space="preserve"> conferenze di servizi</w:t>
      </w:r>
      <w:r w:rsidR="00212D0B" w:rsidRPr="00922983">
        <w:rPr>
          <w:rFonts w:eastAsia="Times New Roman" w:cstheme="minorHAnsi"/>
          <w:iCs/>
          <w:sz w:val="28"/>
          <w:szCs w:val="28"/>
        </w:rPr>
        <w:t xml:space="preserve"> mediante </w:t>
      </w:r>
      <w:r w:rsidR="00E16CA3" w:rsidRPr="00922983">
        <w:rPr>
          <w:rFonts w:eastAsia="Times New Roman" w:cstheme="minorHAnsi"/>
          <w:iCs/>
          <w:sz w:val="28"/>
          <w:szCs w:val="28"/>
        </w:rPr>
        <w:t xml:space="preserve">il costituzionalmente </w:t>
      </w:r>
      <w:r w:rsidR="00212D0B" w:rsidRPr="00922983">
        <w:rPr>
          <w:rFonts w:eastAsia="Times New Roman" w:cstheme="minorHAnsi"/>
          <w:iCs/>
          <w:sz w:val="28"/>
          <w:szCs w:val="28"/>
        </w:rPr>
        <w:t>dubitabile</w:t>
      </w:r>
      <w:r w:rsidR="00E16CA3" w:rsidRPr="00922983">
        <w:rPr>
          <w:rFonts w:eastAsia="Times New Roman" w:cstheme="minorHAnsi"/>
          <w:iCs/>
          <w:sz w:val="28"/>
          <w:szCs w:val="28"/>
        </w:rPr>
        <w:t>, per la banalizzazione degli interessi sensibili</w:t>
      </w:r>
      <w:r w:rsidR="00370E0F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20"/>
      </w:r>
      <w:r w:rsidR="00E16CA3" w:rsidRPr="00922983">
        <w:rPr>
          <w:rFonts w:eastAsia="Times New Roman" w:cstheme="minorHAnsi"/>
          <w:iCs/>
          <w:sz w:val="28"/>
          <w:szCs w:val="28"/>
        </w:rPr>
        <w:t xml:space="preserve">, </w:t>
      </w:r>
      <w:r w:rsidR="00212D0B" w:rsidRPr="00922983">
        <w:rPr>
          <w:rFonts w:eastAsia="Times New Roman" w:cstheme="minorHAnsi"/>
          <w:iCs/>
          <w:sz w:val="28"/>
          <w:szCs w:val="28"/>
        </w:rPr>
        <w:t>s</w:t>
      </w:r>
      <w:r w:rsidR="00D668D9" w:rsidRPr="00922983">
        <w:rPr>
          <w:rFonts w:eastAsia="Times New Roman" w:cstheme="minorHAnsi"/>
          <w:iCs/>
          <w:sz w:val="28"/>
          <w:szCs w:val="28"/>
        </w:rPr>
        <w:t>ilenzio-</w:t>
      </w:r>
      <w:r w:rsidR="00212D0B" w:rsidRPr="00922983">
        <w:rPr>
          <w:rFonts w:eastAsia="Times New Roman" w:cstheme="minorHAnsi"/>
          <w:iCs/>
          <w:sz w:val="28"/>
          <w:szCs w:val="28"/>
        </w:rPr>
        <w:t>assenso tra amministrazioni pubbliche posto dall’art. 17-</w:t>
      </w:r>
      <w:r w:rsidR="00212D0B" w:rsidRPr="00922983">
        <w:rPr>
          <w:rFonts w:eastAsia="Times New Roman" w:cstheme="minorHAnsi"/>
          <w:i/>
          <w:iCs/>
          <w:sz w:val="28"/>
          <w:szCs w:val="28"/>
        </w:rPr>
        <w:t>bis</w:t>
      </w:r>
      <w:r w:rsidR="00B01F84" w:rsidRPr="00922983">
        <w:rPr>
          <w:rFonts w:eastAsia="Times New Roman" w:cstheme="minorHAnsi"/>
          <w:iCs/>
          <w:sz w:val="28"/>
          <w:szCs w:val="28"/>
        </w:rPr>
        <w:t xml:space="preserve">, comma 3, </w:t>
      </w:r>
      <w:r w:rsidR="00212D0B" w:rsidRPr="00922983">
        <w:rPr>
          <w:rFonts w:eastAsia="Times New Roman" w:cstheme="minorHAnsi"/>
          <w:iCs/>
          <w:sz w:val="28"/>
          <w:szCs w:val="28"/>
        </w:rPr>
        <w:t>l. n. 241 del 1990, introdotto dall’art. 3 l. 7 agosto 2015, n. 124</w:t>
      </w:r>
      <w:r w:rsidR="00B01F84" w:rsidRPr="00922983">
        <w:rPr>
          <w:rFonts w:eastAsia="Times New Roman" w:cstheme="minorHAnsi"/>
          <w:iCs/>
          <w:sz w:val="28"/>
          <w:szCs w:val="28"/>
        </w:rPr>
        <w:t xml:space="preserve">, anche in tema di </w:t>
      </w:r>
      <w:r w:rsidR="00B01F84" w:rsidRPr="00922983">
        <w:rPr>
          <w:rFonts w:eastAsia="Times New Roman" w:cstheme="minorHAnsi"/>
          <w:i/>
          <w:iCs/>
          <w:sz w:val="28"/>
          <w:szCs w:val="28"/>
        </w:rPr>
        <w:t>«tutela ambientale, paesaggistico-territoriale, dei beni culturali e della salute dei cittadini»</w:t>
      </w:r>
      <w:r w:rsidR="0084115B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21"/>
      </w:r>
      <w:r w:rsidR="0084115B" w:rsidRPr="00922983">
        <w:rPr>
          <w:rFonts w:eastAsia="Times New Roman" w:cstheme="minorHAnsi"/>
          <w:iCs/>
          <w:sz w:val="28"/>
          <w:szCs w:val="28"/>
        </w:rPr>
        <w:t>.</w:t>
      </w:r>
    </w:p>
    <w:p w:rsidR="00340A4D" w:rsidRPr="00922983" w:rsidRDefault="00340A4D" w:rsidP="00323DCC">
      <w:pPr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</w:p>
    <w:p w:rsidR="009D1AFE" w:rsidRPr="00922983" w:rsidRDefault="009D1AFE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Di più: alcuni principi che il </w:t>
      </w:r>
      <w:r w:rsidRPr="00922983">
        <w:rPr>
          <w:rFonts w:cstheme="minorHAnsi"/>
          <w:i/>
          <w:sz w:val="28"/>
          <w:szCs w:val="28"/>
        </w:rPr>
        <w:t xml:space="preserve">Codice dei beni culturali e del paesaggio </w:t>
      </w:r>
      <w:r w:rsidRPr="00922983">
        <w:rPr>
          <w:rFonts w:cstheme="minorHAnsi"/>
          <w:sz w:val="28"/>
          <w:szCs w:val="28"/>
        </w:rPr>
        <w:t xml:space="preserve">enuncia, già </w:t>
      </w:r>
      <w:r w:rsidR="003579E4" w:rsidRPr="00922983">
        <w:rPr>
          <w:rFonts w:cstheme="minorHAnsi"/>
          <w:sz w:val="28"/>
          <w:szCs w:val="28"/>
        </w:rPr>
        <w:t xml:space="preserve">ritenuti </w:t>
      </w:r>
      <w:r w:rsidRPr="00922983">
        <w:rPr>
          <w:rFonts w:cstheme="minorHAnsi"/>
          <w:sz w:val="28"/>
          <w:szCs w:val="28"/>
        </w:rPr>
        <w:t>immanenti, evidenziano che gli strumenti finalizzati alla tutela del patrimonio culturale prevalgono su quelli del governo del territorio</w:t>
      </w:r>
      <w:r w:rsidR="0046157F" w:rsidRPr="00922983">
        <w:rPr>
          <w:rFonts w:cstheme="minorHAnsi"/>
          <w:sz w:val="28"/>
          <w:szCs w:val="28"/>
        </w:rPr>
        <w:t xml:space="preserve"> in ragione di una basilare preferenza per la tutela paesaggistica</w:t>
      </w:r>
      <w:r w:rsidR="0046157F" w:rsidRPr="00922983">
        <w:rPr>
          <w:rStyle w:val="Rimandonotaapidipagina"/>
          <w:rFonts w:cstheme="minorHAnsi"/>
          <w:sz w:val="28"/>
          <w:szCs w:val="28"/>
        </w:rPr>
        <w:footnoteReference w:id="22"/>
      </w:r>
      <w:r w:rsidRPr="00922983">
        <w:rPr>
          <w:rFonts w:cstheme="minorHAnsi"/>
          <w:sz w:val="28"/>
          <w:szCs w:val="28"/>
        </w:rPr>
        <w:t>. Così l’art. 145, comma 3, che dispone la prevalenza del piano paesaggistico sugli strumenti urbanistici</w:t>
      </w:r>
      <w:r w:rsidRPr="00922983">
        <w:rPr>
          <w:rStyle w:val="Rimandonotaapidipagina"/>
          <w:rFonts w:cstheme="minorHAnsi"/>
          <w:sz w:val="28"/>
          <w:szCs w:val="28"/>
        </w:rPr>
        <w:footnoteReference w:id="23"/>
      </w:r>
      <w:r w:rsidRPr="00922983">
        <w:rPr>
          <w:rFonts w:cstheme="minorHAnsi"/>
          <w:sz w:val="28"/>
          <w:szCs w:val="28"/>
        </w:rPr>
        <w:t>.</w:t>
      </w:r>
    </w:p>
    <w:p w:rsidR="00340A4D" w:rsidRPr="00922983" w:rsidRDefault="00340A4D" w:rsidP="00323DCC">
      <w:pPr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</w:p>
    <w:p w:rsidR="00FC5050" w:rsidRPr="00922983" w:rsidRDefault="00942801" w:rsidP="00323DCC">
      <w:pPr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  <w:r w:rsidRPr="00922983">
        <w:rPr>
          <w:rFonts w:eastAsia="Times New Roman" w:cstheme="minorHAnsi"/>
          <w:iCs/>
          <w:sz w:val="28"/>
          <w:szCs w:val="28"/>
        </w:rPr>
        <w:t>Non solo:</w:t>
      </w:r>
      <w:r w:rsidR="00641237" w:rsidRPr="00922983">
        <w:rPr>
          <w:rFonts w:eastAsia="Times New Roman" w:cstheme="minorHAnsi"/>
          <w:iCs/>
          <w:sz w:val="28"/>
          <w:szCs w:val="28"/>
        </w:rPr>
        <w:t xml:space="preserve"> il tema può essere affrontato anche </w:t>
      </w:r>
      <w:r w:rsidR="002F1259" w:rsidRPr="00922983">
        <w:rPr>
          <w:rFonts w:eastAsia="Times New Roman" w:cstheme="minorHAnsi"/>
          <w:iCs/>
          <w:sz w:val="28"/>
          <w:szCs w:val="28"/>
        </w:rPr>
        <w:t xml:space="preserve">quanto a </w:t>
      </w:r>
      <w:r w:rsidR="00641237" w:rsidRPr="00922983">
        <w:rPr>
          <w:rFonts w:eastAsia="Times New Roman" w:cstheme="minorHAnsi"/>
          <w:iCs/>
          <w:sz w:val="28"/>
          <w:szCs w:val="28"/>
        </w:rPr>
        <w:t xml:space="preserve">differenziazione della strumentazione di </w:t>
      </w:r>
      <w:r w:rsidR="002F1259" w:rsidRPr="00922983">
        <w:rPr>
          <w:rFonts w:eastAsia="Times New Roman" w:cstheme="minorHAnsi"/>
          <w:iCs/>
          <w:sz w:val="28"/>
          <w:szCs w:val="28"/>
        </w:rPr>
        <w:t xml:space="preserve">difesa </w:t>
      </w:r>
      <w:r w:rsidR="00641237" w:rsidRPr="00922983">
        <w:rPr>
          <w:rFonts w:eastAsia="Times New Roman" w:cstheme="minorHAnsi"/>
          <w:iCs/>
          <w:sz w:val="28"/>
          <w:szCs w:val="28"/>
        </w:rPr>
        <w:t xml:space="preserve">del paesaggio. </w:t>
      </w:r>
      <w:r w:rsidR="002F1259" w:rsidRPr="00922983">
        <w:rPr>
          <w:rFonts w:eastAsia="Times New Roman" w:cstheme="minorHAnsi"/>
          <w:iCs/>
          <w:sz w:val="28"/>
          <w:szCs w:val="28"/>
        </w:rPr>
        <w:t>L</w:t>
      </w:r>
      <w:r w:rsidRPr="00922983">
        <w:rPr>
          <w:rFonts w:eastAsia="Times New Roman" w:cstheme="minorHAnsi"/>
          <w:iCs/>
          <w:sz w:val="28"/>
          <w:szCs w:val="28"/>
        </w:rPr>
        <w:t>a cura dell</w:t>
      </w:r>
      <w:r w:rsidR="007D01FB" w:rsidRPr="00922983">
        <w:rPr>
          <w:rFonts w:eastAsia="Times New Roman" w:cstheme="minorHAnsi"/>
          <w:iCs/>
          <w:sz w:val="28"/>
          <w:szCs w:val="28"/>
        </w:rPr>
        <w:t>’interesse paesaggistico è altro</w:t>
      </w:r>
      <w:r w:rsidRPr="00922983">
        <w:rPr>
          <w:rFonts w:eastAsia="Times New Roman" w:cstheme="minorHAnsi"/>
          <w:iCs/>
          <w:sz w:val="28"/>
          <w:szCs w:val="28"/>
        </w:rPr>
        <w:t xml:space="preserve"> dall’urbanistica</w:t>
      </w:r>
      <w:r w:rsidR="006D5998" w:rsidRPr="00922983">
        <w:rPr>
          <w:rFonts w:eastAsia="Times New Roman" w:cstheme="minorHAnsi"/>
          <w:iCs/>
          <w:sz w:val="28"/>
          <w:szCs w:val="28"/>
        </w:rPr>
        <w:t xml:space="preserve"> e resta indifferente </w:t>
      </w:r>
      <w:r w:rsidR="007D01FB" w:rsidRPr="00922983">
        <w:rPr>
          <w:rFonts w:eastAsia="Times New Roman" w:cstheme="minorHAnsi"/>
          <w:iCs/>
          <w:sz w:val="28"/>
          <w:szCs w:val="28"/>
        </w:rPr>
        <w:t>alle</w:t>
      </w:r>
      <w:r w:rsidR="006D5998" w:rsidRPr="00922983">
        <w:rPr>
          <w:rFonts w:eastAsia="Times New Roman" w:cstheme="minorHAnsi"/>
          <w:iCs/>
          <w:sz w:val="28"/>
          <w:szCs w:val="28"/>
        </w:rPr>
        <w:t xml:space="preserve"> sue scelte</w:t>
      </w:r>
      <w:r w:rsidR="001814D0" w:rsidRPr="00922983">
        <w:rPr>
          <w:rFonts w:eastAsia="Times New Roman" w:cstheme="minorHAnsi"/>
          <w:iCs/>
          <w:sz w:val="28"/>
          <w:szCs w:val="28"/>
        </w:rPr>
        <w:t>. N</w:t>
      </w:r>
      <w:r w:rsidRPr="00922983">
        <w:rPr>
          <w:rFonts w:eastAsia="Times New Roman" w:cstheme="minorHAnsi"/>
          <w:iCs/>
          <w:sz w:val="28"/>
          <w:szCs w:val="28"/>
        </w:rPr>
        <w:t xml:space="preserve">ondimeno </w:t>
      </w:r>
      <w:r w:rsidR="005B43F0" w:rsidRPr="00922983">
        <w:rPr>
          <w:rFonts w:eastAsia="Times New Roman" w:cstheme="minorHAnsi"/>
          <w:iCs/>
          <w:sz w:val="28"/>
          <w:szCs w:val="28"/>
        </w:rPr>
        <w:t xml:space="preserve">– in senso inverso - </w:t>
      </w:r>
      <w:r w:rsidR="002F1259" w:rsidRPr="00922983">
        <w:rPr>
          <w:rFonts w:eastAsia="Times New Roman" w:cstheme="minorHAnsi"/>
          <w:iCs/>
          <w:sz w:val="28"/>
          <w:szCs w:val="28"/>
        </w:rPr>
        <w:t xml:space="preserve">nella discrezionalità pianificatoria </w:t>
      </w:r>
      <w:r w:rsidRPr="00922983">
        <w:rPr>
          <w:rFonts w:eastAsia="Times New Roman" w:cstheme="minorHAnsi"/>
          <w:iCs/>
          <w:sz w:val="28"/>
          <w:szCs w:val="28"/>
        </w:rPr>
        <w:t xml:space="preserve">urbanistica è legittimo assumere a </w:t>
      </w:r>
      <w:r w:rsidR="002F1259" w:rsidRPr="00922983">
        <w:rPr>
          <w:rFonts w:eastAsia="Times New Roman" w:cstheme="minorHAnsi"/>
          <w:iCs/>
          <w:sz w:val="28"/>
          <w:szCs w:val="28"/>
        </w:rPr>
        <w:t xml:space="preserve">interesse </w:t>
      </w:r>
      <w:r w:rsidR="007D01FB" w:rsidRPr="00922983">
        <w:rPr>
          <w:rFonts w:eastAsia="Times New Roman" w:cstheme="minorHAnsi"/>
          <w:iCs/>
          <w:sz w:val="28"/>
          <w:szCs w:val="28"/>
        </w:rPr>
        <w:t xml:space="preserve">da ponderare il </w:t>
      </w:r>
      <w:r w:rsidRPr="00922983">
        <w:rPr>
          <w:rFonts w:eastAsia="Times New Roman" w:cstheme="minorHAnsi"/>
          <w:iCs/>
          <w:sz w:val="28"/>
          <w:szCs w:val="28"/>
        </w:rPr>
        <w:t>valore paesaggistico</w:t>
      </w:r>
      <w:r w:rsidR="002F1259" w:rsidRPr="00922983">
        <w:rPr>
          <w:rFonts w:eastAsia="Times New Roman" w:cstheme="minorHAnsi"/>
          <w:iCs/>
          <w:sz w:val="28"/>
          <w:szCs w:val="28"/>
        </w:rPr>
        <w:t xml:space="preserve"> e </w:t>
      </w:r>
      <w:r w:rsidR="006D5998" w:rsidRPr="00922983">
        <w:rPr>
          <w:rFonts w:eastAsia="Times New Roman" w:cstheme="minorHAnsi"/>
          <w:iCs/>
          <w:sz w:val="28"/>
          <w:szCs w:val="28"/>
        </w:rPr>
        <w:t>indipendentemente dal</w:t>
      </w:r>
      <w:r w:rsidR="00641237" w:rsidRPr="00922983">
        <w:rPr>
          <w:rFonts w:eastAsia="Times New Roman" w:cstheme="minorHAnsi"/>
          <w:iCs/>
          <w:sz w:val="28"/>
          <w:szCs w:val="28"/>
        </w:rPr>
        <w:t>l’</w:t>
      </w:r>
      <w:r w:rsidR="006D5998" w:rsidRPr="00922983">
        <w:rPr>
          <w:rFonts w:eastAsia="Times New Roman" w:cstheme="minorHAnsi"/>
          <w:iCs/>
          <w:sz w:val="28"/>
          <w:szCs w:val="28"/>
        </w:rPr>
        <w:t xml:space="preserve"> accertamento </w:t>
      </w:r>
      <w:r w:rsidRPr="00922983">
        <w:rPr>
          <w:rFonts w:eastAsia="Times New Roman" w:cstheme="minorHAnsi"/>
          <w:iCs/>
          <w:sz w:val="28"/>
          <w:szCs w:val="28"/>
        </w:rPr>
        <w:t>in sede propria</w:t>
      </w:r>
      <w:r w:rsidR="008F170D" w:rsidRPr="00922983">
        <w:rPr>
          <w:rFonts w:eastAsia="Times New Roman" w:cstheme="minorHAnsi"/>
          <w:iCs/>
          <w:sz w:val="28"/>
          <w:szCs w:val="28"/>
        </w:rPr>
        <w:t xml:space="preserve">: il piano regolatore generale, nel porre i limiti per le zone a carattere storico, ambientale e paesistico, </w:t>
      </w:r>
      <w:r w:rsidR="002F1259" w:rsidRPr="00922983">
        <w:rPr>
          <w:rFonts w:eastAsia="Times New Roman" w:cstheme="minorHAnsi"/>
          <w:iCs/>
          <w:sz w:val="28"/>
          <w:szCs w:val="28"/>
        </w:rPr>
        <w:t xml:space="preserve">bene </w:t>
      </w:r>
      <w:r w:rsidR="008F170D" w:rsidRPr="00922983">
        <w:rPr>
          <w:rFonts w:eastAsia="Times New Roman" w:cstheme="minorHAnsi"/>
          <w:iCs/>
          <w:sz w:val="28"/>
          <w:szCs w:val="28"/>
        </w:rPr>
        <w:t xml:space="preserve">può disporre che specifiche aree siano sottoposte a vincoli conservativi indipendentemente da </w:t>
      </w:r>
      <w:r w:rsidR="002F1259" w:rsidRPr="00922983">
        <w:rPr>
          <w:rFonts w:eastAsia="Times New Roman" w:cstheme="minorHAnsi"/>
          <w:iCs/>
          <w:sz w:val="28"/>
          <w:szCs w:val="28"/>
        </w:rPr>
        <w:t>quelli de</w:t>
      </w:r>
      <w:r w:rsidR="008F170D" w:rsidRPr="00922983">
        <w:rPr>
          <w:rFonts w:eastAsia="Times New Roman" w:cstheme="minorHAnsi"/>
          <w:iCs/>
          <w:sz w:val="28"/>
          <w:szCs w:val="28"/>
        </w:rPr>
        <w:t>lle amministrazioni competenti alla tutela storica, artistica e paesaggistica</w:t>
      </w:r>
      <w:r w:rsidR="0032664E" w:rsidRPr="00922983">
        <w:rPr>
          <w:rFonts w:eastAsia="Times New Roman" w:cstheme="minorHAnsi"/>
          <w:iCs/>
          <w:sz w:val="28"/>
          <w:szCs w:val="28"/>
        </w:rPr>
        <w:t xml:space="preserve">. È la c.d. tutela </w:t>
      </w:r>
      <w:r w:rsidR="0032664E" w:rsidRPr="00922983">
        <w:rPr>
          <w:rFonts w:eastAsia="Times New Roman" w:cstheme="minorHAnsi"/>
          <w:i/>
          <w:iCs/>
          <w:sz w:val="28"/>
          <w:szCs w:val="28"/>
        </w:rPr>
        <w:t>differenziata</w:t>
      </w:r>
      <w:r w:rsidR="0032664E" w:rsidRPr="00922983">
        <w:rPr>
          <w:rFonts w:eastAsia="Times New Roman" w:cstheme="minorHAnsi"/>
          <w:iCs/>
          <w:sz w:val="28"/>
          <w:szCs w:val="28"/>
        </w:rPr>
        <w:t xml:space="preserve"> o </w:t>
      </w:r>
      <w:r w:rsidR="0032664E" w:rsidRPr="00922983">
        <w:rPr>
          <w:rFonts w:eastAsia="Times New Roman" w:cstheme="minorHAnsi"/>
          <w:i/>
          <w:iCs/>
          <w:sz w:val="28"/>
          <w:szCs w:val="28"/>
        </w:rPr>
        <w:t>diversificata</w:t>
      </w:r>
      <w:r w:rsidR="0032664E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24"/>
      </w:r>
      <w:r w:rsidRPr="00922983">
        <w:rPr>
          <w:rFonts w:eastAsia="Times New Roman" w:cstheme="minorHAnsi"/>
          <w:iCs/>
          <w:sz w:val="28"/>
          <w:szCs w:val="28"/>
        </w:rPr>
        <w:t>.</w:t>
      </w:r>
    </w:p>
    <w:p w:rsidR="00340A4D" w:rsidRPr="00922983" w:rsidRDefault="00340A4D" w:rsidP="00323DCC">
      <w:pPr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</w:p>
    <w:p w:rsidR="00942801" w:rsidRPr="00922983" w:rsidRDefault="009C191A" w:rsidP="00323DCC">
      <w:pPr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  <w:r w:rsidRPr="00922983">
        <w:rPr>
          <w:rFonts w:eastAsia="Times New Roman" w:cstheme="minorHAnsi"/>
          <w:iCs/>
          <w:sz w:val="28"/>
          <w:szCs w:val="28"/>
        </w:rPr>
        <w:t xml:space="preserve">Perciò </w:t>
      </w:r>
      <w:r w:rsidR="006D5998" w:rsidRPr="00922983">
        <w:rPr>
          <w:rFonts w:eastAsia="Times New Roman" w:cstheme="minorHAnsi"/>
          <w:iCs/>
          <w:sz w:val="28"/>
          <w:szCs w:val="28"/>
        </w:rPr>
        <w:t xml:space="preserve">la ragione </w:t>
      </w:r>
      <w:r w:rsidR="006D5998" w:rsidRPr="00922983">
        <w:rPr>
          <w:rFonts w:eastAsia="Times New Roman" w:cstheme="minorHAnsi"/>
          <w:i/>
          <w:iCs/>
          <w:sz w:val="28"/>
          <w:szCs w:val="28"/>
        </w:rPr>
        <w:t>culturale</w:t>
      </w:r>
      <w:r w:rsidR="00827A13" w:rsidRPr="00922983">
        <w:rPr>
          <w:rFonts w:eastAsia="Times New Roman" w:cstheme="minorHAnsi"/>
          <w:iCs/>
          <w:sz w:val="28"/>
          <w:szCs w:val="28"/>
        </w:rPr>
        <w:t xml:space="preserve"> del</w:t>
      </w:r>
      <w:r w:rsidR="00CE571C" w:rsidRPr="00922983">
        <w:rPr>
          <w:rFonts w:eastAsia="Times New Roman" w:cstheme="minorHAnsi"/>
          <w:iCs/>
          <w:sz w:val="28"/>
          <w:szCs w:val="28"/>
        </w:rPr>
        <w:t xml:space="preserve"> valore del paesaggio </w:t>
      </w:r>
      <w:r w:rsidR="00827A13" w:rsidRPr="00922983">
        <w:rPr>
          <w:rFonts w:eastAsia="Times New Roman" w:cstheme="minorHAnsi"/>
          <w:iCs/>
          <w:sz w:val="28"/>
          <w:szCs w:val="28"/>
        </w:rPr>
        <w:t>può costituire riferimento, per i territori non interessati da vincoli paesaggistici o da prescrizioni di piani paesaggistici, per gli strumenti di governo del territorio</w:t>
      </w:r>
      <w:r w:rsidR="007D1840" w:rsidRPr="00922983">
        <w:rPr>
          <w:rFonts w:eastAsia="Times New Roman" w:cstheme="minorHAnsi"/>
          <w:iCs/>
          <w:sz w:val="28"/>
          <w:szCs w:val="28"/>
        </w:rPr>
        <w:t xml:space="preserve">: </w:t>
      </w:r>
      <w:r w:rsidR="00CE571C" w:rsidRPr="00922983">
        <w:rPr>
          <w:rFonts w:eastAsia="Times New Roman" w:cstheme="minorHAnsi"/>
          <w:iCs/>
          <w:sz w:val="28"/>
          <w:szCs w:val="28"/>
        </w:rPr>
        <w:t>a</w:t>
      </w:r>
      <w:r w:rsidR="00274F79" w:rsidRPr="00922983">
        <w:rPr>
          <w:rFonts w:eastAsia="Times New Roman" w:cstheme="minorHAnsi"/>
          <w:iCs/>
          <w:sz w:val="28"/>
          <w:szCs w:val="28"/>
        </w:rPr>
        <w:t xml:space="preserve">nche a restare nel perimetro del </w:t>
      </w:r>
      <w:r w:rsidR="00E7302D" w:rsidRPr="00922983">
        <w:rPr>
          <w:rFonts w:eastAsia="Times New Roman" w:cstheme="minorHAnsi"/>
          <w:i/>
          <w:iCs/>
          <w:sz w:val="28"/>
          <w:szCs w:val="28"/>
        </w:rPr>
        <w:t>«governo del territorio»</w:t>
      </w:r>
      <w:r w:rsidR="00E7302D" w:rsidRPr="00922983">
        <w:rPr>
          <w:rFonts w:eastAsia="Times New Roman" w:cstheme="minorHAnsi"/>
          <w:iCs/>
          <w:sz w:val="28"/>
          <w:szCs w:val="28"/>
        </w:rPr>
        <w:t xml:space="preserve">, già </w:t>
      </w:r>
      <w:r w:rsidR="00E7302D" w:rsidRPr="00922983">
        <w:rPr>
          <w:rFonts w:eastAsia="Times New Roman" w:cstheme="minorHAnsi"/>
          <w:i/>
          <w:iCs/>
          <w:sz w:val="28"/>
          <w:szCs w:val="28"/>
        </w:rPr>
        <w:t>«urbanistica»</w:t>
      </w:r>
      <w:r w:rsidR="00E7302D" w:rsidRPr="00922983">
        <w:rPr>
          <w:rFonts w:eastAsia="Times New Roman" w:cstheme="minorHAnsi"/>
          <w:iCs/>
          <w:sz w:val="28"/>
          <w:szCs w:val="28"/>
        </w:rPr>
        <w:t xml:space="preserve">, i </w:t>
      </w:r>
      <w:r w:rsidR="00E7302D" w:rsidRPr="00922983">
        <w:rPr>
          <w:rFonts w:eastAsia="Times New Roman" w:cstheme="minorHAnsi"/>
          <w:i/>
          <w:iCs/>
          <w:sz w:val="28"/>
          <w:szCs w:val="28"/>
        </w:rPr>
        <w:t>“valori culturali”</w:t>
      </w:r>
      <w:r w:rsidR="00E7302D" w:rsidRPr="00922983">
        <w:rPr>
          <w:rFonts w:eastAsia="Times New Roman" w:cstheme="minorHAnsi"/>
          <w:iCs/>
          <w:sz w:val="28"/>
          <w:szCs w:val="28"/>
        </w:rPr>
        <w:t xml:space="preserve"> concretano un elemento </w:t>
      </w:r>
      <w:r w:rsidR="00CE571C" w:rsidRPr="00922983">
        <w:rPr>
          <w:rFonts w:eastAsia="Times New Roman" w:cstheme="minorHAnsi"/>
          <w:iCs/>
          <w:sz w:val="28"/>
          <w:szCs w:val="28"/>
        </w:rPr>
        <w:t xml:space="preserve">legittimamente </w:t>
      </w:r>
      <w:r w:rsidR="00E7302D" w:rsidRPr="00922983">
        <w:rPr>
          <w:rFonts w:eastAsia="Times New Roman" w:cstheme="minorHAnsi"/>
          <w:iCs/>
          <w:sz w:val="28"/>
          <w:szCs w:val="28"/>
        </w:rPr>
        <w:t xml:space="preserve">rilevante per le </w:t>
      </w:r>
      <w:r w:rsidRPr="00922983">
        <w:rPr>
          <w:rFonts w:eastAsia="Times New Roman" w:cstheme="minorHAnsi"/>
          <w:iCs/>
          <w:sz w:val="28"/>
          <w:szCs w:val="28"/>
        </w:rPr>
        <w:t xml:space="preserve">discrezionali </w:t>
      </w:r>
      <w:r w:rsidR="00E7302D" w:rsidRPr="00922983">
        <w:rPr>
          <w:rFonts w:eastAsia="Times New Roman" w:cstheme="minorHAnsi"/>
          <w:iCs/>
          <w:sz w:val="28"/>
          <w:szCs w:val="28"/>
        </w:rPr>
        <w:t xml:space="preserve">scelte amministrative </w:t>
      </w:r>
      <w:r w:rsidR="00CE571C" w:rsidRPr="00922983">
        <w:rPr>
          <w:rFonts w:eastAsia="Times New Roman" w:cstheme="minorHAnsi"/>
          <w:iCs/>
          <w:sz w:val="28"/>
          <w:szCs w:val="28"/>
        </w:rPr>
        <w:t>urbanistiche</w:t>
      </w:r>
      <w:r w:rsidR="00AA278C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25"/>
      </w:r>
      <w:r w:rsidR="00827A13" w:rsidRPr="00922983">
        <w:rPr>
          <w:rFonts w:eastAsia="Times New Roman" w:cstheme="minorHAnsi"/>
          <w:iCs/>
          <w:sz w:val="28"/>
          <w:szCs w:val="28"/>
        </w:rPr>
        <w:t>.</w:t>
      </w:r>
    </w:p>
    <w:p w:rsidR="008505CC" w:rsidRPr="00922983" w:rsidRDefault="008505CC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885926" w:rsidRPr="00922983" w:rsidRDefault="00885926" w:rsidP="00885926">
      <w:pPr>
        <w:spacing w:after="0" w:line="240" w:lineRule="auto"/>
        <w:rPr>
          <w:b/>
          <w:sz w:val="28"/>
          <w:szCs w:val="28"/>
        </w:rPr>
      </w:pPr>
    </w:p>
    <w:p w:rsidR="008505CC" w:rsidRPr="00922983" w:rsidRDefault="00885926" w:rsidP="00885926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sz w:val="28"/>
          <w:szCs w:val="28"/>
        </w:rPr>
        <w:t>3. -</w:t>
      </w:r>
      <w:r w:rsidR="007138A9">
        <w:rPr>
          <w:sz w:val="28"/>
          <w:szCs w:val="28"/>
        </w:rPr>
        <w:t xml:space="preserve"> </w:t>
      </w:r>
      <w:r w:rsidR="008505CC" w:rsidRPr="00922983">
        <w:rPr>
          <w:rFonts w:cstheme="minorHAnsi"/>
          <w:i/>
          <w:sz w:val="28"/>
          <w:szCs w:val="28"/>
        </w:rPr>
        <w:t>CULTURALITÀ</w:t>
      </w:r>
      <w:r w:rsidR="008505CC" w:rsidRPr="00922983">
        <w:rPr>
          <w:rFonts w:cstheme="minorHAnsi"/>
          <w:sz w:val="28"/>
          <w:szCs w:val="28"/>
        </w:rPr>
        <w:t xml:space="preserve"> DEL PAESAGGIO</w:t>
      </w:r>
    </w:p>
    <w:p w:rsidR="00340A4D" w:rsidRPr="00922983" w:rsidRDefault="00340A4D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1850E8" w:rsidRDefault="00623C19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proofErr w:type="spellStart"/>
      <w:proofErr w:type="gramStart"/>
      <w:r w:rsidRPr="00922983">
        <w:rPr>
          <w:rFonts w:cstheme="minorHAnsi"/>
          <w:sz w:val="28"/>
          <w:szCs w:val="28"/>
        </w:rPr>
        <w:t>l</w:t>
      </w:r>
      <w:r w:rsidR="00035E70" w:rsidRPr="00922983">
        <w:rPr>
          <w:rFonts w:cstheme="minorHAnsi"/>
          <w:sz w:val="28"/>
          <w:szCs w:val="28"/>
        </w:rPr>
        <w:t>l</w:t>
      </w:r>
      <w:proofErr w:type="spellEnd"/>
      <w:proofErr w:type="gramEnd"/>
      <w:r w:rsidRPr="00922983">
        <w:rPr>
          <w:rFonts w:cstheme="minorHAnsi"/>
          <w:sz w:val="28"/>
          <w:szCs w:val="28"/>
        </w:rPr>
        <w:t xml:space="preserve"> tema è quello </w:t>
      </w:r>
      <w:r w:rsidR="001850E8">
        <w:rPr>
          <w:rFonts w:cstheme="minorHAnsi"/>
          <w:sz w:val="28"/>
          <w:szCs w:val="28"/>
        </w:rPr>
        <w:t xml:space="preserve">della ragione, del parametro </w:t>
      </w:r>
      <w:r w:rsidR="002C51D5" w:rsidRPr="00922983">
        <w:rPr>
          <w:rFonts w:cstheme="minorHAnsi"/>
          <w:sz w:val="28"/>
          <w:szCs w:val="28"/>
        </w:rPr>
        <w:t xml:space="preserve">e della finalità della </w:t>
      </w:r>
      <w:r w:rsidR="00BF616B" w:rsidRPr="00922983">
        <w:rPr>
          <w:rFonts w:cstheme="minorHAnsi"/>
          <w:sz w:val="28"/>
          <w:szCs w:val="28"/>
        </w:rPr>
        <w:t>preservazione</w:t>
      </w:r>
      <w:r w:rsidR="002C51D5" w:rsidRPr="00922983">
        <w:rPr>
          <w:rFonts w:cstheme="minorHAnsi"/>
          <w:sz w:val="28"/>
          <w:szCs w:val="28"/>
        </w:rPr>
        <w:t xml:space="preserve"> del paesaggio</w:t>
      </w:r>
      <w:r w:rsidR="00035E70" w:rsidRPr="00922983">
        <w:rPr>
          <w:rFonts w:cstheme="minorHAnsi"/>
          <w:sz w:val="28"/>
          <w:szCs w:val="28"/>
        </w:rPr>
        <w:t>.</w:t>
      </w:r>
      <w:r w:rsidR="00BF616B" w:rsidRPr="00922983">
        <w:rPr>
          <w:rFonts w:cstheme="minorHAnsi"/>
          <w:sz w:val="28"/>
          <w:szCs w:val="28"/>
        </w:rPr>
        <w:t xml:space="preserve"> </w:t>
      </w:r>
      <w:r w:rsidR="00035E70" w:rsidRPr="00922983">
        <w:rPr>
          <w:rFonts w:cstheme="minorHAnsi"/>
          <w:sz w:val="28"/>
          <w:szCs w:val="28"/>
        </w:rPr>
        <w:t xml:space="preserve">È </w:t>
      </w:r>
      <w:r w:rsidR="001850E8">
        <w:rPr>
          <w:rFonts w:cstheme="minorHAnsi"/>
          <w:sz w:val="28"/>
          <w:szCs w:val="28"/>
        </w:rPr>
        <w:t xml:space="preserve">appunto il </w:t>
      </w:r>
      <w:r w:rsidR="008665B3" w:rsidRPr="00922983">
        <w:rPr>
          <w:rFonts w:cstheme="minorHAnsi"/>
          <w:sz w:val="28"/>
          <w:szCs w:val="28"/>
        </w:rPr>
        <w:t xml:space="preserve">tema </w:t>
      </w:r>
      <w:r w:rsidR="00052166" w:rsidRPr="00922983">
        <w:rPr>
          <w:rFonts w:cstheme="minorHAnsi"/>
          <w:sz w:val="28"/>
          <w:szCs w:val="28"/>
        </w:rPr>
        <w:t xml:space="preserve">– emergente con chiarezza dalla giurisprudenza costituzionale - </w:t>
      </w:r>
      <w:r w:rsidR="008665B3" w:rsidRPr="00922983">
        <w:rPr>
          <w:rFonts w:cstheme="minorHAnsi"/>
          <w:sz w:val="28"/>
          <w:szCs w:val="28"/>
        </w:rPr>
        <w:t xml:space="preserve">della </w:t>
      </w:r>
      <w:r w:rsidR="00306F3D" w:rsidRPr="00922983">
        <w:rPr>
          <w:rFonts w:cstheme="minorHAnsi"/>
          <w:i/>
          <w:sz w:val="28"/>
          <w:szCs w:val="28"/>
        </w:rPr>
        <w:t>“</w:t>
      </w:r>
      <w:proofErr w:type="spellStart"/>
      <w:r w:rsidR="004F5A5E" w:rsidRPr="00922983">
        <w:rPr>
          <w:rFonts w:cstheme="minorHAnsi"/>
          <w:i/>
          <w:sz w:val="28"/>
          <w:szCs w:val="28"/>
        </w:rPr>
        <w:t>culturalità</w:t>
      </w:r>
      <w:proofErr w:type="spellEnd"/>
      <w:r w:rsidR="004F5A5E" w:rsidRPr="00922983">
        <w:rPr>
          <w:rFonts w:cstheme="minorHAnsi"/>
          <w:i/>
          <w:sz w:val="28"/>
          <w:szCs w:val="28"/>
        </w:rPr>
        <w:t>”</w:t>
      </w:r>
      <w:r w:rsidR="00081E33" w:rsidRPr="00922983">
        <w:rPr>
          <w:rFonts w:cstheme="minorHAnsi"/>
          <w:sz w:val="28"/>
          <w:szCs w:val="28"/>
        </w:rPr>
        <w:t xml:space="preserve">, </w:t>
      </w:r>
      <w:r w:rsidR="009C191A" w:rsidRPr="00922983">
        <w:rPr>
          <w:rFonts w:cstheme="minorHAnsi"/>
          <w:sz w:val="28"/>
          <w:szCs w:val="28"/>
        </w:rPr>
        <w:t>o</w:t>
      </w:r>
      <w:r w:rsidR="00E11F64" w:rsidRPr="00922983">
        <w:rPr>
          <w:rFonts w:cstheme="minorHAnsi"/>
          <w:sz w:val="28"/>
          <w:szCs w:val="28"/>
        </w:rPr>
        <w:t xml:space="preserve"> </w:t>
      </w:r>
      <w:r w:rsidR="001850E8">
        <w:rPr>
          <w:rFonts w:cstheme="minorHAnsi"/>
          <w:sz w:val="28"/>
          <w:szCs w:val="28"/>
        </w:rPr>
        <w:t xml:space="preserve">per </w:t>
      </w:r>
      <w:r w:rsidR="00E11F64" w:rsidRPr="00922983">
        <w:rPr>
          <w:rFonts w:cstheme="minorHAnsi"/>
          <w:sz w:val="28"/>
          <w:szCs w:val="28"/>
        </w:rPr>
        <w:t>meglio</w:t>
      </w:r>
      <w:r w:rsidR="00AE2366" w:rsidRPr="00922983">
        <w:rPr>
          <w:rFonts w:cstheme="minorHAnsi"/>
          <w:sz w:val="28"/>
          <w:szCs w:val="28"/>
        </w:rPr>
        <w:t xml:space="preserve"> </w:t>
      </w:r>
      <w:r w:rsidR="001850E8">
        <w:rPr>
          <w:rFonts w:cstheme="minorHAnsi"/>
          <w:sz w:val="28"/>
          <w:szCs w:val="28"/>
        </w:rPr>
        <w:t xml:space="preserve">dire </w:t>
      </w:r>
      <w:r w:rsidR="00AE2366" w:rsidRPr="00922983">
        <w:rPr>
          <w:rFonts w:cstheme="minorHAnsi"/>
          <w:sz w:val="28"/>
          <w:szCs w:val="28"/>
        </w:rPr>
        <w:t>del</w:t>
      </w:r>
      <w:r w:rsidR="009C191A" w:rsidRPr="00922983">
        <w:rPr>
          <w:rFonts w:cstheme="minorHAnsi"/>
          <w:sz w:val="28"/>
          <w:szCs w:val="28"/>
        </w:rPr>
        <w:t xml:space="preserve"> </w:t>
      </w:r>
      <w:r w:rsidR="00081E33" w:rsidRPr="00922983">
        <w:rPr>
          <w:rFonts w:cstheme="minorHAnsi"/>
          <w:i/>
          <w:sz w:val="28"/>
          <w:szCs w:val="28"/>
        </w:rPr>
        <w:t>valore culturale</w:t>
      </w:r>
      <w:r w:rsidR="00081E33" w:rsidRPr="00922983">
        <w:rPr>
          <w:rFonts w:cstheme="minorHAnsi"/>
          <w:sz w:val="28"/>
          <w:szCs w:val="28"/>
        </w:rPr>
        <w:t xml:space="preserve">, </w:t>
      </w:r>
      <w:r w:rsidR="002C51D5" w:rsidRPr="00922983">
        <w:rPr>
          <w:rFonts w:cstheme="minorHAnsi"/>
          <w:sz w:val="28"/>
          <w:szCs w:val="28"/>
        </w:rPr>
        <w:t>del paesaggio</w:t>
      </w:r>
      <w:r w:rsidR="00BF616B" w:rsidRPr="00922983">
        <w:rPr>
          <w:rFonts w:cstheme="minorHAnsi"/>
          <w:sz w:val="28"/>
          <w:szCs w:val="28"/>
        </w:rPr>
        <w:t xml:space="preserve"> e </w:t>
      </w:r>
      <w:r w:rsidR="001C1827" w:rsidRPr="00922983">
        <w:rPr>
          <w:rFonts w:cstheme="minorHAnsi"/>
          <w:sz w:val="28"/>
          <w:szCs w:val="28"/>
        </w:rPr>
        <w:t>il criterio</w:t>
      </w:r>
      <w:r w:rsidR="001850E8">
        <w:rPr>
          <w:rFonts w:cstheme="minorHAnsi"/>
          <w:sz w:val="28"/>
          <w:szCs w:val="28"/>
        </w:rPr>
        <w:t>, con relative modalità,</w:t>
      </w:r>
      <w:r w:rsidR="001C1827" w:rsidRPr="00922983">
        <w:rPr>
          <w:rFonts w:cstheme="minorHAnsi"/>
          <w:sz w:val="28"/>
          <w:szCs w:val="28"/>
        </w:rPr>
        <w:t xml:space="preserve"> </w:t>
      </w:r>
      <w:r w:rsidR="00BF616B" w:rsidRPr="00922983">
        <w:rPr>
          <w:rFonts w:cstheme="minorHAnsi"/>
          <w:sz w:val="28"/>
          <w:szCs w:val="28"/>
        </w:rPr>
        <w:t xml:space="preserve">della sua </w:t>
      </w:r>
      <w:r w:rsidR="00E22AA6" w:rsidRPr="00922983">
        <w:rPr>
          <w:rFonts w:cstheme="minorHAnsi"/>
          <w:sz w:val="28"/>
          <w:szCs w:val="28"/>
        </w:rPr>
        <w:t>protezione</w:t>
      </w:r>
      <w:r w:rsidR="00BF3782" w:rsidRPr="00922983">
        <w:rPr>
          <w:rFonts w:cstheme="minorHAnsi"/>
          <w:sz w:val="28"/>
          <w:szCs w:val="28"/>
        </w:rPr>
        <w:t xml:space="preserve"> giuridica</w:t>
      </w:r>
      <w:r w:rsidR="00BF616B" w:rsidRPr="00922983">
        <w:rPr>
          <w:rFonts w:cstheme="minorHAnsi"/>
          <w:sz w:val="28"/>
          <w:szCs w:val="28"/>
        </w:rPr>
        <w:t>.</w:t>
      </w:r>
      <w:r w:rsidRPr="00922983">
        <w:rPr>
          <w:rFonts w:cstheme="minorHAnsi"/>
          <w:sz w:val="28"/>
          <w:szCs w:val="28"/>
        </w:rPr>
        <w:t xml:space="preserve"> </w:t>
      </w:r>
    </w:p>
    <w:p w:rsidR="001850E8" w:rsidRDefault="001850E8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EE6D10" w:rsidRPr="00922983" w:rsidRDefault="00E22AA6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>Il processo storico-</w:t>
      </w:r>
      <w:r w:rsidR="009C191A" w:rsidRPr="00922983">
        <w:rPr>
          <w:rFonts w:cstheme="minorHAnsi"/>
          <w:sz w:val="28"/>
          <w:szCs w:val="28"/>
        </w:rPr>
        <w:t xml:space="preserve">normativo </w:t>
      </w:r>
      <w:r w:rsidRPr="00922983">
        <w:rPr>
          <w:rFonts w:cstheme="minorHAnsi"/>
          <w:sz w:val="28"/>
          <w:szCs w:val="28"/>
        </w:rPr>
        <w:t>e l</w:t>
      </w:r>
      <w:r w:rsidR="001C1827" w:rsidRPr="00922983">
        <w:rPr>
          <w:rFonts w:cstheme="minorHAnsi"/>
          <w:sz w:val="28"/>
          <w:szCs w:val="28"/>
        </w:rPr>
        <w:t xml:space="preserve">a </w:t>
      </w:r>
      <w:r w:rsidRPr="00922983">
        <w:rPr>
          <w:rFonts w:cstheme="minorHAnsi"/>
          <w:sz w:val="28"/>
          <w:szCs w:val="28"/>
        </w:rPr>
        <w:t xml:space="preserve">eco sociale </w:t>
      </w:r>
      <w:r w:rsidR="00BE2E20" w:rsidRPr="00922983">
        <w:rPr>
          <w:rFonts w:cstheme="minorHAnsi"/>
          <w:sz w:val="28"/>
          <w:szCs w:val="28"/>
        </w:rPr>
        <w:t xml:space="preserve">che, ieri come oggi, </w:t>
      </w:r>
      <w:r w:rsidR="001C1827" w:rsidRPr="00922983">
        <w:rPr>
          <w:rFonts w:cstheme="minorHAnsi"/>
          <w:sz w:val="28"/>
          <w:szCs w:val="28"/>
        </w:rPr>
        <w:t xml:space="preserve">portano </w:t>
      </w:r>
      <w:r w:rsidR="00BF3782" w:rsidRPr="00922983">
        <w:rPr>
          <w:rFonts w:cstheme="minorHAnsi"/>
          <w:sz w:val="28"/>
          <w:szCs w:val="28"/>
        </w:rPr>
        <w:t>le più evidenti compromissioni</w:t>
      </w:r>
      <w:r w:rsidRPr="00922983">
        <w:rPr>
          <w:rFonts w:cstheme="minorHAnsi"/>
          <w:sz w:val="28"/>
          <w:szCs w:val="28"/>
        </w:rPr>
        <w:t xml:space="preserve"> </w:t>
      </w:r>
      <w:r w:rsidR="00BF3782" w:rsidRPr="00922983">
        <w:rPr>
          <w:rFonts w:cstheme="minorHAnsi"/>
          <w:sz w:val="28"/>
          <w:szCs w:val="28"/>
        </w:rPr>
        <w:t xml:space="preserve">confermano </w:t>
      </w:r>
      <w:r w:rsidRPr="00922983">
        <w:rPr>
          <w:rFonts w:cstheme="minorHAnsi"/>
          <w:sz w:val="28"/>
          <w:szCs w:val="28"/>
        </w:rPr>
        <w:t xml:space="preserve">che </w:t>
      </w:r>
      <w:r w:rsidR="001850E8">
        <w:rPr>
          <w:rFonts w:cstheme="minorHAnsi"/>
          <w:sz w:val="28"/>
          <w:szCs w:val="28"/>
        </w:rPr>
        <w:t xml:space="preserve">è nel </w:t>
      </w:r>
      <w:r w:rsidR="001850E8" w:rsidRPr="00922983">
        <w:rPr>
          <w:rFonts w:cstheme="minorHAnsi"/>
          <w:sz w:val="28"/>
          <w:szCs w:val="28"/>
        </w:rPr>
        <w:t xml:space="preserve">del </w:t>
      </w:r>
      <w:r w:rsidR="001850E8" w:rsidRPr="00922983">
        <w:rPr>
          <w:rFonts w:cstheme="minorHAnsi"/>
          <w:i/>
          <w:sz w:val="28"/>
          <w:szCs w:val="28"/>
        </w:rPr>
        <w:t>valore culturale</w:t>
      </w:r>
      <w:r w:rsidR="001850E8" w:rsidRPr="00922983">
        <w:rPr>
          <w:rFonts w:cstheme="minorHAnsi"/>
          <w:sz w:val="28"/>
          <w:szCs w:val="28"/>
        </w:rPr>
        <w:t xml:space="preserve"> </w:t>
      </w:r>
      <w:r w:rsidR="001850E8">
        <w:rPr>
          <w:rFonts w:cstheme="minorHAnsi"/>
          <w:sz w:val="28"/>
          <w:szCs w:val="28"/>
        </w:rPr>
        <w:t xml:space="preserve">che </w:t>
      </w:r>
      <w:r w:rsidRPr="00922983">
        <w:rPr>
          <w:rFonts w:cstheme="minorHAnsi"/>
          <w:sz w:val="28"/>
          <w:szCs w:val="28"/>
        </w:rPr>
        <w:t xml:space="preserve">sta </w:t>
      </w:r>
      <w:r w:rsidR="00BF616B" w:rsidRPr="00922983">
        <w:rPr>
          <w:rFonts w:cstheme="minorHAnsi"/>
          <w:sz w:val="28"/>
          <w:szCs w:val="28"/>
        </w:rPr>
        <w:t xml:space="preserve">la </w:t>
      </w:r>
      <w:r w:rsidR="00BE2E20" w:rsidRPr="00922983">
        <w:rPr>
          <w:rFonts w:cstheme="minorHAnsi"/>
          <w:sz w:val="28"/>
          <w:szCs w:val="28"/>
        </w:rPr>
        <w:t xml:space="preserve">ragion pratica </w:t>
      </w:r>
      <w:r w:rsidR="00BF616B" w:rsidRPr="00922983">
        <w:rPr>
          <w:rFonts w:cstheme="minorHAnsi"/>
          <w:sz w:val="28"/>
          <w:szCs w:val="28"/>
        </w:rPr>
        <w:t xml:space="preserve">della </w:t>
      </w:r>
      <w:r w:rsidRPr="00922983">
        <w:rPr>
          <w:rFonts w:cstheme="minorHAnsi"/>
          <w:sz w:val="28"/>
          <w:szCs w:val="28"/>
        </w:rPr>
        <w:t>tutela</w:t>
      </w:r>
      <w:r w:rsidR="00BF616B" w:rsidRPr="00922983">
        <w:rPr>
          <w:rFonts w:cstheme="minorHAnsi"/>
          <w:sz w:val="28"/>
          <w:szCs w:val="28"/>
        </w:rPr>
        <w:t xml:space="preserve">. </w:t>
      </w:r>
      <w:r w:rsidR="002E19BD" w:rsidRPr="00922983">
        <w:rPr>
          <w:rFonts w:cstheme="minorHAnsi"/>
          <w:sz w:val="28"/>
          <w:szCs w:val="28"/>
        </w:rPr>
        <w:t xml:space="preserve">Alla sua </w:t>
      </w:r>
      <w:r w:rsidR="001C1827" w:rsidRPr="00922983">
        <w:rPr>
          <w:rFonts w:cstheme="minorHAnsi"/>
          <w:sz w:val="28"/>
          <w:szCs w:val="28"/>
        </w:rPr>
        <w:t xml:space="preserve">cura </w:t>
      </w:r>
      <w:r w:rsidRPr="00922983">
        <w:rPr>
          <w:rFonts w:cstheme="minorHAnsi"/>
          <w:sz w:val="28"/>
          <w:szCs w:val="28"/>
        </w:rPr>
        <w:t xml:space="preserve">si </w:t>
      </w:r>
      <w:r w:rsidR="002E19BD" w:rsidRPr="00922983">
        <w:rPr>
          <w:rFonts w:cstheme="minorHAnsi"/>
          <w:sz w:val="28"/>
          <w:szCs w:val="28"/>
        </w:rPr>
        <w:t xml:space="preserve">provvede </w:t>
      </w:r>
      <w:r w:rsidRPr="00922983">
        <w:rPr>
          <w:rFonts w:cstheme="minorHAnsi"/>
          <w:sz w:val="28"/>
          <w:szCs w:val="28"/>
        </w:rPr>
        <w:t xml:space="preserve">normalmente </w:t>
      </w:r>
      <w:r w:rsidR="002E19BD" w:rsidRPr="00922983">
        <w:rPr>
          <w:rFonts w:cstheme="minorHAnsi"/>
          <w:sz w:val="28"/>
          <w:szCs w:val="28"/>
        </w:rPr>
        <w:t xml:space="preserve">attraverso </w:t>
      </w:r>
      <w:r w:rsidR="001850E8">
        <w:rPr>
          <w:rFonts w:cstheme="minorHAnsi"/>
          <w:sz w:val="28"/>
          <w:szCs w:val="28"/>
        </w:rPr>
        <w:t xml:space="preserve">un </w:t>
      </w:r>
      <w:r w:rsidRPr="00922983">
        <w:rPr>
          <w:rFonts w:cstheme="minorHAnsi"/>
          <w:sz w:val="28"/>
          <w:szCs w:val="28"/>
        </w:rPr>
        <w:t xml:space="preserve">regime </w:t>
      </w:r>
      <w:r w:rsidR="00BF3782" w:rsidRPr="00922983">
        <w:rPr>
          <w:rFonts w:cstheme="minorHAnsi"/>
          <w:i/>
          <w:sz w:val="28"/>
          <w:szCs w:val="28"/>
        </w:rPr>
        <w:t>ad hoc</w:t>
      </w:r>
      <w:r w:rsidR="00BF3782" w:rsidRPr="00922983">
        <w:rPr>
          <w:rFonts w:cstheme="minorHAnsi"/>
          <w:sz w:val="28"/>
          <w:szCs w:val="28"/>
        </w:rPr>
        <w:t xml:space="preserve">, quello </w:t>
      </w:r>
      <w:r w:rsidR="002E19BD" w:rsidRPr="00922983">
        <w:rPr>
          <w:rFonts w:cstheme="minorHAnsi"/>
          <w:sz w:val="28"/>
          <w:szCs w:val="28"/>
        </w:rPr>
        <w:t xml:space="preserve">appunto </w:t>
      </w:r>
      <w:r w:rsidR="001850E8">
        <w:rPr>
          <w:rFonts w:cstheme="minorHAnsi"/>
          <w:sz w:val="28"/>
          <w:szCs w:val="28"/>
        </w:rPr>
        <w:t xml:space="preserve">che il </w:t>
      </w:r>
      <w:r w:rsidR="001850E8" w:rsidRPr="001850E8">
        <w:rPr>
          <w:rFonts w:cstheme="minorHAnsi"/>
          <w:i/>
          <w:sz w:val="28"/>
          <w:szCs w:val="28"/>
        </w:rPr>
        <w:t>Codice</w:t>
      </w:r>
      <w:r w:rsidR="001850E8">
        <w:rPr>
          <w:rFonts w:cstheme="minorHAnsi"/>
          <w:sz w:val="28"/>
          <w:szCs w:val="28"/>
        </w:rPr>
        <w:t xml:space="preserve"> chiama </w:t>
      </w:r>
      <w:r w:rsidRPr="00922983">
        <w:rPr>
          <w:rFonts w:cstheme="minorHAnsi"/>
          <w:sz w:val="28"/>
          <w:szCs w:val="28"/>
        </w:rPr>
        <w:t xml:space="preserve">dei </w:t>
      </w:r>
      <w:r w:rsidRPr="00922983">
        <w:rPr>
          <w:rFonts w:cstheme="minorHAnsi"/>
          <w:i/>
          <w:sz w:val="28"/>
          <w:szCs w:val="28"/>
        </w:rPr>
        <w:t>beni paesaggistici</w:t>
      </w:r>
      <w:r w:rsidR="001850E8">
        <w:rPr>
          <w:rFonts w:cstheme="minorHAnsi"/>
          <w:i/>
          <w:sz w:val="28"/>
          <w:szCs w:val="28"/>
        </w:rPr>
        <w:t xml:space="preserve"> </w:t>
      </w:r>
      <w:r w:rsidR="001850E8" w:rsidRPr="001850E8">
        <w:rPr>
          <w:rFonts w:cstheme="minorHAnsi"/>
          <w:sz w:val="28"/>
          <w:szCs w:val="28"/>
        </w:rPr>
        <w:t>(</w:t>
      </w:r>
      <w:r w:rsidR="001850E8" w:rsidRPr="001850E8">
        <w:rPr>
          <w:rFonts w:cstheme="minorHAnsi"/>
          <w:i/>
          <w:sz w:val="28"/>
          <w:szCs w:val="28"/>
        </w:rPr>
        <w:t xml:space="preserve">Parte </w:t>
      </w:r>
      <w:r w:rsidR="00817D76">
        <w:rPr>
          <w:rFonts w:cstheme="minorHAnsi"/>
          <w:i/>
          <w:sz w:val="28"/>
          <w:szCs w:val="28"/>
        </w:rPr>
        <w:t>terza</w:t>
      </w:r>
      <w:r w:rsidR="001850E8" w:rsidRPr="001850E8">
        <w:rPr>
          <w:rFonts w:cstheme="minorHAnsi"/>
          <w:sz w:val="28"/>
          <w:szCs w:val="28"/>
        </w:rPr>
        <w:t>)</w:t>
      </w:r>
      <w:r w:rsidRPr="00922983">
        <w:rPr>
          <w:rFonts w:cstheme="minorHAnsi"/>
          <w:sz w:val="28"/>
          <w:szCs w:val="28"/>
        </w:rPr>
        <w:t>. Ma t</w:t>
      </w:r>
      <w:r w:rsidR="00BF616B" w:rsidRPr="00922983">
        <w:rPr>
          <w:rFonts w:cstheme="minorHAnsi"/>
          <w:sz w:val="28"/>
          <w:szCs w:val="28"/>
        </w:rPr>
        <w:t>alvolta</w:t>
      </w:r>
      <w:r w:rsidR="00E82BCB" w:rsidRPr="00922983">
        <w:rPr>
          <w:rFonts w:cstheme="minorHAnsi"/>
          <w:sz w:val="28"/>
          <w:szCs w:val="28"/>
        </w:rPr>
        <w:t xml:space="preserve"> </w:t>
      </w:r>
      <w:r w:rsidR="00BF616B" w:rsidRPr="00922983">
        <w:rPr>
          <w:rFonts w:cstheme="minorHAnsi"/>
          <w:sz w:val="28"/>
          <w:szCs w:val="28"/>
        </w:rPr>
        <w:t xml:space="preserve">– </w:t>
      </w:r>
      <w:r w:rsidRPr="00922983">
        <w:rPr>
          <w:rFonts w:cstheme="minorHAnsi"/>
          <w:sz w:val="28"/>
          <w:szCs w:val="28"/>
        </w:rPr>
        <w:t xml:space="preserve">come </w:t>
      </w:r>
      <w:r w:rsidR="00BF3782" w:rsidRPr="00922983">
        <w:rPr>
          <w:rFonts w:cstheme="minorHAnsi"/>
          <w:sz w:val="28"/>
          <w:szCs w:val="28"/>
        </w:rPr>
        <w:t xml:space="preserve">meglio si </w:t>
      </w:r>
      <w:r w:rsidRPr="00922983">
        <w:rPr>
          <w:rFonts w:cstheme="minorHAnsi"/>
          <w:sz w:val="28"/>
          <w:szCs w:val="28"/>
        </w:rPr>
        <w:t xml:space="preserve">vedrà </w:t>
      </w:r>
      <w:r w:rsidR="00BF616B" w:rsidRPr="00922983">
        <w:rPr>
          <w:rFonts w:cstheme="minorHAnsi"/>
          <w:sz w:val="28"/>
          <w:szCs w:val="28"/>
        </w:rPr>
        <w:t xml:space="preserve">– questo </w:t>
      </w:r>
      <w:r w:rsidR="002E19BD" w:rsidRPr="00922983">
        <w:rPr>
          <w:rFonts w:cstheme="minorHAnsi"/>
          <w:sz w:val="28"/>
          <w:szCs w:val="28"/>
        </w:rPr>
        <w:t xml:space="preserve">il </w:t>
      </w:r>
      <w:r w:rsidR="002E19BD" w:rsidRPr="00922983">
        <w:rPr>
          <w:rFonts w:cstheme="minorHAnsi"/>
          <w:i/>
          <w:sz w:val="28"/>
          <w:szCs w:val="28"/>
        </w:rPr>
        <w:t>valore culturale</w:t>
      </w:r>
      <w:r w:rsidR="002E19BD" w:rsidRPr="00922983">
        <w:rPr>
          <w:rFonts w:cstheme="minorHAnsi"/>
          <w:sz w:val="28"/>
          <w:szCs w:val="28"/>
        </w:rPr>
        <w:t xml:space="preserve"> </w:t>
      </w:r>
      <w:r w:rsidR="001C1827" w:rsidRPr="00922983">
        <w:rPr>
          <w:rFonts w:cstheme="minorHAnsi"/>
          <w:sz w:val="28"/>
          <w:szCs w:val="28"/>
        </w:rPr>
        <w:t xml:space="preserve">è </w:t>
      </w:r>
      <w:r w:rsidR="00BF616B" w:rsidRPr="00922983">
        <w:rPr>
          <w:rFonts w:cstheme="minorHAnsi"/>
          <w:sz w:val="28"/>
          <w:szCs w:val="28"/>
        </w:rPr>
        <w:t>talmente pregnante</w:t>
      </w:r>
      <w:r w:rsidRPr="00922983">
        <w:rPr>
          <w:rFonts w:cstheme="minorHAnsi"/>
          <w:sz w:val="28"/>
          <w:szCs w:val="28"/>
        </w:rPr>
        <w:t xml:space="preserve"> </w:t>
      </w:r>
      <w:r w:rsidR="002E19BD" w:rsidRPr="00922983">
        <w:rPr>
          <w:rFonts w:cstheme="minorHAnsi"/>
          <w:sz w:val="28"/>
          <w:szCs w:val="28"/>
        </w:rPr>
        <w:t xml:space="preserve">e incorporato nella </w:t>
      </w:r>
      <w:r w:rsidR="002E19BD" w:rsidRPr="00922983">
        <w:rPr>
          <w:rFonts w:cstheme="minorHAnsi"/>
          <w:i/>
          <w:sz w:val="28"/>
          <w:szCs w:val="28"/>
        </w:rPr>
        <w:t xml:space="preserve">res </w:t>
      </w:r>
      <w:proofErr w:type="spellStart"/>
      <w:r w:rsidR="002E19BD" w:rsidRPr="00922983">
        <w:rPr>
          <w:rFonts w:cstheme="minorHAnsi"/>
          <w:i/>
          <w:sz w:val="28"/>
          <w:szCs w:val="28"/>
        </w:rPr>
        <w:t>extensa</w:t>
      </w:r>
      <w:proofErr w:type="spellEnd"/>
      <w:r w:rsidR="002E19BD" w:rsidRPr="00922983">
        <w:rPr>
          <w:rFonts w:cstheme="minorHAnsi"/>
          <w:sz w:val="28"/>
          <w:szCs w:val="28"/>
        </w:rPr>
        <w:t xml:space="preserve"> </w:t>
      </w:r>
      <w:r w:rsidR="002C51D5" w:rsidRPr="00922983">
        <w:rPr>
          <w:rFonts w:cstheme="minorHAnsi"/>
          <w:sz w:val="28"/>
          <w:szCs w:val="28"/>
        </w:rPr>
        <w:t xml:space="preserve">da </w:t>
      </w:r>
      <w:r w:rsidR="005D58EF" w:rsidRPr="00922983">
        <w:rPr>
          <w:rFonts w:cstheme="minorHAnsi"/>
          <w:sz w:val="28"/>
          <w:szCs w:val="28"/>
        </w:rPr>
        <w:t>richiedere</w:t>
      </w:r>
      <w:r w:rsidR="00BF616B" w:rsidRPr="00922983">
        <w:rPr>
          <w:rFonts w:cstheme="minorHAnsi"/>
          <w:sz w:val="28"/>
          <w:szCs w:val="28"/>
        </w:rPr>
        <w:t xml:space="preserve"> </w:t>
      </w:r>
      <w:r w:rsidR="00623C19" w:rsidRPr="00922983">
        <w:rPr>
          <w:rFonts w:cstheme="minorHAnsi"/>
          <w:sz w:val="28"/>
          <w:szCs w:val="28"/>
        </w:rPr>
        <w:t xml:space="preserve">il </w:t>
      </w:r>
      <w:r w:rsidR="005D58EF" w:rsidRPr="00922983">
        <w:rPr>
          <w:rFonts w:cstheme="minorHAnsi"/>
          <w:sz w:val="28"/>
          <w:szCs w:val="28"/>
        </w:rPr>
        <w:t xml:space="preserve">più stringente </w:t>
      </w:r>
      <w:r w:rsidR="002C51D5" w:rsidRPr="00922983">
        <w:rPr>
          <w:rFonts w:cstheme="minorHAnsi"/>
          <w:sz w:val="28"/>
          <w:szCs w:val="28"/>
        </w:rPr>
        <w:t xml:space="preserve">regime di tutela dei </w:t>
      </w:r>
      <w:r w:rsidR="002C51D5" w:rsidRPr="00922983">
        <w:rPr>
          <w:rFonts w:cstheme="minorHAnsi"/>
          <w:i/>
          <w:sz w:val="28"/>
          <w:szCs w:val="28"/>
        </w:rPr>
        <w:t>beni culturali</w:t>
      </w:r>
      <w:r w:rsidR="001850E8">
        <w:rPr>
          <w:rFonts w:cstheme="minorHAnsi"/>
          <w:i/>
          <w:sz w:val="28"/>
          <w:szCs w:val="28"/>
        </w:rPr>
        <w:t xml:space="preserve"> </w:t>
      </w:r>
      <w:r w:rsidR="001850E8" w:rsidRPr="001850E8">
        <w:rPr>
          <w:rFonts w:cstheme="minorHAnsi"/>
          <w:sz w:val="28"/>
          <w:szCs w:val="28"/>
        </w:rPr>
        <w:t>(</w:t>
      </w:r>
      <w:r w:rsidR="001850E8">
        <w:rPr>
          <w:rFonts w:cstheme="minorHAnsi"/>
          <w:i/>
          <w:sz w:val="28"/>
          <w:szCs w:val="28"/>
        </w:rPr>
        <w:t>Parte second</w:t>
      </w:r>
      <w:r w:rsidR="001850E8" w:rsidRPr="001850E8">
        <w:rPr>
          <w:rFonts w:cstheme="minorHAnsi"/>
          <w:i/>
          <w:sz w:val="28"/>
          <w:szCs w:val="28"/>
        </w:rPr>
        <w:t>a</w:t>
      </w:r>
      <w:r w:rsidR="001850E8" w:rsidRPr="001850E8">
        <w:rPr>
          <w:rFonts w:cstheme="minorHAnsi"/>
          <w:sz w:val="28"/>
          <w:szCs w:val="28"/>
        </w:rPr>
        <w:t>)</w:t>
      </w:r>
      <w:r w:rsidRPr="00922983">
        <w:rPr>
          <w:rFonts w:cstheme="minorHAnsi"/>
          <w:sz w:val="28"/>
          <w:szCs w:val="28"/>
        </w:rPr>
        <w:t xml:space="preserve">: </w:t>
      </w:r>
      <w:r w:rsidR="00817D76">
        <w:rPr>
          <w:rFonts w:cstheme="minorHAnsi"/>
          <w:sz w:val="28"/>
          <w:szCs w:val="28"/>
        </w:rPr>
        <w:t xml:space="preserve">in quei casi </w:t>
      </w:r>
      <w:r w:rsidRPr="00922983">
        <w:rPr>
          <w:rFonts w:cstheme="minorHAnsi"/>
          <w:sz w:val="28"/>
          <w:szCs w:val="28"/>
        </w:rPr>
        <w:t xml:space="preserve">possiamo, in senso giuridico, </w:t>
      </w:r>
      <w:r w:rsidR="002E19BD" w:rsidRPr="00922983">
        <w:rPr>
          <w:rFonts w:cstheme="minorHAnsi"/>
          <w:sz w:val="28"/>
          <w:szCs w:val="28"/>
        </w:rPr>
        <w:t>parlare di</w:t>
      </w:r>
      <w:r w:rsidR="002E19BD" w:rsidRPr="00922983">
        <w:rPr>
          <w:rFonts w:cstheme="minorHAnsi"/>
          <w:i/>
          <w:sz w:val="28"/>
          <w:szCs w:val="28"/>
        </w:rPr>
        <w:t xml:space="preserve"> </w:t>
      </w:r>
      <w:r w:rsidR="008F2403" w:rsidRPr="00922983">
        <w:rPr>
          <w:rFonts w:cstheme="minorHAnsi"/>
          <w:i/>
          <w:sz w:val="28"/>
          <w:szCs w:val="28"/>
        </w:rPr>
        <w:t>paesaggi culturali</w:t>
      </w:r>
      <w:r w:rsidR="008F2403" w:rsidRPr="00922983">
        <w:rPr>
          <w:rFonts w:cstheme="minorHAnsi"/>
          <w:sz w:val="28"/>
          <w:szCs w:val="28"/>
        </w:rPr>
        <w:t>.</w:t>
      </w:r>
      <w:r w:rsidR="00035E70" w:rsidRPr="00922983">
        <w:rPr>
          <w:rFonts w:cstheme="minorHAnsi"/>
          <w:sz w:val="28"/>
          <w:szCs w:val="28"/>
        </w:rPr>
        <w:t xml:space="preserve"> </w:t>
      </w:r>
      <w:r w:rsidR="00817D76">
        <w:rPr>
          <w:rFonts w:cstheme="minorHAnsi"/>
          <w:sz w:val="28"/>
          <w:szCs w:val="28"/>
        </w:rPr>
        <w:t>T</w:t>
      </w:r>
      <w:r w:rsidR="00663F7B" w:rsidRPr="00922983">
        <w:rPr>
          <w:rFonts w:cstheme="minorHAnsi"/>
          <w:sz w:val="28"/>
          <w:szCs w:val="28"/>
        </w:rPr>
        <w:t>ra i due</w:t>
      </w:r>
      <w:r w:rsidR="00035E70" w:rsidRPr="00922983">
        <w:rPr>
          <w:rFonts w:cstheme="minorHAnsi"/>
          <w:sz w:val="28"/>
          <w:szCs w:val="28"/>
        </w:rPr>
        <w:t>, va subito</w:t>
      </w:r>
      <w:r w:rsidRPr="00922983">
        <w:rPr>
          <w:rFonts w:cstheme="minorHAnsi"/>
          <w:sz w:val="28"/>
          <w:szCs w:val="28"/>
        </w:rPr>
        <w:t xml:space="preserve"> </w:t>
      </w:r>
      <w:r w:rsidR="00817D76">
        <w:rPr>
          <w:rFonts w:cstheme="minorHAnsi"/>
          <w:sz w:val="28"/>
          <w:szCs w:val="28"/>
        </w:rPr>
        <w:t>chiarito</w:t>
      </w:r>
      <w:r w:rsidR="00035E70" w:rsidRPr="00922983">
        <w:rPr>
          <w:rFonts w:cstheme="minorHAnsi"/>
          <w:sz w:val="28"/>
          <w:szCs w:val="28"/>
        </w:rPr>
        <w:t xml:space="preserve">, </w:t>
      </w:r>
      <w:r w:rsidR="00663F7B" w:rsidRPr="00922983">
        <w:rPr>
          <w:rFonts w:cstheme="minorHAnsi"/>
          <w:sz w:val="28"/>
          <w:szCs w:val="28"/>
        </w:rPr>
        <w:t xml:space="preserve">corre un rapporto </w:t>
      </w:r>
      <w:r w:rsidR="00D77A2E" w:rsidRPr="00922983">
        <w:rPr>
          <w:rFonts w:cstheme="minorHAnsi"/>
          <w:sz w:val="28"/>
          <w:szCs w:val="28"/>
        </w:rPr>
        <w:t xml:space="preserve">non di </w:t>
      </w:r>
      <w:r w:rsidR="00DF02C1" w:rsidRPr="00922983">
        <w:rPr>
          <w:rFonts w:cstheme="minorHAnsi"/>
          <w:i/>
          <w:sz w:val="28"/>
          <w:szCs w:val="28"/>
        </w:rPr>
        <w:t xml:space="preserve">alternatività </w:t>
      </w:r>
      <w:r w:rsidR="00D77A2E" w:rsidRPr="00922983">
        <w:rPr>
          <w:rFonts w:cstheme="minorHAnsi"/>
          <w:sz w:val="28"/>
          <w:szCs w:val="28"/>
        </w:rPr>
        <w:t xml:space="preserve">ma </w:t>
      </w:r>
      <w:r w:rsidR="00663F7B" w:rsidRPr="00922983">
        <w:rPr>
          <w:rFonts w:cstheme="minorHAnsi"/>
          <w:sz w:val="28"/>
          <w:szCs w:val="28"/>
        </w:rPr>
        <w:t xml:space="preserve">di </w:t>
      </w:r>
      <w:r w:rsidR="00663F7B" w:rsidRPr="00922983">
        <w:rPr>
          <w:rFonts w:cstheme="minorHAnsi"/>
          <w:i/>
          <w:sz w:val="28"/>
          <w:szCs w:val="28"/>
        </w:rPr>
        <w:t>specialità</w:t>
      </w:r>
      <w:r w:rsidRPr="00922983">
        <w:rPr>
          <w:rFonts w:cstheme="minorHAnsi"/>
          <w:sz w:val="28"/>
          <w:szCs w:val="28"/>
        </w:rPr>
        <w:t>, sicché possono coesistere sullo stesso sito.</w:t>
      </w:r>
    </w:p>
    <w:p w:rsidR="00340A4D" w:rsidRPr="00922983" w:rsidRDefault="00340A4D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317604" w:rsidRPr="00922983" w:rsidRDefault="00820CDD" w:rsidP="00D3213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Per quelli che oggi chiamiamo </w:t>
      </w:r>
      <w:r w:rsidRPr="00922983">
        <w:rPr>
          <w:rFonts w:cstheme="minorHAnsi"/>
          <w:i/>
          <w:sz w:val="28"/>
          <w:szCs w:val="28"/>
        </w:rPr>
        <w:t>beni paesaggistici</w:t>
      </w:r>
      <w:r w:rsidRPr="00922983">
        <w:rPr>
          <w:rFonts w:cstheme="minorHAnsi"/>
          <w:sz w:val="28"/>
          <w:szCs w:val="28"/>
        </w:rPr>
        <w:t xml:space="preserve">, </w:t>
      </w:r>
      <w:r w:rsidR="007B5EE9" w:rsidRPr="00922983">
        <w:rPr>
          <w:rFonts w:cstheme="minorHAnsi"/>
          <w:sz w:val="28"/>
          <w:szCs w:val="28"/>
        </w:rPr>
        <w:t xml:space="preserve">la vicenda </w:t>
      </w:r>
      <w:r w:rsidR="00817D76">
        <w:rPr>
          <w:rFonts w:cstheme="minorHAnsi"/>
          <w:sz w:val="28"/>
          <w:szCs w:val="28"/>
        </w:rPr>
        <w:t>storica</w:t>
      </w:r>
      <w:r w:rsidR="00D32130" w:rsidRPr="00922983">
        <w:rPr>
          <w:rFonts w:cstheme="minorHAnsi"/>
          <w:sz w:val="28"/>
          <w:szCs w:val="28"/>
        </w:rPr>
        <w:t xml:space="preserve"> che </w:t>
      </w:r>
      <w:r w:rsidR="00817D76">
        <w:rPr>
          <w:rFonts w:cstheme="minorHAnsi"/>
          <w:sz w:val="28"/>
          <w:szCs w:val="28"/>
        </w:rPr>
        <w:t xml:space="preserve">ne </w:t>
      </w:r>
      <w:r w:rsidR="00D32130" w:rsidRPr="00922983">
        <w:rPr>
          <w:rFonts w:cstheme="minorHAnsi"/>
          <w:sz w:val="28"/>
          <w:szCs w:val="28"/>
        </w:rPr>
        <w:t xml:space="preserve">ha </w:t>
      </w:r>
      <w:r w:rsidR="007B5EE9" w:rsidRPr="00922983">
        <w:rPr>
          <w:rFonts w:cstheme="minorHAnsi"/>
          <w:sz w:val="28"/>
          <w:szCs w:val="28"/>
        </w:rPr>
        <w:t xml:space="preserve">originato </w:t>
      </w:r>
      <w:r w:rsidR="00D32130" w:rsidRPr="00922983">
        <w:rPr>
          <w:rFonts w:cstheme="minorHAnsi"/>
          <w:sz w:val="28"/>
          <w:szCs w:val="28"/>
        </w:rPr>
        <w:t xml:space="preserve">la </w:t>
      </w:r>
      <w:proofErr w:type="spellStart"/>
      <w:r w:rsidR="00D32130" w:rsidRPr="00922983">
        <w:rPr>
          <w:rFonts w:cstheme="minorHAnsi"/>
          <w:sz w:val="28"/>
          <w:szCs w:val="28"/>
        </w:rPr>
        <w:t>giuridificazione</w:t>
      </w:r>
      <w:proofErr w:type="spellEnd"/>
      <w:r w:rsidR="00D32130" w:rsidRPr="00922983">
        <w:rPr>
          <w:rFonts w:cstheme="minorHAnsi"/>
          <w:sz w:val="28"/>
          <w:szCs w:val="28"/>
        </w:rPr>
        <w:t xml:space="preserve"> </w:t>
      </w:r>
      <w:r w:rsidRPr="00922983">
        <w:rPr>
          <w:rFonts w:cstheme="minorHAnsi"/>
          <w:sz w:val="28"/>
          <w:szCs w:val="28"/>
        </w:rPr>
        <w:t xml:space="preserve">dimostra l’essenzialità </w:t>
      </w:r>
      <w:r w:rsidR="007B5EE9" w:rsidRPr="00922983">
        <w:rPr>
          <w:rFonts w:cstheme="minorHAnsi"/>
          <w:sz w:val="28"/>
          <w:szCs w:val="28"/>
        </w:rPr>
        <w:t xml:space="preserve">normativa </w:t>
      </w:r>
      <w:r w:rsidR="00D32130" w:rsidRPr="00922983">
        <w:rPr>
          <w:rFonts w:cstheme="minorHAnsi"/>
          <w:sz w:val="28"/>
          <w:szCs w:val="28"/>
        </w:rPr>
        <w:t xml:space="preserve">del </w:t>
      </w:r>
      <w:r w:rsidR="00D32130" w:rsidRPr="00922983">
        <w:rPr>
          <w:rFonts w:cstheme="minorHAnsi"/>
          <w:i/>
          <w:sz w:val="28"/>
          <w:szCs w:val="28"/>
        </w:rPr>
        <w:t>valore culturale</w:t>
      </w:r>
      <w:r w:rsidR="00D32130" w:rsidRPr="00922983">
        <w:rPr>
          <w:rFonts w:cstheme="minorHAnsi"/>
          <w:sz w:val="28"/>
          <w:szCs w:val="28"/>
        </w:rPr>
        <w:t>, a muovere dal</w:t>
      </w:r>
      <w:r w:rsidR="00317604" w:rsidRPr="00922983">
        <w:rPr>
          <w:rFonts w:cstheme="minorHAnsi"/>
          <w:sz w:val="28"/>
          <w:szCs w:val="28"/>
        </w:rPr>
        <w:t xml:space="preserve">la legge </w:t>
      </w:r>
      <w:r w:rsidRPr="00922983">
        <w:rPr>
          <w:rFonts w:cstheme="minorHAnsi"/>
          <w:sz w:val="28"/>
          <w:szCs w:val="28"/>
        </w:rPr>
        <w:t xml:space="preserve">del </w:t>
      </w:r>
      <w:r w:rsidR="00317604" w:rsidRPr="00922983">
        <w:rPr>
          <w:rFonts w:cstheme="minorHAnsi"/>
          <w:sz w:val="28"/>
          <w:szCs w:val="28"/>
        </w:rPr>
        <w:t>1905</w:t>
      </w:r>
      <w:r w:rsidRPr="00922983">
        <w:rPr>
          <w:rFonts w:cstheme="minorHAnsi"/>
          <w:sz w:val="28"/>
          <w:szCs w:val="28"/>
        </w:rPr>
        <w:t xml:space="preserve"> </w:t>
      </w:r>
      <w:r w:rsidR="00317604" w:rsidRPr="00922983">
        <w:rPr>
          <w:rStyle w:val="st1"/>
          <w:rFonts w:cstheme="minorHAnsi"/>
          <w:sz w:val="28"/>
          <w:szCs w:val="28"/>
        </w:rPr>
        <w:t xml:space="preserve">per la </w:t>
      </w:r>
      <w:r w:rsidR="00317604" w:rsidRPr="00922983">
        <w:rPr>
          <w:rStyle w:val="Enfasicorsivo"/>
          <w:rFonts w:cstheme="minorHAnsi"/>
          <w:b w:val="0"/>
          <w:sz w:val="28"/>
          <w:szCs w:val="28"/>
        </w:rPr>
        <w:t>pineta</w:t>
      </w:r>
      <w:r w:rsidR="00317604" w:rsidRPr="00922983">
        <w:rPr>
          <w:rFonts w:cstheme="minorHAnsi"/>
          <w:sz w:val="28"/>
          <w:szCs w:val="28"/>
        </w:rPr>
        <w:t xml:space="preserve"> di Ravenna: i </w:t>
      </w:r>
      <w:r w:rsidR="00D32130" w:rsidRPr="00922983">
        <w:rPr>
          <w:rFonts w:cstheme="minorHAnsi"/>
          <w:sz w:val="28"/>
          <w:szCs w:val="28"/>
        </w:rPr>
        <w:t xml:space="preserve">cui </w:t>
      </w:r>
      <w:r w:rsidR="00A9743D">
        <w:rPr>
          <w:rFonts w:cstheme="minorHAnsi"/>
          <w:sz w:val="28"/>
          <w:szCs w:val="28"/>
        </w:rPr>
        <w:t xml:space="preserve">lavori preparatori, come si è accennato, mostrano </w:t>
      </w:r>
      <w:r w:rsidR="007B5EE9" w:rsidRPr="00922983">
        <w:rPr>
          <w:rFonts w:cstheme="minorHAnsi"/>
          <w:sz w:val="28"/>
          <w:szCs w:val="28"/>
        </w:rPr>
        <w:t xml:space="preserve">netta </w:t>
      </w:r>
      <w:r w:rsidR="00317604" w:rsidRPr="00922983">
        <w:rPr>
          <w:rFonts w:cstheme="minorHAnsi"/>
          <w:sz w:val="28"/>
          <w:szCs w:val="28"/>
        </w:rPr>
        <w:t xml:space="preserve">l’impronta </w:t>
      </w:r>
      <w:r w:rsidRPr="00922983">
        <w:rPr>
          <w:rFonts w:cstheme="minorHAnsi"/>
          <w:sz w:val="28"/>
          <w:szCs w:val="28"/>
        </w:rPr>
        <w:t>del</w:t>
      </w:r>
      <w:r w:rsidR="00317604" w:rsidRPr="00922983">
        <w:rPr>
          <w:rFonts w:cstheme="minorHAnsi"/>
          <w:sz w:val="28"/>
          <w:szCs w:val="28"/>
        </w:rPr>
        <w:t>la connotazione storica e letteraria dei luoghi.</w:t>
      </w:r>
    </w:p>
    <w:p w:rsidR="00317604" w:rsidRPr="00922983" w:rsidRDefault="00317604" w:rsidP="0031760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17604" w:rsidRPr="00922983" w:rsidRDefault="00817D76" w:rsidP="0031760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</w:t>
      </w:r>
      <w:r w:rsidR="00820CDD" w:rsidRPr="00922983">
        <w:rPr>
          <w:rFonts w:cstheme="minorHAnsi"/>
          <w:sz w:val="28"/>
          <w:szCs w:val="28"/>
        </w:rPr>
        <w:t xml:space="preserve">ra </w:t>
      </w:r>
      <w:r w:rsidR="007B5EE9" w:rsidRPr="00922983">
        <w:rPr>
          <w:rFonts w:cstheme="minorHAnsi"/>
          <w:sz w:val="28"/>
          <w:szCs w:val="28"/>
        </w:rPr>
        <w:t xml:space="preserve">già </w:t>
      </w:r>
      <w:r w:rsidR="00820CDD" w:rsidRPr="00922983">
        <w:rPr>
          <w:rFonts w:cstheme="minorHAnsi"/>
          <w:sz w:val="28"/>
          <w:szCs w:val="28"/>
        </w:rPr>
        <w:t xml:space="preserve">la plurisecolare formazione del concetto </w:t>
      </w:r>
      <w:r>
        <w:rPr>
          <w:rFonts w:cstheme="minorHAnsi"/>
          <w:sz w:val="28"/>
          <w:szCs w:val="28"/>
        </w:rPr>
        <w:t xml:space="preserve">autonomo </w:t>
      </w:r>
      <w:r w:rsidR="00820CDD" w:rsidRPr="00922983">
        <w:rPr>
          <w:rFonts w:cstheme="minorHAnsi"/>
          <w:sz w:val="28"/>
          <w:szCs w:val="28"/>
        </w:rPr>
        <w:t>di paesaggio, ora avvertito come bene da custodire e preservare</w:t>
      </w:r>
      <w:r>
        <w:rPr>
          <w:rFonts w:cstheme="minorHAnsi"/>
          <w:sz w:val="28"/>
          <w:szCs w:val="28"/>
        </w:rPr>
        <w:t xml:space="preserve"> contro le deturpazioni</w:t>
      </w:r>
      <w:r w:rsidR="00820CDD" w:rsidRPr="00922983">
        <w:rPr>
          <w:rFonts w:cstheme="minorHAnsi"/>
          <w:sz w:val="28"/>
          <w:szCs w:val="28"/>
        </w:rPr>
        <w:t xml:space="preserve">, a condensare </w:t>
      </w:r>
      <w:r>
        <w:rPr>
          <w:rFonts w:cstheme="minorHAnsi"/>
          <w:sz w:val="28"/>
          <w:szCs w:val="28"/>
        </w:rPr>
        <w:t xml:space="preserve">e mettere in luce </w:t>
      </w:r>
      <w:r w:rsidR="00820CDD" w:rsidRPr="00922983">
        <w:rPr>
          <w:rFonts w:cstheme="minorHAnsi"/>
          <w:sz w:val="28"/>
          <w:szCs w:val="28"/>
        </w:rPr>
        <w:t xml:space="preserve">il </w:t>
      </w:r>
      <w:r w:rsidR="00317604" w:rsidRPr="00922983">
        <w:rPr>
          <w:rFonts w:cstheme="minorHAnsi"/>
          <w:i/>
          <w:sz w:val="28"/>
          <w:szCs w:val="28"/>
        </w:rPr>
        <w:t>valore culturale</w:t>
      </w:r>
      <w:r w:rsidR="00317604" w:rsidRPr="00922983">
        <w:rPr>
          <w:rFonts w:cstheme="minorHAnsi"/>
          <w:sz w:val="28"/>
          <w:szCs w:val="28"/>
        </w:rPr>
        <w:t xml:space="preserve"> </w:t>
      </w:r>
      <w:r w:rsidR="00820CDD" w:rsidRPr="00922983">
        <w:rPr>
          <w:rFonts w:cstheme="minorHAnsi"/>
          <w:sz w:val="28"/>
          <w:szCs w:val="28"/>
        </w:rPr>
        <w:t>meritevole di protezione</w:t>
      </w:r>
      <w:r w:rsidR="00317604" w:rsidRPr="00922983">
        <w:rPr>
          <w:rStyle w:val="Rimandonotaapidipagina"/>
          <w:rFonts w:cstheme="minorHAnsi"/>
          <w:sz w:val="28"/>
          <w:szCs w:val="28"/>
        </w:rPr>
        <w:footnoteReference w:id="26"/>
      </w:r>
      <w:r w:rsidR="00317604" w:rsidRPr="00922983">
        <w:rPr>
          <w:rFonts w:cstheme="minorHAnsi"/>
          <w:sz w:val="28"/>
          <w:szCs w:val="28"/>
        </w:rPr>
        <w:t xml:space="preserve">. </w:t>
      </w:r>
      <w:r w:rsidR="007B5EE9" w:rsidRPr="00922983"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 xml:space="preserve"> fu reso </w:t>
      </w:r>
      <w:r w:rsidR="00820CDD" w:rsidRPr="00922983">
        <w:rPr>
          <w:rFonts w:cstheme="minorHAnsi"/>
          <w:sz w:val="28"/>
          <w:szCs w:val="28"/>
        </w:rPr>
        <w:t xml:space="preserve">evidente </w:t>
      </w:r>
      <w:r w:rsidR="007B5EE9" w:rsidRPr="00922983">
        <w:rPr>
          <w:rFonts w:cstheme="minorHAnsi"/>
          <w:sz w:val="28"/>
          <w:szCs w:val="28"/>
        </w:rPr>
        <w:t xml:space="preserve">poi dall’ampio </w:t>
      </w:r>
      <w:r w:rsidR="00820CDD" w:rsidRPr="00922983">
        <w:rPr>
          <w:rFonts w:cstheme="minorHAnsi"/>
          <w:sz w:val="28"/>
          <w:szCs w:val="28"/>
        </w:rPr>
        <w:t>dibattito</w:t>
      </w:r>
      <w:r w:rsidR="007B5EE9" w:rsidRPr="00922983">
        <w:rPr>
          <w:rFonts w:cstheme="minorHAnsi"/>
          <w:sz w:val="28"/>
          <w:szCs w:val="28"/>
        </w:rPr>
        <w:t xml:space="preserve">, su questo tema, </w:t>
      </w:r>
      <w:r w:rsidR="00820CDD" w:rsidRPr="00922983">
        <w:rPr>
          <w:rFonts w:cstheme="minorHAnsi"/>
          <w:sz w:val="28"/>
          <w:szCs w:val="28"/>
        </w:rPr>
        <w:t xml:space="preserve">che affiancò </w:t>
      </w:r>
      <w:r w:rsidR="004B3650" w:rsidRPr="00922983">
        <w:rPr>
          <w:rFonts w:cstheme="minorHAnsi"/>
          <w:sz w:val="28"/>
          <w:szCs w:val="28"/>
        </w:rPr>
        <w:t xml:space="preserve">la gestazione </w:t>
      </w:r>
      <w:r w:rsidR="00317604" w:rsidRPr="00922983">
        <w:rPr>
          <w:rFonts w:cstheme="minorHAnsi"/>
          <w:sz w:val="28"/>
          <w:szCs w:val="28"/>
        </w:rPr>
        <w:t xml:space="preserve">di quella che sarebbe divenuta la legge </w:t>
      </w:r>
      <w:proofErr w:type="spellStart"/>
      <w:r w:rsidR="00317604" w:rsidRPr="00922983">
        <w:rPr>
          <w:rFonts w:cstheme="minorHAnsi"/>
          <w:sz w:val="28"/>
          <w:szCs w:val="28"/>
        </w:rPr>
        <w:t>Rosadi</w:t>
      </w:r>
      <w:proofErr w:type="spellEnd"/>
      <w:r w:rsidR="00317604" w:rsidRPr="00922983">
        <w:rPr>
          <w:rFonts w:cstheme="minorHAnsi"/>
          <w:sz w:val="28"/>
          <w:szCs w:val="28"/>
        </w:rPr>
        <w:t>-Rava 20 giugno 1909, n. 364 (</w:t>
      </w:r>
      <w:r w:rsidR="00317604" w:rsidRPr="00922983">
        <w:rPr>
          <w:rFonts w:cstheme="minorHAnsi"/>
          <w:i/>
          <w:sz w:val="28"/>
          <w:szCs w:val="28"/>
        </w:rPr>
        <w:t>che stabilisce e fissa norme per l'inalienabilità delle antichità e delle belle arti</w:t>
      </w:r>
      <w:r w:rsidR="00317604" w:rsidRPr="00922983">
        <w:rPr>
          <w:rFonts w:cstheme="minorHAnsi"/>
          <w:sz w:val="28"/>
          <w:szCs w:val="28"/>
        </w:rPr>
        <w:t xml:space="preserve">), da </w:t>
      </w:r>
      <w:r w:rsidR="00820CDD" w:rsidRPr="00922983">
        <w:rPr>
          <w:rFonts w:cstheme="minorHAnsi"/>
          <w:sz w:val="28"/>
          <w:szCs w:val="28"/>
        </w:rPr>
        <w:t xml:space="preserve">cui la parte sulle </w:t>
      </w:r>
      <w:r w:rsidR="00820CDD" w:rsidRPr="00922983">
        <w:rPr>
          <w:rFonts w:cstheme="minorHAnsi"/>
          <w:i/>
          <w:sz w:val="28"/>
          <w:szCs w:val="28"/>
        </w:rPr>
        <w:t xml:space="preserve">“bellezze naturali” </w:t>
      </w:r>
      <w:r>
        <w:rPr>
          <w:rFonts w:cstheme="minorHAnsi"/>
          <w:sz w:val="28"/>
          <w:szCs w:val="28"/>
        </w:rPr>
        <w:t xml:space="preserve">venne </w:t>
      </w:r>
      <w:r w:rsidR="00820CDD" w:rsidRPr="00922983">
        <w:rPr>
          <w:rFonts w:cstheme="minorHAnsi"/>
          <w:sz w:val="28"/>
          <w:szCs w:val="28"/>
        </w:rPr>
        <w:t>stralciata d</w:t>
      </w:r>
      <w:r>
        <w:rPr>
          <w:rFonts w:cstheme="minorHAnsi"/>
          <w:sz w:val="28"/>
          <w:szCs w:val="28"/>
        </w:rPr>
        <w:t>a</w:t>
      </w:r>
      <w:r w:rsidR="00820CDD" w:rsidRPr="00922983">
        <w:rPr>
          <w:rFonts w:cstheme="minorHAnsi"/>
          <w:sz w:val="28"/>
          <w:szCs w:val="28"/>
        </w:rPr>
        <w:t xml:space="preserve">lle </w:t>
      </w:r>
      <w:r>
        <w:rPr>
          <w:rFonts w:cstheme="minorHAnsi"/>
          <w:sz w:val="28"/>
          <w:szCs w:val="28"/>
        </w:rPr>
        <w:t xml:space="preserve">interessate </w:t>
      </w:r>
      <w:r w:rsidR="00820CDD" w:rsidRPr="00922983">
        <w:rPr>
          <w:rFonts w:cstheme="minorHAnsi"/>
          <w:sz w:val="28"/>
          <w:szCs w:val="28"/>
        </w:rPr>
        <w:t>opposizioni</w:t>
      </w:r>
      <w:r w:rsidR="00317604" w:rsidRPr="00922983">
        <w:rPr>
          <w:rStyle w:val="Rimandonotaapidipagina"/>
          <w:rFonts w:cstheme="minorHAnsi"/>
          <w:sz w:val="28"/>
          <w:szCs w:val="28"/>
        </w:rPr>
        <w:footnoteReference w:id="27"/>
      </w:r>
      <w:r w:rsidR="00317604" w:rsidRPr="00922983">
        <w:rPr>
          <w:rFonts w:cstheme="minorHAnsi"/>
          <w:sz w:val="28"/>
          <w:szCs w:val="28"/>
        </w:rPr>
        <w:t>.</w:t>
      </w:r>
    </w:p>
    <w:p w:rsidR="00317604" w:rsidRPr="00922983" w:rsidRDefault="00317604" w:rsidP="0031760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4B3650" w:rsidRPr="00922983" w:rsidRDefault="00317604" w:rsidP="0031760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Ma </w:t>
      </w:r>
      <w:r w:rsidR="004B3650" w:rsidRPr="00922983">
        <w:rPr>
          <w:rFonts w:cstheme="minorHAnsi"/>
          <w:sz w:val="28"/>
          <w:szCs w:val="28"/>
        </w:rPr>
        <w:t xml:space="preserve">con quella </w:t>
      </w:r>
      <w:r w:rsidR="007B5EE9" w:rsidRPr="00922983">
        <w:rPr>
          <w:rFonts w:cstheme="minorHAnsi"/>
          <w:sz w:val="28"/>
          <w:szCs w:val="28"/>
        </w:rPr>
        <w:t xml:space="preserve">medesima </w:t>
      </w:r>
      <w:r w:rsidR="004B3650" w:rsidRPr="00922983">
        <w:rPr>
          <w:rFonts w:cstheme="minorHAnsi"/>
          <w:sz w:val="28"/>
          <w:szCs w:val="28"/>
        </w:rPr>
        <w:t>impronta</w:t>
      </w:r>
      <w:r w:rsidR="00817D76" w:rsidRPr="00817D76">
        <w:rPr>
          <w:rFonts w:cstheme="minorHAnsi"/>
          <w:sz w:val="28"/>
          <w:szCs w:val="28"/>
        </w:rPr>
        <w:t xml:space="preserve"> </w:t>
      </w:r>
      <w:r w:rsidR="00817D76" w:rsidRPr="00922983">
        <w:rPr>
          <w:rFonts w:cstheme="minorHAnsi"/>
          <w:sz w:val="28"/>
          <w:szCs w:val="28"/>
        </w:rPr>
        <w:t>l’idea riprese</w:t>
      </w:r>
      <w:r w:rsidR="004B3650" w:rsidRPr="00922983">
        <w:rPr>
          <w:rFonts w:cstheme="minorHAnsi"/>
          <w:sz w:val="28"/>
          <w:szCs w:val="28"/>
        </w:rPr>
        <w:t xml:space="preserve"> </w:t>
      </w:r>
      <w:r w:rsidR="00817D76">
        <w:rPr>
          <w:rFonts w:cstheme="minorHAnsi"/>
          <w:sz w:val="28"/>
          <w:szCs w:val="28"/>
        </w:rPr>
        <w:t xml:space="preserve">passando </w:t>
      </w:r>
      <w:r w:rsidR="0055750F">
        <w:rPr>
          <w:rFonts w:cstheme="minorHAnsi"/>
          <w:sz w:val="28"/>
          <w:szCs w:val="28"/>
        </w:rPr>
        <w:t xml:space="preserve">anzitutto </w:t>
      </w:r>
      <w:r w:rsidR="00817D76">
        <w:rPr>
          <w:rFonts w:cstheme="minorHAnsi"/>
          <w:sz w:val="28"/>
          <w:szCs w:val="28"/>
        </w:rPr>
        <w:t xml:space="preserve">per </w:t>
      </w:r>
      <w:r w:rsidRPr="00922983">
        <w:rPr>
          <w:rFonts w:cstheme="minorHAnsi"/>
          <w:sz w:val="28"/>
          <w:szCs w:val="28"/>
        </w:rPr>
        <w:t xml:space="preserve">l’aggiunta </w:t>
      </w:r>
      <w:r w:rsidR="007B5EE9" w:rsidRPr="00922983">
        <w:rPr>
          <w:rFonts w:cstheme="minorHAnsi"/>
          <w:sz w:val="28"/>
          <w:szCs w:val="28"/>
        </w:rPr>
        <w:t xml:space="preserve">settoriale </w:t>
      </w:r>
      <w:r w:rsidRPr="00922983">
        <w:rPr>
          <w:rFonts w:cstheme="minorHAnsi"/>
          <w:sz w:val="28"/>
          <w:szCs w:val="28"/>
        </w:rPr>
        <w:t>della legge Credaro 23 giugno 1912, n. 688 per ville, parchi e giardini</w:t>
      </w:r>
      <w:r w:rsidR="007B5EE9" w:rsidRPr="00922983">
        <w:rPr>
          <w:rFonts w:cstheme="minorHAnsi"/>
          <w:sz w:val="28"/>
          <w:szCs w:val="28"/>
        </w:rPr>
        <w:t xml:space="preserve">. E </w:t>
      </w:r>
      <w:r w:rsidR="0055750F">
        <w:rPr>
          <w:rFonts w:cstheme="minorHAnsi"/>
          <w:sz w:val="28"/>
          <w:szCs w:val="28"/>
        </w:rPr>
        <w:t>su quelle</w:t>
      </w:r>
      <w:r w:rsidR="00820CDD" w:rsidRPr="00922983">
        <w:rPr>
          <w:rFonts w:cstheme="minorHAnsi"/>
          <w:sz w:val="28"/>
          <w:szCs w:val="28"/>
        </w:rPr>
        <w:t xml:space="preserve"> basi </w:t>
      </w:r>
      <w:r w:rsidRPr="00922983">
        <w:rPr>
          <w:rFonts w:cstheme="minorHAnsi"/>
          <w:sz w:val="28"/>
          <w:szCs w:val="28"/>
        </w:rPr>
        <w:t xml:space="preserve">si giunse </w:t>
      </w:r>
      <w:r w:rsidR="00817D76">
        <w:rPr>
          <w:rFonts w:cstheme="minorHAnsi"/>
          <w:sz w:val="28"/>
          <w:szCs w:val="28"/>
        </w:rPr>
        <w:t xml:space="preserve">finalmente </w:t>
      </w:r>
      <w:r w:rsidRPr="00922983">
        <w:rPr>
          <w:rFonts w:cstheme="minorHAnsi"/>
          <w:sz w:val="28"/>
          <w:szCs w:val="28"/>
        </w:rPr>
        <w:t>a sistema con la legge</w:t>
      </w:r>
      <w:r w:rsidR="00820CDD" w:rsidRPr="00922983">
        <w:rPr>
          <w:rFonts w:cstheme="minorHAnsi"/>
          <w:sz w:val="28"/>
          <w:szCs w:val="28"/>
        </w:rPr>
        <w:t>, promossa non a caso da Benedetto</w:t>
      </w:r>
      <w:r w:rsidRPr="00922983">
        <w:rPr>
          <w:rFonts w:cstheme="minorHAnsi"/>
          <w:sz w:val="28"/>
          <w:szCs w:val="28"/>
        </w:rPr>
        <w:t xml:space="preserve"> Croce </w:t>
      </w:r>
      <w:r w:rsidR="00820CDD" w:rsidRPr="00922983">
        <w:rPr>
          <w:rFonts w:cstheme="minorHAnsi"/>
          <w:sz w:val="28"/>
          <w:szCs w:val="28"/>
        </w:rPr>
        <w:t xml:space="preserve">ministro, </w:t>
      </w:r>
      <w:r w:rsidRPr="00922983">
        <w:rPr>
          <w:rFonts w:cstheme="minorHAnsi"/>
          <w:sz w:val="28"/>
          <w:szCs w:val="28"/>
        </w:rPr>
        <w:t>11 giugno 1922, n. 778 (</w:t>
      </w:r>
      <w:r w:rsidRPr="00922983">
        <w:rPr>
          <w:rFonts w:cstheme="minorHAnsi"/>
          <w:i/>
          <w:sz w:val="28"/>
          <w:szCs w:val="28"/>
        </w:rPr>
        <w:t>Per la tutela delle bellezze naturali e degli immobili di particolare interesse storico</w:t>
      </w:r>
      <w:r w:rsidR="00820CDD" w:rsidRPr="00922983">
        <w:rPr>
          <w:rFonts w:cstheme="minorHAnsi"/>
          <w:sz w:val="28"/>
          <w:szCs w:val="28"/>
        </w:rPr>
        <w:t xml:space="preserve">). La </w:t>
      </w:r>
      <w:r w:rsidRPr="00922983">
        <w:rPr>
          <w:rFonts w:cstheme="minorHAnsi"/>
          <w:sz w:val="28"/>
          <w:szCs w:val="28"/>
        </w:rPr>
        <w:t>legge Bottai 29 giugno 1939, n. 1497 (</w:t>
      </w:r>
      <w:r w:rsidRPr="00922983">
        <w:rPr>
          <w:rFonts w:cstheme="minorHAnsi"/>
          <w:i/>
          <w:sz w:val="28"/>
          <w:szCs w:val="28"/>
        </w:rPr>
        <w:t>Protezione delle bellezze naturali</w:t>
      </w:r>
      <w:r w:rsidRPr="00922983">
        <w:rPr>
          <w:rFonts w:cstheme="minorHAnsi"/>
          <w:sz w:val="28"/>
          <w:szCs w:val="28"/>
        </w:rPr>
        <w:t xml:space="preserve">) </w:t>
      </w:r>
      <w:r w:rsidR="00820CDD" w:rsidRPr="00922983">
        <w:rPr>
          <w:rFonts w:cstheme="minorHAnsi"/>
          <w:sz w:val="28"/>
          <w:szCs w:val="28"/>
        </w:rPr>
        <w:t xml:space="preserve">ne costituirà, in termini sostanziali, un aggiornamento e affinamento, </w:t>
      </w:r>
      <w:r w:rsidRPr="00922983">
        <w:rPr>
          <w:rFonts w:cstheme="minorHAnsi"/>
          <w:sz w:val="28"/>
          <w:szCs w:val="28"/>
        </w:rPr>
        <w:t xml:space="preserve">in </w:t>
      </w:r>
      <w:r w:rsidR="007B5EE9" w:rsidRPr="00922983">
        <w:rPr>
          <w:rFonts w:cstheme="minorHAnsi"/>
          <w:sz w:val="28"/>
          <w:szCs w:val="28"/>
        </w:rPr>
        <w:t xml:space="preserve">dichiarata </w:t>
      </w:r>
      <w:r w:rsidRPr="00922983">
        <w:rPr>
          <w:rFonts w:cstheme="minorHAnsi"/>
          <w:sz w:val="28"/>
          <w:szCs w:val="28"/>
        </w:rPr>
        <w:t>continuità sostanziale</w:t>
      </w:r>
      <w:r w:rsidR="00820CDD" w:rsidRPr="00922983">
        <w:rPr>
          <w:rFonts w:cstheme="minorHAnsi"/>
          <w:sz w:val="28"/>
          <w:szCs w:val="28"/>
        </w:rPr>
        <w:t xml:space="preserve"> e sperimentata maturazione</w:t>
      </w:r>
      <w:r w:rsidR="007B5EE9" w:rsidRPr="00922983">
        <w:rPr>
          <w:rFonts w:cstheme="minorHAnsi"/>
          <w:sz w:val="28"/>
          <w:szCs w:val="28"/>
        </w:rPr>
        <w:t xml:space="preserve"> pratica</w:t>
      </w:r>
      <w:r w:rsidRPr="00922983">
        <w:rPr>
          <w:rFonts w:cstheme="minorHAnsi"/>
          <w:sz w:val="28"/>
          <w:szCs w:val="28"/>
        </w:rPr>
        <w:t xml:space="preserve">. </w:t>
      </w:r>
    </w:p>
    <w:p w:rsidR="004B3650" w:rsidRPr="00922983" w:rsidRDefault="004B3650" w:rsidP="0031760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317604" w:rsidRPr="00922983" w:rsidRDefault="00817D76" w:rsidP="0031760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Quel </w:t>
      </w:r>
      <w:r w:rsidR="00820CDD" w:rsidRPr="00922983">
        <w:rPr>
          <w:rFonts w:cstheme="minorHAnsi"/>
          <w:sz w:val="28"/>
          <w:szCs w:val="28"/>
        </w:rPr>
        <w:t xml:space="preserve">bisogno di diritto </w:t>
      </w:r>
      <w:r w:rsidR="0055750F">
        <w:rPr>
          <w:rFonts w:cstheme="minorHAnsi"/>
          <w:sz w:val="28"/>
          <w:szCs w:val="28"/>
        </w:rPr>
        <w:t xml:space="preserve">così </w:t>
      </w:r>
      <w:r w:rsidR="007B5EE9" w:rsidRPr="00922983">
        <w:rPr>
          <w:rFonts w:cstheme="minorHAnsi"/>
          <w:sz w:val="28"/>
          <w:szCs w:val="28"/>
        </w:rPr>
        <w:t xml:space="preserve">ottenne </w:t>
      </w:r>
      <w:r>
        <w:rPr>
          <w:rFonts w:cstheme="minorHAnsi"/>
          <w:sz w:val="28"/>
          <w:szCs w:val="28"/>
        </w:rPr>
        <w:t xml:space="preserve">– ed ha - </w:t>
      </w:r>
      <w:r w:rsidR="00820CDD" w:rsidRPr="00922983">
        <w:rPr>
          <w:rFonts w:cstheme="minorHAnsi"/>
          <w:sz w:val="28"/>
          <w:szCs w:val="28"/>
        </w:rPr>
        <w:t xml:space="preserve">soddisfazione attraverso </w:t>
      </w:r>
      <w:r w:rsidR="00317604" w:rsidRPr="00922983">
        <w:rPr>
          <w:rFonts w:cstheme="minorHAnsi"/>
          <w:sz w:val="28"/>
          <w:szCs w:val="28"/>
        </w:rPr>
        <w:t xml:space="preserve">un </w:t>
      </w:r>
      <w:r w:rsidR="004B3650" w:rsidRPr="00922983">
        <w:rPr>
          <w:rFonts w:cstheme="minorHAnsi"/>
          <w:sz w:val="28"/>
          <w:szCs w:val="28"/>
        </w:rPr>
        <w:t xml:space="preserve">modello ordinamentale </w:t>
      </w:r>
      <w:r w:rsidR="00317604" w:rsidRPr="00922983">
        <w:rPr>
          <w:rFonts w:cstheme="minorHAnsi"/>
          <w:sz w:val="28"/>
          <w:szCs w:val="28"/>
        </w:rPr>
        <w:t>articola</w:t>
      </w:r>
      <w:r>
        <w:rPr>
          <w:rFonts w:cstheme="minorHAnsi"/>
          <w:sz w:val="28"/>
          <w:szCs w:val="28"/>
        </w:rPr>
        <w:t>to</w:t>
      </w:r>
      <w:r w:rsidR="00317604" w:rsidRPr="00922983">
        <w:rPr>
          <w:rFonts w:cstheme="minorHAnsi"/>
          <w:sz w:val="28"/>
          <w:szCs w:val="28"/>
        </w:rPr>
        <w:t xml:space="preserve"> </w:t>
      </w:r>
      <w:r w:rsidR="007B5EE9" w:rsidRPr="00922983">
        <w:rPr>
          <w:rFonts w:cstheme="minorHAnsi"/>
          <w:sz w:val="28"/>
          <w:szCs w:val="28"/>
        </w:rPr>
        <w:t xml:space="preserve">su uno </w:t>
      </w:r>
      <w:r w:rsidR="00317604" w:rsidRPr="00922983">
        <w:rPr>
          <w:rFonts w:cstheme="minorHAnsi"/>
          <w:sz w:val="28"/>
          <w:szCs w:val="28"/>
        </w:rPr>
        <w:t xml:space="preserve">schema di intervento essenzialmente liberale, </w:t>
      </w:r>
      <w:r w:rsidR="0055750F">
        <w:rPr>
          <w:rFonts w:cstheme="minorHAnsi"/>
          <w:sz w:val="28"/>
          <w:szCs w:val="28"/>
        </w:rPr>
        <w:t xml:space="preserve">che articola il rapporto tra autorità e libertà in un </w:t>
      </w:r>
      <w:r>
        <w:rPr>
          <w:rFonts w:cstheme="minorHAnsi"/>
          <w:sz w:val="28"/>
          <w:szCs w:val="28"/>
        </w:rPr>
        <w:t xml:space="preserve">preliminare accertamento </w:t>
      </w:r>
      <w:r w:rsidR="00CF1B50">
        <w:rPr>
          <w:rFonts w:cstheme="minorHAnsi"/>
          <w:sz w:val="28"/>
          <w:szCs w:val="28"/>
        </w:rPr>
        <w:t xml:space="preserve">costitutivo </w:t>
      </w:r>
      <w:r>
        <w:rPr>
          <w:rFonts w:cstheme="minorHAnsi"/>
          <w:sz w:val="28"/>
          <w:szCs w:val="28"/>
        </w:rPr>
        <w:t xml:space="preserve">e poi </w:t>
      </w:r>
      <w:r w:rsidR="0055750F">
        <w:rPr>
          <w:rFonts w:cstheme="minorHAnsi"/>
          <w:sz w:val="28"/>
          <w:szCs w:val="28"/>
        </w:rPr>
        <w:t xml:space="preserve">in una </w:t>
      </w:r>
      <w:r>
        <w:rPr>
          <w:rFonts w:cstheme="minorHAnsi"/>
          <w:sz w:val="28"/>
          <w:szCs w:val="28"/>
        </w:rPr>
        <w:t xml:space="preserve">concreta valutazione tecnica, </w:t>
      </w:r>
      <w:r w:rsidR="0055750F">
        <w:rPr>
          <w:rFonts w:cstheme="minorHAnsi"/>
          <w:sz w:val="28"/>
          <w:szCs w:val="28"/>
        </w:rPr>
        <w:t>componendo</w:t>
      </w:r>
      <w:r w:rsidR="00317604" w:rsidRPr="00922983">
        <w:rPr>
          <w:rFonts w:cstheme="minorHAnsi"/>
          <w:sz w:val="28"/>
          <w:szCs w:val="28"/>
        </w:rPr>
        <w:t xml:space="preserve"> </w:t>
      </w:r>
      <w:r w:rsidR="0055750F">
        <w:rPr>
          <w:rFonts w:cstheme="minorHAnsi"/>
          <w:sz w:val="28"/>
          <w:szCs w:val="28"/>
        </w:rPr>
        <w:t>ne</w:t>
      </w:r>
      <w:r w:rsidR="00317604" w:rsidRPr="00922983">
        <w:rPr>
          <w:rFonts w:cstheme="minorHAnsi"/>
          <w:sz w:val="28"/>
          <w:szCs w:val="28"/>
        </w:rPr>
        <w:t>lla coppia seq</w:t>
      </w:r>
      <w:r w:rsidR="00595324">
        <w:rPr>
          <w:rFonts w:cstheme="minorHAnsi"/>
          <w:sz w:val="28"/>
          <w:szCs w:val="28"/>
        </w:rPr>
        <w:t>uenziale vincolo/autorizzazione la relazione tra la conservazione e l’innovazione non pregiudizievole</w:t>
      </w:r>
      <w:r w:rsidR="00CF1B50">
        <w:rPr>
          <w:rFonts w:cstheme="minorHAnsi"/>
          <w:sz w:val="28"/>
          <w:szCs w:val="28"/>
        </w:rPr>
        <w:t xml:space="preserve">: affinché il futuro </w:t>
      </w:r>
      <w:r w:rsidR="00CF1B50" w:rsidRPr="00CF1B50">
        <w:rPr>
          <w:rFonts w:cstheme="minorHAnsi"/>
          <w:i/>
          <w:sz w:val="28"/>
          <w:szCs w:val="28"/>
        </w:rPr>
        <w:t>in fieri</w:t>
      </w:r>
      <w:r w:rsidR="00CF1B50">
        <w:rPr>
          <w:rFonts w:cstheme="minorHAnsi"/>
          <w:sz w:val="28"/>
          <w:szCs w:val="28"/>
        </w:rPr>
        <w:t xml:space="preserve"> del sito significativo possa trovare ingresso senza offenderne o sfregiarne la preziosa capacità testimoniale del passato. </w:t>
      </w:r>
      <w:r w:rsidR="00595324">
        <w:rPr>
          <w:rFonts w:cstheme="minorHAnsi"/>
          <w:sz w:val="28"/>
          <w:szCs w:val="28"/>
        </w:rPr>
        <w:t xml:space="preserve"> </w:t>
      </w:r>
    </w:p>
    <w:p w:rsidR="00317604" w:rsidRPr="00922983" w:rsidRDefault="00317604" w:rsidP="003176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</w:p>
    <w:p w:rsidR="00317604" w:rsidRPr="00B86A36" w:rsidRDefault="00317604" w:rsidP="003176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5F35BA">
        <w:rPr>
          <w:rFonts w:eastAsia="Times New Roman" w:cstheme="minorHAnsi"/>
          <w:iCs/>
          <w:sz w:val="28"/>
          <w:szCs w:val="28"/>
        </w:rPr>
        <w:t xml:space="preserve">Infatti, </w:t>
      </w:r>
      <w:r w:rsidR="00B86A36">
        <w:rPr>
          <w:rFonts w:eastAsia="Times New Roman" w:cstheme="minorHAnsi"/>
          <w:iCs/>
          <w:sz w:val="28"/>
          <w:szCs w:val="28"/>
        </w:rPr>
        <w:t xml:space="preserve">a </w:t>
      </w:r>
      <w:r w:rsidR="00B86A36" w:rsidRPr="005F35BA">
        <w:rPr>
          <w:rFonts w:eastAsia="Times New Roman" w:cstheme="minorHAnsi"/>
          <w:iCs/>
          <w:sz w:val="28"/>
          <w:szCs w:val="28"/>
        </w:rPr>
        <w:t>genera</w:t>
      </w:r>
      <w:r w:rsidR="00B86A36">
        <w:rPr>
          <w:rFonts w:eastAsia="Times New Roman" w:cstheme="minorHAnsi"/>
          <w:iCs/>
          <w:sz w:val="28"/>
          <w:szCs w:val="28"/>
        </w:rPr>
        <w:t xml:space="preserve">re il bisogno di protezione e a fondare l’esigenza di tutela </w:t>
      </w:r>
      <w:r w:rsidRPr="005F35BA">
        <w:rPr>
          <w:rFonts w:eastAsia="Times New Roman" w:cstheme="minorHAnsi"/>
          <w:iCs/>
          <w:sz w:val="28"/>
          <w:szCs w:val="28"/>
        </w:rPr>
        <w:t xml:space="preserve">è </w:t>
      </w:r>
      <w:r w:rsidR="005F35BA" w:rsidRPr="005F35BA">
        <w:rPr>
          <w:rFonts w:eastAsia="Times New Roman" w:cstheme="minorHAnsi"/>
          <w:iCs/>
          <w:sz w:val="28"/>
          <w:szCs w:val="28"/>
        </w:rPr>
        <w:t xml:space="preserve">il pericolo di </w:t>
      </w:r>
      <w:r w:rsidRPr="005F35BA">
        <w:rPr>
          <w:rFonts w:eastAsia="Times New Roman" w:cstheme="minorHAnsi"/>
          <w:iCs/>
          <w:sz w:val="28"/>
          <w:szCs w:val="28"/>
        </w:rPr>
        <w:t xml:space="preserve">lesione esteriore della </w:t>
      </w:r>
      <w:r w:rsidR="005F35BA" w:rsidRPr="005F35BA">
        <w:rPr>
          <w:rFonts w:eastAsia="Times New Roman" w:cstheme="minorHAnsi"/>
          <w:iCs/>
          <w:sz w:val="28"/>
          <w:szCs w:val="28"/>
        </w:rPr>
        <w:t>dimensione collettiva e identitaria del valore del paesaggio</w:t>
      </w:r>
      <w:r w:rsidR="00B86A36">
        <w:rPr>
          <w:rFonts w:eastAsia="Times New Roman" w:cstheme="minorHAnsi"/>
          <w:iCs/>
          <w:sz w:val="28"/>
          <w:szCs w:val="28"/>
        </w:rPr>
        <w:t>, cioè i</w:t>
      </w:r>
      <w:r w:rsidR="00B86A36" w:rsidRPr="00B86A36">
        <w:rPr>
          <w:rFonts w:cstheme="minorHAnsi"/>
          <w:sz w:val="28"/>
          <w:szCs w:val="28"/>
        </w:rPr>
        <w:t xml:space="preserve">l riferimento al dato </w:t>
      </w:r>
      <w:proofErr w:type="spellStart"/>
      <w:r w:rsidR="00B86A36" w:rsidRPr="00B86A36">
        <w:rPr>
          <w:rFonts w:cstheme="minorHAnsi"/>
          <w:sz w:val="28"/>
          <w:szCs w:val="28"/>
        </w:rPr>
        <w:t>pregiuridico</w:t>
      </w:r>
      <w:proofErr w:type="spellEnd"/>
      <w:r w:rsidR="00B86A36" w:rsidRPr="00B86A36">
        <w:rPr>
          <w:rFonts w:cstheme="minorHAnsi"/>
          <w:sz w:val="28"/>
          <w:szCs w:val="28"/>
        </w:rPr>
        <w:t>, naturalistico o storico</w:t>
      </w:r>
      <w:r w:rsidR="00B86A36">
        <w:rPr>
          <w:rFonts w:eastAsia="Times New Roman" w:cstheme="minorHAnsi"/>
          <w:iCs/>
          <w:sz w:val="28"/>
          <w:szCs w:val="28"/>
        </w:rPr>
        <w:t>:</w:t>
      </w:r>
      <w:r w:rsidR="005F35BA">
        <w:rPr>
          <w:rFonts w:eastAsia="Times New Roman" w:cstheme="minorHAnsi"/>
          <w:i/>
          <w:iCs/>
          <w:sz w:val="28"/>
          <w:szCs w:val="28"/>
        </w:rPr>
        <w:t xml:space="preserve"> </w:t>
      </w:r>
      <w:r w:rsidRPr="005F35BA">
        <w:rPr>
          <w:rFonts w:eastAsia="Times New Roman" w:cstheme="minorHAnsi"/>
          <w:iCs/>
          <w:sz w:val="28"/>
          <w:szCs w:val="28"/>
        </w:rPr>
        <w:t>un’esigenza che procede dal basso verso l’alto</w:t>
      </w:r>
      <w:r w:rsidR="00E27A89">
        <w:rPr>
          <w:rFonts w:eastAsia="Times New Roman" w:cstheme="minorHAnsi"/>
          <w:iCs/>
          <w:sz w:val="28"/>
          <w:szCs w:val="28"/>
        </w:rPr>
        <w:t xml:space="preserve"> e</w:t>
      </w:r>
      <w:r w:rsidRPr="005F35BA">
        <w:rPr>
          <w:rFonts w:eastAsia="Times New Roman" w:cstheme="minorHAnsi"/>
          <w:iCs/>
          <w:sz w:val="28"/>
          <w:szCs w:val="28"/>
        </w:rPr>
        <w:t xml:space="preserve"> non dall’alto verso il basso</w:t>
      </w:r>
      <w:r w:rsidR="00B86A36">
        <w:rPr>
          <w:rFonts w:eastAsia="Times New Roman" w:cstheme="minorHAnsi"/>
          <w:iCs/>
          <w:sz w:val="28"/>
          <w:szCs w:val="28"/>
        </w:rPr>
        <w:t xml:space="preserve">, come invece sarebbe </w:t>
      </w:r>
      <w:r w:rsidRPr="00B86A36">
        <w:rPr>
          <w:rFonts w:cstheme="minorHAnsi"/>
          <w:sz w:val="28"/>
          <w:szCs w:val="28"/>
        </w:rPr>
        <w:t xml:space="preserve">il valore del «paesaggio» </w:t>
      </w:r>
      <w:r w:rsidR="00B86A36" w:rsidRPr="00B86A36">
        <w:rPr>
          <w:rFonts w:cstheme="minorHAnsi"/>
          <w:sz w:val="28"/>
          <w:szCs w:val="28"/>
        </w:rPr>
        <w:t xml:space="preserve">fosse quello di </w:t>
      </w:r>
      <w:r w:rsidR="00E27A89">
        <w:rPr>
          <w:rFonts w:cstheme="minorHAnsi"/>
          <w:sz w:val="28"/>
          <w:szCs w:val="28"/>
        </w:rPr>
        <w:t>uno scenario programmabile</w:t>
      </w:r>
      <w:r w:rsidRPr="00B86A36">
        <w:rPr>
          <w:rFonts w:cstheme="minorHAnsi"/>
          <w:sz w:val="28"/>
          <w:szCs w:val="28"/>
        </w:rPr>
        <w:t xml:space="preserve"> </w:t>
      </w:r>
      <w:r w:rsidR="00E27A89">
        <w:rPr>
          <w:rFonts w:cstheme="minorHAnsi"/>
          <w:sz w:val="28"/>
          <w:szCs w:val="28"/>
        </w:rPr>
        <w:t xml:space="preserve">per il </w:t>
      </w:r>
      <w:r w:rsidRPr="00B86A36">
        <w:rPr>
          <w:rFonts w:cstheme="minorHAnsi"/>
          <w:sz w:val="28"/>
          <w:szCs w:val="28"/>
        </w:rPr>
        <w:t>futuro</w:t>
      </w:r>
      <w:r w:rsidRPr="00B86A36">
        <w:rPr>
          <w:rStyle w:val="Rimandonotaapidipagina"/>
          <w:rFonts w:cstheme="minorHAnsi"/>
          <w:sz w:val="28"/>
          <w:szCs w:val="28"/>
        </w:rPr>
        <w:footnoteReference w:id="28"/>
      </w:r>
      <w:r w:rsidRPr="00B86A36">
        <w:rPr>
          <w:rFonts w:cstheme="minorHAnsi"/>
          <w:sz w:val="28"/>
          <w:szCs w:val="28"/>
        </w:rPr>
        <w:t xml:space="preserve">. </w:t>
      </w:r>
    </w:p>
    <w:p w:rsidR="00317604" w:rsidRPr="00922983" w:rsidRDefault="00317604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89792F" w:rsidRPr="00922983" w:rsidRDefault="00E27A89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Il</w:t>
      </w:r>
      <w:r w:rsidR="00317604" w:rsidRPr="00922983">
        <w:rPr>
          <w:rFonts w:cstheme="minorHAnsi"/>
          <w:sz w:val="28"/>
          <w:szCs w:val="28"/>
        </w:rPr>
        <w:t xml:space="preserve"> </w:t>
      </w:r>
      <w:r w:rsidR="0089792F" w:rsidRPr="00922983">
        <w:rPr>
          <w:rFonts w:cstheme="minorHAnsi"/>
          <w:sz w:val="28"/>
          <w:szCs w:val="28"/>
        </w:rPr>
        <w:t xml:space="preserve">dato non </w:t>
      </w:r>
      <w:r w:rsidR="006A0EB1">
        <w:rPr>
          <w:rFonts w:cstheme="minorHAnsi"/>
          <w:sz w:val="28"/>
          <w:szCs w:val="28"/>
        </w:rPr>
        <w:t xml:space="preserve">è </w:t>
      </w:r>
      <w:r w:rsidR="0089792F" w:rsidRPr="00922983">
        <w:rPr>
          <w:rFonts w:cstheme="minorHAnsi"/>
          <w:sz w:val="28"/>
          <w:szCs w:val="28"/>
        </w:rPr>
        <w:t xml:space="preserve">formale né di </w:t>
      </w:r>
      <w:r w:rsidR="002E1445" w:rsidRPr="00922983">
        <w:rPr>
          <w:rFonts w:cstheme="minorHAnsi"/>
          <w:sz w:val="28"/>
          <w:szCs w:val="28"/>
        </w:rPr>
        <w:t xml:space="preserve">contingente </w:t>
      </w:r>
      <w:r w:rsidR="0089792F" w:rsidRPr="00922983">
        <w:rPr>
          <w:rFonts w:cstheme="minorHAnsi"/>
          <w:sz w:val="28"/>
          <w:szCs w:val="28"/>
        </w:rPr>
        <w:t>diritto positivo</w:t>
      </w:r>
      <w:r>
        <w:rPr>
          <w:rFonts w:cstheme="minorHAnsi"/>
          <w:sz w:val="28"/>
          <w:szCs w:val="28"/>
        </w:rPr>
        <w:t xml:space="preserve">, perché </w:t>
      </w:r>
      <w:r w:rsidR="006A0EB1">
        <w:rPr>
          <w:rFonts w:cstheme="minorHAnsi"/>
          <w:sz w:val="28"/>
          <w:szCs w:val="28"/>
        </w:rPr>
        <w:t xml:space="preserve">è </w:t>
      </w:r>
      <w:r>
        <w:rPr>
          <w:rFonts w:cstheme="minorHAnsi"/>
          <w:sz w:val="28"/>
          <w:szCs w:val="28"/>
        </w:rPr>
        <w:t xml:space="preserve">il prodotto </w:t>
      </w:r>
      <w:r w:rsidR="004B68FC" w:rsidRPr="00922983">
        <w:rPr>
          <w:rFonts w:cstheme="minorHAnsi"/>
          <w:sz w:val="28"/>
          <w:szCs w:val="28"/>
        </w:rPr>
        <w:t>d</w:t>
      </w:r>
      <w:r>
        <w:rPr>
          <w:rFonts w:cstheme="minorHAnsi"/>
          <w:sz w:val="28"/>
          <w:szCs w:val="28"/>
        </w:rPr>
        <w:t>e</w:t>
      </w:r>
      <w:r w:rsidR="00787336" w:rsidRPr="00922983">
        <w:rPr>
          <w:rFonts w:cstheme="minorHAnsi"/>
          <w:sz w:val="28"/>
          <w:szCs w:val="28"/>
        </w:rPr>
        <w:t xml:space="preserve">l </w:t>
      </w:r>
      <w:r w:rsidR="002A3997" w:rsidRPr="00922983">
        <w:rPr>
          <w:rFonts w:cstheme="minorHAnsi"/>
          <w:sz w:val="28"/>
          <w:szCs w:val="28"/>
        </w:rPr>
        <w:t>radicamento</w:t>
      </w:r>
      <w:r w:rsidR="0089792F" w:rsidRPr="00922983">
        <w:rPr>
          <w:rFonts w:cstheme="minorHAnsi"/>
          <w:sz w:val="28"/>
          <w:szCs w:val="28"/>
        </w:rPr>
        <w:t xml:space="preserve"> nella </w:t>
      </w:r>
      <w:r w:rsidR="007A5DFC" w:rsidRPr="00922983">
        <w:rPr>
          <w:sz w:val="28"/>
          <w:szCs w:val="28"/>
        </w:rPr>
        <w:t>coscienza collettiva</w:t>
      </w:r>
      <w:r w:rsidR="0089792F" w:rsidRPr="00922983">
        <w:rPr>
          <w:rFonts w:cstheme="minorHAnsi"/>
          <w:sz w:val="28"/>
          <w:szCs w:val="28"/>
        </w:rPr>
        <w:t xml:space="preserve"> del valore </w:t>
      </w:r>
      <w:r>
        <w:rPr>
          <w:rFonts w:cstheme="minorHAnsi"/>
          <w:sz w:val="28"/>
          <w:szCs w:val="28"/>
        </w:rPr>
        <w:t xml:space="preserve">ideale </w:t>
      </w:r>
      <w:r w:rsidR="0089792F" w:rsidRPr="00922983">
        <w:rPr>
          <w:rFonts w:cstheme="minorHAnsi"/>
          <w:sz w:val="28"/>
          <w:szCs w:val="28"/>
        </w:rPr>
        <w:t>del paesaggio</w:t>
      </w:r>
      <w:r w:rsidR="00787336" w:rsidRPr="00922983">
        <w:rPr>
          <w:rFonts w:cstheme="minorHAnsi"/>
          <w:sz w:val="28"/>
          <w:szCs w:val="28"/>
        </w:rPr>
        <w:t xml:space="preserve">, </w:t>
      </w:r>
      <w:r w:rsidR="007A5DFC" w:rsidRPr="00922983">
        <w:rPr>
          <w:rFonts w:cstheme="minorHAnsi"/>
          <w:sz w:val="28"/>
          <w:szCs w:val="28"/>
        </w:rPr>
        <w:t>formato</w:t>
      </w:r>
      <w:r w:rsidR="0089792F" w:rsidRPr="0092298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n</w:t>
      </w:r>
      <w:r w:rsidR="00BF3782" w:rsidRPr="00922983">
        <w:rPr>
          <w:rFonts w:cstheme="minorHAnsi"/>
          <w:sz w:val="28"/>
          <w:szCs w:val="28"/>
        </w:rPr>
        <w:t xml:space="preserve">ei secoli </w:t>
      </w:r>
      <w:r w:rsidR="0089792F" w:rsidRPr="00922983">
        <w:rPr>
          <w:rFonts w:cstheme="minorHAnsi"/>
          <w:sz w:val="28"/>
          <w:szCs w:val="28"/>
        </w:rPr>
        <w:t xml:space="preserve">e </w:t>
      </w:r>
      <w:r>
        <w:rPr>
          <w:rFonts w:cstheme="minorHAnsi"/>
          <w:sz w:val="28"/>
          <w:szCs w:val="28"/>
        </w:rPr>
        <w:t xml:space="preserve">dal quale </w:t>
      </w:r>
      <w:r w:rsidR="006A0EB1">
        <w:rPr>
          <w:rFonts w:cstheme="minorHAnsi"/>
          <w:sz w:val="28"/>
          <w:szCs w:val="28"/>
        </w:rPr>
        <w:t xml:space="preserve">è sorto e </w:t>
      </w:r>
      <w:r>
        <w:rPr>
          <w:rFonts w:cstheme="minorHAnsi"/>
          <w:sz w:val="28"/>
          <w:szCs w:val="28"/>
        </w:rPr>
        <w:t xml:space="preserve">si alimenta </w:t>
      </w:r>
      <w:r w:rsidR="009D1AFE" w:rsidRPr="00507EE8">
        <w:rPr>
          <w:rFonts w:cstheme="minorHAnsi"/>
          <w:sz w:val="28"/>
          <w:szCs w:val="28"/>
        </w:rPr>
        <w:t xml:space="preserve">quel </w:t>
      </w:r>
      <w:r w:rsidR="0089792F" w:rsidRPr="00507EE8">
        <w:rPr>
          <w:rFonts w:cstheme="minorHAnsi"/>
          <w:sz w:val="28"/>
          <w:szCs w:val="28"/>
        </w:rPr>
        <w:t>bisogno di diritto</w:t>
      </w:r>
      <w:r>
        <w:rPr>
          <w:rFonts w:cstheme="minorHAnsi"/>
          <w:sz w:val="28"/>
          <w:szCs w:val="28"/>
        </w:rPr>
        <w:t>: che è stato</w:t>
      </w:r>
      <w:r w:rsidR="0089792F" w:rsidRPr="00507EE8">
        <w:rPr>
          <w:rFonts w:cstheme="minorHAnsi"/>
          <w:sz w:val="28"/>
          <w:szCs w:val="28"/>
        </w:rPr>
        <w:t xml:space="preserve"> tradotto </w:t>
      </w:r>
      <w:r w:rsidR="00F87B79" w:rsidRPr="00507EE8">
        <w:rPr>
          <w:rFonts w:cstheme="minorHAnsi"/>
          <w:sz w:val="28"/>
          <w:szCs w:val="28"/>
        </w:rPr>
        <w:t xml:space="preserve">e ordinato </w:t>
      </w:r>
      <w:r w:rsidR="0089792F" w:rsidRPr="00507EE8">
        <w:rPr>
          <w:rFonts w:cstheme="minorHAnsi"/>
          <w:sz w:val="28"/>
          <w:szCs w:val="28"/>
        </w:rPr>
        <w:t xml:space="preserve">in </w:t>
      </w:r>
      <w:r w:rsidR="002A3997" w:rsidRPr="00507EE8">
        <w:rPr>
          <w:rFonts w:cstheme="minorHAnsi"/>
          <w:sz w:val="28"/>
          <w:szCs w:val="28"/>
        </w:rPr>
        <w:t>leggi</w:t>
      </w:r>
      <w:r w:rsidR="00787336" w:rsidRPr="00507EE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per la sua </w:t>
      </w:r>
      <w:r w:rsidR="002A3997" w:rsidRPr="00507EE8">
        <w:rPr>
          <w:rFonts w:cstheme="minorHAnsi"/>
          <w:sz w:val="28"/>
          <w:szCs w:val="28"/>
        </w:rPr>
        <w:t xml:space="preserve">dimensione </w:t>
      </w:r>
      <w:r w:rsidR="00F66E45" w:rsidRPr="00507EE8">
        <w:rPr>
          <w:rFonts w:cstheme="minorHAnsi"/>
          <w:sz w:val="28"/>
          <w:szCs w:val="28"/>
        </w:rPr>
        <w:t>meta</w:t>
      </w:r>
      <w:r w:rsidR="002A3997" w:rsidRPr="00507EE8">
        <w:rPr>
          <w:rFonts w:cstheme="minorHAnsi"/>
          <w:sz w:val="28"/>
          <w:szCs w:val="28"/>
        </w:rPr>
        <w:t xml:space="preserve">-economica, </w:t>
      </w:r>
      <w:r w:rsidR="007B5EE9" w:rsidRPr="00507EE8">
        <w:rPr>
          <w:rFonts w:cstheme="minorHAnsi"/>
          <w:sz w:val="28"/>
          <w:szCs w:val="28"/>
        </w:rPr>
        <w:t xml:space="preserve">generale, </w:t>
      </w:r>
      <w:r w:rsidR="002A3997" w:rsidRPr="00507EE8">
        <w:rPr>
          <w:rFonts w:cstheme="minorHAnsi"/>
          <w:sz w:val="28"/>
          <w:szCs w:val="28"/>
        </w:rPr>
        <w:t>ideale</w:t>
      </w:r>
      <w:r>
        <w:rPr>
          <w:rFonts w:cstheme="minorHAnsi"/>
          <w:sz w:val="28"/>
          <w:szCs w:val="28"/>
        </w:rPr>
        <w:t xml:space="preserve"> che necessita di norme che lo salvaguardino contro i possibili </w:t>
      </w:r>
      <w:r w:rsidR="00EC7CCC">
        <w:rPr>
          <w:rFonts w:cstheme="minorHAnsi"/>
          <w:sz w:val="28"/>
          <w:szCs w:val="28"/>
        </w:rPr>
        <w:t>usi distorti insiti ne</w:t>
      </w:r>
      <w:r>
        <w:rPr>
          <w:rFonts w:cstheme="minorHAnsi"/>
          <w:sz w:val="28"/>
          <w:szCs w:val="28"/>
        </w:rPr>
        <w:t>lle illimitate facoltà quiritarie</w:t>
      </w:r>
      <w:r w:rsidR="00242C46" w:rsidRPr="00507EE8">
        <w:rPr>
          <w:rFonts w:cstheme="minorHAnsi"/>
          <w:sz w:val="28"/>
          <w:szCs w:val="28"/>
        </w:rPr>
        <w:t xml:space="preserve">. </w:t>
      </w:r>
      <w:r w:rsidR="004B68FC" w:rsidRPr="00507EE8">
        <w:rPr>
          <w:rFonts w:cstheme="minorHAnsi"/>
          <w:sz w:val="28"/>
          <w:szCs w:val="28"/>
        </w:rPr>
        <w:t>Un’e</w:t>
      </w:r>
      <w:r w:rsidR="00242C46" w:rsidRPr="00507EE8">
        <w:rPr>
          <w:rFonts w:cstheme="minorHAnsi"/>
          <w:sz w:val="28"/>
          <w:szCs w:val="28"/>
        </w:rPr>
        <w:t xml:space="preserve">ccezione </w:t>
      </w:r>
      <w:r w:rsidR="002E1445" w:rsidRPr="00507EE8">
        <w:rPr>
          <w:rFonts w:cstheme="minorHAnsi"/>
          <w:sz w:val="28"/>
          <w:szCs w:val="28"/>
        </w:rPr>
        <w:t xml:space="preserve">permanente </w:t>
      </w:r>
      <w:r w:rsidR="00242C46" w:rsidRPr="00507EE8">
        <w:rPr>
          <w:rFonts w:cstheme="minorHAnsi"/>
          <w:sz w:val="28"/>
          <w:szCs w:val="28"/>
        </w:rPr>
        <w:t xml:space="preserve">alla </w:t>
      </w:r>
      <w:r w:rsidR="00EC7CCC">
        <w:rPr>
          <w:rFonts w:cstheme="minorHAnsi"/>
          <w:sz w:val="28"/>
          <w:szCs w:val="28"/>
        </w:rPr>
        <w:t xml:space="preserve">mera </w:t>
      </w:r>
      <w:r w:rsidR="00242C46" w:rsidRPr="00507EE8">
        <w:rPr>
          <w:rFonts w:cstheme="minorHAnsi"/>
          <w:sz w:val="28"/>
          <w:szCs w:val="28"/>
        </w:rPr>
        <w:t>dimensione economica</w:t>
      </w:r>
      <w:r w:rsidR="002E1445" w:rsidRPr="00507EE8">
        <w:rPr>
          <w:rFonts w:cstheme="minorHAnsi"/>
          <w:sz w:val="28"/>
          <w:szCs w:val="28"/>
        </w:rPr>
        <w:t>,</w:t>
      </w:r>
      <w:r w:rsidR="00787336" w:rsidRPr="00507EE8">
        <w:rPr>
          <w:rFonts w:cstheme="minorHAnsi"/>
          <w:sz w:val="28"/>
          <w:szCs w:val="28"/>
        </w:rPr>
        <w:t xml:space="preserve"> </w:t>
      </w:r>
      <w:r w:rsidR="007B5EE9" w:rsidRPr="00507EE8">
        <w:rPr>
          <w:rFonts w:cstheme="minorHAnsi"/>
          <w:sz w:val="28"/>
          <w:szCs w:val="28"/>
        </w:rPr>
        <w:t xml:space="preserve">dal che </w:t>
      </w:r>
      <w:r w:rsidR="006A0EB1" w:rsidRPr="00507EE8">
        <w:rPr>
          <w:rFonts w:cstheme="minorHAnsi"/>
          <w:sz w:val="28"/>
          <w:szCs w:val="28"/>
        </w:rPr>
        <w:t xml:space="preserve">la base sociale per </w:t>
      </w:r>
      <w:r w:rsidR="007B5EE9" w:rsidRPr="00507EE8">
        <w:rPr>
          <w:rFonts w:cstheme="minorHAnsi"/>
          <w:sz w:val="28"/>
          <w:szCs w:val="28"/>
        </w:rPr>
        <w:t xml:space="preserve">le </w:t>
      </w:r>
      <w:r w:rsidR="00787336" w:rsidRPr="00507EE8">
        <w:rPr>
          <w:rFonts w:cstheme="minorHAnsi"/>
          <w:sz w:val="28"/>
          <w:szCs w:val="28"/>
        </w:rPr>
        <w:t xml:space="preserve">limitazioni </w:t>
      </w:r>
      <w:r w:rsidR="007B5EE9" w:rsidRPr="00507EE8">
        <w:rPr>
          <w:rFonts w:cstheme="minorHAnsi"/>
          <w:sz w:val="28"/>
          <w:szCs w:val="28"/>
        </w:rPr>
        <w:t>nell’interesse generale</w:t>
      </w:r>
      <w:r w:rsidR="002A3997" w:rsidRPr="00507EE8">
        <w:rPr>
          <w:rFonts w:cstheme="minorHAnsi"/>
          <w:sz w:val="28"/>
          <w:szCs w:val="28"/>
        </w:rPr>
        <w:t>.</w:t>
      </w:r>
    </w:p>
    <w:p w:rsidR="002A3997" w:rsidRPr="00922983" w:rsidRDefault="002A3997" w:rsidP="00A97BB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A97BB1" w:rsidRPr="00922983" w:rsidRDefault="00134801" w:rsidP="00A97BB1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Il </w:t>
      </w:r>
      <w:r w:rsidRPr="00922983">
        <w:rPr>
          <w:rFonts w:cstheme="minorHAnsi"/>
          <w:i/>
          <w:sz w:val="28"/>
          <w:szCs w:val="28"/>
        </w:rPr>
        <w:t>valore culturale</w:t>
      </w:r>
      <w:r w:rsidR="00820CDD" w:rsidRPr="00922983">
        <w:rPr>
          <w:rFonts w:cstheme="minorHAnsi"/>
          <w:sz w:val="28"/>
          <w:szCs w:val="28"/>
        </w:rPr>
        <w:t xml:space="preserve"> </w:t>
      </w:r>
      <w:r w:rsidR="00EC7CCC">
        <w:rPr>
          <w:rFonts w:cstheme="minorHAnsi"/>
          <w:sz w:val="28"/>
          <w:szCs w:val="28"/>
        </w:rPr>
        <w:t xml:space="preserve">- ragione fondante, </w:t>
      </w:r>
      <w:r w:rsidR="00820CDD" w:rsidRPr="00922983">
        <w:rPr>
          <w:rFonts w:cstheme="minorHAnsi"/>
          <w:sz w:val="28"/>
          <w:szCs w:val="28"/>
        </w:rPr>
        <w:t xml:space="preserve">parametro e </w:t>
      </w:r>
      <w:r w:rsidR="00273D05" w:rsidRPr="00922983">
        <w:rPr>
          <w:rFonts w:cstheme="minorHAnsi"/>
          <w:sz w:val="28"/>
          <w:szCs w:val="28"/>
        </w:rPr>
        <w:t xml:space="preserve">causa </w:t>
      </w:r>
      <w:r w:rsidR="00820CDD" w:rsidRPr="00922983">
        <w:rPr>
          <w:rFonts w:cstheme="minorHAnsi"/>
          <w:sz w:val="28"/>
          <w:szCs w:val="28"/>
        </w:rPr>
        <w:t>di questa normazione</w:t>
      </w:r>
      <w:r w:rsidR="00EC7CCC">
        <w:rPr>
          <w:rFonts w:cstheme="minorHAnsi"/>
          <w:sz w:val="28"/>
          <w:szCs w:val="28"/>
        </w:rPr>
        <w:t xml:space="preserve"> -</w:t>
      </w:r>
      <w:r w:rsidR="00820CDD" w:rsidRPr="00922983">
        <w:rPr>
          <w:rFonts w:cstheme="minorHAnsi"/>
          <w:sz w:val="28"/>
          <w:szCs w:val="28"/>
        </w:rPr>
        <w:t xml:space="preserve"> </w:t>
      </w:r>
      <w:r w:rsidRPr="00922983">
        <w:rPr>
          <w:rFonts w:cstheme="minorHAnsi"/>
          <w:sz w:val="28"/>
          <w:szCs w:val="28"/>
        </w:rPr>
        <w:t xml:space="preserve">non è </w:t>
      </w:r>
      <w:r w:rsidR="00820CDD" w:rsidRPr="00922983">
        <w:rPr>
          <w:rFonts w:cstheme="minorHAnsi"/>
          <w:sz w:val="28"/>
          <w:szCs w:val="28"/>
        </w:rPr>
        <w:t xml:space="preserve">tuttavia </w:t>
      </w:r>
      <w:r w:rsidRPr="00922983">
        <w:rPr>
          <w:rFonts w:cstheme="minorHAnsi"/>
          <w:sz w:val="28"/>
          <w:szCs w:val="28"/>
        </w:rPr>
        <w:t>indifferenziato</w:t>
      </w:r>
      <w:r w:rsidR="006A0EB1">
        <w:rPr>
          <w:rFonts w:cstheme="minorHAnsi"/>
          <w:sz w:val="28"/>
          <w:szCs w:val="28"/>
        </w:rPr>
        <w:t xml:space="preserve">. </w:t>
      </w:r>
      <w:r w:rsidR="00EC7CCC">
        <w:rPr>
          <w:rFonts w:cstheme="minorHAnsi"/>
          <w:sz w:val="28"/>
          <w:szCs w:val="28"/>
        </w:rPr>
        <w:t>I</w:t>
      </w:r>
      <w:r w:rsidR="006A0EB1">
        <w:rPr>
          <w:rFonts w:cstheme="minorHAnsi"/>
          <w:sz w:val="28"/>
          <w:szCs w:val="28"/>
        </w:rPr>
        <w:t xml:space="preserve">nfatti </w:t>
      </w:r>
      <w:r w:rsidR="00EC7CCC">
        <w:rPr>
          <w:rFonts w:cstheme="minorHAnsi"/>
          <w:sz w:val="28"/>
          <w:szCs w:val="28"/>
        </w:rPr>
        <w:t xml:space="preserve">si concretizza, di volta in volta, nel venir </w:t>
      </w:r>
      <w:r w:rsidRPr="00922983">
        <w:rPr>
          <w:rFonts w:cstheme="minorHAnsi"/>
          <w:sz w:val="28"/>
          <w:szCs w:val="28"/>
        </w:rPr>
        <w:t>declinato in ragione da un lato dei suoi riferimenti esterni, dall’altro del suo oggetto</w:t>
      </w:r>
      <w:r w:rsidR="0016157B" w:rsidRPr="00922983">
        <w:rPr>
          <w:rFonts w:cstheme="minorHAnsi"/>
          <w:sz w:val="28"/>
          <w:szCs w:val="28"/>
        </w:rPr>
        <w:t xml:space="preserve"> concreto</w:t>
      </w:r>
      <w:r w:rsidRPr="00922983">
        <w:rPr>
          <w:rFonts w:cstheme="minorHAnsi"/>
          <w:sz w:val="28"/>
          <w:szCs w:val="28"/>
        </w:rPr>
        <w:t>. Il che</w:t>
      </w:r>
      <w:r w:rsidR="00EC7CCC">
        <w:rPr>
          <w:rFonts w:cstheme="minorHAnsi"/>
          <w:sz w:val="28"/>
          <w:szCs w:val="28"/>
        </w:rPr>
        <w:t xml:space="preserve"> </w:t>
      </w:r>
      <w:r w:rsidR="00A97BB1" w:rsidRPr="00922983">
        <w:rPr>
          <w:rFonts w:cstheme="minorHAnsi"/>
          <w:sz w:val="28"/>
          <w:szCs w:val="28"/>
        </w:rPr>
        <w:t>vale sia per la preesistenza</w:t>
      </w:r>
      <w:r w:rsidR="007166C5" w:rsidRPr="00922983">
        <w:rPr>
          <w:rFonts w:cstheme="minorHAnsi"/>
          <w:sz w:val="28"/>
          <w:szCs w:val="28"/>
        </w:rPr>
        <w:t xml:space="preserve"> naturalistica che per quella storica. </w:t>
      </w:r>
      <w:r w:rsidR="000C6E82">
        <w:rPr>
          <w:rFonts w:cstheme="minorHAnsi"/>
          <w:sz w:val="28"/>
          <w:szCs w:val="28"/>
        </w:rPr>
        <w:t>A essere protetto n</w:t>
      </w:r>
      <w:r w:rsidR="00EC7CCC">
        <w:rPr>
          <w:rFonts w:cstheme="minorHAnsi"/>
          <w:sz w:val="28"/>
          <w:szCs w:val="28"/>
        </w:rPr>
        <w:t xml:space="preserve">on è </w:t>
      </w:r>
      <w:r w:rsidR="000C6E82">
        <w:rPr>
          <w:rFonts w:cstheme="minorHAnsi"/>
          <w:sz w:val="28"/>
          <w:szCs w:val="28"/>
        </w:rPr>
        <w:t xml:space="preserve">il </w:t>
      </w:r>
      <w:r w:rsidR="00EC7CCC">
        <w:rPr>
          <w:rFonts w:cstheme="minorHAnsi"/>
          <w:sz w:val="28"/>
          <w:szCs w:val="28"/>
        </w:rPr>
        <w:t xml:space="preserve">solo dato di natura, malgrado la locuzione </w:t>
      </w:r>
      <w:r w:rsidR="000C6E82">
        <w:rPr>
          <w:rFonts w:cstheme="minorHAnsi"/>
          <w:sz w:val="28"/>
          <w:szCs w:val="28"/>
        </w:rPr>
        <w:t xml:space="preserve">legislativa </w:t>
      </w:r>
      <w:r w:rsidR="00EC7CCC" w:rsidRPr="00EC7CCC">
        <w:rPr>
          <w:rFonts w:cstheme="minorHAnsi"/>
          <w:i/>
          <w:sz w:val="28"/>
          <w:szCs w:val="28"/>
        </w:rPr>
        <w:t>«bellezze naturali»</w:t>
      </w:r>
      <w:r w:rsidR="00EC7CCC">
        <w:rPr>
          <w:rFonts w:cstheme="minorHAnsi"/>
          <w:sz w:val="28"/>
          <w:szCs w:val="28"/>
        </w:rPr>
        <w:t xml:space="preserve"> (le cui origini abbiamo visto). </w:t>
      </w:r>
      <w:r w:rsidR="000C6E82">
        <w:rPr>
          <w:rFonts w:cstheme="minorHAnsi"/>
          <w:sz w:val="28"/>
          <w:szCs w:val="28"/>
        </w:rPr>
        <w:t xml:space="preserve">E </w:t>
      </w:r>
      <w:r w:rsidR="00EC7CCC">
        <w:rPr>
          <w:rFonts w:cstheme="minorHAnsi"/>
          <w:sz w:val="28"/>
          <w:szCs w:val="28"/>
        </w:rPr>
        <w:t xml:space="preserve">nell’assunzione dell’antropizzazione storica a valore testimoniale, al pari del dato di natura, si staglia </w:t>
      </w:r>
      <w:r w:rsidR="000C6E82">
        <w:rPr>
          <w:rFonts w:cstheme="minorHAnsi"/>
          <w:sz w:val="28"/>
          <w:szCs w:val="28"/>
        </w:rPr>
        <w:t xml:space="preserve">netta </w:t>
      </w:r>
      <w:r w:rsidR="00EC7CCC">
        <w:rPr>
          <w:rFonts w:cstheme="minorHAnsi"/>
          <w:sz w:val="28"/>
          <w:szCs w:val="28"/>
        </w:rPr>
        <w:t>la misura del valore culturale</w:t>
      </w:r>
      <w:r w:rsidR="00FA6751">
        <w:rPr>
          <w:rFonts w:cstheme="minorHAnsi"/>
          <w:sz w:val="28"/>
          <w:szCs w:val="28"/>
        </w:rPr>
        <w:t xml:space="preserve">: i monumenti della </w:t>
      </w:r>
      <w:r w:rsidR="00EC193F">
        <w:rPr>
          <w:rFonts w:cstheme="minorHAnsi"/>
          <w:sz w:val="28"/>
          <w:szCs w:val="28"/>
        </w:rPr>
        <w:t xml:space="preserve">storia si affiancano a quelli della </w:t>
      </w:r>
      <w:r w:rsidR="00FA6751">
        <w:rPr>
          <w:rFonts w:cstheme="minorHAnsi"/>
          <w:sz w:val="28"/>
          <w:szCs w:val="28"/>
        </w:rPr>
        <w:t>natura</w:t>
      </w:r>
      <w:r w:rsidR="00EC7CCC">
        <w:rPr>
          <w:rFonts w:cstheme="minorHAnsi"/>
          <w:sz w:val="28"/>
          <w:szCs w:val="28"/>
        </w:rPr>
        <w:t xml:space="preserve">. </w:t>
      </w:r>
      <w:r w:rsidR="00FA6751">
        <w:rPr>
          <w:rFonts w:cstheme="minorHAnsi"/>
          <w:sz w:val="28"/>
          <w:szCs w:val="28"/>
        </w:rPr>
        <w:t>N</w:t>
      </w:r>
      <w:r w:rsidR="00A97BB1" w:rsidRPr="00922983">
        <w:rPr>
          <w:rFonts w:cstheme="minorHAnsi"/>
          <w:sz w:val="28"/>
          <w:szCs w:val="28"/>
        </w:rPr>
        <w:t xml:space="preserve">egli anni ’10 e ’20 del ‘900, si </w:t>
      </w:r>
      <w:r w:rsidR="004B68FC" w:rsidRPr="00922983">
        <w:rPr>
          <w:rFonts w:cstheme="minorHAnsi"/>
          <w:sz w:val="28"/>
          <w:szCs w:val="28"/>
        </w:rPr>
        <w:t xml:space="preserve">additò </w:t>
      </w:r>
      <w:r w:rsidR="00273D05" w:rsidRPr="00922983">
        <w:rPr>
          <w:rFonts w:cstheme="minorHAnsi"/>
          <w:sz w:val="28"/>
          <w:szCs w:val="28"/>
        </w:rPr>
        <w:t xml:space="preserve">spesso </w:t>
      </w:r>
      <w:r w:rsidR="007874AC" w:rsidRPr="00922983">
        <w:rPr>
          <w:rFonts w:cstheme="minorHAnsi"/>
          <w:sz w:val="28"/>
          <w:szCs w:val="28"/>
        </w:rPr>
        <w:t>l’</w:t>
      </w:r>
      <w:r w:rsidR="00A97BB1" w:rsidRPr="00922983">
        <w:rPr>
          <w:rFonts w:cstheme="minorHAnsi"/>
          <w:sz w:val="28"/>
          <w:szCs w:val="28"/>
        </w:rPr>
        <w:t xml:space="preserve">esempio </w:t>
      </w:r>
      <w:r w:rsidR="007874AC" w:rsidRPr="00922983">
        <w:rPr>
          <w:rFonts w:cstheme="minorHAnsi"/>
          <w:sz w:val="28"/>
          <w:szCs w:val="28"/>
        </w:rPr>
        <w:t xml:space="preserve">del </w:t>
      </w:r>
      <w:r w:rsidR="00A97BB1" w:rsidRPr="00922983">
        <w:rPr>
          <w:rFonts w:cstheme="minorHAnsi"/>
          <w:sz w:val="28"/>
          <w:szCs w:val="28"/>
        </w:rPr>
        <w:t xml:space="preserve">“villaggio alpino” per dire come le </w:t>
      </w:r>
      <w:r w:rsidR="00A97BB1" w:rsidRPr="00922983">
        <w:rPr>
          <w:rFonts w:cstheme="minorHAnsi"/>
          <w:i/>
          <w:sz w:val="28"/>
          <w:szCs w:val="28"/>
        </w:rPr>
        <w:t>«bellezze naturali»</w:t>
      </w:r>
      <w:r w:rsidR="00A97BB1" w:rsidRPr="00922983">
        <w:rPr>
          <w:rFonts w:cstheme="minorHAnsi"/>
          <w:sz w:val="28"/>
          <w:szCs w:val="28"/>
        </w:rPr>
        <w:t xml:space="preserve"> </w:t>
      </w:r>
      <w:r w:rsidR="004B68FC" w:rsidRPr="00922983">
        <w:rPr>
          <w:rFonts w:cstheme="minorHAnsi"/>
          <w:sz w:val="28"/>
          <w:szCs w:val="28"/>
        </w:rPr>
        <w:t>del</w:t>
      </w:r>
      <w:r w:rsidR="00A97BB1" w:rsidRPr="00922983">
        <w:rPr>
          <w:rFonts w:cstheme="minorHAnsi"/>
          <w:sz w:val="28"/>
          <w:szCs w:val="28"/>
        </w:rPr>
        <w:t xml:space="preserve">la legge potessero essere tali anche se </w:t>
      </w:r>
      <w:r w:rsidR="00A97BB1" w:rsidRPr="00922983">
        <w:rPr>
          <w:rFonts w:cstheme="minorHAnsi"/>
          <w:i/>
          <w:sz w:val="28"/>
          <w:szCs w:val="28"/>
        </w:rPr>
        <w:t>“opera degli uomini”</w:t>
      </w:r>
      <w:r w:rsidR="00A97BB1" w:rsidRPr="00922983">
        <w:rPr>
          <w:rStyle w:val="Rimandonotaapidipagina"/>
          <w:rFonts w:cstheme="minorHAnsi"/>
          <w:sz w:val="28"/>
          <w:szCs w:val="28"/>
        </w:rPr>
        <w:footnoteReference w:id="29"/>
      </w:r>
      <w:r w:rsidR="00A97BB1" w:rsidRPr="00922983">
        <w:rPr>
          <w:rFonts w:cstheme="minorHAnsi"/>
          <w:sz w:val="28"/>
          <w:szCs w:val="28"/>
        </w:rPr>
        <w:t>. Oggi</w:t>
      </w:r>
      <w:r w:rsidR="00F66E45" w:rsidRPr="00922983">
        <w:rPr>
          <w:rFonts w:cstheme="minorHAnsi"/>
          <w:sz w:val="28"/>
          <w:szCs w:val="28"/>
        </w:rPr>
        <w:t xml:space="preserve"> – come meglio si vedrà </w:t>
      </w:r>
      <w:r w:rsidR="0016157B" w:rsidRPr="00922983">
        <w:rPr>
          <w:rFonts w:cstheme="minorHAnsi"/>
          <w:sz w:val="28"/>
          <w:szCs w:val="28"/>
        </w:rPr>
        <w:t>–</w:t>
      </w:r>
      <w:r w:rsidR="00F66E45" w:rsidRPr="00922983">
        <w:rPr>
          <w:rFonts w:cstheme="minorHAnsi"/>
          <w:sz w:val="28"/>
          <w:szCs w:val="28"/>
        </w:rPr>
        <w:t xml:space="preserve"> </w:t>
      </w:r>
      <w:r w:rsidR="0016157B" w:rsidRPr="00922983">
        <w:rPr>
          <w:rFonts w:cstheme="minorHAnsi"/>
          <w:sz w:val="28"/>
          <w:szCs w:val="28"/>
        </w:rPr>
        <w:t xml:space="preserve">quanto a riferimento esterno </w:t>
      </w:r>
      <w:r w:rsidR="00A97BB1" w:rsidRPr="00922983">
        <w:rPr>
          <w:rFonts w:cstheme="minorHAnsi"/>
          <w:sz w:val="28"/>
          <w:szCs w:val="28"/>
        </w:rPr>
        <w:t xml:space="preserve">si </w:t>
      </w:r>
      <w:r w:rsidR="00C50546" w:rsidRPr="00922983">
        <w:rPr>
          <w:rFonts w:cstheme="minorHAnsi"/>
          <w:sz w:val="28"/>
          <w:szCs w:val="28"/>
        </w:rPr>
        <w:t xml:space="preserve">usa </w:t>
      </w:r>
      <w:r w:rsidR="00A97BB1" w:rsidRPr="00922983">
        <w:rPr>
          <w:rFonts w:cstheme="minorHAnsi"/>
          <w:sz w:val="28"/>
          <w:szCs w:val="28"/>
        </w:rPr>
        <w:t>contrassegna</w:t>
      </w:r>
      <w:r w:rsidR="00C50546" w:rsidRPr="00922983">
        <w:rPr>
          <w:rFonts w:cstheme="minorHAnsi"/>
          <w:sz w:val="28"/>
          <w:szCs w:val="28"/>
        </w:rPr>
        <w:t>re</w:t>
      </w:r>
      <w:r w:rsidR="00A97BB1" w:rsidRPr="00922983">
        <w:rPr>
          <w:rFonts w:cstheme="minorHAnsi"/>
          <w:sz w:val="28"/>
          <w:szCs w:val="28"/>
        </w:rPr>
        <w:t xml:space="preserve"> questa polarità </w:t>
      </w:r>
      <w:r w:rsidR="007166C5" w:rsidRPr="00922983">
        <w:rPr>
          <w:rFonts w:cstheme="minorHAnsi"/>
          <w:sz w:val="28"/>
          <w:szCs w:val="28"/>
        </w:rPr>
        <w:t xml:space="preserve">distinguendo </w:t>
      </w:r>
      <w:r w:rsidR="00A97BB1" w:rsidRPr="00922983">
        <w:rPr>
          <w:rFonts w:cstheme="minorHAnsi"/>
          <w:sz w:val="28"/>
          <w:szCs w:val="28"/>
        </w:rPr>
        <w:t xml:space="preserve">tra </w:t>
      </w:r>
      <w:proofErr w:type="spellStart"/>
      <w:r w:rsidR="00F66E45" w:rsidRPr="00922983">
        <w:rPr>
          <w:rFonts w:cstheme="minorHAnsi"/>
          <w:i/>
          <w:sz w:val="28"/>
          <w:szCs w:val="28"/>
        </w:rPr>
        <w:t>Naturlandschaft</w:t>
      </w:r>
      <w:proofErr w:type="spellEnd"/>
      <w:r w:rsidR="00F66E45" w:rsidRPr="00922983">
        <w:rPr>
          <w:rFonts w:cstheme="minorHAnsi"/>
          <w:i/>
          <w:sz w:val="28"/>
          <w:szCs w:val="28"/>
        </w:rPr>
        <w:t xml:space="preserve"> </w:t>
      </w:r>
      <w:r w:rsidR="00F66E45" w:rsidRPr="00922983">
        <w:rPr>
          <w:rFonts w:cstheme="minorHAnsi"/>
          <w:sz w:val="28"/>
          <w:szCs w:val="28"/>
        </w:rPr>
        <w:t>e</w:t>
      </w:r>
      <w:r w:rsidR="00F66E45" w:rsidRPr="00922983">
        <w:rPr>
          <w:rFonts w:cstheme="minorHAnsi"/>
          <w:i/>
          <w:sz w:val="28"/>
          <w:szCs w:val="28"/>
        </w:rPr>
        <w:t xml:space="preserve"> </w:t>
      </w:r>
      <w:proofErr w:type="spellStart"/>
      <w:r w:rsidR="00F66E45" w:rsidRPr="00922983">
        <w:rPr>
          <w:rFonts w:cstheme="minorHAnsi"/>
          <w:i/>
          <w:sz w:val="28"/>
          <w:szCs w:val="28"/>
        </w:rPr>
        <w:t>Kulturlandschaft</w:t>
      </w:r>
      <w:proofErr w:type="spellEnd"/>
      <w:r w:rsidR="00273D05" w:rsidRPr="00922983">
        <w:rPr>
          <w:rFonts w:cstheme="minorHAnsi"/>
          <w:sz w:val="28"/>
          <w:szCs w:val="28"/>
        </w:rPr>
        <w:t xml:space="preserve">. </w:t>
      </w:r>
      <w:r w:rsidR="00EC193F">
        <w:rPr>
          <w:rFonts w:cstheme="minorHAnsi"/>
          <w:sz w:val="28"/>
          <w:szCs w:val="28"/>
        </w:rPr>
        <w:t>Ma e</w:t>
      </w:r>
      <w:r w:rsidR="00A97BB1" w:rsidRPr="00922983">
        <w:rPr>
          <w:rFonts w:cstheme="minorHAnsi"/>
          <w:sz w:val="28"/>
          <w:szCs w:val="28"/>
        </w:rPr>
        <w:t xml:space="preserve">ntrambi sono </w:t>
      </w:r>
      <w:r w:rsidR="00EC193F" w:rsidRPr="00922983">
        <w:rPr>
          <w:rFonts w:cstheme="minorHAnsi"/>
          <w:sz w:val="28"/>
          <w:szCs w:val="28"/>
        </w:rPr>
        <w:t xml:space="preserve">riferimenti </w:t>
      </w:r>
      <w:r w:rsidR="00A97BB1" w:rsidRPr="00922983">
        <w:rPr>
          <w:rFonts w:cstheme="minorHAnsi"/>
          <w:sz w:val="28"/>
          <w:szCs w:val="28"/>
        </w:rPr>
        <w:t>“culturali”, perché la natura, come opera d’arte</w:t>
      </w:r>
      <w:r w:rsidR="00EC193F">
        <w:rPr>
          <w:rFonts w:cstheme="minorHAnsi"/>
          <w:sz w:val="28"/>
          <w:szCs w:val="28"/>
        </w:rPr>
        <w:t xml:space="preserve"> evocativa</w:t>
      </w:r>
      <w:r w:rsidR="00A97BB1" w:rsidRPr="00922983">
        <w:rPr>
          <w:rFonts w:cstheme="minorHAnsi"/>
          <w:sz w:val="28"/>
          <w:szCs w:val="28"/>
        </w:rPr>
        <w:t xml:space="preserve">, è </w:t>
      </w:r>
      <w:r w:rsidR="00F66E45" w:rsidRPr="00922983">
        <w:rPr>
          <w:rFonts w:cstheme="minorHAnsi"/>
          <w:sz w:val="28"/>
          <w:szCs w:val="28"/>
        </w:rPr>
        <w:t xml:space="preserve">oggetto d’attenzione culturale </w:t>
      </w:r>
      <w:r w:rsidR="00A97BB1" w:rsidRPr="00922983">
        <w:rPr>
          <w:rFonts w:cstheme="minorHAnsi"/>
          <w:sz w:val="28"/>
          <w:szCs w:val="28"/>
        </w:rPr>
        <w:t>(</w:t>
      </w:r>
      <w:r w:rsidR="00273D05" w:rsidRPr="00922983">
        <w:rPr>
          <w:rFonts w:cstheme="minorHAnsi"/>
          <w:sz w:val="28"/>
          <w:szCs w:val="28"/>
        </w:rPr>
        <w:t xml:space="preserve">come ci dice </w:t>
      </w:r>
      <w:r w:rsidR="00A97BB1" w:rsidRPr="00922983">
        <w:rPr>
          <w:rFonts w:cstheme="minorHAnsi"/>
          <w:sz w:val="28"/>
          <w:szCs w:val="28"/>
        </w:rPr>
        <w:t>l</w:t>
      </w:r>
      <w:proofErr w:type="gramStart"/>
      <w:r w:rsidR="00A97BB1" w:rsidRPr="00922983">
        <w:rPr>
          <w:rFonts w:cstheme="minorHAnsi"/>
          <w:sz w:val="28"/>
          <w:szCs w:val="28"/>
        </w:rPr>
        <w:t>’</w:t>
      </w:r>
      <w:r w:rsidR="00A97BB1" w:rsidRPr="00922983">
        <w:rPr>
          <w:rFonts w:cstheme="minorHAnsi"/>
          <w:i/>
          <w:sz w:val="28"/>
          <w:szCs w:val="28"/>
        </w:rPr>
        <w:t>“</w:t>
      </w:r>
      <w:proofErr w:type="gramEnd"/>
      <w:r w:rsidR="00A97BB1" w:rsidRPr="00922983">
        <w:rPr>
          <w:rFonts w:cstheme="minorHAnsi"/>
          <w:i/>
          <w:sz w:val="28"/>
          <w:szCs w:val="28"/>
        </w:rPr>
        <w:t>Addio, monti ….”</w:t>
      </w:r>
      <w:r w:rsidR="00A97BB1" w:rsidRPr="00922983">
        <w:rPr>
          <w:rFonts w:cstheme="minorHAnsi"/>
          <w:sz w:val="28"/>
          <w:szCs w:val="28"/>
        </w:rPr>
        <w:t xml:space="preserve"> di Manzoni).</w:t>
      </w:r>
    </w:p>
    <w:p w:rsidR="00A97BB1" w:rsidRPr="00922983" w:rsidRDefault="00A97BB1" w:rsidP="00A97BB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D57BF" w:rsidRPr="00922983" w:rsidRDefault="00981E00" w:rsidP="00323D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  <w:r>
        <w:rPr>
          <w:rFonts w:eastAsia="Times New Roman" w:cstheme="minorHAnsi"/>
          <w:iCs/>
          <w:sz w:val="28"/>
          <w:szCs w:val="28"/>
        </w:rPr>
        <w:t>In</w:t>
      </w:r>
      <w:r w:rsidR="0016157B" w:rsidRPr="00922983">
        <w:rPr>
          <w:rFonts w:eastAsia="Times New Roman" w:cstheme="minorHAnsi"/>
          <w:iCs/>
          <w:sz w:val="28"/>
          <w:szCs w:val="28"/>
        </w:rPr>
        <w:t xml:space="preserve"> quella direzione esterna, l’</w:t>
      </w:r>
      <w:r w:rsidR="002A3997" w:rsidRPr="00922983">
        <w:rPr>
          <w:rFonts w:eastAsia="Times New Roman" w:cstheme="minorHAnsi"/>
          <w:iCs/>
          <w:sz w:val="28"/>
          <w:szCs w:val="28"/>
        </w:rPr>
        <w:t xml:space="preserve">immanente </w:t>
      </w:r>
      <w:r w:rsidR="00081E33" w:rsidRPr="00922983">
        <w:rPr>
          <w:rFonts w:cstheme="minorHAnsi"/>
          <w:i/>
          <w:sz w:val="28"/>
          <w:szCs w:val="28"/>
        </w:rPr>
        <w:t>valore culturale</w:t>
      </w:r>
      <w:r w:rsidR="0095036B" w:rsidRPr="00922983">
        <w:rPr>
          <w:rFonts w:eastAsia="Times New Roman" w:cstheme="minorHAnsi"/>
          <w:i/>
          <w:iCs/>
          <w:sz w:val="28"/>
          <w:szCs w:val="28"/>
        </w:rPr>
        <w:t xml:space="preserve"> </w:t>
      </w:r>
      <w:r w:rsidR="002E1445" w:rsidRPr="00922983">
        <w:rPr>
          <w:rFonts w:eastAsia="Times New Roman" w:cstheme="minorHAnsi"/>
          <w:iCs/>
          <w:sz w:val="28"/>
          <w:szCs w:val="28"/>
        </w:rPr>
        <w:t>del paesaggio</w:t>
      </w:r>
      <w:r w:rsidR="002E1445" w:rsidRPr="00922983">
        <w:rPr>
          <w:rFonts w:eastAsia="Times New Roman" w:cstheme="minorHAnsi"/>
          <w:i/>
          <w:iCs/>
          <w:sz w:val="28"/>
          <w:szCs w:val="28"/>
        </w:rPr>
        <w:t xml:space="preserve"> </w:t>
      </w:r>
      <w:r w:rsidRPr="00922983">
        <w:rPr>
          <w:rFonts w:eastAsia="Times New Roman" w:cstheme="minorHAnsi"/>
          <w:iCs/>
          <w:sz w:val="28"/>
          <w:szCs w:val="28"/>
        </w:rPr>
        <w:t xml:space="preserve">viene </w:t>
      </w:r>
      <w:r w:rsidR="0095036B" w:rsidRPr="00922983">
        <w:rPr>
          <w:rFonts w:eastAsia="Times New Roman" w:cstheme="minorHAnsi"/>
          <w:iCs/>
          <w:sz w:val="28"/>
          <w:szCs w:val="28"/>
        </w:rPr>
        <w:t xml:space="preserve">a sua volta </w:t>
      </w:r>
      <w:r w:rsidR="007B5EE9" w:rsidRPr="00922983">
        <w:rPr>
          <w:rFonts w:eastAsia="Times New Roman" w:cstheme="minorHAnsi"/>
          <w:iCs/>
          <w:sz w:val="28"/>
          <w:szCs w:val="28"/>
        </w:rPr>
        <w:t>a</w:t>
      </w:r>
      <w:r>
        <w:rPr>
          <w:rFonts w:eastAsia="Times New Roman" w:cstheme="minorHAnsi"/>
          <w:iCs/>
          <w:sz w:val="28"/>
          <w:szCs w:val="28"/>
        </w:rPr>
        <w:t>d</w:t>
      </w:r>
      <w:r w:rsidR="007B5EE9" w:rsidRPr="00922983">
        <w:rPr>
          <w:rFonts w:eastAsia="Times New Roman" w:cstheme="minorHAnsi"/>
          <w:iCs/>
          <w:sz w:val="28"/>
          <w:szCs w:val="28"/>
        </w:rPr>
        <w:t xml:space="preserve"> essere declinato </w:t>
      </w:r>
      <w:r w:rsidR="00E82BCB" w:rsidRPr="00922983">
        <w:rPr>
          <w:rFonts w:eastAsia="Times New Roman" w:cstheme="minorHAnsi"/>
          <w:iCs/>
          <w:sz w:val="28"/>
          <w:szCs w:val="28"/>
        </w:rPr>
        <w:t>diversamente</w:t>
      </w:r>
      <w:r w:rsidR="0095036B" w:rsidRPr="00922983">
        <w:rPr>
          <w:rFonts w:eastAsia="Times New Roman" w:cstheme="minorHAnsi"/>
          <w:iCs/>
          <w:sz w:val="28"/>
          <w:szCs w:val="28"/>
        </w:rPr>
        <w:t xml:space="preserve"> a seconda </w:t>
      </w:r>
      <w:r w:rsidR="004B68FC" w:rsidRPr="00922983">
        <w:rPr>
          <w:rFonts w:eastAsia="Times New Roman" w:cstheme="minorHAnsi"/>
          <w:iCs/>
          <w:sz w:val="28"/>
          <w:szCs w:val="28"/>
        </w:rPr>
        <w:t xml:space="preserve">del </w:t>
      </w:r>
      <w:r w:rsidR="0016157B" w:rsidRPr="00922983">
        <w:rPr>
          <w:rFonts w:eastAsia="Times New Roman" w:cstheme="minorHAnsi"/>
          <w:iCs/>
          <w:sz w:val="28"/>
          <w:szCs w:val="28"/>
        </w:rPr>
        <w:t xml:space="preserve">parametro specifico </w:t>
      </w:r>
      <w:r w:rsidR="002A3997" w:rsidRPr="00922983">
        <w:rPr>
          <w:rFonts w:eastAsia="Times New Roman" w:cstheme="minorHAnsi"/>
          <w:iCs/>
          <w:sz w:val="28"/>
          <w:szCs w:val="28"/>
        </w:rPr>
        <w:t>per cui si propende</w:t>
      </w:r>
      <w:r w:rsidR="0095036B" w:rsidRPr="00922983">
        <w:rPr>
          <w:rFonts w:eastAsia="Times New Roman" w:cstheme="minorHAnsi"/>
          <w:iCs/>
          <w:sz w:val="28"/>
          <w:szCs w:val="28"/>
        </w:rPr>
        <w:t xml:space="preserve">. </w:t>
      </w:r>
      <w:r w:rsidR="002A3997" w:rsidRPr="00922983">
        <w:rPr>
          <w:rFonts w:eastAsia="Times New Roman" w:cstheme="minorHAnsi"/>
          <w:iCs/>
          <w:sz w:val="28"/>
          <w:szCs w:val="28"/>
        </w:rPr>
        <w:t xml:space="preserve">Si può </w:t>
      </w:r>
      <w:r>
        <w:rPr>
          <w:rFonts w:eastAsia="Times New Roman" w:cstheme="minorHAnsi"/>
          <w:iCs/>
          <w:sz w:val="28"/>
          <w:szCs w:val="28"/>
        </w:rPr>
        <w:t xml:space="preserve">ad ogni buon conto </w:t>
      </w:r>
      <w:r w:rsidR="007A5DFC" w:rsidRPr="00922983">
        <w:rPr>
          <w:rFonts w:eastAsia="Times New Roman" w:cstheme="minorHAnsi"/>
          <w:iCs/>
          <w:sz w:val="28"/>
          <w:szCs w:val="28"/>
        </w:rPr>
        <w:t>parlare</w:t>
      </w:r>
      <w:r w:rsidR="0095036B" w:rsidRPr="00922983">
        <w:rPr>
          <w:rFonts w:eastAsia="Times New Roman" w:cstheme="minorHAnsi"/>
          <w:iCs/>
          <w:sz w:val="28"/>
          <w:szCs w:val="28"/>
        </w:rPr>
        <w:t>, per il carattere relazionale, di una concezione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95036B" w:rsidRPr="00922983">
        <w:rPr>
          <w:rFonts w:eastAsia="Times New Roman" w:cstheme="minorHAnsi"/>
          <w:i/>
          <w:iCs/>
          <w:sz w:val="28"/>
          <w:szCs w:val="28"/>
        </w:rPr>
        <w:t>soggettiva</w:t>
      </w:r>
      <w:r w:rsidR="0095036B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delle ragioni </w:t>
      </w:r>
      <w:r w:rsidR="00787336" w:rsidRPr="00922983">
        <w:rPr>
          <w:rFonts w:eastAsia="Times New Roman" w:cstheme="minorHAnsi"/>
          <w:iCs/>
          <w:sz w:val="28"/>
          <w:szCs w:val="28"/>
        </w:rPr>
        <w:t xml:space="preserve">di </w:t>
      </w:r>
      <w:r w:rsidR="00787336" w:rsidRPr="00922983">
        <w:rPr>
          <w:rFonts w:eastAsia="Times New Roman" w:cstheme="minorHAnsi"/>
          <w:i/>
          <w:iCs/>
          <w:sz w:val="28"/>
          <w:szCs w:val="28"/>
        </w:rPr>
        <w:t>valore culturale</w:t>
      </w:r>
      <w:r w:rsidR="00787336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4B68FC" w:rsidRPr="00922983">
        <w:rPr>
          <w:rFonts w:eastAsia="Times New Roman" w:cstheme="minorHAnsi"/>
          <w:iCs/>
          <w:sz w:val="28"/>
          <w:szCs w:val="28"/>
        </w:rPr>
        <w:t xml:space="preserve">cui la </w:t>
      </w:r>
      <w:r w:rsidR="003D57BF" w:rsidRPr="00922983">
        <w:rPr>
          <w:rFonts w:eastAsia="Times New Roman" w:cstheme="minorHAnsi"/>
          <w:iCs/>
          <w:sz w:val="28"/>
          <w:szCs w:val="28"/>
        </w:rPr>
        <w:t>tutela</w:t>
      </w:r>
      <w:r w:rsidR="004B68FC" w:rsidRPr="00922983">
        <w:rPr>
          <w:rFonts w:eastAsia="Times New Roman" w:cstheme="minorHAnsi"/>
          <w:iCs/>
          <w:sz w:val="28"/>
          <w:szCs w:val="28"/>
        </w:rPr>
        <w:t xml:space="preserve"> è funzionale</w:t>
      </w:r>
      <w:r w:rsidR="003D57BF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30"/>
      </w:r>
      <w:r w:rsidR="003D57BF" w:rsidRPr="00922983">
        <w:rPr>
          <w:rFonts w:eastAsia="Times New Roman" w:cstheme="minorHAnsi"/>
          <w:iCs/>
          <w:sz w:val="28"/>
          <w:szCs w:val="28"/>
        </w:rPr>
        <w:t>.</w:t>
      </w:r>
    </w:p>
    <w:p w:rsidR="006E7909" w:rsidRPr="00922983" w:rsidRDefault="006E7909" w:rsidP="00323D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</w:p>
    <w:p w:rsidR="00682673" w:rsidRPr="00922983" w:rsidRDefault="0095036B" w:rsidP="00323D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  <w:r w:rsidRPr="00922983">
        <w:rPr>
          <w:rFonts w:eastAsia="Times New Roman" w:cstheme="minorHAnsi"/>
          <w:iCs/>
          <w:sz w:val="28"/>
          <w:szCs w:val="28"/>
        </w:rPr>
        <w:t xml:space="preserve">All’opposto </w:t>
      </w:r>
      <w:r w:rsidR="002A3997" w:rsidRPr="00922983">
        <w:rPr>
          <w:rFonts w:eastAsia="Times New Roman" w:cstheme="minorHAnsi"/>
          <w:iCs/>
          <w:sz w:val="28"/>
          <w:szCs w:val="28"/>
        </w:rPr>
        <w:t xml:space="preserve">sta </w:t>
      </w:r>
      <w:r w:rsidRPr="00922983">
        <w:rPr>
          <w:rFonts w:eastAsia="Times New Roman" w:cstheme="minorHAnsi"/>
          <w:iCs/>
          <w:sz w:val="28"/>
          <w:szCs w:val="28"/>
        </w:rPr>
        <w:t xml:space="preserve">una concezione che </w:t>
      </w:r>
      <w:r w:rsidR="00D1699A" w:rsidRPr="00922983">
        <w:rPr>
          <w:rFonts w:eastAsia="Times New Roman" w:cstheme="minorHAnsi"/>
          <w:iCs/>
          <w:sz w:val="28"/>
          <w:szCs w:val="28"/>
        </w:rPr>
        <w:t xml:space="preserve">possiamo chiamare </w:t>
      </w:r>
      <w:r w:rsidR="003D57BF" w:rsidRPr="00922983">
        <w:rPr>
          <w:rFonts w:eastAsia="Times New Roman" w:cstheme="minorHAnsi"/>
          <w:i/>
          <w:iCs/>
          <w:sz w:val="28"/>
          <w:szCs w:val="28"/>
        </w:rPr>
        <w:t>oggettiva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E82BCB" w:rsidRPr="00922983">
        <w:rPr>
          <w:rFonts w:eastAsia="Times New Roman" w:cstheme="minorHAnsi"/>
          <w:iCs/>
          <w:sz w:val="28"/>
          <w:szCs w:val="28"/>
        </w:rPr>
        <w:t xml:space="preserve">o </w:t>
      </w:r>
      <w:r w:rsidR="002A3997" w:rsidRPr="00922983">
        <w:rPr>
          <w:rFonts w:eastAsia="Times New Roman" w:cstheme="minorHAnsi"/>
          <w:iCs/>
          <w:sz w:val="28"/>
          <w:szCs w:val="28"/>
        </w:rPr>
        <w:t>meglio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 </w:t>
      </w:r>
      <w:proofErr w:type="spellStart"/>
      <w:r w:rsidR="003D57BF" w:rsidRPr="00922983">
        <w:rPr>
          <w:rFonts w:eastAsia="Times New Roman" w:cstheme="minorHAnsi"/>
          <w:i/>
          <w:iCs/>
          <w:sz w:val="28"/>
          <w:szCs w:val="28"/>
        </w:rPr>
        <w:t>oggettivizzante</w:t>
      </w:r>
      <w:proofErr w:type="spellEnd"/>
      <w:r w:rsidR="002A3997" w:rsidRPr="00922983">
        <w:rPr>
          <w:rFonts w:eastAsia="Times New Roman" w:cstheme="minorHAnsi"/>
          <w:iCs/>
          <w:sz w:val="28"/>
          <w:szCs w:val="28"/>
        </w:rPr>
        <w:t>: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242C46" w:rsidRPr="00922983">
        <w:rPr>
          <w:rFonts w:eastAsia="Times New Roman" w:cstheme="minorHAnsi"/>
          <w:iCs/>
          <w:sz w:val="28"/>
          <w:szCs w:val="28"/>
        </w:rPr>
        <w:t>per la quale il paesaggio viene</w:t>
      </w:r>
      <w:r w:rsidRPr="00922983">
        <w:rPr>
          <w:rFonts w:eastAsia="Times New Roman" w:cstheme="minorHAnsi"/>
          <w:iCs/>
          <w:sz w:val="28"/>
          <w:szCs w:val="28"/>
        </w:rPr>
        <w:t xml:space="preserve"> considerato, più che per </w:t>
      </w:r>
      <w:r w:rsidR="004B68FC" w:rsidRPr="00922983">
        <w:rPr>
          <w:rFonts w:eastAsia="Times New Roman" w:cstheme="minorHAnsi"/>
          <w:iCs/>
          <w:sz w:val="28"/>
          <w:szCs w:val="28"/>
        </w:rPr>
        <w:t>il suo valore culturale</w:t>
      </w:r>
      <w:r w:rsidRPr="00922983">
        <w:rPr>
          <w:rFonts w:eastAsia="Times New Roman" w:cstheme="minorHAnsi"/>
          <w:iCs/>
          <w:sz w:val="28"/>
          <w:szCs w:val="28"/>
        </w:rPr>
        <w:t xml:space="preserve">, 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in senso </w:t>
      </w:r>
      <w:r w:rsidR="004B68FC" w:rsidRPr="00922983">
        <w:rPr>
          <w:rFonts w:eastAsia="Times New Roman" w:cstheme="minorHAnsi"/>
          <w:iCs/>
          <w:sz w:val="28"/>
          <w:szCs w:val="28"/>
        </w:rPr>
        <w:t>strettamente t</w:t>
      </w:r>
      <w:r w:rsidR="003D57BF" w:rsidRPr="00922983">
        <w:rPr>
          <w:rFonts w:eastAsia="Times New Roman" w:cstheme="minorHAnsi"/>
          <w:iCs/>
          <w:sz w:val="28"/>
          <w:szCs w:val="28"/>
        </w:rPr>
        <w:t>erritoriale</w:t>
      </w:r>
      <w:r w:rsidR="00F26046" w:rsidRPr="00922983">
        <w:rPr>
          <w:rFonts w:eastAsia="Times New Roman" w:cstheme="minorHAnsi"/>
          <w:iCs/>
          <w:sz w:val="28"/>
          <w:szCs w:val="28"/>
        </w:rPr>
        <w:t xml:space="preserve"> e</w:t>
      </w:r>
      <w:r w:rsidR="00E82BCB" w:rsidRPr="00922983">
        <w:rPr>
          <w:rFonts w:eastAsia="Times New Roman" w:cstheme="minorHAnsi"/>
          <w:iCs/>
          <w:sz w:val="28"/>
          <w:szCs w:val="28"/>
        </w:rPr>
        <w:t xml:space="preserve"> indifferenziato. U</w:t>
      </w:r>
      <w:r w:rsidRPr="00922983">
        <w:rPr>
          <w:rFonts w:eastAsia="Times New Roman" w:cstheme="minorHAnsi"/>
          <w:iCs/>
          <w:sz w:val="28"/>
          <w:szCs w:val="28"/>
        </w:rPr>
        <w:t xml:space="preserve">no </w:t>
      </w:r>
      <w:r w:rsidR="003D57BF" w:rsidRPr="00922983">
        <w:rPr>
          <w:rFonts w:eastAsia="Times New Roman" w:cstheme="minorHAnsi"/>
          <w:iCs/>
          <w:sz w:val="28"/>
          <w:szCs w:val="28"/>
        </w:rPr>
        <w:t>spazio, fisico ed economico</w:t>
      </w:r>
      <w:r w:rsidRPr="00922983">
        <w:rPr>
          <w:rFonts w:eastAsia="Times New Roman" w:cstheme="minorHAnsi"/>
          <w:iCs/>
          <w:sz w:val="28"/>
          <w:szCs w:val="28"/>
        </w:rPr>
        <w:t>, da regolare</w:t>
      </w:r>
      <w:r w:rsidR="002A3997" w:rsidRPr="00922983">
        <w:rPr>
          <w:rFonts w:eastAsia="Times New Roman" w:cstheme="minorHAnsi"/>
          <w:iCs/>
          <w:sz w:val="28"/>
          <w:szCs w:val="28"/>
        </w:rPr>
        <w:t xml:space="preserve"> e modellare</w:t>
      </w:r>
      <w:r w:rsidR="004B68FC" w:rsidRPr="00922983">
        <w:rPr>
          <w:rFonts w:eastAsia="Times New Roman" w:cstheme="minorHAnsi"/>
          <w:iCs/>
          <w:sz w:val="28"/>
          <w:szCs w:val="28"/>
        </w:rPr>
        <w:t xml:space="preserve"> secondo scelte di politiche pubbliche</w:t>
      </w:r>
      <w:r w:rsidR="003D57BF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31"/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. </w:t>
      </w:r>
      <w:r w:rsidR="004B68FC" w:rsidRPr="00922983">
        <w:rPr>
          <w:rFonts w:eastAsia="Times New Roman" w:cstheme="minorHAnsi"/>
          <w:iCs/>
          <w:sz w:val="28"/>
          <w:szCs w:val="28"/>
        </w:rPr>
        <w:t xml:space="preserve">Muove da qui </w:t>
      </w:r>
      <w:r w:rsidRPr="00922983">
        <w:rPr>
          <w:rFonts w:eastAsia="Times New Roman" w:cstheme="minorHAnsi"/>
          <w:iCs/>
          <w:sz w:val="28"/>
          <w:szCs w:val="28"/>
        </w:rPr>
        <w:t xml:space="preserve">l’approccio </w:t>
      </w:r>
      <w:r w:rsidR="002A3997" w:rsidRPr="00922983">
        <w:rPr>
          <w:rFonts w:eastAsia="Times New Roman" w:cstheme="minorHAnsi"/>
          <w:iCs/>
          <w:sz w:val="28"/>
          <w:szCs w:val="28"/>
        </w:rPr>
        <w:t xml:space="preserve">strettamente </w:t>
      </w:r>
      <w:r w:rsidR="003D57BF" w:rsidRPr="00922983">
        <w:rPr>
          <w:rFonts w:eastAsia="Times New Roman" w:cstheme="minorHAnsi"/>
          <w:iCs/>
          <w:sz w:val="28"/>
          <w:szCs w:val="28"/>
        </w:rPr>
        <w:t>geografi</w:t>
      </w:r>
      <w:r w:rsidRPr="00922983">
        <w:rPr>
          <w:rFonts w:eastAsia="Times New Roman" w:cstheme="minorHAnsi"/>
          <w:iCs/>
          <w:sz w:val="28"/>
          <w:szCs w:val="28"/>
        </w:rPr>
        <w:t>co</w:t>
      </w:r>
      <w:r w:rsidR="003D57BF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32"/>
      </w:r>
      <w:r w:rsidR="004B68FC" w:rsidRPr="00922983">
        <w:rPr>
          <w:rFonts w:eastAsia="Times New Roman" w:cstheme="minorHAnsi"/>
          <w:iCs/>
          <w:sz w:val="28"/>
          <w:szCs w:val="28"/>
        </w:rPr>
        <w:t xml:space="preserve">, </w:t>
      </w:r>
      <w:r w:rsidR="002A3997" w:rsidRPr="00922983">
        <w:rPr>
          <w:rFonts w:eastAsia="Times New Roman" w:cstheme="minorHAnsi"/>
          <w:iCs/>
          <w:sz w:val="28"/>
          <w:szCs w:val="28"/>
        </w:rPr>
        <w:t xml:space="preserve">poi </w:t>
      </w:r>
      <w:r w:rsidR="004B68FC" w:rsidRPr="00922983">
        <w:rPr>
          <w:rFonts w:eastAsia="Times New Roman" w:cstheme="minorHAnsi"/>
          <w:iCs/>
          <w:sz w:val="28"/>
          <w:szCs w:val="28"/>
        </w:rPr>
        <w:t>fatto proprio</w:t>
      </w:r>
      <w:r w:rsidR="002A3997" w:rsidRPr="00922983">
        <w:rPr>
          <w:rFonts w:eastAsia="Times New Roman" w:cstheme="minorHAnsi"/>
          <w:iCs/>
          <w:sz w:val="28"/>
          <w:szCs w:val="28"/>
        </w:rPr>
        <w:t xml:space="preserve"> dall’idea che siano le </w:t>
      </w:r>
      <w:r w:rsidR="004B68FC" w:rsidRPr="00922983">
        <w:rPr>
          <w:rFonts w:eastAsia="Times New Roman" w:cstheme="minorHAnsi"/>
          <w:iCs/>
          <w:sz w:val="28"/>
          <w:szCs w:val="28"/>
        </w:rPr>
        <w:t xml:space="preserve">opzioni </w:t>
      </w:r>
      <w:r w:rsidR="002A3997" w:rsidRPr="00922983">
        <w:rPr>
          <w:rFonts w:eastAsia="Times New Roman" w:cstheme="minorHAnsi"/>
          <w:iCs/>
          <w:sz w:val="28"/>
          <w:szCs w:val="28"/>
        </w:rPr>
        <w:t>programmatorie della politica a disegnare l’assetto migliore da imprimere alla fisicità del territorio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. </w:t>
      </w:r>
    </w:p>
    <w:p w:rsidR="0095036B" w:rsidRPr="00922983" w:rsidRDefault="0095036B" w:rsidP="00323D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</w:p>
    <w:p w:rsidR="003D57BF" w:rsidRPr="00922983" w:rsidRDefault="0095036B" w:rsidP="00323D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  <w:r w:rsidRPr="00922983">
        <w:rPr>
          <w:rFonts w:eastAsia="Times New Roman" w:cstheme="minorHAnsi"/>
          <w:iCs/>
          <w:sz w:val="28"/>
          <w:szCs w:val="28"/>
        </w:rPr>
        <w:t>In quella</w:t>
      </w:r>
      <w:r w:rsidR="00F26046" w:rsidRPr="00922983">
        <w:rPr>
          <w:rFonts w:eastAsia="Times New Roman" w:cstheme="minorHAnsi"/>
          <w:iCs/>
          <w:sz w:val="28"/>
          <w:szCs w:val="28"/>
        </w:rPr>
        <w:t xml:space="preserve"> prospettiva, </w:t>
      </w:r>
      <w:r w:rsidR="002E1445" w:rsidRPr="00922983">
        <w:rPr>
          <w:rFonts w:eastAsia="Times New Roman" w:cstheme="minorHAnsi"/>
          <w:iCs/>
          <w:sz w:val="28"/>
          <w:szCs w:val="28"/>
        </w:rPr>
        <w:t>la considerazione estetica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8C0333" w:rsidRPr="00922983">
        <w:rPr>
          <w:rFonts w:eastAsia="Times New Roman" w:cstheme="minorHAnsi"/>
          <w:iCs/>
          <w:sz w:val="28"/>
          <w:szCs w:val="28"/>
        </w:rPr>
        <w:t xml:space="preserve">o storica </w:t>
      </w:r>
      <w:r w:rsidR="009D1AFE" w:rsidRPr="00922983">
        <w:rPr>
          <w:rFonts w:eastAsia="Times New Roman" w:cstheme="minorHAnsi"/>
          <w:iCs/>
          <w:sz w:val="28"/>
          <w:szCs w:val="28"/>
        </w:rPr>
        <w:t>rileva</w:t>
      </w:r>
      <w:r w:rsidR="00413DAD" w:rsidRPr="00922983">
        <w:rPr>
          <w:rFonts w:eastAsia="Times New Roman" w:cstheme="minorHAnsi"/>
          <w:iCs/>
          <w:sz w:val="28"/>
          <w:szCs w:val="28"/>
        </w:rPr>
        <w:t xml:space="preserve"> ma </w:t>
      </w:r>
      <w:r w:rsidR="009D1AFE" w:rsidRPr="00922983">
        <w:rPr>
          <w:rFonts w:eastAsia="Times New Roman" w:cstheme="minorHAnsi"/>
          <w:iCs/>
          <w:sz w:val="28"/>
          <w:szCs w:val="28"/>
        </w:rPr>
        <w:t xml:space="preserve">non </w:t>
      </w:r>
      <w:r w:rsidR="00783533" w:rsidRPr="00922983">
        <w:rPr>
          <w:rFonts w:eastAsia="Times New Roman" w:cstheme="minorHAnsi"/>
          <w:iCs/>
          <w:sz w:val="28"/>
          <w:szCs w:val="28"/>
        </w:rPr>
        <w:t xml:space="preserve">rimane </w:t>
      </w:r>
      <w:r w:rsidR="009D1AFE" w:rsidRPr="00922983">
        <w:rPr>
          <w:rFonts w:eastAsia="Times New Roman" w:cstheme="minorHAnsi"/>
          <w:iCs/>
          <w:sz w:val="28"/>
          <w:szCs w:val="28"/>
        </w:rPr>
        <w:t>dominante</w:t>
      </w:r>
      <w:r w:rsidR="00F26046" w:rsidRPr="00922983">
        <w:rPr>
          <w:rFonts w:eastAsia="Times New Roman" w:cstheme="minorHAnsi"/>
          <w:iCs/>
          <w:sz w:val="28"/>
          <w:szCs w:val="28"/>
        </w:rPr>
        <w:t xml:space="preserve">. I </w:t>
      </w:r>
      <w:r w:rsidR="00BE175C" w:rsidRPr="00922983">
        <w:rPr>
          <w:rFonts w:eastAsia="Times New Roman" w:cstheme="minorHAnsi"/>
          <w:iCs/>
          <w:sz w:val="28"/>
          <w:szCs w:val="28"/>
        </w:rPr>
        <w:t xml:space="preserve">criteri </w:t>
      </w:r>
      <w:r w:rsidR="003D57BF" w:rsidRPr="00922983">
        <w:rPr>
          <w:rFonts w:eastAsia="Times New Roman" w:cstheme="minorHAnsi"/>
          <w:iCs/>
          <w:sz w:val="28"/>
          <w:szCs w:val="28"/>
        </w:rPr>
        <w:t>di valutazione delle compatibilità delle innovazioni</w:t>
      </w:r>
      <w:r w:rsidR="00F26046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4B68FC" w:rsidRPr="00922983">
        <w:rPr>
          <w:rFonts w:eastAsia="Times New Roman" w:cstheme="minorHAnsi"/>
          <w:iCs/>
          <w:sz w:val="28"/>
          <w:szCs w:val="28"/>
        </w:rPr>
        <w:t xml:space="preserve">sono lati </w:t>
      </w:r>
      <w:r w:rsidRPr="00922983">
        <w:rPr>
          <w:rFonts w:eastAsia="Times New Roman" w:cstheme="minorHAnsi"/>
          <w:iCs/>
          <w:sz w:val="28"/>
          <w:szCs w:val="28"/>
        </w:rPr>
        <w:t xml:space="preserve">e funzionali </w:t>
      </w:r>
      <w:r w:rsidR="00E82BCB" w:rsidRPr="00922983">
        <w:rPr>
          <w:rFonts w:eastAsia="Times New Roman" w:cstheme="minorHAnsi"/>
          <w:iCs/>
          <w:sz w:val="28"/>
          <w:szCs w:val="28"/>
        </w:rPr>
        <w:t>a valutazioni diverse</w:t>
      </w:r>
      <w:r w:rsidR="00F26046" w:rsidRPr="00922983">
        <w:rPr>
          <w:rFonts w:eastAsia="Times New Roman" w:cstheme="minorHAnsi"/>
          <w:iCs/>
          <w:sz w:val="28"/>
          <w:szCs w:val="28"/>
        </w:rPr>
        <w:t>.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BE175C" w:rsidRPr="00922983">
        <w:rPr>
          <w:rFonts w:eastAsia="Times New Roman" w:cstheme="minorHAnsi"/>
          <w:iCs/>
          <w:sz w:val="28"/>
          <w:szCs w:val="28"/>
        </w:rPr>
        <w:t xml:space="preserve">Lì il vaglio 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avviene </w:t>
      </w:r>
      <w:r w:rsidR="00FD19CB" w:rsidRPr="00922983">
        <w:rPr>
          <w:rFonts w:eastAsia="Times New Roman" w:cstheme="minorHAnsi"/>
          <w:iCs/>
          <w:sz w:val="28"/>
          <w:szCs w:val="28"/>
        </w:rPr>
        <w:t xml:space="preserve">passando </w:t>
      </w:r>
      <w:r w:rsidR="00BE175C" w:rsidRPr="00922983">
        <w:rPr>
          <w:rFonts w:eastAsia="Times New Roman" w:cstheme="minorHAnsi"/>
          <w:iCs/>
          <w:sz w:val="28"/>
          <w:szCs w:val="28"/>
        </w:rPr>
        <w:t xml:space="preserve">per </w:t>
      </w:r>
      <w:r w:rsidR="009D1AFE" w:rsidRPr="00922983">
        <w:rPr>
          <w:rFonts w:eastAsia="Times New Roman" w:cstheme="minorHAnsi"/>
          <w:iCs/>
          <w:sz w:val="28"/>
          <w:szCs w:val="28"/>
        </w:rPr>
        <w:t xml:space="preserve">una </w:t>
      </w:r>
      <w:r w:rsidR="003D57BF" w:rsidRPr="00922983">
        <w:rPr>
          <w:rFonts w:eastAsia="Times New Roman" w:cstheme="minorHAnsi"/>
          <w:i/>
          <w:iCs/>
          <w:sz w:val="28"/>
          <w:szCs w:val="28"/>
        </w:rPr>
        <w:t>ponderazione discrezionale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3258A4" w:rsidRPr="00922983">
        <w:rPr>
          <w:rFonts w:eastAsia="Times New Roman" w:cstheme="minorHAnsi"/>
          <w:iCs/>
          <w:sz w:val="28"/>
          <w:szCs w:val="28"/>
        </w:rPr>
        <w:t>degli interessi coinvolti</w:t>
      </w:r>
      <w:r w:rsidR="004B68FC" w:rsidRPr="00922983">
        <w:rPr>
          <w:rFonts w:eastAsia="Times New Roman" w:cstheme="minorHAnsi"/>
          <w:iCs/>
          <w:sz w:val="28"/>
          <w:szCs w:val="28"/>
        </w:rPr>
        <w:t xml:space="preserve">. Analogamente al </w:t>
      </w:r>
      <w:r w:rsidR="003D57BF" w:rsidRPr="00922983">
        <w:rPr>
          <w:rFonts w:eastAsia="Times New Roman" w:cstheme="minorHAnsi"/>
          <w:i/>
          <w:iCs/>
          <w:sz w:val="28"/>
          <w:szCs w:val="28"/>
        </w:rPr>
        <w:t>governo del territorio</w:t>
      </w:r>
      <w:r w:rsidR="004B68FC" w:rsidRPr="00922983">
        <w:rPr>
          <w:rFonts w:eastAsia="Times New Roman" w:cstheme="minorHAnsi"/>
          <w:iCs/>
          <w:sz w:val="28"/>
          <w:szCs w:val="28"/>
        </w:rPr>
        <w:t>, i</w:t>
      </w:r>
      <w:r w:rsidR="00F26046" w:rsidRPr="00922983">
        <w:rPr>
          <w:rFonts w:eastAsia="Times New Roman" w:cstheme="minorHAnsi"/>
          <w:iCs/>
          <w:sz w:val="28"/>
          <w:szCs w:val="28"/>
        </w:rPr>
        <w:t>l paesaggio</w:t>
      </w:r>
      <w:r w:rsidR="004B68FC" w:rsidRPr="00922983">
        <w:rPr>
          <w:rFonts w:eastAsia="Times New Roman" w:cstheme="minorHAnsi"/>
          <w:iCs/>
          <w:sz w:val="28"/>
          <w:szCs w:val="28"/>
        </w:rPr>
        <w:t xml:space="preserve"> -</w:t>
      </w:r>
      <w:r w:rsidR="00F26046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Pr="00922983">
        <w:rPr>
          <w:rFonts w:eastAsia="Times New Roman" w:cstheme="minorHAnsi"/>
          <w:iCs/>
          <w:sz w:val="28"/>
          <w:szCs w:val="28"/>
        </w:rPr>
        <w:t xml:space="preserve">si dice </w:t>
      </w:r>
      <w:r w:rsidR="00E82BCB" w:rsidRPr="00922983">
        <w:rPr>
          <w:rFonts w:eastAsia="Times New Roman" w:cstheme="minorHAnsi"/>
          <w:iCs/>
          <w:sz w:val="28"/>
          <w:szCs w:val="28"/>
        </w:rPr>
        <w:t>da quell’angolazione</w:t>
      </w:r>
      <w:r w:rsidR="004B68FC" w:rsidRPr="00922983">
        <w:rPr>
          <w:rFonts w:eastAsia="Times New Roman" w:cstheme="minorHAnsi"/>
          <w:iCs/>
          <w:sz w:val="28"/>
          <w:szCs w:val="28"/>
        </w:rPr>
        <w:t xml:space="preserve"> -</w:t>
      </w:r>
      <w:r w:rsidR="00F26046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“appartiene” </w:t>
      </w:r>
      <w:r w:rsidR="00BE175C" w:rsidRPr="00922983">
        <w:rPr>
          <w:rFonts w:eastAsia="Times New Roman" w:cstheme="minorHAnsi"/>
          <w:iCs/>
          <w:sz w:val="28"/>
          <w:szCs w:val="28"/>
        </w:rPr>
        <w:t xml:space="preserve">alle, </w:t>
      </w:r>
      <w:r w:rsidR="003D57BF" w:rsidRPr="00922983">
        <w:rPr>
          <w:rFonts w:eastAsia="Times New Roman" w:cstheme="minorHAnsi"/>
          <w:iCs/>
          <w:sz w:val="28"/>
          <w:szCs w:val="28"/>
        </w:rPr>
        <w:t>e</w:t>
      </w:r>
      <w:r w:rsidR="003E0DA5" w:rsidRPr="00922983">
        <w:rPr>
          <w:rFonts w:eastAsia="Times New Roman" w:cstheme="minorHAnsi"/>
          <w:iCs/>
          <w:sz w:val="28"/>
          <w:szCs w:val="28"/>
        </w:rPr>
        <w:t xml:space="preserve"> la sua trasformazione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 è disponibile d</w:t>
      </w:r>
      <w:r w:rsidR="004B68FC" w:rsidRPr="00922983">
        <w:rPr>
          <w:rFonts w:eastAsia="Times New Roman" w:cstheme="minorHAnsi"/>
          <w:iCs/>
          <w:sz w:val="28"/>
          <w:szCs w:val="28"/>
        </w:rPr>
        <w:t>a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lle </w:t>
      </w:r>
      <w:r w:rsidR="003D57BF" w:rsidRPr="00922983">
        <w:rPr>
          <w:rFonts w:eastAsia="Times New Roman" w:cstheme="minorHAnsi"/>
          <w:i/>
          <w:iCs/>
          <w:sz w:val="28"/>
          <w:szCs w:val="28"/>
        </w:rPr>
        <w:t>popolazioni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 che vi sono insediate</w:t>
      </w:r>
      <w:r w:rsidR="00BE175C" w:rsidRPr="00922983">
        <w:rPr>
          <w:rFonts w:eastAsia="Times New Roman" w:cstheme="minorHAnsi"/>
          <w:iCs/>
          <w:sz w:val="28"/>
          <w:szCs w:val="28"/>
        </w:rPr>
        <w:t>: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FF6730" w:rsidRPr="00922983">
        <w:rPr>
          <w:rFonts w:eastAsia="Times New Roman" w:cstheme="minorHAnsi"/>
          <w:iCs/>
          <w:sz w:val="28"/>
          <w:szCs w:val="28"/>
        </w:rPr>
        <w:t xml:space="preserve">dunque </w:t>
      </w:r>
      <w:r w:rsidR="003D57BF" w:rsidRPr="00922983">
        <w:rPr>
          <w:rFonts w:eastAsia="Times New Roman" w:cstheme="minorHAnsi"/>
          <w:iCs/>
          <w:sz w:val="28"/>
          <w:szCs w:val="28"/>
        </w:rPr>
        <w:t>d</w:t>
      </w:r>
      <w:r w:rsidR="004B68FC" w:rsidRPr="00922983">
        <w:rPr>
          <w:rFonts w:eastAsia="Times New Roman" w:cstheme="minorHAnsi"/>
          <w:iCs/>
          <w:sz w:val="28"/>
          <w:szCs w:val="28"/>
        </w:rPr>
        <w:t>a</w:t>
      </w:r>
      <w:r w:rsidR="003D57BF" w:rsidRPr="00922983">
        <w:rPr>
          <w:rFonts w:eastAsia="Times New Roman" w:cstheme="minorHAnsi"/>
          <w:iCs/>
          <w:sz w:val="28"/>
          <w:szCs w:val="28"/>
        </w:rPr>
        <w:t>lle loro rappresentanze istituzionali</w:t>
      </w:r>
      <w:r w:rsidR="00FF6730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BE175C" w:rsidRPr="00922983">
        <w:rPr>
          <w:rFonts w:eastAsia="Times New Roman" w:cstheme="minorHAnsi"/>
          <w:iCs/>
          <w:sz w:val="28"/>
          <w:szCs w:val="28"/>
        </w:rPr>
        <w:t xml:space="preserve">e </w:t>
      </w:r>
      <w:r w:rsidR="00FF6730" w:rsidRPr="00922983">
        <w:rPr>
          <w:rFonts w:eastAsia="Times New Roman" w:cstheme="minorHAnsi"/>
          <w:iCs/>
          <w:sz w:val="28"/>
          <w:szCs w:val="28"/>
        </w:rPr>
        <w:t>secondo le rispettive opzioni</w:t>
      </w:r>
      <w:r w:rsidR="003D57BF" w:rsidRPr="00922983">
        <w:rPr>
          <w:rFonts w:eastAsia="Times New Roman" w:cstheme="minorHAnsi"/>
          <w:iCs/>
          <w:sz w:val="28"/>
          <w:szCs w:val="28"/>
        </w:rPr>
        <w:t>. È</w:t>
      </w:r>
      <w:r w:rsidRPr="00922983">
        <w:rPr>
          <w:rFonts w:eastAsia="Times New Roman" w:cstheme="minorHAnsi"/>
          <w:iCs/>
          <w:sz w:val="28"/>
          <w:szCs w:val="28"/>
        </w:rPr>
        <w:t xml:space="preserve">, all’ultimo, </w:t>
      </w:r>
      <w:r w:rsidR="00BE175C" w:rsidRPr="00922983">
        <w:rPr>
          <w:rFonts w:eastAsia="Times New Roman" w:cstheme="minorHAnsi"/>
          <w:iCs/>
          <w:sz w:val="28"/>
          <w:szCs w:val="28"/>
        </w:rPr>
        <w:t xml:space="preserve">questa la ragione di 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fondo della </w:t>
      </w:r>
      <w:proofErr w:type="spellStart"/>
      <w:r w:rsidR="00413DAD" w:rsidRPr="00922983">
        <w:rPr>
          <w:rFonts w:eastAsia="Times New Roman" w:cstheme="minorHAnsi"/>
          <w:i/>
          <w:iCs/>
          <w:sz w:val="28"/>
          <w:szCs w:val="28"/>
        </w:rPr>
        <w:t>panurbanistica</w:t>
      </w:r>
      <w:proofErr w:type="spellEnd"/>
      <w:r w:rsidR="003D57BF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33"/>
      </w:r>
      <w:r w:rsidR="003D57BF" w:rsidRPr="00922983">
        <w:rPr>
          <w:rFonts w:eastAsia="Times New Roman" w:cstheme="minorHAnsi"/>
          <w:iCs/>
          <w:sz w:val="28"/>
          <w:szCs w:val="28"/>
        </w:rPr>
        <w:t>.</w:t>
      </w:r>
    </w:p>
    <w:p w:rsidR="006E7909" w:rsidRPr="00922983" w:rsidRDefault="006E7909" w:rsidP="00323D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</w:p>
    <w:p w:rsidR="006067EC" w:rsidRPr="00922983" w:rsidRDefault="00413DAD" w:rsidP="00323DCC">
      <w:pPr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  <w:r w:rsidRPr="00922983">
        <w:rPr>
          <w:rFonts w:eastAsia="Times New Roman" w:cstheme="minorHAnsi"/>
          <w:iCs/>
          <w:sz w:val="28"/>
          <w:szCs w:val="28"/>
        </w:rPr>
        <w:t xml:space="preserve">Invece 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la concezione </w:t>
      </w:r>
      <w:r w:rsidR="00B93FD7" w:rsidRPr="00922983">
        <w:rPr>
          <w:rFonts w:eastAsia="Times New Roman" w:cstheme="minorHAnsi"/>
          <w:iCs/>
          <w:sz w:val="28"/>
          <w:szCs w:val="28"/>
        </w:rPr>
        <w:t xml:space="preserve">che abbiamo chiamato </w:t>
      </w:r>
      <w:r w:rsidR="003D57BF" w:rsidRPr="00922983">
        <w:rPr>
          <w:rFonts w:eastAsia="Times New Roman" w:cstheme="minorHAnsi"/>
          <w:i/>
          <w:iCs/>
          <w:sz w:val="28"/>
          <w:szCs w:val="28"/>
        </w:rPr>
        <w:t>soggettiva</w:t>
      </w:r>
      <w:r w:rsidR="00185752" w:rsidRPr="00922983">
        <w:rPr>
          <w:rFonts w:eastAsia="Times New Roman" w:cstheme="minorHAnsi"/>
          <w:iCs/>
          <w:sz w:val="28"/>
          <w:szCs w:val="28"/>
        </w:rPr>
        <w:t>,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 o </w:t>
      </w:r>
      <w:r w:rsidR="003D57BF" w:rsidRPr="00922983">
        <w:rPr>
          <w:rFonts w:eastAsia="Times New Roman" w:cstheme="minorHAnsi"/>
          <w:i/>
          <w:iCs/>
          <w:sz w:val="28"/>
          <w:szCs w:val="28"/>
        </w:rPr>
        <w:t>relazionale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, </w:t>
      </w:r>
      <w:r w:rsidR="00946B8D" w:rsidRPr="00922983">
        <w:rPr>
          <w:rFonts w:eastAsia="Times New Roman" w:cstheme="minorHAnsi"/>
          <w:iCs/>
          <w:sz w:val="28"/>
          <w:szCs w:val="28"/>
        </w:rPr>
        <w:t xml:space="preserve">è </w:t>
      </w:r>
      <w:r w:rsidR="00E661E1" w:rsidRPr="00922983">
        <w:rPr>
          <w:rFonts w:eastAsia="Times New Roman" w:cstheme="minorHAnsi"/>
          <w:iCs/>
          <w:sz w:val="28"/>
          <w:szCs w:val="28"/>
        </w:rPr>
        <w:t>radicata nella tradizione</w:t>
      </w:r>
      <w:r w:rsidR="0095036B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F94F42" w:rsidRPr="00922983">
        <w:rPr>
          <w:rFonts w:eastAsia="Times New Roman" w:cstheme="minorHAnsi"/>
          <w:iCs/>
          <w:sz w:val="28"/>
          <w:szCs w:val="28"/>
        </w:rPr>
        <w:t>storicistica</w:t>
      </w:r>
      <w:r w:rsidR="003441FD" w:rsidRPr="00922983">
        <w:rPr>
          <w:rFonts w:eastAsia="Times New Roman" w:cstheme="minorHAnsi"/>
          <w:iCs/>
          <w:sz w:val="28"/>
          <w:szCs w:val="28"/>
        </w:rPr>
        <w:t xml:space="preserve">. </w:t>
      </w:r>
      <w:r w:rsidR="002761BA" w:rsidRPr="00922983">
        <w:rPr>
          <w:rFonts w:eastAsia="Times New Roman" w:cstheme="minorHAnsi"/>
          <w:iCs/>
          <w:sz w:val="28"/>
          <w:szCs w:val="28"/>
        </w:rPr>
        <w:t xml:space="preserve">È quanto </w:t>
      </w:r>
      <w:r w:rsidR="00E82BCB" w:rsidRPr="00922983">
        <w:rPr>
          <w:rFonts w:eastAsia="Times New Roman" w:cstheme="minorHAnsi"/>
          <w:iCs/>
          <w:sz w:val="28"/>
          <w:szCs w:val="28"/>
        </w:rPr>
        <w:t>riflette l</w:t>
      </w:r>
      <w:r w:rsidR="00726ECB" w:rsidRPr="00922983">
        <w:rPr>
          <w:rFonts w:eastAsia="Times New Roman" w:cstheme="minorHAnsi"/>
          <w:iCs/>
          <w:sz w:val="28"/>
          <w:szCs w:val="28"/>
        </w:rPr>
        <w:t xml:space="preserve">a </w:t>
      </w:r>
      <w:r w:rsidR="003441FD" w:rsidRPr="00922983">
        <w:rPr>
          <w:rFonts w:eastAsia="Times New Roman" w:cstheme="minorHAnsi"/>
          <w:iCs/>
          <w:sz w:val="28"/>
          <w:szCs w:val="28"/>
        </w:rPr>
        <w:t xml:space="preserve">vicenda </w:t>
      </w:r>
      <w:r w:rsidR="00726ECB" w:rsidRPr="00922983">
        <w:rPr>
          <w:rFonts w:eastAsia="Times New Roman" w:cstheme="minorHAnsi"/>
          <w:iCs/>
          <w:sz w:val="28"/>
          <w:szCs w:val="28"/>
        </w:rPr>
        <w:t xml:space="preserve">complessiva </w:t>
      </w:r>
      <w:r w:rsidR="003441FD" w:rsidRPr="00922983">
        <w:rPr>
          <w:rFonts w:eastAsia="Times New Roman" w:cstheme="minorHAnsi"/>
          <w:iCs/>
          <w:sz w:val="28"/>
          <w:szCs w:val="28"/>
        </w:rPr>
        <w:t>di questa legislazione:</w:t>
      </w:r>
      <w:r w:rsidR="006067EC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3441FD" w:rsidRPr="00922983">
        <w:rPr>
          <w:rFonts w:eastAsia="Times New Roman" w:cstheme="minorHAnsi"/>
          <w:iCs/>
          <w:sz w:val="28"/>
          <w:szCs w:val="28"/>
        </w:rPr>
        <w:t>una plurisecolare</w:t>
      </w:r>
      <w:r w:rsidR="00185752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6067EC" w:rsidRPr="00922983">
        <w:rPr>
          <w:rFonts w:eastAsia="Times New Roman" w:cstheme="minorHAnsi"/>
          <w:iCs/>
          <w:sz w:val="28"/>
          <w:szCs w:val="28"/>
        </w:rPr>
        <w:t xml:space="preserve">incubazione sociale </w:t>
      </w:r>
      <w:r w:rsidR="00451500" w:rsidRPr="00922983">
        <w:rPr>
          <w:rFonts w:eastAsia="Times New Roman" w:cstheme="minorHAnsi"/>
          <w:iCs/>
          <w:sz w:val="28"/>
          <w:szCs w:val="28"/>
        </w:rPr>
        <w:t xml:space="preserve">fa </w:t>
      </w:r>
      <w:r w:rsidR="003441FD" w:rsidRPr="00922983">
        <w:rPr>
          <w:rFonts w:eastAsia="Times New Roman" w:cstheme="minorHAnsi"/>
          <w:iCs/>
          <w:sz w:val="28"/>
          <w:szCs w:val="28"/>
        </w:rPr>
        <w:t xml:space="preserve">da base a un </w:t>
      </w:r>
      <w:r w:rsidR="008467D3" w:rsidRPr="00922983">
        <w:rPr>
          <w:rFonts w:eastAsia="Times New Roman" w:cstheme="minorHAnsi"/>
          <w:iCs/>
          <w:sz w:val="28"/>
          <w:szCs w:val="28"/>
        </w:rPr>
        <w:t xml:space="preserve">animato </w:t>
      </w:r>
      <w:r w:rsidR="003441FD" w:rsidRPr="00922983">
        <w:rPr>
          <w:rFonts w:eastAsia="Times New Roman" w:cstheme="minorHAnsi"/>
          <w:iCs/>
          <w:sz w:val="28"/>
          <w:szCs w:val="28"/>
        </w:rPr>
        <w:t>dibattito tra giuristi e nella politica</w:t>
      </w:r>
      <w:r w:rsidR="006302AE" w:rsidRPr="00922983">
        <w:rPr>
          <w:rFonts w:eastAsia="Times New Roman" w:cstheme="minorHAnsi"/>
          <w:iCs/>
          <w:sz w:val="28"/>
          <w:szCs w:val="28"/>
        </w:rPr>
        <w:t xml:space="preserve"> e ne </w:t>
      </w:r>
      <w:r w:rsidR="00451500" w:rsidRPr="00922983">
        <w:rPr>
          <w:rFonts w:eastAsia="Times New Roman" w:cstheme="minorHAnsi"/>
          <w:iCs/>
          <w:sz w:val="28"/>
          <w:szCs w:val="28"/>
        </w:rPr>
        <w:t xml:space="preserve">sorge </w:t>
      </w:r>
      <w:r w:rsidR="003441FD" w:rsidRPr="00922983">
        <w:rPr>
          <w:rFonts w:eastAsia="Times New Roman" w:cstheme="minorHAnsi"/>
          <w:iCs/>
          <w:sz w:val="28"/>
          <w:szCs w:val="28"/>
        </w:rPr>
        <w:t xml:space="preserve">un ordinamento di settore </w:t>
      </w:r>
      <w:r w:rsidR="00726ECB" w:rsidRPr="00922983">
        <w:rPr>
          <w:rFonts w:eastAsia="Times New Roman" w:cstheme="minorHAnsi"/>
          <w:iCs/>
          <w:sz w:val="28"/>
          <w:szCs w:val="28"/>
        </w:rPr>
        <w:t xml:space="preserve">strutturato </w:t>
      </w:r>
      <w:r w:rsidR="00C070BD" w:rsidRPr="00922983">
        <w:rPr>
          <w:rFonts w:eastAsia="Times New Roman" w:cstheme="minorHAnsi"/>
          <w:iCs/>
          <w:sz w:val="28"/>
          <w:szCs w:val="28"/>
        </w:rPr>
        <w:t xml:space="preserve">e </w:t>
      </w:r>
      <w:r w:rsidR="003441FD" w:rsidRPr="00922983">
        <w:rPr>
          <w:rFonts w:eastAsia="Times New Roman" w:cstheme="minorHAnsi"/>
          <w:iCs/>
          <w:sz w:val="28"/>
          <w:szCs w:val="28"/>
        </w:rPr>
        <w:t>conservativo</w:t>
      </w:r>
      <w:r w:rsidR="00946B8D" w:rsidRPr="00922983">
        <w:rPr>
          <w:rFonts w:eastAsia="Times New Roman" w:cstheme="minorHAnsi"/>
          <w:iCs/>
          <w:sz w:val="28"/>
          <w:szCs w:val="28"/>
        </w:rPr>
        <w:t xml:space="preserve">. </w:t>
      </w:r>
      <w:r w:rsidR="006302AE" w:rsidRPr="00922983">
        <w:rPr>
          <w:rFonts w:eastAsia="Times New Roman" w:cstheme="minorHAnsi"/>
          <w:iCs/>
          <w:sz w:val="28"/>
          <w:szCs w:val="28"/>
        </w:rPr>
        <w:t>È questa vicenda, che riemerge ogni volta che un paesaggio viene compromesso, che d</w:t>
      </w:r>
      <w:r w:rsidR="00C070BD" w:rsidRPr="00922983">
        <w:rPr>
          <w:rFonts w:eastAsia="Times New Roman" w:cstheme="minorHAnsi"/>
          <w:iCs/>
          <w:sz w:val="28"/>
          <w:szCs w:val="28"/>
        </w:rPr>
        <w:t xml:space="preserve">imostra </w:t>
      </w:r>
      <w:r w:rsidR="008467D3" w:rsidRPr="00922983">
        <w:rPr>
          <w:rFonts w:eastAsia="Times New Roman" w:cstheme="minorHAnsi"/>
          <w:iCs/>
          <w:sz w:val="28"/>
          <w:szCs w:val="28"/>
        </w:rPr>
        <w:t xml:space="preserve">che </w:t>
      </w:r>
      <w:r w:rsidR="00E557D4" w:rsidRPr="00922983">
        <w:rPr>
          <w:rFonts w:eastAsia="Times New Roman" w:cstheme="minorHAnsi"/>
          <w:iCs/>
          <w:sz w:val="28"/>
          <w:szCs w:val="28"/>
        </w:rPr>
        <w:t xml:space="preserve">il </w:t>
      </w:r>
      <w:r w:rsidR="00E557D4" w:rsidRPr="00922983">
        <w:rPr>
          <w:rFonts w:eastAsia="Times New Roman" w:cstheme="minorHAnsi"/>
          <w:i/>
          <w:iCs/>
          <w:sz w:val="28"/>
          <w:szCs w:val="28"/>
        </w:rPr>
        <w:t>valore</w:t>
      </w:r>
      <w:r w:rsidR="00E557D4" w:rsidRPr="00922983">
        <w:rPr>
          <w:rFonts w:eastAsia="Times New Roman" w:cstheme="minorHAnsi"/>
          <w:iCs/>
          <w:sz w:val="28"/>
          <w:szCs w:val="28"/>
        </w:rPr>
        <w:t xml:space="preserve"> paesaggistico </w:t>
      </w:r>
      <w:r w:rsidR="006D3D1B" w:rsidRPr="00922983">
        <w:rPr>
          <w:rFonts w:eastAsia="Times New Roman" w:cstheme="minorHAnsi"/>
          <w:iCs/>
          <w:sz w:val="28"/>
          <w:szCs w:val="28"/>
        </w:rPr>
        <w:t xml:space="preserve">è tale </w:t>
      </w:r>
      <w:r w:rsidRPr="00922983">
        <w:rPr>
          <w:rFonts w:eastAsia="Times New Roman" w:cstheme="minorHAnsi"/>
          <w:iCs/>
          <w:sz w:val="28"/>
          <w:szCs w:val="28"/>
        </w:rPr>
        <w:t>perché</w:t>
      </w:r>
      <w:r w:rsidR="003441FD" w:rsidRPr="00922983">
        <w:rPr>
          <w:rFonts w:eastAsia="Times New Roman" w:cstheme="minorHAnsi"/>
          <w:iCs/>
          <w:sz w:val="28"/>
          <w:szCs w:val="28"/>
        </w:rPr>
        <w:t xml:space="preserve">, </w:t>
      </w:r>
      <w:r w:rsidR="00AE31E2" w:rsidRPr="00922983">
        <w:rPr>
          <w:rFonts w:eastAsia="Times New Roman" w:cstheme="minorHAnsi"/>
          <w:iCs/>
          <w:sz w:val="28"/>
          <w:szCs w:val="28"/>
        </w:rPr>
        <w:t xml:space="preserve">come le </w:t>
      </w:r>
      <w:r w:rsidR="003441FD" w:rsidRPr="00922983">
        <w:rPr>
          <w:rFonts w:eastAsia="Times New Roman" w:cstheme="minorHAnsi"/>
          <w:iCs/>
          <w:sz w:val="28"/>
          <w:szCs w:val="28"/>
        </w:rPr>
        <w:t xml:space="preserve">cose d’arte, </w:t>
      </w:r>
      <w:r w:rsidR="00D11643" w:rsidRPr="00922983">
        <w:rPr>
          <w:rFonts w:eastAsia="Times New Roman" w:cstheme="minorHAnsi"/>
          <w:iCs/>
          <w:sz w:val="28"/>
          <w:szCs w:val="28"/>
        </w:rPr>
        <w:t xml:space="preserve">la </w:t>
      </w:r>
      <w:r w:rsidR="00D11643" w:rsidRPr="00922983">
        <w:rPr>
          <w:rFonts w:eastAsia="Times New Roman" w:cstheme="minorHAnsi"/>
          <w:i/>
          <w:iCs/>
          <w:sz w:val="28"/>
          <w:szCs w:val="28"/>
        </w:rPr>
        <w:t>forma del paese</w:t>
      </w:r>
      <w:r w:rsidR="00D11643" w:rsidRPr="00922983">
        <w:rPr>
          <w:rFonts w:eastAsia="Times New Roman" w:cstheme="minorHAnsi"/>
          <w:iCs/>
          <w:sz w:val="28"/>
          <w:szCs w:val="28"/>
        </w:rPr>
        <w:t xml:space="preserve"> compone</w:t>
      </w:r>
      <w:r w:rsidR="003441FD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E557D4" w:rsidRPr="00922983">
        <w:rPr>
          <w:rFonts w:eastAsia="Times New Roman" w:cstheme="minorHAnsi"/>
          <w:iCs/>
          <w:sz w:val="28"/>
          <w:szCs w:val="28"/>
        </w:rPr>
        <w:t xml:space="preserve">il </w:t>
      </w:r>
      <w:r w:rsidR="003D57BF" w:rsidRPr="00922983">
        <w:rPr>
          <w:rFonts w:eastAsia="Times New Roman" w:cstheme="minorHAnsi"/>
          <w:i/>
          <w:iCs/>
          <w:sz w:val="28"/>
          <w:szCs w:val="28"/>
        </w:rPr>
        <w:t>patrimonio culturale</w:t>
      </w:r>
      <w:r w:rsidR="00D11643" w:rsidRPr="00922983">
        <w:rPr>
          <w:rFonts w:eastAsia="Times New Roman" w:cstheme="minorHAnsi"/>
          <w:iCs/>
          <w:sz w:val="28"/>
          <w:szCs w:val="28"/>
        </w:rPr>
        <w:t xml:space="preserve"> della Nazione</w:t>
      </w:r>
      <w:r w:rsidR="006302AE" w:rsidRPr="00922983">
        <w:rPr>
          <w:rFonts w:eastAsia="Times New Roman" w:cstheme="minorHAnsi"/>
          <w:iCs/>
          <w:sz w:val="28"/>
          <w:szCs w:val="28"/>
        </w:rPr>
        <w:t>.</w:t>
      </w:r>
      <w:r w:rsidR="0095036B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C600BC" w:rsidRPr="00922983">
        <w:rPr>
          <w:rFonts w:eastAsia="Times New Roman" w:cstheme="minorHAnsi"/>
          <w:iCs/>
          <w:sz w:val="28"/>
          <w:szCs w:val="28"/>
        </w:rPr>
        <w:t>L’</w:t>
      </w:r>
      <w:r w:rsidR="006D3D1B" w:rsidRPr="00922983">
        <w:rPr>
          <w:rFonts w:eastAsia="Times New Roman" w:cstheme="minorHAnsi"/>
          <w:iCs/>
          <w:sz w:val="28"/>
          <w:szCs w:val="28"/>
        </w:rPr>
        <w:t xml:space="preserve">apprezzamento </w:t>
      </w:r>
      <w:r w:rsidR="003D57BF" w:rsidRPr="00922983">
        <w:rPr>
          <w:rFonts w:eastAsia="Times New Roman" w:cstheme="minorHAnsi"/>
          <w:iCs/>
          <w:sz w:val="28"/>
          <w:szCs w:val="28"/>
        </w:rPr>
        <w:t>relazionale</w:t>
      </w:r>
      <w:r w:rsidR="006D3D1B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343E2D" w:rsidRPr="00922983">
        <w:rPr>
          <w:rFonts w:eastAsia="Times New Roman" w:cstheme="minorHAnsi"/>
          <w:iCs/>
          <w:sz w:val="28"/>
          <w:szCs w:val="28"/>
        </w:rPr>
        <w:t xml:space="preserve">è </w:t>
      </w:r>
      <w:r w:rsidR="00EE4BB3" w:rsidRPr="00922983">
        <w:rPr>
          <w:rFonts w:eastAsia="Times New Roman" w:cstheme="minorHAnsi"/>
          <w:iCs/>
          <w:sz w:val="28"/>
          <w:szCs w:val="28"/>
        </w:rPr>
        <w:t>solennizza</w:t>
      </w:r>
      <w:r w:rsidR="00343E2D" w:rsidRPr="00922983">
        <w:rPr>
          <w:rFonts w:eastAsia="Times New Roman" w:cstheme="minorHAnsi"/>
          <w:iCs/>
          <w:sz w:val="28"/>
          <w:szCs w:val="28"/>
        </w:rPr>
        <w:t xml:space="preserve">to dall’art. 9, secondo comma, </w:t>
      </w:r>
      <w:proofErr w:type="spellStart"/>
      <w:r w:rsidR="00343E2D" w:rsidRPr="00922983">
        <w:rPr>
          <w:rFonts w:eastAsia="Times New Roman" w:cstheme="minorHAnsi"/>
          <w:iCs/>
          <w:sz w:val="28"/>
          <w:szCs w:val="28"/>
        </w:rPr>
        <w:t>Cost</w:t>
      </w:r>
      <w:proofErr w:type="spellEnd"/>
      <w:r w:rsidR="00343E2D" w:rsidRPr="00922983">
        <w:rPr>
          <w:rFonts w:eastAsia="Times New Roman" w:cstheme="minorHAnsi"/>
          <w:iCs/>
          <w:sz w:val="28"/>
          <w:szCs w:val="28"/>
        </w:rPr>
        <w:t xml:space="preserve">. </w:t>
      </w:r>
      <w:proofErr w:type="gramStart"/>
      <w:r w:rsidR="00343E2D" w:rsidRPr="00922983">
        <w:rPr>
          <w:rFonts w:eastAsia="Times New Roman" w:cstheme="minorHAnsi"/>
          <w:iCs/>
          <w:sz w:val="28"/>
          <w:szCs w:val="28"/>
        </w:rPr>
        <w:t>in</w:t>
      </w:r>
      <w:proofErr w:type="gramEnd"/>
      <w:r w:rsidR="00343E2D" w:rsidRPr="00922983">
        <w:rPr>
          <w:rFonts w:eastAsia="Times New Roman" w:cstheme="minorHAnsi"/>
          <w:iCs/>
          <w:sz w:val="28"/>
          <w:szCs w:val="28"/>
        </w:rPr>
        <w:t xml:space="preserve"> due modi: </w:t>
      </w:r>
      <w:r w:rsidR="00C600BC" w:rsidRPr="00922983">
        <w:rPr>
          <w:rFonts w:eastAsia="Times New Roman" w:cstheme="minorHAnsi"/>
          <w:iCs/>
          <w:sz w:val="28"/>
          <w:szCs w:val="28"/>
        </w:rPr>
        <w:t xml:space="preserve">con </w:t>
      </w:r>
      <w:r w:rsidR="00343E2D" w:rsidRPr="00922983">
        <w:rPr>
          <w:rFonts w:eastAsia="Times New Roman" w:cstheme="minorHAnsi"/>
          <w:iCs/>
          <w:sz w:val="28"/>
          <w:szCs w:val="28"/>
        </w:rPr>
        <w:t xml:space="preserve">la </w:t>
      </w:r>
      <w:r w:rsidR="00A116C1" w:rsidRPr="00922983">
        <w:rPr>
          <w:rFonts w:eastAsia="Times New Roman" w:cstheme="minorHAnsi"/>
          <w:iCs/>
          <w:sz w:val="28"/>
          <w:szCs w:val="28"/>
        </w:rPr>
        <w:t xml:space="preserve">sottolineata </w:t>
      </w:r>
      <w:r w:rsidR="00343E2D" w:rsidRPr="00922983">
        <w:rPr>
          <w:rFonts w:eastAsia="Times New Roman" w:cstheme="minorHAnsi"/>
          <w:iCs/>
          <w:sz w:val="28"/>
          <w:szCs w:val="28"/>
        </w:rPr>
        <w:t xml:space="preserve">specificazione </w:t>
      </w:r>
      <w:r w:rsidR="008467D3" w:rsidRPr="00922983">
        <w:rPr>
          <w:rFonts w:eastAsia="Times New Roman" w:cstheme="minorHAnsi"/>
          <w:i/>
          <w:iCs/>
          <w:sz w:val="28"/>
          <w:szCs w:val="28"/>
        </w:rPr>
        <w:t>«della Nazione»</w:t>
      </w:r>
      <w:r w:rsidR="002761BA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343E2D" w:rsidRPr="00922983">
        <w:rPr>
          <w:rFonts w:eastAsia="Times New Roman" w:cstheme="minorHAnsi"/>
          <w:iCs/>
          <w:sz w:val="28"/>
          <w:szCs w:val="28"/>
        </w:rPr>
        <w:t>non meno che</w:t>
      </w:r>
      <w:r w:rsidR="00C52934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2761BA" w:rsidRPr="00922983">
        <w:rPr>
          <w:rFonts w:eastAsia="Times New Roman" w:cstheme="minorHAnsi"/>
          <w:iCs/>
          <w:sz w:val="28"/>
          <w:szCs w:val="28"/>
        </w:rPr>
        <w:t xml:space="preserve">associando </w:t>
      </w:r>
      <w:r w:rsidR="00A116C1" w:rsidRPr="00922983">
        <w:rPr>
          <w:rFonts w:eastAsia="Times New Roman" w:cstheme="minorHAnsi"/>
          <w:iCs/>
          <w:sz w:val="28"/>
          <w:szCs w:val="28"/>
        </w:rPr>
        <w:t xml:space="preserve">in un’unica norma </w:t>
      </w:r>
      <w:r w:rsidR="002761BA" w:rsidRPr="00922983">
        <w:rPr>
          <w:rFonts w:eastAsia="Times New Roman" w:cstheme="minorHAnsi"/>
          <w:i/>
          <w:iCs/>
          <w:sz w:val="28"/>
          <w:szCs w:val="28"/>
        </w:rPr>
        <w:t>«paesaggio»</w:t>
      </w:r>
      <w:r w:rsidR="002761BA" w:rsidRPr="00922983">
        <w:rPr>
          <w:rFonts w:eastAsia="Times New Roman" w:cstheme="minorHAnsi"/>
          <w:iCs/>
          <w:sz w:val="28"/>
          <w:szCs w:val="28"/>
        </w:rPr>
        <w:t xml:space="preserve"> e </w:t>
      </w:r>
      <w:r w:rsidR="002761BA" w:rsidRPr="00922983">
        <w:rPr>
          <w:rFonts w:eastAsia="Times New Roman" w:cstheme="minorHAnsi"/>
          <w:i/>
          <w:iCs/>
          <w:sz w:val="28"/>
          <w:szCs w:val="28"/>
        </w:rPr>
        <w:t>«patrimonio storico e artistico»</w:t>
      </w:r>
      <w:r w:rsidR="00835196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34"/>
      </w:r>
      <w:r w:rsidR="008C2C73" w:rsidRPr="00922983">
        <w:rPr>
          <w:rFonts w:eastAsia="Times New Roman" w:cstheme="minorHAnsi"/>
          <w:iCs/>
          <w:sz w:val="28"/>
          <w:szCs w:val="28"/>
        </w:rPr>
        <w:t xml:space="preserve">. </w:t>
      </w:r>
      <w:r w:rsidR="003441FD" w:rsidRPr="00922983">
        <w:rPr>
          <w:rFonts w:eastAsia="Times New Roman" w:cstheme="minorHAnsi"/>
          <w:iCs/>
          <w:sz w:val="28"/>
          <w:szCs w:val="28"/>
        </w:rPr>
        <w:t>E</w:t>
      </w:r>
      <w:r w:rsidR="008C2C73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6067EC" w:rsidRPr="00922983">
        <w:rPr>
          <w:rFonts w:eastAsia="Times New Roman" w:cstheme="minorHAnsi"/>
          <w:iCs/>
          <w:sz w:val="28"/>
          <w:szCs w:val="28"/>
        </w:rPr>
        <w:t>a differenza che nei beni culturali</w:t>
      </w:r>
      <w:r w:rsidR="00EE4BB3" w:rsidRPr="00922983">
        <w:rPr>
          <w:rFonts w:eastAsia="Times New Roman" w:cstheme="minorHAnsi"/>
          <w:iCs/>
          <w:sz w:val="28"/>
          <w:szCs w:val="28"/>
        </w:rPr>
        <w:t>,</w:t>
      </w:r>
      <w:r w:rsidR="008C2C73" w:rsidRPr="00922983">
        <w:rPr>
          <w:rFonts w:eastAsia="Times New Roman" w:cstheme="minorHAnsi"/>
          <w:iCs/>
          <w:sz w:val="28"/>
          <w:szCs w:val="28"/>
        </w:rPr>
        <w:t xml:space="preserve"> dove la </w:t>
      </w:r>
      <w:r w:rsidR="00726ECB" w:rsidRPr="00922983">
        <w:rPr>
          <w:rFonts w:eastAsia="Times New Roman" w:cstheme="minorHAnsi"/>
          <w:iCs/>
          <w:sz w:val="28"/>
          <w:szCs w:val="28"/>
        </w:rPr>
        <w:t xml:space="preserve">distinzione </w:t>
      </w:r>
      <w:r w:rsidR="003441FD" w:rsidRPr="00922983">
        <w:rPr>
          <w:rFonts w:eastAsia="Times New Roman" w:cstheme="minorHAnsi"/>
          <w:iCs/>
          <w:sz w:val="28"/>
          <w:szCs w:val="28"/>
        </w:rPr>
        <w:t>resta riconoscibile</w:t>
      </w:r>
      <w:r w:rsidR="008C2C73" w:rsidRPr="00922983">
        <w:rPr>
          <w:rFonts w:eastAsia="Times New Roman" w:cstheme="minorHAnsi"/>
          <w:iCs/>
          <w:sz w:val="28"/>
          <w:szCs w:val="28"/>
        </w:rPr>
        <w:t xml:space="preserve">, </w:t>
      </w:r>
      <w:r w:rsidR="006067EC" w:rsidRPr="00922983">
        <w:rPr>
          <w:rFonts w:eastAsia="Times New Roman" w:cstheme="minorHAnsi"/>
          <w:iCs/>
          <w:sz w:val="28"/>
          <w:szCs w:val="28"/>
        </w:rPr>
        <w:t>qui</w:t>
      </w:r>
      <w:r w:rsidR="008C2C73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3441FD" w:rsidRPr="00922983">
        <w:rPr>
          <w:rFonts w:eastAsia="Times New Roman" w:cstheme="minorHAnsi"/>
          <w:iCs/>
          <w:sz w:val="28"/>
          <w:szCs w:val="28"/>
        </w:rPr>
        <w:t xml:space="preserve">si compone </w:t>
      </w:r>
      <w:r w:rsidR="00804924" w:rsidRPr="00922983">
        <w:rPr>
          <w:rFonts w:eastAsia="Times New Roman" w:cstheme="minorHAnsi"/>
          <w:iCs/>
          <w:sz w:val="28"/>
          <w:szCs w:val="28"/>
        </w:rPr>
        <w:t xml:space="preserve">quasi inavvertitamente </w:t>
      </w:r>
      <w:r w:rsidR="00F94F42" w:rsidRPr="00922983">
        <w:rPr>
          <w:rFonts w:eastAsia="Times New Roman" w:cstheme="minorHAnsi"/>
          <w:iCs/>
          <w:sz w:val="28"/>
          <w:szCs w:val="28"/>
        </w:rPr>
        <w:t>una circolarità tra l</w:t>
      </w:r>
      <w:r w:rsidR="003441FD" w:rsidRPr="00922983">
        <w:rPr>
          <w:rFonts w:eastAsia="Times New Roman" w:cstheme="minorHAnsi"/>
          <w:iCs/>
          <w:sz w:val="28"/>
          <w:szCs w:val="28"/>
        </w:rPr>
        <w:t xml:space="preserve">’accezione </w:t>
      </w:r>
      <w:r w:rsidR="00F94F42" w:rsidRPr="00922983">
        <w:rPr>
          <w:rFonts w:eastAsia="Times New Roman" w:cstheme="minorHAnsi"/>
          <w:iCs/>
          <w:sz w:val="28"/>
          <w:szCs w:val="28"/>
        </w:rPr>
        <w:t xml:space="preserve">verticale e </w:t>
      </w:r>
      <w:r w:rsidR="00BA49BE" w:rsidRPr="00922983">
        <w:rPr>
          <w:rFonts w:eastAsia="Times New Roman" w:cstheme="minorHAnsi"/>
          <w:iCs/>
          <w:sz w:val="28"/>
          <w:szCs w:val="28"/>
        </w:rPr>
        <w:t>creativa</w:t>
      </w:r>
      <w:r w:rsidR="008467D3" w:rsidRPr="00922983">
        <w:rPr>
          <w:rFonts w:eastAsia="Times New Roman" w:cstheme="minorHAnsi"/>
          <w:iCs/>
          <w:sz w:val="28"/>
          <w:szCs w:val="28"/>
        </w:rPr>
        <w:t xml:space="preserve"> di </w:t>
      </w:r>
      <w:r w:rsidR="008467D3" w:rsidRPr="00922983">
        <w:rPr>
          <w:rFonts w:eastAsia="Times New Roman" w:cstheme="minorHAnsi"/>
          <w:i/>
          <w:iCs/>
          <w:sz w:val="28"/>
          <w:szCs w:val="28"/>
        </w:rPr>
        <w:t>cultura</w:t>
      </w:r>
      <w:r w:rsidR="008467D3" w:rsidRPr="00922983">
        <w:rPr>
          <w:rFonts w:eastAsia="Times New Roman" w:cstheme="minorHAnsi"/>
          <w:iCs/>
          <w:sz w:val="28"/>
          <w:szCs w:val="28"/>
        </w:rPr>
        <w:t xml:space="preserve"> e </w:t>
      </w:r>
      <w:r w:rsidR="00F94F42" w:rsidRPr="00922983">
        <w:rPr>
          <w:rFonts w:eastAsia="Times New Roman" w:cstheme="minorHAnsi"/>
          <w:iCs/>
          <w:sz w:val="28"/>
          <w:szCs w:val="28"/>
        </w:rPr>
        <w:t xml:space="preserve">quella </w:t>
      </w:r>
      <w:r w:rsidR="006067EC" w:rsidRPr="00922983">
        <w:rPr>
          <w:rFonts w:eastAsia="Times New Roman" w:cstheme="minorHAnsi"/>
          <w:iCs/>
          <w:sz w:val="28"/>
          <w:szCs w:val="28"/>
        </w:rPr>
        <w:t xml:space="preserve">orizzontale </w:t>
      </w:r>
      <w:r w:rsidR="00F94F42" w:rsidRPr="00922983">
        <w:rPr>
          <w:rFonts w:eastAsia="Times New Roman" w:cstheme="minorHAnsi"/>
          <w:iCs/>
          <w:sz w:val="28"/>
          <w:szCs w:val="28"/>
        </w:rPr>
        <w:t xml:space="preserve">di espressione </w:t>
      </w:r>
      <w:r w:rsidR="008C2C73" w:rsidRPr="00922983">
        <w:rPr>
          <w:rFonts w:eastAsia="Times New Roman" w:cstheme="minorHAnsi"/>
          <w:iCs/>
          <w:sz w:val="28"/>
          <w:szCs w:val="28"/>
        </w:rPr>
        <w:t>de</w:t>
      </w:r>
      <w:r w:rsidR="00F94F42" w:rsidRPr="00922983">
        <w:rPr>
          <w:rFonts w:eastAsia="Times New Roman" w:cstheme="minorHAnsi"/>
          <w:iCs/>
          <w:sz w:val="28"/>
          <w:szCs w:val="28"/>
        </w:rPr>
        <w:t>ll’</w:t>
      </w:r>
      <w:r w:rsidR="008C2C73" w:rsidRPr="00922983">
        <w:rPr>
          <w:rFonts w:eastAsia="Times New Roman" w:cstheme="minorHAnsi"/>
          <w:iCs/>
          <w:sz w:val="28"/>
          <w:szCs w:val="28"/>
        </w:rPr>
        <w:t xml:space="preserve">ambiente e della sua </w:t>
      </w:r>
      <w:r w:rsidR="003441FD" w:rsidRPr="00922983">
        <w:rPr>
          <w:rFonts w:eastAsia="Times New Roman" w:cstheme="minorHAnsi"/>
          <w:iCs/>
          <w:sz w:val="28"/>
          <w:szCs w:val="28"/>
        </w:rPr>
        <w:t>società</w:t>
      </w:r>
      <w:r w:rsidR="006067EC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35"/>
      </w:r>
      <w:r w:rsidR="00F94F42" w:rsidRPr="00922983">
        <w:rPr>
          <w:rFonts w:eastAsia="Times New Roman" w:cstheme="minorHAnsi"/>
          <w:iCs/>
          <w:sz w:val="28"/>
          <w:szCs w:val="28"/>
        </w:rPr>
        <w:t>.</w:t>
      </w:r>
      <w:r w:rsidR="006D3D1B" w:rsidRPr="00922983">
        <w:rPr>
          <w:rFonts w:eastAsia="Times New Roman" w:cstheme="minorHAnsi"/>
          <w:iCs/>
          <w:sz w:val="28"/>
          <w:szCs w:val="28"/>
        </w:rPr>
        <w:t xml:space="preserve"> </w:t>
      </w:r>
    </w:p>
    <w:p w:rsidR="00340A4D" w:rsidRPr="00922983" w:rsidRDefault="00340A4D" w:rsidP="00323DCC">
      <w:pPr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</w:p>
    <w:p w:rsidR="003D57BF" w:rsidRPr="00922983" w:rsidRDefault="00451500" w:rsidP="00323DCC">
      <w:pPr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  <w:r w:rsidRPr="00922983">
        <w:rPr>
          <w:rFonts w:eastAsia="Times New Roman" w:cstheme="minorHAnsi"/>
          <w:iCs/>
          <w:sz w:val="28"/>
          <w:szCs w:val="28"/>
        </w:rPr>
        <w:t>C</w:t>
      </w:r>
      <w:r w:rsidR="0095036B" w:rsidRPr="00922983">
        <w:rPr>
          <w:rFonts w:eastAsia="Times New Roman" w:cstheme="minorHAnsi"/>
          <w:iCs/>
          <w:sz w:val="28"/>
          <w:szCs w:val="28"/>
        </w:rPr>
        <w:t xml:space="preserve">ome </w:t>
      </w:r>
      <w:r w:rsidR="001046B0" w:rsidRPr="00922983">
        <w:rPr>
          <w:rFonts w:eastAsia="Times New Roman" w:cstheme="minorHAnsi"/>
          <w:iCs/>
          <w:sz w:val="28"/>
          <w:szCs w:val="28"/>
        </w:rPr>
        <w:t xml:space="preserve">si </w:t>
      </w:r>
      <w:r w:rsidR="006067EC" w:rsidRPr="00922983">
        <w:rPr>
          <w:rFonts w:eastAsia="Times New Roman" w:cstheme="minorHAnsi"/>
          <w:iCs/>
          <w:sz w:val="28"/>
          <w:szCs w:val="28"/>
        </w:rPr>
        <w:t xml:space="preserve">è </w:t>
      </w:r>
      <w:r w:rsidRPr="00922983">
        <w:rPr>
          <w:rFonts w:eastAsia="Times New Roman" w:cstheme="minorHAnsi"/>
          <w:iCs/>
          <w:sz w:val="28"/>
          <w:szCs w:val="28"/>
        </w:rPr>
        <w:t>accennato</w:t>
      </w:r>
      <w:r w:rsidR="0095036B" w:rsidRPr="00922983">
        <w:rPr>
          <w:rFonts w:eastAsia="Times New Roman" w:cstheme="minorHAnsi"/>
          <w:iCs/>
          <w:sz w:val="28"/>
          <w:szCs w:val="28"/>
        </w:rPr>
        <w:t xml:space="preserve">, </w:t>
      </w:r>
      <w:r w:rsidRPr="00922983">
        <w:rPr>
          <w:rFonts w:eastAsia="Times New Roman" w:cstheme="minorHAnsi"/>
          <w:iCs/>
          <w:sz w:val="28"/>
          <w:szCs w:val="28"/>
        </w:rPr>
        <w:t xml:space="preserve">a sua volta </w:t>
      </w:r>
      <w:r w:rsidR="003441FD" w:rsidRPr="00922983">
        <w:rPr>
          <w:rFonts w:eastAsia="Times New Roman" w:cstheme="minorHAnsi"/>
          <w:iCs/>
          <w:sz w:val="28"/>
          <w:szCs w:val="28"/>
        </w:rPr>
        <w:t xml:space="preserve">questa concezione </w:t>
      </w:r>
      <w:r w:rsidR="003441FD" w:rsidRPr="00922983">
        <w:rPr>
          <w:rFonts w:eastAsia="Times New Roman" w:cstheme="minorHAnsi"/>
          <w:i/>
          <w:iCs/>
          <w:sz w:val="28"/>
          <w:szCs w:val="28"/>
        </w:rPr>
        <w:t>soggettiva</w:t>
      </w:r>
      <w:r w:rsidR="003441FD" w:rsidRPr="00922983">
        <w:rPr>
          <w:rFonts w:eastAsia="Times New Roman" w:cstheme="minorHAnsi"/>
          <w:iCs/>
          <w:sz w:val="28"/>
          <w:szCs w:val="28"/>
        </w:rPr>
        <w:t xml:space="preserve"> si </w:t>
      </w:r>
      <w:r w:rsidR="00E757B3" w:rsidRPr="00922983">
        <w:rPr>
          <w:rFonts w:eastAsia="Times New Roman" w:cstheme="minorHAnsi"/>
          <w:iCs/>
          <w:sz w:val="28"/>
          <w:szCs w:val="28"/>
        </w:rPr>
        <w:t xml:space="preserve">può articolare </w:t>
      </w:r>
      <w:r w:rsidR="003441FD" w:rsidRPr="00922983">
        <w:rPr>
          <w:rFonts w:eastAsia="Times New Roman" w:cstheme="minorHAnsi"/>
          <w:iCs/>
          <w:sz w:val="28"/>
          <w:szCs w:val="28"/>
        </w:rPr>
        <w:t xml:space="preserve">in più </w:t>
      </w:r>
      <w:r w:rsidR="00CE6448" w:rsidRPr="00922983">
        <w:rPr>
          <w:rFonts w:eastAsia="Times New Roman" w:cstheme="minorHAnsi"/>
          <w:iCs/>
          <w:sz w:val="28"/>
          <w:szCs w:val="28"/>
        </w:rPr>
        <w:t>direzioni</w:t>
      </w:r>
      <w:r w:rsidR="006067EC" w:rsidRPr="00922983">
        <w:rPr>
          <w:rFonts w:eastAsia="Times New Roman" w:cstheme="minorHAnsi"/>
          <w:iCs/>
          <w:sz w:val="28"/>
          <w:szCs w:val="28"/>
        </w:rPr>
        <w:t xml:space="preserve">: </w:t>
      </w:r>
      <w:r w:rsidR="00CE6448" w:rsidRPr="00922983">
        <w:rPr>
          <w:rFonts w:eastAsia="Times New Roman" w:cstheme="minorHAnsi"/>
          <w:iCs/>
          <w:sz w:val="28"/>
          <w:szCs w:val="28"/>
        </w:rPr>
        <w:t>ciascuna</w:t>
      </w:r>
      <w:r w:rsidR="00E757B3" w:rsidRPr="00922983">
        <w:rPr>
          <w:rFonts w:eastAsia="Times New Roman" w:cstheme="minorHAnsi"/>
          <w:iCs/>
          <w:sz w:val="28"/>
          <w:szCs w:val="28"/>
        </w:rPr>
        <w:t>, con varie sfumature,</w:t>
      </w:r>
      <w:r w:rsidR="006067EC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Pr="00922983">
        <w:rPr>
          <w:rFonts w:eastAsia="Times New Roman" w:cstheme="minorHAnsi"/>
          <w:iCs/>
          <w:sz w:val="28"/>
          <w:szCs w:val="28"/>
        </w:rPr>
        <w:t xml:space="preserve">con </w:t>
      </w:r>
      <w:r w:rsidR="00B10FD6" w:rsidRPr="00922983">
        <w:rPr>
          <w:rFonts w:eastAsia="Times New Roman" w:cstheme="minorHAnsi"/>
          <w:iCs/>
          <w:sz w:val="28"/>
          <w:szCs w:val="28"/>
        </w:rPr>
        <w:t xml:space="preserve">preminenze di riferimenti e </w:t>
      </w:r>
      <w:r w:rsidR="00C7094C" w:rsidRPr="00922983">
        <w:rPr>
          <w:rFonts w:eastAsia="Times New Roman" w:cstheme="minorHAnsi"/>
          <w:iCs/>
          <w:sz w:val="28"/>
          <w:szCs w:val="28"/>
        </w:rPr>
        <w:t xml:space="preserve">criteri </w:t>
      </w:r>
      <w:r w:rsidR="00B10FD6" w:rsidRPr="00922983">
        <w:rPr>
          <w:rFonts w:eastAsia="Times New Roman" w:cstheme="minorHAnsi"/>
          <w:iCs/>
          <w:sz w:val="28"/>
          <w:szCs w:val="28"/>
        </w:rPr>
        <w:t>per l’</w:t>
      </w:r>
      <w:r w:rsidR="00C7094C" w:rsidRPr="00922983">
        <w:rPr>
          <w:rFonts w:eastAsia="Times New Roman" w:cstheme="minorHAnsi"/>
          <w:iCs/>
          <w:sz w:val="28"/>
          <w:szCs w:val="28"/>
        </w:rPr>
        <w:t xml:space="preserve">apprezzamento della </w:t>
      </w:r>
      <w:r w:rsidR="006067EC" w:rsidRPr="00922983">
        <w:rPr>
          <w:rFonts w:eastAsia="Times New Roman" w:cstheme="minorHAnsi"/>
          <w:iCs/>
          <w:sz w:val="28"/>
          <w:szCs w:val="28"/>
        </w:rPr>
        <w:t>discrezionalità tecnica</w:t>
      </w:r>
      <w:r w:rsidR="00B10FD6" w:rsidRPr="00922983">
        <w:rPr>
          <w:rFonts w:eastAsia="Times New Roman" w:cstheme="minorHAnsi"/>
          <w:iCs/>
          <w:sz w:val="28"/>
          <w:szCs w:val="28"/>
        </w:rPr>
        <w:t xml:space="preserve">, sia quanto a </w:t>
      </w:r>
      <w:r w:rsidR="003441FD" w:rsidRPr="00922983">
        <w:rPr>
          <w:rFonts w:eastAsia="Times New Roman" w:cstheme="minorHAnsi"/>
          <w:iCs/>
          <w:sz w:val="28"/>
          <w:szCs w:val="28"/>
        </w:rPr>
        <w:t xml:space="preserve">imposizione della </w:t>
      </w:r>
      <w:r w:rsidR="00946B8D" w:rsidRPr="00922983">
        <w:rPr>
          <w:rFonts w:eastAsia="Times New Roman" w:cstheme="minorHAnsi"/>
          <w:iCs/>
          <w:sz w:val="28"/>
          <w:szCs w:val="28"/>
        </w:rPr>
        <w:t xml:space="preserve">tutela </w:t>
      </w:r>
      <w:r w:rsidR="00B10FD6" w:rsidRPr="00922983">
        <w:rPr>
          <w:rFonts w:eastAsia="Times New Roman" w:cstheme="minorHAnsi"/>
          <w:iCs/>
          <w:sz w:val="28"/>
          <w:szCs w:val="28"/>
        </w:rPr>
        <w:t>ch</w:t>
      </w:r>
      <w:r w:rsidR="00946B8D" w:rsidRPr="00922983">
        <w:rPr>
          <w:rFonts w:eastAsia="Times New Roman" w:cstheme="minorHAnsi"/>
          <w:iCs/>
          <w:sz w:val="28"/>
          <w:szCs w:val="28"/>
        </w:rPr>
        <w:t xml:space="preserve">e </w:t>
      </w:r>
      <w:r w:rsidR="00B10FD6" w:rsidRPr="00922983">
        <w:rPr>
          <w:rFonts w:eastAsia="Times New Roman" w:cstheme="minorHAnsi"/>
          <w:iCs/>
          <w:sz w:val="28"/>
          <w:szCs w:val="28"/>
        </w:rPr>
        <w:t xml:space="preserve">quanto a </w:t>
      </w:r>
      <w:r w:rsidR="00946B8D" w:rsidRPr="00922983">
        <w:rPr>
          <w:rFonts w:eastAsia="Times New Roman" w:cstheme="minorHAnsi"/>
          <w:iCs/>
          <w:sz w:val="28"/>
          <w:szCs w:val="28"/>
        </w:rPr>
        <w:t>valutazioni di compatibilità</w:t>
      </w:r>
      <w:r w:rsidR="003441FD" w:rsidRPr="00922983">
        <w:rPr>
          <w:rFonts w:eastAsia="Times New Roman" w:cstheme="minorHAnsi"/>
          <w:iCs/>
          <w:sz w:val="28"/>
          <w:szCs w:val="28"/>
        </w:rPr>
        <w:t xml:space="preserve"> delle innovazioni</w:t>
      </w:r>
      <w:r w:rsidR="006067EC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36"/>
      </w:r>
      <w:r w:rsidR="006D3D1B" w:rsidRPr="00922983">
        <w:rPr>
          <w:rFonts w:eastAsia="Times New Roman" w:cstheme="minorHAnsi"/>
          <w:iCs/>
          <w:sz w:val="28"/>
          <w:szCs w:val="28"/>
        </w:rPr>
        <w:t xml:space="preserve">. </w:t>
      </w:r>
      <w:r w:rsidR="003441FD" w:rsidRPr="00922983">
        <w:rPr>
          <w:rFonts w:eastAsia="Times New Roman" w:cstheme="minorHAnsi"/>
          <w:iCs/>
          <w:sz w:val="28"/>
          <w:szCs w:val="28"/>
        </w:rPr>
        <w:t>Così, p</w:t>
      </w:r>
      <w:r w:rsidR="003D57BF" w:rsidRPr="00922983">
        <w:rPr>
          <w:rFonts w:eastAsia="Times New Roman" w:cstheme="minorHAnsi"/>
          <w:iCs/>
          <w:sz w:val="28"/>
          <w:szCs w:val="28"/>
        </w:rPr>
        <w:t>uò rinviare</w:t>
      </w:r>
      <w:r w:rsidR="00CB7EDB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C7094C" w:rsidRPr="00922983">
        <w:rPr>
          <w:rFonts w:eastAsia="Times New Roman" w:cstheme="minorHAnsi"/>
          <w:iCs/>
          <w:sz w:val="28"/>
          <w:szCs w:val="28"/>
        </w:rPr>
        <w:t>alla particolarità delle qualità naturalistiche o storiche o architettoniche del luogo</w:t>
      </w:r>
      <w:r w:rsidR="003D57BF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37"/>
      </w:r>
      <w:r w:rsidR="003D57BF" w:rsidRPr="00922983">
        <w:rPr>
          <w:rFonts w:eastAsia="Times New Roman" w:cstheme="minorHAnsi"/>
          <w:iCs/>
          <w:sz w:val="28"/>
          <w:szCs w:val="28"/>
        </w:rPr>
        <w:t>;</w:t>
      </w:r>
      <w:r w:rsidR="00CB7EDB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alla </w:t>
      </w:r>
      <w:r w:rsidR="00C7094C" w:rsidRPr="00922983">
        <w:rPr>
          <w:rFonts w:eastAsia="Times New Roman" w:cstheme="minorHAnsi"/>
          <w:iCs/>
          <w:sz w:val="28"/>
          <w:szCs w:val="28"/>
        </w:rPr>
        <w:t xml:space="preserve">sua </w:t>
      </w:r>
      <w:r w:rsidR="003D57BF" w:rsidRPr="00922983">
        <w:rPr>
          <w:rFonts w:eastAsia="Times New Roman" w:cstheme="minorHAnsi"/>
          <w:iCs/>
          <w:sz w:val="28"/>
          <w:szCs w:val="28"/>
        </w:rPr>
        <w:t>rappresentazione pittorica o letteraria (“pittoresco”, “</w:t>
      </w:r>
      <w:r w:rsidR="003D57BF" w:rsidRPr="00922983">
        <w:rPr>
          <w:rFonts w:cstheme="minorHAnsi"/>
          <w:sz w:val="28"/>
          <w:szCs w:val="28"/>
        </w:rPr>
        <w:t>sublime”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: </w:t>
      </w:r>
      <w:r w:rsidR="003D57BF" w:rsidRPr="00922983">
        <w:rPr>
          <w:rFonts w:cstheme="minorHAnsi"/>
          <w:sz w:val="28"/>
          <w:szCs w:val="28"/>
        </w:rPr>
        <w:t>desta interesse o emozioni estetiche</w:t>
      </w:r>
      <w:r w:rsidR="00E661E1" w:rsidRPr="00922983">
        <w:rPr>
          <w:rFonts w:eastAsia="Times New Roman" w:cstheme="minorHAnsi"/>
          <w:iCs/>
          <w:sz w:val="28"/>
          <w:szCs w:val="28"/>
        </w:rPr>
        <w:t xml:space="preserve">, 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il </w:t>
      </w:r>
      <w:r w:rsidR="003D57BF" w:rsidRPr="00922983">
        <w:rPr>
          <w:rFonts w:cstheme="minorHAnsi"/>
          <w:i/>
          <w:sz w:val="28"/>
          <w:szCs w:val="28"/>
        </w:rPr>
        <w:t>bello di natura</w:t>
      </w:r>
      <w:r w:rsidR="003D57BF" w:rsidRPr="00922983">
        <w:rPr>
          <w:rStyle w:val="Rimandonotaapidipagina"/>
          <w:rFonts w:eastAsia="Times New Roman" w:cstheme="minorHAnsi"/>
          <w:iCs/>
          <w:sz w:val="28"/>
          <w:szCs w:val="28"/>
        </w:rPr>
        <w:t xml:space="preserve"> </w:t>
      </w:r>
      <w:r w:rsidR="00E661E1" w:rsidRPr="00922983">
        <w:rPr>
          <w:rFonts w:eastAsia="Times New Roman" w:cstheme="minorHAnsi"/>
          <w:iCs/>
          <w:sz w:val="28"/>
          <w:szCs w:val="28"/>
        </w:rPr>
        <w:t>giustapposto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 al </w:t>
      </w:r>
      <w:r w:rsidR="003D57BF" w:rsidRPr="00922983">
        <w:rPr>
          <w:rFonts w:eastAsia="Times New Roman" w:cstheme="minorHAnsi"/>
          <w:i/>
          <w:iCs/>
          <w:sz w:val="28"/>
          <w:szCs w:val="28"/>
        </w:rPr>
        <w:t>bello d’arte</w:t>
      </w:r>
      <w:r w:rsidR="00E661E1" w:rsidRPr="00922983">
        <w:rPr>
          <w:rFonts w:eastAsia="Times New Roman" w:cstheme="minorHAnsi"/>
          <w:iCs/>
          <w:sz w:val="28"/>
          <w:szCs w:val="28"/>
        </w:rPr>
        <w:t>)</w:t>
      </w:r>
      <w:r w:rsidR="003D57BF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38"/>
      </w:r>
      <w:r w:rsidR="00CB7EDB" w:rsidRPr="00922983">
        <w:rPr>
          <w:rFonts w:eastAsia="Times New Roman" w:cstheme="minorHAnsi"/>
          <w:iCs/>
          <w:sz w:val="28"/>
          <w:szCs w:val="28"/>
        </w:rPr>
        <w:t xml:space="preserve">; 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alla storia </w:t>
      </w:r>
      <w:r w:rsidR="00C7094C" w:rsidRPr="00922983">
        <w:rPr>
          <w:rFonts w:eastAsia="Times New Roman" w:cstheme="minorHAnsi"/>
          <w:iCs/>
          <w:sz w:val="28"/>
          <w:szCs w:val="28"/>
        </w:rPr>
        <w:t xml:space="preserve">documentata </w:t>
      </w:r>
      <w:r w:rsidR="00195204" w:rsidRPr="00922983">
        <w:rPr>
          <w:rFonts w:eastAsia="Times New Roman" w:cstheme="minorHAnsi"/>
          <w:iCs/>
          <w:sz w:val="28"/>
          <w:szCs w:val="28"/>
        </w:rPr>
        <w:t xml:space="preserve">dai luoghi che ne sono stati teatro </w:t>
      </w:r>
      <w:r w:rsidR="003D57BF" w:rsidRPr="00922983">
        <w:rPr>
          <w:rFonts w:eastAsia="Times New Roman" w:cstheme="minorHAnsi"/>
          <w:iCs/>
          <w:sz w:val="28"/>
          <w:szCs w:val="28"/>
        </w:rPr>
        <w:t>(</w:t>
      </w:r>
      <w:r w:rsidR="003D57BF" w:rsidRPr="00922983">
        <w:rPr>
          <w:rFonts w:eastAsia="Times New Roman" w:cstheme="minorHAnsi"/>
          <w:i/>
          <w:iCs/>
          <w:sz w:val="28"/>
          <w:szCs w:val="28"/>
        </w:rPr>
        <w:t>“il lavoro dell’uomo”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, </w:t>
      </w:r>
      <w:r w:rsidR="003D57BF" w:rsidRPr="00922983">
        <w:rPr>
          <w:rFonts w:eastAsia="Times New Roman" w:cstheme="minorHAnsi"/>
          <w:i/>
          <w:iCs/>
          <w:sz w:val="28"/>
          <w:szCs w:val="28"/>
        </w:rPr>
        <w:t>“l’opera dell’uomo”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 sedimentata </w:t>
      </w:r>
      <w:r w:rsidR="006D3D1B" w:rsidRPr="00922983">
        <w:rPr>
          <w:rFonts w:eastAsia="Times New Roman" w:cstheme="minorHAnsi"/>
          <w:iCs/>
          <w:sz w:val="28"/>
          <w:szCs w:val="28"/>
        </w:rPr>
        <w:t xml:space="preserve">nella </w:t>
      </w:r>
      <w:r w:rsidR="00C7094C" w:rsidRPr="00922983">
        <w:rPr>
          <w:rFonts w:eastAsia="Times New Roman" w:cstheme="minorHAnsi"/>
          <w:iCs/>
          <w:sz w:val="28"/>
          <w:szCs w:val="28"/>
        </w:rPr>
        <w:t>storia);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D11643" w:rsidRPr="00922983">
        <w:rPr>
          <w:rFonts w:eastAsia="Times New Roman" w:cstheme="minorHAnsi"/>
          <w:iCs/>
          <w:sz w:val="28"/>
          <w:szCs w:val="28"/>
        </w:rPr>
        <w:t>al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la </w:t>
      </w:r>
      <w:r w:rsidR="003D57BF" w:rsidRPr="00922983">
        <w:rPr>
          <w:rFonts w:eastAsia="Times New Roman" w:cstheme="minorHAnsi"/>
          <w:i/>
          <w:iCs/>
          <w:sz w:val="28"/>
          <w:szCs w:val="28"/>
        </w:rPr>
        <w:t>“tradizione”</w:t>
      </w:r>
      <w:r w:rsidR="006D3D1B" w:rsidRPr="00922983">
        <w:rPr>
          <w:rFonts w:eastAsia="Times New Roman" w:cstheme="minorHAnsi"/>
          <w:iCs/>
          <w:sz w:val="28"/>
          <w:szCs w:val="28"/>
        </w:rPr>
        <w:t xml:space="preserve">, cui si riferisce la </w:t>
      </w:r>
      <w:r w:rsidR="003D57BF" w:rsidRPr="00922983">
        <w:rPr>
          <w:rFonts w:eastAsia="Times New Roman" w:cstheme="minorHAnsi"/>
          <w:iCs/>
          <w:sz w:val="28"/>
          <w:szCs w:val="28"/>
        </w:rPr>
        <w:t>legge Croce</w:t>
      </w:r>
      <w:r w:rsidR="003D57BF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39"/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; </w:t>
      </w:r>
      <w:r w:rsidR="006D3D1B" w:rsidRPr="00922983">
        <w:rPr>
          <w:rFonts w:eastAsia="Times New Roman" w:cstheme="minorHAnsi"/>
          <w:iCs/>
          <w:sz w:val="28"/>
          <w:szCs w:val="28"/>
        </w:rPr>
        <w:t>alla</w:t>
      </w:r>
      <w:r w:rsidR="00946B8D" w:rsidRPr="00922983">
        <w:rPr>
          <w:rFonts w:eastAsia="Times New Roman" w:cstheme="minorHAnsi"/>
          <w:iCs/>
          <w:sz w:val="28"/>
          <w:szCs w:val="28"/>
        </w:rPr>
        <w:t xml:space="preserve"> più lata e, appunto, orizzontale</w:t>
      </w:r>
      <w:r w:rsidR="006D3D1B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3D57BF" w:rsidRPr="00922983">
        <w:rPr>
          <w:rFonts w:eastAsia="Times New Roman" w:cstheme="minorHAnsi"/>
          <w:i/>
          <w:iCs/>
          <w:sz w:val="28"/>
          <w:szCs w:val="28"/>
        </w:rPr>
        <w:t>“testimonianza di un ambiente socio-economico e del suo evolversi nel tempo”</w:t>
      </w:r>
      <w:r w:rsidR="003D57BF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40"/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; alla </w:t>
      </w:r>
      <w:r w:rsidR="00C7094C" w:rsidRPr="00922983">
        <w:rPr>
          <w:rFonts w:eastAsia="Times New Roman" w:cstheme="minorHAnsi"/>
          <w:iCs/>
          <w:sz w:val="28"/>
          <w:szCs w:val="28"/>
        </w:rPr>
        <w:t xml:space="preserve">memoria e ai valori storici che compongono l’identità </w:t>
      </w:r>
      <w:r w:rsidR="00195204" w:rsidRPr="00922983">
        <w:rPr>
          <w:rFonts w:eastAsia="Times New Roman" w:cstheme="minorHAnsi"/>
          <w:iCs/>
          <w:sz w:val="28"/>
          <w:szCs w:val="28"/>
        </w:rPr>
        <w:t>dell</w:t>
      </w:r>
      <w:r w:rsidR="00C7094C" w:rsidRPr="00922983">
        <w:rPr>
          <w:rFonts w:eastAsia="Times New Roman" w:cstheme="minorHAnsi"/>
          <w:iCs/>
          <w:sz w:val="28"/>
          <w:szCs w:val="28"/>
        </w:rPr>
        <w:t xml:space="preserve">a </w:t>
      </w:r>
      <w:r w:rsidR="003D57BF" w:rsidRPr="00922983">
        <w:rPr>
          <w:rFonts w:eastAsia="Times New Roman" w:cstheme="minorHAnsi"/>
          <w:iCs/>
          <w:sz w:val="28"/>
          <w:szCs w:val="28"/>
        </w:rPr>
        <w:t>Nazione</w:t>
      </w:r>
      <w:r w:rsidR="00C7094C" w:rsidRPr="00922983">
        <w:rPr>
          <w:rFonts w:eastAsia="Times New Roman" w:cstheme="minorHAnsi"/>
          <w:iCs/>
          <w:sz w:val="28"/>
          <w:szCs w:val="28"/>
        </w:rPr>
        <w:t xml:space="preserve"> (testualmente evocati dagli art. 2, comma 3, e 131 del </w:t>
      </w:r>
      <w:r w:rsidR="00C7094C" w:rsidRPr="00922983">
        <w:rPr>
          <w:rFonts w:eastAsia="Times New Roman" w:cstheme="minorHAnsi"/>
          <w:i/>
          <w:iCs/>
          <w:sz w:val="28"/>
          <w:szCs w:val="28"/>
        </w:rPr>
        <w:t>Codice</w:t>
      </w:r>
      <w:r w:rsidR="00C7094C" w:rsidRPr="00922983">
        <w:rPr>
          <w:rFonts w:eastAsia="Times New Roman" w:cstheme="minorHAnsi"/>
          <w:iCs/>
          <w:sz w:val="28"/>
          <w:szCs w:val="28"/>
        </w:rPr>
        <w:t>)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: </w:t>
      </w:r>
      <w:r w:rsidR="003D57BF" w:rsidRPr="00922983">
        <w:rPr>
          <w:rFonts w:eastAsia="Times New Roman" w:cstheme="minorHAnsi"/>
          <w:i/>
          <w:iCs/>
          <w:sz w:val="28"/>
          <w:szCs w:val="28"/>
        </w:rPr>
        <w:t>“il volto amato della Patria”</w:t>
      </w:r>
      <w:r w:rsidR="00E24930" w:rsidRPr="00922983">
        <w:rPr>
          <w:rFonts w:eastAsia="Times New Roman" w:cstheme="minorHAnsi"/>
          <w:iCs/>
          <w:sz w:val="28"/>
          <w:szCs w:val="28"/>
        </w:rPr>
        <w:t xml:space="preserve">, </w:t>
      </w:r>
      <w:r w:rsidR="00F0533A" w:rsidRPr="00922983">
        <w:rPr>
          <w:rFonts w:eastAsia="Times New Roman" w:cstheme="minorHAnsi"/>
          <w:iCs/>
          <w:sz w:val="28"/>
          <w:szCs w:val="28"/>
        </w:rPr>
        <w:t xml:space="preserve">secondo l’icastica formula 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attribuita a John </w:t>
      </w:r>
      <w:proofErr w:type="spellStart"/>
      <w:r w:rsidR="003D57BF" w:rsidRPr="00922983">
        <w:rPr>
          <w:rFonts w:eastAsia="Times New Roman" w:cstheme="minorHAnsi"/>
          <w:iCs/>
          <w:sz w:val="28"/>
          <w:szCs w:val="28"/>
        </w:rPr>
        <w:t>Ruskin</w:t>
      </w:r>
      <w:proofErr w:type="spellEnd"/>
      <w:r w:rsidR="003D57BF" w:rsidRPr="00922983">
        <w:rPr>
          <w:rFonts w:eastAsia="Times New Roman" w:cstheme="minorHAnsi"/>
          <w:iCs/>
          <w:sz w:val="28"/>
          <w:szCs w:val="28"/>
        </w:rPr>
        <w:t xml:space="preserve"> e </w:t>
      </w:r>
      <w:r w:rsidR="00F0533A" w:rsidRPr="00922983">
        <w:rPr>
          <w:rFonts w:eastAsia="Times New Roman" w:cstheme="minorHAnsi"/>
          <w:iCs/>
          <w:sz w:val="28"/>
          <w:szCs w:val="28"/>
        </w:rPr>
        <w:t xml:space="preserve">universalmente 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evocata </w:t>
      </w:r>
      <w:r w:rsidR="006D3D1B" w:rsidRPr="00922983">
        <w:rPr>
          <w:rFonts w:eastAsia="Times New Roman" w:cstheme="minorHAnsi"/>
          <w:iCs/>
          <w:sz w:val="28"/>
          <w:szCs w:val="28"/>
        </w:rPr>
        <w:t>nei primi decenni del sec</w:t>
      </w:r>
      <w:r w:rsidR="00195204" w:rsidRPr="00922983">
        <w:rPr>
          <w:rFonts w:eastAsia="Times New Roman" w:cstheme="minorHAnsi"/>
          <w:iCs/>
          <w:sz w:val="28"/>
          <w:szCs w:val="28"/>
        </w:rPr>
        <w:t xml:space="preserve">olo </w:t>
      </w:r>
      <w:r w:rsidR="003D57BF" w:rsidRPr="00922983">
        <w:rPr>
          <w:rFonts w:eastAsia="Times New Roman" w:cstheme="minorHAnsi"/>
          <w:iCs/>
          <w:sz w:val="28"/>
          <w:szCs w:val="28"/>
        </w:rPr>
        <w:t>XX</w:t>
      </w:r>
      <w:r w:rsidR="008A46A8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41"/>
      </w:r>
      <w:r w:rsidR="003D57BF" w:rsidRPr="00922983">
        <w:rPr>
          <w:rFonts w:eastAsia="Times New Roman" w:cstheme="minorHAnsi"/>
          <w:iCs/>
          <w:sz w:val="28"/>
          <w:szCs w:val="28"/>
        </w:rPr>
        <w:t>.</w:t>
      </w:r>
    </w:p>
    <w:p w:rsidR="004C48CA" w:rsidRPr="00922983" w:rsidRDefault="004C48CA" w:rsidP="00323D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</w:p>
    <w:p w:rsidR="003D57BF" w:rsidRPr="00922983" w:rsidRDefault="004C48CA" w:rsidP="00323D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  <w:r w:rsidRPr="00922983">
        <w:rPr>
          <w:rFonts w:eastAsia="Times New Roman" w:cstheme="minorHAnsi"/>
          <w:iCs/>
          <w:sz w:val="28"/>
          <w:szCs w:val="28"/>
        </w:rPr>
        <w:t>L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a distinzione tra la concezione oggettiva e quella soggettiva si </w:t>
      </w:r>
      <w:r w:rsidR="006D3D1B" w:rsidRPr="00922983">
        <w:rPr>
          <w:rFonts w:eastAsia="Times New Roman" w:cstheme="minorHAnsi"/>
          <w:iCs/>
          <w:sz w:val="28"/>
          <w:szCs w:val="28"/>
        </w:rPr>
        <w:t xml:space="preserve">riferisce al </w:t>
      </w:r>
      <w:r w:rsidR="003D57BF" w:rsidRPr="00922983">
        <w:rPr>
          <w:rFonts w:eastAsia="Times New Roman" w:cstheme="minorHAnsi"/>
          <w:i/>
          <w:iCs/>
          <w:sz w:val="28"/>
          <w:szCs w:val="28"/>
        </w:rPr>
        <w:t xml:space="preserve">livello di </w:t>
      </w:r>
      <w:proofErr w:type="spellStart"/>
      <w:r w:rsidR="003D57BF" w:rsidRPr="00922983">
        <w:rPr>
          <w:rFonts w:eastAsia="Times New Roman" w:cstheme="minorHAnsi"/>
          <w:i/>
          <w:iCs/>
          <w:sz w:val="28"/>
          <w:szCs w:val="28"/>
        </w:rPr>
        <w:t>giuridificazione</w:t>
      </w:r>
      <w:proofErr w:type="spellEnd"/>
      <w:r w:rsidR="003D57BF" w:rsidRPr="00922983">
        <w:rPr>
          <w:rFonts w:eastAsia="Times New Roman" w:cstheme="minorHAnsi"/>
          <w:iCs/>
          <w:sz w:val="28"/>
          <w:szCs w:val="28"/>
        </w:rPr>
        <w:t xml:space="preserve"> del valore </w:t>
      </w:r>
      <w:r w:rsidR="006D3D1B" w:rsidRPr="00922983">
        <w:rPr>
          <w:rFonts w:eastAsia="Times New Roman" w:cstheme="minorHAnsi"/>
          <w:iCs/>
          <w:sz w:val="28"/>
          <w:szCs w:val="28"/>
        </w:rPr>
        <w:t>da preservare</w:t>
      </w:r>
      <w:r w:rsidR="003D57BF" w:rsidRPr="00922983">
        <w:rPr>
          <w:rFonts w:eastAsia="Times New Roman" w:cstheme="minorHAnsi"/>
          <w:iCs/>
          <w:sz w:val="28"/>
          <w:szCs w:val="28"/>
        </w:rPr>
        <w:t xml:space="preserve">. </w:t>
      </w:r>
    </w:p>
    <w:p w:rsidR="006E7909" w:rsidRPr="00922983" w:rsidRDefault="006E7909" w:rsidP="00323D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</w:p>
    <w:p w:rsidR="003D57BF" w:rsidRPr="00922983" w:rsidRDefault="003D57BF" w:rsidP="00323D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  <w:r w:rsidRPr="00922983">
        <w:rPr>
          <w:rFonts w:eastAsia="Times New Roman" w:cstheme="minorHAnsi"/>
          <w:iCs/>
          <w:sz w:val="28"/>
          <w:szCs w:val="28"/>
        </w:rPr>
        <w:t>La concezione</w:t>
      </w:r>
      <w:r w:rsidRPr="00922983">
        <w:rPr>
          <w:rFonts w:eastAsia="Times New Roman" w:cstheme="minorHAnsi"/>
          <w:i/>
          <w:iCs/>
          <w:sz w:val="28"/>
          <w:szCs w:val="28"/>
        </w:rPr>
        <w:t xml:space="preserve"> oggettiva</w:t>
      </w:r>
      <w:r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D11643" w:rsidRPr="00922983">
        <w:rPr>
          <w:rFonts w:eastAsia="Times New Roman" w:cstheme="minorHAnsi"/>
          <w:iCs/>
          <w:sz w:val="28"/>
          <w:szCs w:val="28"/>
        </w:rPr>
        <w:t xml:space="preserve">di volta in volta </w:t>
      </w:r>
      <w:r w:rsidR="006D3D1B" w:rsidRPr="00922983">
        <w:rPr>
          <w:rFonts w:eastAsia="Times New Roman" w:cstheme="minorHAnsi"/>
          <w:iCs/>
          <w:sz w:val="28"/>
          <w:szCs w:val="28"/>
        </w:rPr>
        <w:t xml:space="preserve">pone </w:t>
      </w:r>
      <w:r w:rsidR="009D4CBC" w:rsidRPr="00922983">
        <w:rPr>
          <w:rFonts w:eastAsia="Times New Roman" w:cstheme="minorHAnsi"/>
          <w:iCs/>
          <w:sz w:val="28"/>
          <w:szCs w:val="28"/>
        </w:rPr>
        <w:t xml:space="preserve">questo valore </w:t>
      </w:r>
      <w:r w:rsidR="006D3D1B" w:rsidRPr="00922983">
        <w:rPr>
          <w:rFonts w:eastAsia="Times New Roman" w:cstheme="minorHAnsi"/>
          <w:iCs/>
          <w:sz w:val="28"/>
          <w:szCs w:val="28"/>
        </w:rPr>
        <w:t xml:space="preserve">in comparazione </w:t>
      </w:r>
      <w:r w:rsidR="00D11643" w:rsidRPr="00922983">
        <w:rPr>
          <w:rFonts w:eastAsia="Times New Roman" w:cstheme="minorHAnsi"/>
          <w:iCs/>
          <w:sz w:val="28"/>
          <w:szCs w:val="28"/>
        </w:rPr>
        <w:t xml:space="preserve">con gli altri valori </w:t>
      </w:r>
      <w:r w:rsidR="006D3D1B" w:rsidRPr="00922983">
        <w:rPr>
          <w:rFonts w:eastAsia="Times New Roman" w:cstheme="minorHAnsi"/>
          <w:iCs/>
          <w:sz w:val="28"/>
          <w:szCs w:val="28"/>
        </w:rPr>
        <w:t xml:space="preserve">e </w:t>
      </w:r>
      <w:r w:rsidR="00F95E1E" w:rsidRPr="00922983">
        <w:rPr>
          <w:rFonts w:eastAsia="Times New Roman" w:cstheme="minorHAnsi"/>
          <w:iCs/>
          <w:sz w:val="28"/>
          <w:szCs w:val="28"/>
        </w:rPr>
        <w:t xml:space="preserve">come detto </w:t>
      </w:r>
      <w:r w:rsidR="006D3D1B" w:rsidRPr="00922983">
        <w:rPr>
          <w:rFonts w:eastAsia="Times New Roman" w:cstheme="minorHAnsi"/>
          <w:iCs/>
          <w:sz w:val="28"/>
          <w:szCs w:val="28"/>
        </w:rPr>
        <w:t xml:space="preserve">lo </w:t>
      </w:r>
      <w:r w:rsidR="00F95E1E" w:rsidRPr="00922983">
        <w:rPr>
          <w:rFonts w:eastAsia="Times New Roman" w:cstheme="minorHAnsi"/>
          <w:iCs/>
          <w:sz w:val="28"/>
          <w:szCs w:val="28"/>
        </w:rPr>
        <w:t xml:space="preserve">pondera mediante forme di </w:t>
      </w:r>
      <w:r w:rsidRPr="00922983">
        <w:rPr>
          <w:rFonts w:eastAsia="Times New Roman" w:cstheme="minorHAnsi"/>
          <w:i/>
          <w:iCs/>
          <w:sz w:val="28"/>
          <w:szCs w:val="28"/>
        </w:rPr>
        <w:t>discrezionalità amministrativa</w:t>
      </w:r>
      <w:r w:rsidR="006161DA" w:rsidRPr="00922983">
        <w:rPr>
          <w:rFonts w:eastAsia="Times New Roman" w:cstheme="minorHAnsi"/>
          <w:iCs/>
          <w:sz w:val="28"/>
          <w:szCs w:val="28"/>
        </w:rPr>
        <w:t>:</w:t>
      </w:r>
      <w:r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F95E1E" w:rsidRPr="00922983">
        <w:rPr>
          <w:rFonts w:eastAsia="Times New Roman" w:cstheme="minorHAnsi"/>
          <w:iCs/>
          <w:sz w:val="28"/>
          <w:szCs w:val="28"/>
        </w:rPr>
        <w:t xml:space="preserve">ma così </w:t>
      </w:r>
      <w:r w:rsidRPr="00922983">
        <w:rPr>
          <w:rFonts w:eastAsia="Times New Roman" w:cstheme="minorHAnsi"/>
          <w:iCs/>
          <w:sz w:val="28"/>
          <w:szCs w:val="28"/>
        </w:rPr>
        <w:t xml:space="preserve">tende a </w:t>
      </w:r>
      <w:proofErr w:type="spellStart"/>
      <w:r w:rsidR="00732272" w:rsidRPr="00922983">
        <w:rPr>
          <w:rFonts w:eastAsia="Times New Roman" w:cstheme="minorHAnsi"/>
          <w:iCs/>
          <w:sz w:val="28"/>
          <w:szCs w:val="28"/>
        </w:rPr>
        <w:t>dequotar</w:t>
      </w:r>
      <w:r w:rsidR="009D4CBC" w:rsidRPr="00922983">
        <w:rPr>
          <w:rFonts w:eastAsia="Times New Roman" w:cstheme="minorHAnsi"/>
          <w:iCs/>
          <w:sz w:val="28"/>
          <w:szCs w:val="28"/>
        </w:rPr>
        <w:t>n</w:t>
      </w:r>
      <w:r w:rsidR="00732272" w:rsidRPr="00922983">
        <w:rPr>
          <w:rFonts w:eastAsia="Times New Roman" w:cstheme="minorHAnsi"/>
          <w:iCs/>
          <w:sz w:val="28"/>
          <w:szCs w:val="28"/>
        </w:rPr>
        <w:t>e</w:t>
      </w:r>
      <w:proofErr w:type="spellEnd"/>
      <w:r w:rsidR="00732272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Pr="00922983">
        <w:rPr>
          <w:rFonts w:eastAsia="Times New Roman" w:cstheme="minorHAnsi"/>
          <w:iCs/>
          <w:sz w:val="28"/>
          <w:szCs w:val="28"/>
        </w:rPr>
        <w:t xml:space="preserve">il </w:t>
      </w:r>
      <w:r w:rsidR="009D4CBC" w:rsidRPr="00922983">
        <w:rPr>
          <w:rFonts w:eastAsia="Times New Roman" w:cstheme="minorHAnsi"/>
          <w:iCs/>
          <w:sz w:val="28"/>
          <w:szCs w:val="28"/>
        </w:rPr>
        <w:t xml:space="preserve">profilo </w:t>
      </w:r>
      <w:r w:rsidR="006161DA" w:rsidRPr="00922983">
        <w:rPr>
          <w:rFonts w:eastAsia="Times New Roman" w:cstheme="minorHAnsi"/>
          <w:iCs/>
          <w:sz w:val="28"/>
          <w:szCs w:val="28"/>
        </w:rPr>
        <w:t xml:space="preserve">anticipato, </w:t>
      </w:r>
      <w:r w:rsidRPr="00922983">
        <w:rPr>
          <w:rFonts w:eastAsia="Times New Roman" w:cstheme="minorHAnsi"/>
          <w:iCs/>
          <w:sz w:val="28"/>
          <w:szCs w:val="28"/>
        </w:rPr>
        <w:t>prescrittivo</w:t>
      </w:r>
      <w:r w:rsidR="00732272" w:rsidRPr="00922983">
        <w:rPr>
          <w:rFonts w:eastAsia="Times New Roman" w:cstheme="minorHAnsi"/>
          <w:iCs/>
          <w:sz w:val="28"/>
          <w:szCs w:val="28"/>
        </w:rPr>
        <w:t xml:space="preserve"> e</w:t>
      </w:r>
      <w:r w:rsidRPr="00922983">
        <w:rPr>
          <w:rFonts w:eastAsia="Times New Roman" w:cstheme="minorHAnsi"/>
          <w:iCs/>
          <w:sz w:val="28"/>
          <w:szCs w:val="28"/>
        </w:rPr>
        <w:t xml:space="preserve"> limitativo. </w:t>
      </w:r>
      <w:r w:rsidR="006161DA" w:rsidRPr="00922983">
        <w:rPr>
          <w:rFonts w:eastAsia="Times New Roman" w:cstheme="minorHAnsi"/>
          <w:iCs/>
          <w:sz w:val="28"/>
          <w:szCs w:val="28"/>
        </w:rPr>
        <w:t xml:space="preserve">Invece </w:t>
      </w:r>
      <w:r w:rsidR="009D4CBC" w:rsidRPr="00922983">
        <w:rPr>
          <w:rFonts w:eastAsia="Times New Roman" w:cstheme="minorHAnsi"/>
          <w:iCs/>
          <w:sz w:val="28"/>
          <w:szCs w:val="28"/>
        </w:rPr>
        <w:t xml:space="preserve">la </w:t>
      </w:r>
      <w:r w:rsidRPr="00922983">
        <w:rPr>
          <w:rFonts w:eastAsia="Times New Roman" w:cstheme="minorHAnsi"/>
          <w:iCs/>
          <w:sz w:val="28"/>
          <w:szCs w:val="28"/>
        </w:rPr>
        <w:t xml:space="preserve">concezione </w:t>
      </w:r>
      <w:r w:rsidRPr="00922983">
        <w:rPr>
          <w:rFonts w:eastAsia="Times New Roman" w:cstheme="minorHAnsi"/>
          <w:i/>
          <w:iCs/>
          <w:sz w:val="28"/>
          <w:szCs w:val="28"/>
        </w:rPr>
        <w:t>soggettiva</w:t>
      </w:r>
      <w:r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732272" w:rsidRPr="00922983">
        <w:rPr>
          <w:rFonts w:eastAsia="Times New Roman" w:cstheme="minorHAnsi"/>
          <w:iCs/>
          <w:sz w:val="28"/>
          <w:szCs w:val="28"/>
        </w:rPr>
        <w:t xml:space="preserve">insiste nella </w:t>
      </w:r>
      <w:proofErr w:type="spellStart"/>
      <w:r w:rsidRPr="00922983">
        <w:rPr>
          <w:rFonts w:eastAsia="Times New Roman" w:cstheme="minorHAnsi"/>
          <w:iCs/>
          <w:sz w:val="28"/>
          <w:szCs w:val="28"/>
        </w:rPr>
        <w:t>giuridifica</w:t>
      </w:r>
      <w:r w:rsidR="00732272" w:rsidRPr="00922983">
        <w:rPr>
          <w:rFonts w:eastAsia="Times New Roman" w:cstheme="minorHAnsi"/>
          <w:iCs/>
          <w:sz w:val="28"/>
          <w:szCs w:val="28"/>
        </w:rPr>
        <w:t>zione</w:t>
      </w:r>
      <w:proofErr w:type="spellEnd"/>
      <w:r w:rsidR="00732272" w:rsidRPr="00922983">
        <w:rPr>
          <w:rFonts w:eastAsia="Times New Roman" w:cstheme="minorHAnsi"/>
          <w:iCs/>
          <w:sz w:val="28"/>
          <w:szCs w:val="28"/>
        </w:rPr>
        <w:t xml:space="preserve"> di</w:t>
      </w:r>
      <w:r w:rsidRPr="00922983">
        <w:rPr>
          <w:rFonts w:eastAsia="Times New Roman" w:cstheme="minorHAnsi"/>
          <w:iCs/>
          <w:sz w:val="28"/>
          <w:szCs w:val="28"/>
        </w:rPr>
        <w:t xml:space="preserve"> questo valore</w:t>
      </w:r>
      <w:r w:rsidR="00D11643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732272" w:rsidRPr="00922983">
        <w:rPr>
          <w:rFonts w:eastAsia="Times New Roman" w:cstheme="minorHAnsi"/>
          <w:iCs/>
          <w:sz w:val="28"/>
          <w:szCs w:val="28"/>
        </w:rPr>
        <w:t xml:space="preserve">per </w:t>
      </w:r>
      <w:r w:rsidR="00F95E1E" w:rsidRPr="00922983">
        <w:rPr>
          <w:rFonts w:eastAsia="Times New Roman" w:cstheme="minorHAnsi"/>
          <w:iCs/>
          <w:sz w:val="28"/>
          <w:szCs w:val="28"/>
        </w:rPr>
        <w:t>elevarlo a preminente</w:t>
      </w:r>
      <w:r w:rsidRPr="00922983">
        <w:rPr>
          <w:rFonts w:eastAsia="Times New Roman" w:cstheme="minorHAnsi"/>
          <w:iCs/>
          <w:sz w:val="28"/>
          <w:szCs w:val="28"/>
        </w:rPr>
        <w:t xml:space="preserve"> la preesistenza </w:t>
      </w:r>
      <w:r w:rsidR="00F95E1E" w:rsidRPr="00922983">
        <w:rPr>
          <w:rFonts w:eastAsia="Times New Roman" w:cstheme="minorHAnsi"/>
          <w:iCs/>
          <w:sz w:val="28"/>
          <w:szCs w:val="28"/>
        </w:rPr>
        <w:t xml:space="preserve">è </w:t>
      </w:r>
      <w:r w:rsidR="00732272" w:rsidRPr="00922983">
        <w:rPr>
          <w:rFonts w:eastAsia="Times New Roman" w:cstheme="minorHAnsi"/>
          <w:iCs/>
          <w:sz w:val="28"/>
          <w:szCs w:val="28"/>
        </w:rPr>
        <w:t xml:space="preserve">paradigma ineludibile </w:t>
      </w:r>
      <w:r w:rsidR="009D4CBC" w:rsidRPr="00922983">
        <w:rPr>
          <w:rFonts w:eastAsia="Times New Roman" w:cstheme="minorHAnsi"/>
          <w:iCs/>
          <w:sz w:val="28"/>
          <w:szCs w:val="28"/>
        </w:rPr>
        <w:t xml:space="preserve">della compatibilità </w:t>
      </w:r>
      <w:r w:rsidRPr="00922983">
        <w:rPr>
          <w:rFonts w:eastAsia="Times New Roman" w:cstheme="minorHAnsi"/>
          <w:iCs/>
          <w:sz w:val="28"/>
          <w:szCs w:val="28"/>
        </w:rPr>
        <w:t>e la doverosità della tutela</w:t>
      </w:r>
      <w:r w:rsidR="006D3D1B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F95E1E" w:rsidRPr="00922983">
        <w:rPr>
          <w:rFonts w:eastAsia="Times New Roman" w:cstheme="minorHAnsi"/>
          <w:iCs/>
          <w:sz w:val="28"/>
          <w:szCs w:val="28"/>
        </w:rPr>
        <w:t xml:space="preserve">si estrinseca in valutazioni </w:t>
      </w:r>
      <w:r w:rsidR="009D4CBC" w:rsidRPr="00922983">
        <w:rPr>
          <w:rFonts w:eastAsia="Times New Roman" w:cstheme="minorHAnsi"/>
          <w:iCs/>
          <w:sz w:val="28"/>
          <w:szCs w:val="28"/>
        </w:rPr>
        <w:t xml:space="preserve">di </w:t>
      </w:r>
      <w:r w:rsidRPr="00922983">
        <w:rPr>
          <w:rFonts w:eastAsia="Times New Roman" w:cstheme="minorHAnsi"/>
          <w:i/>
          <w:iCs/>
          <w:sz w:val="28"/>
          <w:szCs w:val="28"/>
        </w:rPr>
        <w:t>discrezionalità tecnica</w:t>
      </w:r>
      <w:r w:rsidR="00D11643" w:rsidRPr="00922983">
        <w:rPr>
          <w:rFonts w:eastAsia="Times New Roman" w:cstheme="minorHAnsi"/>
          <w:iCs/>
          <w:sz w:val="28"/>
          <w:szCs w:val="28"/>
        </w:rPr>
        <w:t>.</w:t>
      </w:r>
      <w:r w:rsidR="006D3D1B" w:rsidRPr="00922983">
        <w:rPr>
          <w:rFonts w:eastAsia="Times New Roman" w:cstheme="minorHAnsi"/>
          <w:iCs/>
          <w:sz w:val="28"/>
          <w:szCs w:val="28"/>
        </w:rPr>
        <w:t xml:space="preserve"> Il che</w:t>
      </w:r>
      <w:r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6D3D1B" w:rsidRPr="00922983">
        <w:rPr>
          <w:rFonts w:eastAsia="Times New Roman" w:cstheme="minorHAnsi"/>
          <w:iCs/>
          <w:sz w:val="28"/>
          <w:szCs w:val="28"/>
        </w:rPr>
        <w:t xml:space="preserve">è </w:t>
      </w:r>
      <w:r w:rsidR="009D4CBC" w:rsidRPr="00922983">
        <w:rPr>
          <w:rFonts w:eastAsia="Times New Roman" w:cstheme="minorHAnsi"/>
          <w:iCs/>
          <w:sz w:val="28"/>
          <w:szCs w:val="28"/>
        </w:rPr>
        <w:t xml:space="preserve">coerente con </w:t>
      </w:r>
      <w:r w:rsidRPr="00922983">
        <w:rPr>
          <w:rFonts w:eastAsia="Times New Roman" w:cstheme="minorHAnsi"/>
          <w:iCs/>
          <w:sz w:val="28"/>
          <w:szCs w:val="28"/>
        </w:rPr>
        <w:t>la ragione della costituzionalizzazione</w:t>
      </w:r>
      <w:r w:rsidR="009D4CBC" w:rsidRPr="00922983">
        <w:rPr>
          <w:rFonts w:eastAsia="Times New Roman" w:cstheme="minorHAnsi"/>
          <w:iCs/>
          <w:sz w:val="28"/>
          <w:szCs w:val="28"/>
        </w:rPr>
        <w:t>,</w:t>
      </w:r>
      <w:r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C7094C" w:rsidRPr="00922983">
        <w:rPr>
          <w:rFonts w:eastAsia="Times New Roman" w:cstheme="minorHAnsi"/>
          <w:iCs/>
          <w:sz w:val="28"/>
          <w:szCs w:val="28"/>
        </w:rPr>
        <w:t xml:space="preserve">di suo </w:t>
      </w:r>
      <w:r w:rsidRPr="00922983">
        <w:rPr>
          <w:rFonts w:eastAsia="Times New Roman" w:cstheme="minorHAnsi"/>
          <w:iCs/>
          <w:sz w:val="28"/>
          <w:szCs w:val="28"/>
        </w:rPr>
        <w:t xml:space="preserve">limite alla </w:t>
      </w:r>
      <w:r w:rsidR="00732272" w:rsidRPr="00922983">
        <w:rPr>
          <w:rFonts w:eastAsia="Times New Roman" w:cstheme="minorHAnsi"/>
          <w:iCs/>
          <w:sz w:val="28"/>
          <w:szCs w:val="28"/>
        </w:rPr>
        <w:t xml:space="preserve">contingenza della scelta </w:t>
      </w:r>
      <w:r w:rsidRPr="00922983">
        <w:rPr>
          <w:rFonts w:eastAsia="Times New Roman" w:cstheme="minorHAnsi"/>
          <w:iCs/>
          <w:sz w:val="28"/>
          <w:szCs w:val="28"/>
        </w:rPr>
        <w:t>politica</w:t>
      </w:r>
      <w:r w:rsidR="00732272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9D4CBC" w:rsidRPr="00922983">
        <w:rPr>
          <w:rFonts w:eastAsia="Times New Roman" w:cstheme="minorHAnsi"/>
          <w:iCs/>
          <w:sz w:val="28"/>
          <w:szCs w:val="28"/>
        </w:rPr>
        <w:t>o</w:t>
      </w:r>
      <w:r w:rsidR="00732272" w:rsidRPr="00922983">
        <w:rPr>
          <w:rFonts w:eastAsia="Times New Roman" w:cstheme="minorHAnsi"/>
          <w:iCs/>
          <w:sz w:val="28"/>
          <w:szCs w:val="28"/>
        </w:rPr>
        <w:t xml:space="preserve"> politico-amministrativa</w:t>
      </w:r>
      <w:r w:rsidR="00221B7D"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42"/>
      </w:r>
      <w:r w:rsidRPr="00922983">
        <w:rPr>
          <w:rFonts w:eastAsia="Times New Roman" w:cstheme="minorHAnsi"/>
          <w:iCs/>
          <w:sz w:val="28"/>
          <w:szCs w:val="28"/>
        </w:rPr>
        <w:t>.</w:t>
      </w:r>
    </w:p>
    <w:p w:rsidR="006E7909" w:rsidRPr="00922983" w:rsidRDefault="006E7909" w:rsidP="00323D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</w:p>
    <w:p w:rsidR="003D57BF" w:rsidRPr="00922983" w:rsidRDefault="003D57BF" w:rsidP="00323D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iCs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Alla </w:t>
      </w:r>
      <w:r w:rsidR="006D3D1B" w:rsidRPr="00922983">
        <w:rPr>
          <w:rFonts w:eastAsia="Times New Roman" w:cstheme="minorHAnsi"/>
          <w:iCs/>
          <w:sz w:val="28"/>
          <w:szCs w:val="28"/>
        </w:rPr>
        <w:t xml:space="preserve">concezione </w:t>
      </w:r>
      <w:r w:rsidR="006D3D1B" w:rsidRPr="00922983">
        <w:rPr>
          <w:rFonts w:eastAsia="Times New Roman" w:cstheme="minorHAnsi"/>
          <w:i/>
          <w:iCs/>
          <w:sz w:val="28"/>
          <w:szCs w:val="28"/>
        </w:rPr>
        <w:t>soggettiva</w:t>
      </w:r>
      <w:r w:rsidR="008E4684" w:rsidRPr="00922983">
        <w:rPr>
          <w:rFonts w:eastAsia="Times New Roman" w:cstheme="minorHAnsi"/>
          <w:iCs/>
          <w:sz w:val="28"/>
          <w:szCs w:val="28"/>
        </w:rPr>
        <w:t xml:space="preserve">, che </w:t>
      </w:r>
      <w:r w:rsidR="00006B92" w:rsidRPr="00922983">
        <w:rPr>
          <w:rFonts w:eastAsia="Times New Roman" w:cstheme="minorHAnsi"/>
          <w:iCs/>
          <w:sz w:val="28"/>
          <w:szCs w:val="28"/>
        </w:rPr>
        <w:t xml:space="preserve">pone </w:t>
      </w:r>
      <w:r w:rsidR="008E4684" w:rsidRPr="00922983">
        <w:rPr>
          <w:rFonts w:eastAsia="Times New Roman" w:cstheme="minorHAnsi"/>
          <w:iCs/>
          <w:sz w:val="28"/>
          <w:szCs w:val="28"/>
        </w:rPr>
        <w:t xml:space="preserve">la </w:t>
      </w:r>
      <w:proofErr w:type="spellStart"/>
      <w:r w:rsidR="008E4684" w:rsidRPr="00922983">
        <w:rPr>
          <w:rFonts w:eastAsia="Times New Roman" w:cstheme="minorHAnsi"/>
          <w:i/>
          <w:iCs/>
          <w:sz w:val="28"/>
          <w:szCs w:val="28"/>
        </w:rPr>
        <w:t>culturalità</w:t>
      </w:r>
      <w:proofErr w:type="spellEnd"/>
      <w:r w:rsidR="008E4684" w:rsidRPr="00922983">
        <w:rPr>
          <w:rFonts w:eastAsia="Times New Roman" w:cstheme="minorHAnsi"/>
          <w:iCs/>
          <w:sz w:val="28"/>
          <w:szCs w:val="28"/>
        </w:rPr>
        <w:t xml:space="preserve"> </w:t>
      </w:r>
      <w:r w:rsidR="00006B92" w:rsidRPr="00922983">
        <w:rPr>
          <w:rFonts w:eastAsia="Times New Roman" w:cstheme="minorHAnsi"/>
          <w:iCs/>
          <w:sz w:val="28"/>
          <w:szCs w:val="28"/>
        </w:rPr>
        <w:t>a paradigma di ogni valutazione</w:t>
      </w:r>
      <w:r w:rsidR="008E4684" w:rsidRPr="00922983">
        <w:rPr>
          <w:rFonts w:eastAsia="Times New Roman" w:cstheme="minorHAnsi"/>
          <w:iCs/>
          <w:sz w:val="28"/>
          <w:szCs w:val="28"/>
        </w:rPr>
        <w:t xml:space="preserve">, </w:t>
      </w:r>
      <w:r w:rsidRPr="00922983">
        <w:rPr>
          <w:rFonts w:cstheme="minorHAnsi"/>
          <w:sz w:val="28"/>
          <w:szCs w:val="28"/>
        </w:rPr>
        <w:t xml:space="preserve">si </w:t>
      </w:r>
      <w:r w:rsidR="006D3D1B" w:rsidRPr="00922983">
        <w:rPr>
          <w:rFonts w:cstheme="minorHAnsi"/>
          <w:sz w:val="28"/>
          <w:szCs w:val="28"/>
        </w:rPr>
        <w:t xml:space="preserve">riferisce </w:t>
      </w:r>
      <w:r w:rsidR="008E4684" w:rsidRPr="00922983">
        <w:rPr>
          <w:rFonts w:cstheme="minorHAnsi"/>
          <w:sz w:val="28"/>
          <w:szCs w:val="28"/>
        </w:rPr>
        <w:t xml:space="preserve">manifestamente </w:t>
      </w:r>
      <w:r w:rsidRPr="00922983">
        <w:rPr>
          <w:rFonts w:cstheme="minorHAnsi"/>
          <w:sz w:val="28"/>
          <w:szCs w:val="28"/>
        </w:rPr>
        <w:t>il percorso seguito dalle normative di sistemazione</w:t>
      </w:r>
      <w:r w:rsidR="003479AC" w:rsidRPr="00922983">
        <w:rPr>
          <w:rFonts w:cstheme="minorHAnsi"/>
          <w:sz w:val="28"/>
          <w:szCs w:val="28"/>
        </w:rPr>
        <w:t xml:space="preserve"> unitaria</w:t>
      </w:r>
      <w:r w:rsidRPr="00922983">
        <w:rPr>
          <w:rFonts w:cstheme="minorHAnsi"/>
          <w:sz w:val="28"/>
          <w:szCs w:val="28"/>
        </w:rPr>
        <w:t xml:space="preserve">, prima compilative (il </w:t>
      </w:r>
      <w:proofErr w:type="spellStart"/>
      <w:r w:rsidRPr="00922983">
        <w:rPr>
          <w:rFonts w:cstheme="minorHAnsi"/>
          <w:sz w:val="28"/>
          <w:szCs w:val="28"/>
          <w:lang w:val="de-DE"/>
        </w:rPr>
        <w:t>d.lgs</w:t>
      </w:r>
      <w:proofErr w:type="spellEnd"/>
      <w:r w:rsidRPr="00922983">
        <w:rPr>
          <w:rFonts w:cstheme="minorHAnsi"/>
          <w:sz w:val="28"/>
          <w:szCs w:val="28"/>
          <w:lang w:val="de-DE"/>
        </w:rPr>
        <w:t xml:space="preserve">. 29 </w:t>
      </w:r>
      <w:proofErr w:type="spellStart"/>
      <w:r w:rsidRPr="00922983">
        <w:rPr>
          <w:rFonts w:cstheme="minorHAnsi"/>
          <w:sz w:val="28"/>
          <w:szCs w:val="28"/>
          <w:lang w:val="de-DE"/>
        </w:rPr>
        <w:t>ottobre</w:t>
      </w:r>
      <w:proofErr w:type="spellEnd"/>
      <w:r w:rsidRPr="00922983">
        <w:rPr>
          <w:rFonts w:cstheme="minorHAnsi"/>
          <w:sz w:val="28"/>
          <w:szCs w:val="28"/>
          <w:lang w:val="de-DE"/>
        </w:rPr>
        <w:t xml:space="preserve"> 1999, n. 490 -</w:t>
      </w:r>
      <w:r w:rsidRPr="00922983">
        <w:rPr>
          <w:rFonts w:cstheme="minorHAnsi"/>
          <w:sz w:val="28"/>
          <w:szCs w:val="28"/>
        </w:rPr>
        <w:t xml:space="preserve"> </w:t>
      </w:r>
      <w:r w:rsidRPr="00922983">
        <w:rPr>
          <w:rFonts w:cstheme="minorHAnsi"/>
          <w:i/>
          <w:sz w:val="28"/>
          <w:szCs w:val="28"/>
        </w:rPr>
        <w:t>Testo unico delle disposizioni legislative in materia di beni culturali e ambientali, a norma dell'art. 1 della legge 8 ottobre 1997, n. 352</w:t>
      </w:r>
      <w:r w:rsidRPr="00922983">
        <w:rPr>
          <w:rFonts w:cstheme="minorHAnsi"/>
          <w:sz w:val="28"/>
          <w:szCs w:val="28"/>
        </w:rPr>
        <w:t xml:space="preserve">) e poi organiche (il </w:t>
      </w:r>
      <w:r w:rsidRPr="00922983">
        <w:rPr>
          <w:rFonts w:cstheme="minorHAnsi"/>
          <w:bCs/>
          <w:sz w:val="28"/>
          <w:szCs w:val="28"/>
        </w:rPr>
        <w:t xml:space="preserve">d.lgs. 22 gennaio 2004, n. 42 - </w:t>
      </w:r>
      <w:r w:rsidRPr="00922983">
        <w:rPr>
          <w:rFonts w:cstheme="minorHAnsi"/>
          <w:bCs/>
          <w:i/>
          <w:sz w:val="28"/>
          <w:szCs w:val="28"/>
        </w:rPr>
        <w:t>Codice dei beni culturali e del paesaggio</w:t>
      </w:r>
      <w:r w:rsidRPr="00922983">
        <w:rPr>
          <w:rFonts w:cstheme="minorHAnsi"/>
          <w:sz w:val="28"/>
          <w:szCs w:val="28"/>
        </w:rPr>
        <w:t>)</w:t>
      </w:r>
      <w:r w:rsidR="008E4684" w:rsidRPr="00922983">
        <w:rPr>
          <w:rStyle w:val="Rimandonotaapidipagina"/>
          <w:rFonts w:cstheme="minorHAnsi"/>
          <w:sz w:val="28"/>
          <w:szCs w:val="28"/>
        </w:rPr>
        <w:footnoteReference w:id="43"/>
      </w:r>
      <w:r w:rsidRPr="00922983">
        <w:rPr>
          <w:rFonts w:cstheme="minorHAnsi"/>
          <w:sz w:val="28"/>
          <w:szCs w:val="28"/>
        </w:rPr>
        <w:t xml:space="preserve">. </w:t>
      </w:r>
      <w:r w:rsidR="003479AC" w:rsidRPr="00922983">
        <w:rPr>
          <w:rFonts w:cstheme="minorHAnsi"/>
          <w:sz w:val="28"/>
          <w:szCs w:val="28"/>
        </w:rPr>
        <w:t>E</w:t>
      </w:r>
      <w:r w:rsidR="006D3D1B" w:rsidRPr="00922983">
        <w:rPr>
          <w:rFonts w:cstheme="minorHAnsi"/>
          <w:sz w:val="28"/>
          <w:szCs w:val="28"/>
        </w:rPr>
        <w:t xml:space="preserve"> </w:t>
      </w:r>
      <w:r w:rsidRPr="00922983">
        <w:rPr>
          <w:rFonts w:cstheme="minorHAnsi"/>
          <w:sz w:val="28"/>
          <w:szCs w:val="28"/>
        </w:rPr>
        <w:t xml:space="preserve">in sede di seconda revisione e correzione </w:t>
      </w:r>
      <w:r w:rsidR="006D3D1B" w:rsidRPr="00922983">
        <w:rPr>
          <w:rFonts w:cstheme="minorHAnsi"/>
          <w:sz w:val="28"/>
          <w:szCs w:val="28"/>
        </w:rPr>
        <w:t xml:space="preserve">del </w:t>
      </w:r>
      <w:r w:rsidR="006D3D1B" w:rsidRPr="00922983">
        <w:rPr>
          <w:rFonts w:cstheme="minorHAnsi"/>
          <w:i/>
          <w:sz w:val="28"/>
          <w:szCs w:val="28"/>
        </w:rPr>
        <w:t>Codice</w:t>
      </w:r>
      <w:r w:rsidRPr="00922983">
        <w:rPr>
          <w:rFonts w:cstheme="minorHAnsi"/>
          <w:sz w:val="28"/>
          <w:szCs w:val="28"/>
        </w:rPr>
        <w:t>, per restituire effettività alla tutela pur senza abbandonare la funzione gestionale del piano paesaggistico</w:t>
      </w:r>
      <w:r w:rsidRPr="00922983">
        <w:rPr>
          <w:rStyle w:val="Rimandonotaapidipagina"/>
          <w:rFonts w:cstheme="minorHAnsi"/>
          <w:sz w:val="28"/>
          <w:szCs w:val="28"/>
        </w:rPr>
        <w:footnoteReference w:id="44"/>
      </w:r>
      <w:r w:rsidRPr="00922983">
        <w:rPr>
          <w:rFonts w:cstheme="minorHAnsi"/>
          <w:sz w:val="28"/>
          <w:szCs w:val="28"/>
        </w:rPr>
        <w:t xml:space="preserve">, il legislatore (specie con il d.lgs. 26 marzo 2008, n.63) </w:t>
      </w:r>
      <w:r w:rsidR="006D3D1B" w:rsidRPr="00922983">
        <w:rPr>
          <w:rFonts w:cstheme="minorHAnsi"/>
          <w:sz w:val="28"/>
          <w:szCs w:val="28"/>
        </w:rPr>
        <w:t xml:space="preserve">ha rivalutato lo </w:t>
      </w:r>
      <w:r w:rsidR="000F363F" w:rsidRPr="00922983">
        <w:rPr>
          <w:rFonts w:cstheme="minorHAnsi"/>
          <w:sz w:val="28"/>
          <w:szCs w:val="28"/>
        </w:rPr>
        <w:t>schema vincolo/autorizzazione</w:t>
      </w:r>
      <w:r w:rsidR="003479AC" w:rsidRPr="00922983">
        <w:rPr>
          <w:rFonts w:cstheme="minorHAnsi"/>
          <w:sz w:val="28"/>
          <w:szCs w:val="28"/>
        </w:rPr>
        <w:t>, così accentuando la valutazione di compatibilità in concreto, la c.d. gestione del vincolo, come il fulcro del sistema di realizzazione della tutela</w:t>
      </w:r>
      <w:r w:rsidRPr="00922983">
        <w:rPr>
          <w:rStyle w:val="Rimandonotaapidipagina"/>
          <w:rFonts w:eastAsia="Times New Roman" w:cstheme="minorHAnsi"/>
          <w:iCs/>
          <w:sz w:val="28"/>
          <w:szCs w:val="28"/>
        </w:rPr>
        <w:footnoteReference w:id="45"/>
      </w:r>
      <w:r w:rsidRPr="00922983">
        <w:rPr>
          <w:rFonts w:eastAsia="Times New Roman" w:cstheme="minorHAnsi"/>
          <w:iCs/>
          <w:sz w:val="28"/>
          <w:szCs w:val="28"/>
        </w:rPr>
        <w:t>.</w:t>
      </w:r>
    </w:p>
    <w:p w:rsidR="003D57BF" w:rsidRPr="00922983" w:rsidRDefault="003D57BF" w:rsidP="00323D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8"/>
          <w:szCs w:val="28"/>
        </w:rPr>
      </w:pPr>
    </w:p>
    <w:p w:rsidR="003D57BF" w:rsidRPr="00922983" w:rsidRDefault="00180AE1" w:rsidP="00323DCC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922983">
        <w:rPr>
          <w:rFonts w:asciiTheme="minorHAnsi" w:hAnsiTheme="minorHAnsi" w:cstheme="minorHAnsi"/>
          <w:color w:val="auto"/>
          <w:sz w:val="28"/>
          <w:szCs w:val="28"/>
        </w:rPr>
        <w:t>Viene dunque</w:t>
      </w:r>
      <w:r w:rsidR="001565E7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, in piena coerenza con la Costituzione, data continuità alla </w:t>
      </w:r>
      <w:r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matrice </w:t>
      </w:r>
      <w:r w:rsidR="009676D8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dell’accezione </w:t>
      </w:r>
      <w:r w:rsidR="009676D8" w:rsidRPr="00922983">
        <w:rPr>
          <w:rFonts w:asciiTheme="minorHAnsi" w:hAnsiTheme="minorHAnsi" w:cstheme="minorHAnsi"/>
          <w:i/>
          <w:color w:val="auto"/>
          <w:sz w:val="28"/>
          <w:szCs w:val="28"/>
        </w:rPr>
        <w:t>storicistica</w:t>
      </w:r>
      <w:r w:rsidR="009676D8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 di paesaggio</w:t>
      </w:r>
      <w:r w:rsidR="003D57BF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r w:rsidR="007B5EE9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manifesta </w:t>
      </w:r>
      <w:r w:rsidR="003D57BF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nei lavori preparatori della legge </w:t>
      </w:r>
      <w:r w:rsidR="00F26046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del 1939 </w:t>
      </w:r>
      <w:r w:rsidR="003D57BF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ma </w:t>
      </w:r>
      <w:r w:rsidR="00510B99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già </w:t>
      </w:r>
      <w:r w:rsidR="00410D5C" w:rsidRPr="00922983">
        <w:rPr>
          <w:rFonts w:asciiTheme="minorHAnsi" w:hAnsiTheme="minorHAnsi" w:cstheme="minorHAnsi"/>
          <w:color w:val="auto"/>
          <w:sz w:val="28"/>
          <w:szCs w:val="28"/>
        </w:rPr>
        <w:t>ben</w:t>
      </w:r>
      <w:r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510B99" w:rsidRPr="00922983">
        <w:rPr>
          <w:rFonts w:asciiTheme="minorHAnsi" w:hAnsiTheme="minorHAnsi" w:cstheme="minorHAnsi"/>
          <w:color w:val="auto"/>
          <w:sz w:val="28"/>
          <w:szCs w:val="28"/>
        </w:rPr>
        <w:t>p</w:t>
      </w:r>
      <w:r w:rsidR="00410D5C" w:rsidRPr="00922983">
        <w:rPr>
          <w:rFonts w:asciiTheme="minorHAnsi" w:hAnsiTheme="minorHAnsi" w:cstheme="minorHAnsi"/>
          <w:color w:val="auto"/>
          <w:sz w:val="28"/>
          <w:szCs w:val="28"/>
        </w:rPr>
        <w:t>resente nella</w:t>
      </w:r>
      <w:r w:rsidR="003D57BF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 legge </w:t>
      </w:r>
      <w:r w:rsidR="00F26046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del 1922 </w:t>
      </w:r>
      <w:r w:rsidR="009676D8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circa </w:t>
      </w:r>
      <w:r w:rsidR="003D57BF" w:rsidRPr="00922983">
        <w:rPr>
          <w:rFonts w:asciiTheme="minorHAnsi" w:hAnsiTheme="minorHAnsi" w:cstheme="minorHAnsi"/>
          <w:color w:val="auto"/>
          <w:sz w:val="28"/>
          <w:szCs w:val="28"/>
        </w:rPr>
        <w:t>la connessione alla storia civile e letteraria</w:t>
      </w:r>
      <w:r w:rsidRPr="00922983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F94F42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 e nel </w:t>
      </w:r>
      <w:r w:rsidR="00F94F42" w:rsidRPr="00922983">
        <w:rPr>
          <w:rFonts w:asciiTheme="minorHAnsi" w:hAnsiTheme="minorHAnsi" w:cstheme="minorHAnsi"/>
          <w:i/>
          <w:color w:val="auto"/>
          <w:sz w:val="28"/>
          <w:szCs w:val="28"/>
        </w:rPr>
        <w:t>Codice</w:t>
      </w:r>
      <w:r w:rsidR="00F94F42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 del 2004 </w:t>
      </w:r>
      <w:r w:rsidR="007B5EE9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definitivamente </w:t>
      </w:r>
      <w:r w:rsidR="00F94F42" w:rsidRPr="00922983">
        <w:rPr>
          <w:rFonts w:asciiTheme="minorHAnsi" w:hAnsiTheme="minorHAnsi" w:cstheme="minorHAnsi"/>
          <w:color w:val="auto"/>
          <w:sz w:val="28"/>
          <w:szCs w:val="28"/>
        </w:rPr>
        <w:t>esplicitata all’art. 131</w:t>
      </w:r>
      <w:r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r w:rsidR="005A57CC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sulla definizione generale di </w:t>
      </w:r>
      <w:r w:rsidR="005A57CC" w:rsidRPr="00922983">
        <w:rPr>
          <w:rFonts w:asciiTheme="minorHAnsi" w:hAnsiTheme="minorHAnsi" w:cstheme="minorHAnsi"/>
          <w:i/>
          <w:color w:val="auto"/>
          <w:sz w:val="28"/>
          <w:szCs w:val="28"/>
        </w:rPr>
        <w:t>paesaggio</w:t>
      </w:r>
      <w:r w:rsidR="005A57CC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r w:rsidR="00F94F42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che </w:t>
      </w:r>
      <w:r w:rsidR="00CB42CE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sottolinea </w:t>
      </w:r>
      <w:r w:rsidR="00F26046" w:rsidRPr="00922983">
        <w:rPr>
          <w:rFonts w:asciiTheme="minorHAnsi" w:hAnsiTheme="minorHAnsi" w:cstheme="minorHAnsi"/>
          <w:color w:val="auto"/>
          <w:sz w:val="28"/>
          <w:szCs w:val="28"/>
        </w:rPr>
        <w:t>l’</w:t>
      </w:r>
      <w:r w:rsidR="003D57BF" w:rsidRPr="00922983">
        <w:rPr>
          <w:rFonts w:asciiTheme="minorHAnsi" w:hAnsiTheme="minorHAnsi" w:cstheme="minorHAnsi"/>
          <w:color w:val="auto"/>
          <w:sz w:val="28"/>
          <w:szCs w:val="28"/>
        </w:rPr>
        <w:t>accezione relazionale</w:t>
      </w:r>
      <w:r w:rsidR="009676D8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 e, in </w:t>
      </w:r>
      <w:r w:rsidRPr="00922983">
        <w:rPr>
          <w:rFonts w:asciiTheme="minorHAnsi" w:hAnsiTheme="minorHAnsi" w:cstheme="minorHAnsi"/>
          <w:color w:val="auto"/>
          <w:sz w:val="28"/>
          <w:szCs w:val="28"/>
        </w:rPr>
        <w:t>co</w:t>
      </w:r>
      <w:r w:rsidR="001565E7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stanza </w:t>
      </w:r>
      <w:r w:rsidR="009676D8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con l’art. 9 </w:t>
      </w:r>
      <w:proofErr w:type="spellStart"/>
      <w:r w:rsidR="009676D8" w:rsidRPr="00922983">
        <w:rPr>
          <w:rFonts w:asciiTheme="minorHAnsi" w:hAnsiTheme="minorHAnsi" w:cstheme="minorHAnsi"/>
          <w:color w:val="auto"/>
          <w:sz w:val="28"/>
          <w:szCs w:val="28"/>
        </w:rPr>
        <w:t>Cost</w:t>
      </w:r>
      <w:proofErr w:type="spellEnd"/>
      <w:r w:rsidR="009676D8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., </w:t>
      </w:r>
      <w:r w:rsidRPr="00922983">
        <w:rPr>
          <w:rFonts w:asciiTheme="minorHAnsi" w:hAnsiTheme="minorHAnsi" w:cstheme="minorHAnsi"/>
          <w:color w:val="auto"/>
          <w:sz w:val="28"/>
          <w:szCs w:val="28"/>
        </w:rPr>
        <w:t>la pone a</w:t>
      </w:r>
      <w:r w:rsidR="003D57BF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 base dell</w:t>
      </w:r>
      <w:r w:rsidR="009676D8" w:rsidRPr="00922983">
        <w:rPr>
          <w:rFonts w:asciiTheme="minorHAnsi" w:hAnsiTheme="minorHAnsi" w:cstheme="minorHAnsi"/>
          <w:color w:val="auto"/>
          <w:sz w:val="28"/>
          <w:szCs w:val="28"/>
        </w:rPr>
        <w:t>’</w:t>
      </w:r>
      <w:r w:rsidR="00F94F42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ormai </w:t>
      </w:r>
      <w:r w:rsidR="009676D8" w:rsidRPr="00922983">
        <w:rPr>
          <w:rFonts w:asciiTheme="minorHAnsi" w:hAnsiTheme="minorHAnsi" w:cstheme="minorHAnsi"/>
          <w:color w:val="auto"/>
          <w:sz w:val="28"/>
          <w:szCs w:val="28"/>
        </w:rPr>
        <w:t>esplici</w:t>
      </w:r>
      <w:r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tato rapporto </w:t>
      </w:r>
      <w:r w:rsidR="009676D8" w:rsidRPr="00922983">
        <w:rPr>
          <w:rFonts w:asciiTheme="minorHAnsi" w:hAnsiTheme="minorHAnsi" w:cstheme="minorHAnsi"/>
          <w:color w:val="auto"/>
          <w:sz w:val="28"/>
          <w:szCs w:val="28"/>
        </w:rPr>
        <w:t xml:space="preserve">con </w:t>
      </w:r>
      <w:r w:rsidR="003D57BF" w:rsidRPr="00922983">
        <w:rPr>
          <w:rFonts w:asciiTheme="minorHAnsi" w:hAnsiTheme="minorHAnsi" w:cstheme="minorHAnsi"/>
          <w:color w:val="auto"/>
          <w:sz w:val="28"/>
          <w:szCs w:val="28"/>
        </w:rPr>
        <w:t>l’</w:t>
      </w:r>
      <w:r w:rsidR="00F94F42" w:rsidRPr="00922983">
        <w:rPr>
          <w:rFonts w:asciiTheme="minorHAnsi" w:hAnsiTheme="minorHAnsi" w:cstheme="minorHAnsi"/>
          <w:i/>
          <w:color w:val="auto"/>
          <w:sz w:val="28"/>
          <w:szCs w:val="28"/>
        </w:rPr>
        <w:t>«</w:t>
      </w:r>
      <w:r w:rsidR="003D57BF" w:rsidRPr="00922983">
        <w:rPr>
          <w:rFonts w:asciiTheme="minorHAnsi" w:hAnsiTheme="minorHAnsi" w:cstheme="minorHAnsi"/>
          <w:i/>
          <w:color w:val="auto"/>
          <w:sz w:val="28"/>
          <w:szCs w:val="28"/>
        </w:rPr>
        <w:t>identità nazionale</w:t>
      </w:r>
      <w:r w:rsidR="00F94F42" w:rsidRPr="00922983">
        <w:rPr>
          <w:rFonts w:asciiTheme="minorHAnsi" w:hAnsiTheme="minorHAnsi" w:cstheme="minorHAnsi"/>
          <w:i/>
          <w:color w:val="auto"/>
          <w:sz w:val="28"/>
          <w:szCs w:val="28"/>
        </w:rPr>
        <w:t>»</w:t>
      </w:r>
      <w:r w:rsidR="003D57BF" w:rsidRPr="00922983">
        <w:rPr>
          <w:rStyle w:val="Rimandonotaapidipagina"/>
          <w:rFonts w:asciiTheme="minorHAnsi" w:hAnsiTheme="minorHAnsi" w:cstheme="minorHAnsi"/>
          <w:color w:val="auto"/>
          <w:sz w:val="28"/>
          <w:szCs w:val="28"/>
        </w:rPr>
        <w:footnoteReference w:id="46"/>
      </w:r>
      <w:r w:rsidR="003D57BF" w:rsidRPr="00922983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340A4D" w:rsidRPr="00922983" w:rsidRDefault="00340A4D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AC6EBB" w:rsidRPr="00922983" w:rsidRDefault="00DF4039" w:rsidP="00105CA9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Il </w:t>
      </w:r>
      <w:r w:rsidR="00322127" w:rsidRPr="00922983">
        <w:rPr>
          <w:rFonts w:cstheme="minorHAnsi"/>
          <w:i/>
          <w:sz w:val="28"/>
          <w:szCs w:val="28"/>
        </w:rPr>
        <w:t>valore</w:t>
      </w:r>
      <w:r w:rsidR="00322127" w:rsidRPr="00922983">
        <w:rPr>
          <w:rFonts w:cstheme="minorHAnsi"/>
          <w:sz w:val="28"/>
          <w:szCs w:val="28"/>
        </w:rPr>
        <w:t xml:space="preserve"> </w:t>
      </w:r>
      <w:r w:rsidR="00322127" w:rsidRPr="00922983">
        <w:rPr>
          <w:rFonts w:cstheme="minorHAnsi"/>
          <w:i/>
          <w:sz w:val="28"/>
          <w:szCs w:val="28"/>
        </w:rPr>
        <w:t>culturale</w:t>
      </w:r>
      <w:r w:rsidR="00663F7B" w:rsidRPr="00922983">
        <w:rPr>
          <w:rFonts w:cstheme="minorHAnsi"/>
          <w:i/>
          <w:sz w:val="28"/>
          <w:szCs w:val="28"/>
        </w:rPr>
        <w:t xml:space="preserve"> del paesaggio</w:t>
      </w:r>
      <w:r w:rsidRPr="00922983">
        <w:rPr>
          <w:rFonts w:cstheme="minorHAnsi"/>
          <w:sz w:val="28"/>
          <w:szCs w:val="28"/>
        </w:rPr>
        <w:t>, insomma, è la stessa base costituzionale della sua tutela</w:t>
      </w:r>
      <w:r w:rsidR="00AC2796" w:rsidRPr="00922983">
        <w:rPr>
          <w:rStyle w:val="Rimandonotaapidipagina"/>
          <w:rFonts w:cstheme="minorHAnsi"/>
          <w:sz w:val="28"/>
          <w:szCs w:val="28"/>
        </w:rPr>
        <w:footnoteReference w:id="47"/>
      </w:r>
      <w:r w:rsidR="00AF1CA2" w:rsidRPr="00922983">
        <w:rPr>
          <w:rFonts w:cstheme="minorHAnsi"/>
          <w:sz w:val="28"/>
          <w:szCs w:val="28"/>
        </w:rPr>
        <w:t>:</w:t>
      </w:r>
      <w:r w:rsidR="00354610" w:rsidRPr="00922983">
        <w:rPr>
          <w:rFonts w:cstheme="minorHAnsi"/>
          <w:sz w:val="28"/>
          <w:szCs w:val="28"/>
        </w:rPr>
        <w:t xml:space="preserve"> </w:t>
      </w:r>
      <w:r w:rsidR="00715A17" w:rsidRPr="00922983">
        <w:rPr>
          <w:rFonts w:cstheme="minorHAnsi"/>
          <w:sz w:val="28"/>
          <w:szCs w:val="28"/>
        </w:rPr>
        <w:t xml:space="preserve">ragione </w:t>
      </w:r>
      <w:r w:rsidR="00663F7B" w:rsidRPr="00922983">
        <w:rPr>
          <w:rFonts w:cstheme="minorHAnsi"/>
          <w:sz w:val="28"/>
          <w:szCs w:val="28"/>
        </w:rPr>
        <w:t xml:space="preserve">del </w:t>
      </w:r>
      <w:r w:rsidR="00CB42CE" w:rsidRPr="00922983">
        <w:rPr>
          <w:rFonts w:cstheme="minorHAnsi"/>
          <w:sz w:val="28"/>
          <w:szCs w:val="28"/>
        </w:rPr>
        <w:t xml:space="preserve">suo </w:t>
      </w:r>
      <w:r w:rsidR="00663F7B" w:rsidRPr="00922983">
        <w:rPr>
          <w:rFonts w:cstheme="minorHAnsi"/>
          <w:sz w:val="28"/>
          <w:szCs w:val="28"/>
        </w:rPr>
        <w:t>rilievo giuridico</w:t>
      </w:r>
      <w:r w:rsidR="00322127" w:rsidRPr="00922983">
        <w:rPr>
          <w:rFonts w:cstheme="minorHAnsi"/>
          <w:sz w:val="28"/>
          <w:szCs w:val="28"/>
        </w:rPr>
        <w:t>, lo</w:t>
      </w:r>
      <w:r w:rsidR="00180AE1" w:rsidRPr="00922983">
        <w:rPr>
          <w:rFonts w:cstheme="minorHAnsi"/>
          <w:sz w:val="28"/>
          <w:szCs w:val="28"/>
        </w:rPr>
        <w:t xml:space="preserve"> </w:t>
      </w:r>
      <w:r w:rsidR="00CB42CE" w:rsidRPr="00922983">
        <w:rPr>
          <w:rFonts w:cstheme="minorHAnsi"/>
          <w:sz w:val="28"/>
          <w:szCs w:val="28"/>
        </w:rPr>
        <w:t>rende</w:t>
      </w:r>
      <w:r w:rsidR="00871A67" w:rsidRPr="00922983">
        <w:rPr>
          <w:rFonts w:cstheme="minorHAnsi"/>
          <w:sz w:val="28"/>
          <w:szCs w:val="28"/>
        </w:rPr>
        <w:t xml:space="preserve"> </w:t>
      </w:r>
      <w:r w:rsidR="00A27F74" w:rsidRPr="00922983">
        <w:rPr>
          <w:rFonts w:cstheme="minorHAnsi"/>
          <w:sz w:val="28"/>
          <w:szCs w:val="28"/>
        </w:rPr>
        <w:t xml:space="preserve">irriducibile </w:t>
      </w:r>
      <w:r w:rsidR="00AF1CA2" w:rsidRPr="00922983">
        <w:rPr>
          <w:rFonts w:cstheme="minorHAnsi"/>
          <w:sz w:val="28"/>
          <w:szCs w:val="28"/>
        </w:rPr>
        <w:t xml:space="preserve">all’urbanistica </w:t>
      </w:r>
      <w:r w:rsidR="00510B99" w:rsidRPr="00922983">
        <w:rPr>
          <w:rFonts w:cstheme="minorHAnsi"/>
          <w:sz w:val="28"/>
          <w:szCs w:val="28"/>
        </w:rPr>
        <w:t xml:space="preserve">o </w:t>
      </w:r>
      <w:r w:rsidR="00AF1CA2" w:rsidRPr="00922983">
        <w:rPr>
          <w:rFonts w:cstheme="minorHAnsi"/>
          <w:sz w:val="28"/>
          <w:szCs w:val="28"/>
        </w:rPr>
        <w:t>governo del territorio</w:t>
      </w:r>
      <w:r w:rsidR="00CB42CE" w:rsidRPr="00922983">
        <w:rPr>
          <w:rFonts w:cstheme="minorHAnsi"/>
          <w:sz w:val="28"/>
          <w:szCs w:val="28"/>
        </w:rPr>
        <w:t xml:space="preserve"> </w:t>
      </w:r>
      <w:r w:rsidR="00AF1CA2" w:rsidRPr="00922983">
        <w:rPr>
          <w:rFonts w:cstheme="minorHAnsi"/>
          <w:sz w:val="28"/>
          <w:szCs w:val="28"/>
        </w:rPr>
        <w:t xml:space="preserve">come alla </w:t>
      </w:r>
      <w:r w:rsidR="00A27F74" w:rsidRPr="00922983">
        <w:rPr>
          <w:rFonts w:cstheme="minorHAnsi"/>
          <w:sz w:val="28"/>
          <w:szCs w:val="28"/>
        </w:rPr>
        <w:t>tutela dell’ambiente-quantità</w:t>
      </w:r>
      <w:r w:rsidR="00354610" w:rsidRPr="00922983">
        <w:rPr>
          <w:rFonts w:cstheme="minorHAnsi"/>
          <w:sz w:val="28"/>
          <w:szCs w:val="28"/>
        </w:rPr>
        <w:t xml:space="preserve">. </w:t>
      </w:r>
      <w:r w:rsidR="00035E70" w:rsidRPr="00922983">
        <w:rPr>
          <w:rFonts w:cstheme="minorHAnsi"/>
          <w:sz w:val="28"/>
          <w:szCs w:val="28"/>
        </w:rPr>
        <w:t xml:space="preserve">Non </w:t>
      </w:r>
      <w:r w:rsidR="00322127" w:rsidRPr="00922983">
        <w:rPr>
          <w:rFonts w:cstheme="minorHAnsi"/>
          <w:sz w:val="28"/>
          <w:szCs w:val="28"/>
        </w:rPr>
        <w:t xml:space="preserve">mera </w:t>
      </w:r>
      <w:r w:rsidR="00180AE1" w:rsidRPr="00922983">
        <w:rPr>
          <w:rFonts w:cstheme="minorHAnsi"/>
          <w:sz w:val="28"/>
          <w:szCs w:val="28"/>
        </w:rPr>
        <w:t xml:space="preserve">opzione </w:t>
      </w:r>
      <w:r w:rsidR="00B62DBE" w:rsidRPr="00922983">
        <w:rPr>
          <w:rFonts w:cstheme="minorHAnsi"/>
          <w:sz w:val="28"/>
          <w:szCs w:val="28"/>
        </w:rPr>
        <w:t>di diritto positivo</w:t>
      </w:r>
      <w:r w:rsidR="00035E70" w:rsidRPr="00922983">
        <w:rPr>
          <w:rFonts w:cstheme="minorHAnsi"/>
          <w:sz w:val="28"/>
          <w:szCs w:val="28"/>
        </w:rPr>
        <w:t>,</w:t>
      </w:r>
      <w:r w:rsidR="00B62DBE" w:rsidRPr="00922983">
        <w:rPr>
          <w:rFonts w:cstheme="minorHAnsi"/>
          <w:sz w:val="28"/>
          <w:szCs w:val="28"/>
        </w:rPr>
        <w:t xml:space="preserve"> </w:t>
      </w:r>
      <w:r w:rsidR="00CB42CE" w:rsidRPr="00922983">
        <w:rPr>
          <w:rFonts w:cstheme="minorHAnsi"/>
          <w:sz w:val="28"/>
          <w:szCs w:val="28"/>
        </w:rPr>
        <w:t>modificabile</w:t>
      </w:r>
      <w:r w:rsidR="00B62DBE" w:rsidRPr="00922983">
        <w:rPr>
          <w:rFonts w:cstheme="minorHAnsi"/>
          <w:sz w:val="28"/>
          <w:szCs w:val="28"/>
        </w:rPr>
        <w:t xml:space="preserve"> </w:t>
      </w:r>
      <w:r w:rsidR="00715A17" w:rsidRPr="00922983">
        <w:rPr>
          <w:rFonts w:cstheme="minorHAnsi"/>
          <w:sz w:val="28"/>
          <w:szCs w:val="28"/>
        </w:rPr>
        <w:t xml:space="preserve">secondo le </w:t>
      </w:r>
      <w:r w:rsidR="00B62DBE" w:rsidRPr="00922983">
        <w:rPr>
          <w:rFonts w:cstheme="minorHAnsi"/>
          <w:sz w:val="28"/>
          <w:szCs w:val="28"/>
        </w:rPr>
        <w:t>valutazioni</w:t>
      </w:r>
      <w:r w:rsidR="00FC33D6" w:rsidRPr="00922983">
        <w:rPr>
          <w:rFonts w:cstheme="minorHAnsi"/>
          <w:sz w:val="28"/>
          <w:szCs w:val="28"/>
        </w:rPr>
        <w:t xml:space="preserve"> di opportunità del legislatore:</w:t>
      </w:r>
      <w:r w:rsidR="00B62DBE" w:rsidRPr="00922983">
        <w:rPr>
          <w:rFonts w:cstheme="minorHAnsi"/>
          <w:sz w:val="28"/>
          <w:szCs w:val="28"/>
        </w:rPr>
        <w:t xml:space="preserve"> ma </w:t>
      </w:r>
      <w:r w:rsidR="00180AE1" w:rsidRPr="00922983">
        <w:rPr>
          <w:rFonts w:cstheme="minorHAnsi"/>
          <w:sz w:val="28"/>
          <w:szCs w:val="28"/>
        </w:rPr>
        <w:t xml:space="preserve">espressione di </w:t>
      </w:r>
      <w:r w:rsidR="00CA697B" w:rsidRPr="00922983">
        <w:rPr>
          <w:rFonts w:cstheme="minorHAnsi"/>
          <w:sz w:val="28"/>
          <w:szCs w:val="28"/>
        </w:rPr>
        <w:t>un</w:t>
      </w:r>
      <w:r w:rsidR="00CB42CE" w:rsidRPr="00922983">
        <w:rPr>
          <w:rFonts w:cstheme="minorHAnsi"/>
          <w:sz w:val="28"/>
          <w:szCs w:val="28"/>
        </w:rPr>
        <w:t xml:space="preserve"> fondamento</w:t>
      </w:r>
      <w:r w:rsidR="00FC33D6" w:rsidRPr="00922983">
        <w:rPr>
          <w:rFonts w:cstheme="minorHAnsi"/>
          <w:sz w:val="28"/>
          <w:szCs w:val="28"/>
        </w:rPr>
        <w:t xml:space="preserve"> profondo,</w:t>
      </w:r>
      <w:r w:rsidR="00CB42CE" w:rsidRPr="00922983">
        <w:rPr>
          <w:rFonts w:cstheme="minorHAnsi"/>
          <w:sz w:val="28"/>
          <w:szCs w:val="28"/>
        </w:rPr>
        <w:t xml:space="preserve"> </w:t>
      </w:r>
      <w:r w:rsidR="00035CE1" w:rsidRPr="00922983">
        <w:rPr>
          <w:rFonts w:cstheme="minorHAnsi"/>
          <w:sz w:val="28"/>
          <w:szCs w:val="28"/>
        </w:rPr>
        <w:t xml:space="preserve">che trascende la </w:t>
      </w:r>
      <w:r w:rsidR="00687922" w:rsidRPr="00922983">
        <w:rPr>
          <w:rFonts w:cstheme="minorHAnsi"/>
          <w:sz w:val="28"/>
          <w:szCs w:val="28"/>
        </w:rPr>
        <w:t>contingenza</w:t>
      </w:r>
      <w:r w:rsidRPr="00922983">
        <w:rPr>
          <w:rFonts w:cstheme="minorHAnsi"/>
          <w:sz w:val="28"/>
          <w:szCs w:val="28"/>
        </w:rPr>
        <w:t xml:space="preserve"> </w:t>
      </w:r>
      <w:r w:rsidR="00687922" w:rsidRPr="00922983">
        <w:rPr>
          <w:rFonts w:cstheme="minorHAnsi"/>
          <w:sz w:val="28"/>
          <w:szCs w:val="28"/>
        </w:rPr>
        <w:t>legislativa</w:t>
      </w:r>
      <w:r w:rsidR="00035CE1" w:rsidRPr="00922983">
        <w:rPr>
          <w:rFonts w:cstheme="minorHAnsi"/>
          <w:sz w:val="28"/>
          <w:szCs w:val="28"/>
        </w:rPr>
        <w:t xml:space="preserve">. </w:t>
      </w:r>
      <w:r w:rsidR="00CB42CE" w:rsidRPr="00922983">
        <w:rPr>
          <w:rFonts w:cstheme="minorHAnsi"/>
          <w:sz w:val="28"/>
          <w:szCs w:val="28"/>
        </w:rPr>
        <w:t xml:space="preserve">La norma costituzionale </w:t>
      </w:r>
      <w:r w:rsidRPr="00922983">
        <w:rPr>
          <w:rFonts w:cstheme="minorHAnsi"/>
          <w:sz w:val="28"/>
          <w:szCs w:val="28"/>
        </w:rPr>
        <w:t xml:space="preserve">non pone, ma </w:t>
      </w:r>
      <w:r w:rsidR="00CB42CE" w:rsidRPr="00922983">
        <w:rPr>
          <w:rFonts w:cstheme="minorHAnsi"/>
          <w:sz w:val="28"/>
          <w:szCs w:val="28"/>
        </w:rPr>
        <w:t xml:space="preserve">consolida </w:t>
      </w:r>
      <w:r w:rsidRPr="00922983">
        <w:rPr>
          <w:rFonts w:cstheme="minorHAnsi"/>
          <w:sz w:val="28"/>
          <w:szCs w:val="28"/>
        </w:rPr>
        <w:t xml:space="preserve">la </w:t>
      </w:r>
      <w:r w:rsidR="00715A17" w:rsidRPr="00922983">
        <w:rPr>
          <w:rFonts w:cstheme="minorHAnsi"/>
          <w:sz w:val="28"/>
          <w:szCs w:val="28"/>
        </w:rPr>
        <w:t xml:space="preserve">ragione </w:t>
      </w:r>
      <w:r w:rsidRPr="00922983">
        <w:rPr>
          <w:rFonts w:cstheme="minorHAnsi"/>
          <w:sz w:val="28"/>
          <w:szCs w:val="28"/>
        </w:rPr>
        <w:t>dell</w:t>
      </w:r>
      <w:r w:rsidR="00715A17" w:rsidRPr="00922983">
        <w:rPr>
          <w:rFonts w:cstheme="minorHAnsi"/>
          <w:sz w:val="28"/>
          <w:szCs w:val="28"/>
        </w:rPr>
        <w:t>’</w:t>
      </w:r>
      <w:r w:rsidR="00180AE1" w:rsidRPr="00922983">
        <w:rPr>
          <w:rFonts w:cstheme="minorHAnsi"/>
          <w:sz w:val="28"/>
          <w:szCs w:val="28"/>
        </w:rPr>
        <w:t>intervento pubblico</w:t>
      </w:r>
      <w:r w:rsidR="003A2EC4" w:rsidRPr="00922983">
        <w:rPr>
          <w:rFonts w:cstheme="minorHAnsi"/>
          <w:sz w:val="28"/>
          <w:szCs w:val="28"/>
        </w:rPr>
        <w:t>:</w:t>
      </w:r>
      <w:r w:rsidR="00035CE1" w:rsidRPr="00922983">
        <w:rPr>
          <w:rFonts w:cstheme="minorHAnsi"/>
          <w:sz w:val="28"/>
          <w:szCs w:val="28"/>
        </w:rPr>
        <w:t xml:space="preserve"> </w:t>
      </w:r>
      <w:r w:rsidR="00CB42CE" w:rsidRPr="00922983">
        <w:rPr>
          <w:rFonts w:cstheme="minorHAnsi"/>
          <w:sz w:val="28"/>
          <w:szCs w:val="28"/>
        </w:rPr>
        <w:t xml:space="preserve">specchio di </w:t>
      </w:r>
      <w:r w:rsidR="00105CA9" w:rsidRPr="00922983">
        <w:rPr>
          <w:rFonts w:cstheme="minorHAnsi"/>
          <w:sz w:val="28"/>
          <w:szCs w:val="28"/>
        </w:rPr>
        <w:t>un’essenziale</w:t>
      </w:r>
      <w:r w:rsidR="00147624" w:rsidRPr="00922983">
        <w:rPr>
          <w:rFonts w:cstheme="minorHAnsi"/>
          <w:sz w:val="28"/>
          <w:szCs w:val="28"/>
        </w:rPr>
        <w:t xml:space="preserve"> </w:t>
      </w:r>
      <w:r w:rsidR="00147624" w:rsidRPr="00922983">
        <w:rPr>
          <w:rFonts w:cstheme="minorHAnsi"/>
          <w:i/>
          <w:sz w:val="28"/>
          <w:szCs w:val="28"/>
        </w:rPr>
        <w:t>“invenzione di diritto”</w:t>
      </w:r>
      <w:r w:rsidR="00147624" w:rsidRPr="00922983">
        <w:rPr>
          <w:rStyle w:val="Rimandonotaapidipagina"/>
          <w:rFonts w:cstheme="minorHAnsi"/>
          <w:sz w:val="28"/>
          <w:szCs w:val="28"/>
        </w:rPr>
        <w:footnoteReference w:id="48"/>
      </w:r>
      <w:r w:rsidR="006769DA" w:rsidRPr="00922983">
        <w:rPr>
          <w:rFonts w:cstheme="minorHAnsi"/>
          <w:sz w:val="28"/>
          <w:szCs w:val="28"/>
        </w:rPr>
        <w:t xml:space="preserve">, </w:t>
      </w:r>
      <w:r w:rsidR="00CB42CE" w:rsidRPr="00922983">
        <w:rPr>
          <w:rFonts w:cstheme="minorHAnsi"/>
          <w:sz w:val="28"/>
          <w:szCs w:val="28"/>
        </w:rPr>
        <w:t xml:space="preserve">di </w:t>
      </w:r>
      <w:r w:rsidR="006769DA" w:rsidRPr="00922983">
        <w:rPr>
          <w:rFonts w:cstheme="minorHAnsi"/>
          <w:sz w:val="28"/>
          <w:szCs w:val="28"/>
        </w:rPr>
        <w:t xml:space="preserve">un </w:t>
      </w:r>
      <w:proofErr w:type="spellStart"/>
      <w:r w:rsidR="006769DA" w:rsidRPr="00922983">
        <w:rPr>
          <w:rFonts w:cstheme="minorHAnsi"/>
          <w:i/>
          <w:sz w:val="28"/>
          <w:szCs w:val="28"/>
        </w:rPr>
        <w:t>ius</w:t>
      </w:r>
      <w:proofErr w:type="spellEnd"/>
      <w:r w:rsidR="006769DA" w:rsidRPr="00922983">
        <w:rPr>
          <w:rFonts w:cstheme="minorHAnsi"/>
          <w:sz w:val="28"/>
          <w:szCs w:val="28"/>
        </w:rPr>
        <w:t xml:space="preserve"> che precede e fonda la </w:t>
      </w:r>
      <w:proofErr w:type="spellStart"/>
      <w:r w:rsidR="006769DA" w:rsidRPr="00922983">
        <w:rPr>
          <w:rFonts w:cstheme="minorHAnsi"/>
          <w:i/>
          <w:sz w:val="28"/>
          <w:szCs w:val="28"/>
        </w:rPr>
        <w:t>lex</w:t>
      </w:r>
      <w:proofErr w:type="spellEnd"/>
      <w:r w:rsidR="006769DA" w:rsidRPr="00922983">
        <w:rPr>
          <w:rStyle w:val="Rimandonotaapidipagina"/>
          <w:rFonts w:cstheme="minorHAnsi"/>
          <w:sz w:val="28"/>
          <w:szCs w:val="28"/>
        </w:rPr>
        <w:footnoteReference w:id="49"/>
      </w:r>
      <w:r w:rsidR="006769DA" w:rsidRPr="00922983">
        <w:rPr>
          <w:rFonts w:cstheme="minorHAnsi"/>
          <w:sz w:val="28"/>
          <w:szCs w:val="28"/>
        </w:rPr>
        <w:t xml:space="preserve">, </w:t>
      </w:r>
      <w:r w:rsidR="00CB42CE" w:rsidRPr="00922983">
        <w:rPr>
          <w:rFonts w:cstheme="minorHAnsi"/>
          <w:sz w:val="28"/>
          <w:szCs w:val="28"/>
        </w:rPr>
        <w:t xml:space="preserve">di </w:t>
      </w:r>
      <w:r w:rsidR="006769DA" w:rsidRPr="00922983">
        <w:rPr>
          <w:rFonts w:cstheme="minorHAnsi"/>
          <w:sz w:val="28"/>
          <w:szCs w:val="28"/>
        </w:rPr>
        <w:t xml:space="preserve">un </w:t>
      </w:r>
      <w:r w:rsidR="00715A17" w:rsidRPr="00922983">
        <w:rPr>
          <w:rFonts w:cstheme="minorHAnsi"/>
          <w:sz w:val="28"/>
          <w:szCs w:val="28"/>
        </w:rPr>
        <w:t>prodotto</w:t>
      </w:r>
      <w:r w:rsidR="00180AE1" w:rsidRPr="00922983">
        <w:rPr>
          <w:rFonts w:cstheme="minorHAnsi"/>
          <w:sz w:val="28"/>
          <w:szCs w:val="28"/>
        </w:rPr>
        <w:t xml:space="preserve"> d</w:t>
      </w:r>
      <w:r w:rsidR="00035CE1" w:rsidRPr="00922983">
        <w:rPr>
          <w:rFonts w:cstheme="minorHAnsi"/>
          <w:sz w:val="28"/>
          <w:szCs w:val="28"/>
        </w:rPr>
        <w:t>ell</w:t>
      </w:r>
      <w:r w:rsidR="00C33CD0" w:rsidRPr="00922983">
        <w:rPr>
          <w:rFonts w:cstheme="minorHAnsi"/>
          <w:sz w:val="28"/>
          <w:szCs w:val="28"/>
        </w:rPr>
        <w:t xml:space="preserve">’interiorizzato e </w:t>
      </w:r>
      <w:r w:rsidR="00B33E35" w:rsidRPr="00922983">
        <w:rPr>
          <w:rFonts w:cstheme="minorHAnsi"/>
          <w:sz w:val="28"/>
          <w:szCs w:val="28"/>
        </w:rPr>
        <w:t xml:space="preserve">strutturante, </w:t>
      </w:r>
      <w:r w:rsidR="003A2EC4" w:rsidRPr="00922983">
        <w:rPr>
          <w:rFonts w:cstheme="minorHAnsi"/>
          <w:sz w:val="28"/>
          <w:szCs w:val="28"/>
        </w:rPr>
        <w:t xml:space="preserve">direbbe </w:t>
      </w:r>
      <w:r w:rsidR="00B33E35" w:rsidRPr="00922983">
        <w:rPr>
          <w:rFonts w:cstheme="minorHAnsi"/>
          <w:sz w:val="28"/>
          <w:szCs w:val="28"/>
        </w:rPr>
        <w:t xml:space="preserve">P. </w:t>
      </w:r>
      <w:proofErr w:type="spellStart"/>
      <w:r w:rsidR="00B33E35" w:rsidRPr="00922983">
        <w:rPr>
          <w:rFonts w:cstheme="minorHAnsi"/>
          <w:sz w:val="28"/>
          <w:szCs w:val="28"/>
        </w:rPr>
        <w:t>Bourdieu</w:t>
      </w:r>
      <w:proofErr w:type="spellEnd"/>
      <w:r w:rsidR="003A2EC4" w:rsidRPr="00922983">
        <w:rPr>
          <w:rFonts w:cstheme="minorHAnsi"/>
          <w:sz w:val="28"/>
          <w:szCs w:val="28"/>
        </w:rPr>
        <w:t>,</w:t>
      </w:r>
      <w:r w:rsidR="00B33E35" w:rsidRPr="00922983">
        <w:rPr>
          <w:rFonts w:cstheme="minorHAnsi"/>
          <w:sz w:val="28"/>
          <w:szCs w:val="28"/>
        </w:rPr>
        <w:t xml:space="preserve"> </w:t>
      </w:r>
      <w:r w:rsidR="00C33CD0" w:rsidRPr="00922983">
        <w:rPr>
          <w:rFonts w:cstheme="minorHAnsi"/>
          <w:i/>
          <w:sz w:val="28"/>
          <w:szCs w:val="28"/>
        </w:rPr>
        <w:t xml:space="preserve">habitus </w:t>
      </w:r>
      <w:r w:rsidR="00C33CD0" w:rsidRPr="00922983">
        <w:rPr>
          <w:rFonts w:cstheme="minorHAnsi"/>
          <w:sz w:val="28"/>
          <w:szCs w:val="28"/>
        </w:rPr>
        <w:t>collettivo</w:t>
      </w:r>
      <w:r w:rsidR="006769DA" w:rsidRPr="00922983">
        <w:rPr>
          <w:rStyle w:val="Rimandonotaapidipagina"/>
          <w:rFonts w:cstheme="minorHAnsi"/>
          <w:sz w:val="28"/>
          <w:szCs w:val="28"/>
        </w:rPr>
        <w:footnoteReference w:id="50"/>
      </w:r>
      <w:r w:rsidR="00AC6EBB" w:rsidRPr="00922983">
        <w:rPr>
          <w:rFonts w:cstheme="minorHAnsi"/>
          <w:sz w:val="28"/>
          <w:szCs w:val="28"/>
        </w:rPr>
        <w:t>.</w:t>
      </w:r>
      <w:r w:rsidR="00C33CD0" w:rsidRPr="00922983">
        <w:rPr>
          <w:rFonts w:cstheme="minorHAnsi"/>
          <w:sz w:val="28"/>
          <w:szCs w:val="28"/>
        </w:rPr>
        <w:t xml:space="preserve"> </w:t>
      </w:r>
    </w:p>
    <w:p w:rsidR="00AC6EBB" w:rsidRPr="00922983" w:rsidRDefault="00AC6EBB" w:rsidP="00323DC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6054C" w:rsidRPr="00922983" w:rsidRDefault="002F1259" w:rsidP="0036054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Oggi, nel visibile declino dell’effettività pianificatoria del governo del territorio, sempre più </w:t>
      </w:r>
      <w:r w:rsidR="004B4493" w:rsidRPr="00922983">
        <w:rPr>
          <w:rFonts w:cstheme="minorHAnsi"/>
          <w:sz w:val="28"/>
          <w:szCs w:val="28"/>
        </w:rPr>
        <w:t>ridotta</w:t>
      </w:r>
      <w:r w:rsidR="00CD2151" w:rsidRPr="00922983">
        <w:rPr>
          <w:rFonts w:cstheme="minorHAnsi"/>
          <w:sz w:val="28"/>
          <w:szCs w:val="28"/>
        </w:rPr>
        <w:t xml:space="preserve"> </w:t>
      </w:r>
      <w:r w:rsidRPr="00922983">
        <w:rPr>
          <w:rFonts w:cstheme="minorHAnsi"/>
          <w:sz w:val="28"/>
          <w:szCs w:val="28"/>
        </w:rPr>
        <w:t>a forme di intervento settoriali</w:t>
      </w:r>
      <w:r w:rsidR="004B4493" w:rsidRPr="00922983">
        <w:rPr>
          <w:rFonts w:cstheme="minorHAnsi"/>
          <w:sz w:val="28"/>
          <w:szCs w:val="28"/>
        </w:rPr>
        <w:t>, episodiche</w:t>
      </w:r>
      <w:r w:rsidRPr="00922983">
        <w:rPr>
          <w:rFonts w:cstheme="minorHAnsi"/>
          <w:sz w:val="28"/>
          <w:szCs w:val="28"/>
        </w:rPr>
        <w:t xml:space="preserve"> </w:t>
      </w:r>
      <w:r w:rsidR="00CD2151" w:rsidRPr="00922983">
        <w:rPr>
          <w:rFonts w:cstheme="minorHAnsi"/>
          <w:sz w:val="28"/>
          <w:szCs w:val="28"/>
        </w:rPr>
        <w:t>e</w:t>
      </w:r>
      <w:r w:rsidRPr="00922983">
        <w:rPr>
          <w:rFonts w:cstheme="minorHAnsi"/>
          <w:sz w:val="28"/>
          <w:szCs w:val="28"/>
        </w:rPr>
        <w:t xml:space="preserve"> negoziate, quest</w:t>
      </w:r>
      <w:r w:rsidR="00126609" w:rsidRPr="00922983">
        <w:rPr>
          <w:rFonts w:cstheme="minorHAnsi"/>
          <w:sz w:val="28"/>
          <w:szCs w:val="28"/>
        </w:rPr>
        <w:t>e radici</w:t>
      </w:r>
      <w:r w:rsidRPr="00922983">
        <w:rPr>
          <w:rFonts w:cstheme="minorHAnsi"/>
          <w:sz w:val="28"/>
          <w:szCs w:val="28"/>
        </w:rPr>
        <w:t xml:space="preserve"> </w:t>
      </w:r>
      <w:r w:rsidR="00126609" w:rsidRPr="00922983">
        <w:rPr>
          <w:rFonts w:cstheme="minorHAnsi"/>
          <w:sz w:val="28"/>
          <w:szCs w:val="28"/>
        </w:rPr>
        <w:t xml:space="preserve">che affondano nella lunga sedimentazione culturale </w:t>
      </w:r>
      <w:r w:rsidRPr="00922983">
        <w:rPr>
          <w:rFonts w:cstheme="minorHAnsi"/>
          <w:sz w:val="28"/>
          <w:szCs w:val="28"/>
        </w:rPr>
        <w:t>mostra</w:t>
      </w:r>
      <w:r w:rsidR="00126609" w:rsidRPr="00922983">
        <w:rPr>
          <w:rFonts w:cstheme="minorHAnsi"/>
          <w:sz w:val="28"/>
          <w:szCs w:val="28"/>
        </w:rPr>
        <w:t>no</w:t>
      </w:r>
      <w:r w:rsidRPr="00922983">
        <w:rPr>
          <w:rFonts w:cstheme="minorHAnsi"/>
          <w:sz w:val="28"/>
          <w:szCs w:val="28"/>
        </w:rPr>
        <w:t xml:space="preserve"> la </w:t>
      </w:r>
      <w:r w:rsidR="00126609" w:rsidRPr="00922983">
        <w:rPr>
          <w:rFonts w:cstheme="minorHAnsi"/>
          <w:sz w:val="28"/>
          <w:szCs w:val="28"/>
        </w:rPr>
        <w:t xml:space="preserve">virtù della </w:t>
      </w:r>
      <w:r w:rsidR="007356BB" w:rsidRPr="00922983">
        <w:rPr>
          <w:rFonts w:cstheme="minorHAnsi"/>
          <w:sz w:val="28"/>
          <w:szCs w:val="28"/>
        </w:rPr>
        <w:t xml:space="preserve">conseguente </w:t>
      </w:r>
      <w:r w:rsidR="00126609" w:rsidRPr="00922983">
        <w:rPr>
          <w:rFonts w:cstheme="minorHAnsi"/>
          <w:sz w:val="28"/>
          <w:szCs w:val="28"/>
        </w:rPr>
        <w:t xml:space="preserve">distinzione giuridica, </w:t>
      </w:r>
      <w:r w:rsidR="00E461A5" w:rsidRPr="00922983">
        <w:rPr>
          <w:rFonts w:cstheme="minorHAnsi"/>
          <w:sz w:val="28"/>
          <w:szCs w:val="28"/>
        </w:rPr>
        <w:t xml:space="preserve">dunque </w:t>
      </w:r>
      <w:r w:rsidR="00126609" w:rsidRPr="00922983">
        <w:rPr>
          <w:rFonts w:cstheme="minorHAnsi"/>
          <w:sz w:val="28"/>
          <w:szCs w:val="28"/>
        </w:rPr>
        <w:t xml:space="preserve">per competenze e strumentazione, della tutela del paesaggio: che </w:t>
      </w:r>
      <w:r w:rsidR="004B4493" w:rsidRPr="00922983">
        <w:rPr>
          <w:rFonts w:cstheme="minorHAnsi"/>
          <w:sz w:val="28"/>
          <w:szCs w:val="28"/>
        </w:rPr>
        <w:t xml:space="preserve">sta </w:t>
      </w:r>
      <w:r w:rsidR="00126609" w:rsidRPr="00922983">
        <w:rPr>
          <w:rFonts w:cstheme="minorHAnsi"/>
          <w:sz w:val="28"/>
          <w:szCs w:val="28"/>
        </w:rPr>
        <w:t>a g</w:t>
      </w:r>
      <w:r w:rsidR="00CD2151" w:rsidRPr="00922983">
        <w:rPr>
          <w:rFonts w:cstheme="minorHAnsi"/>
          <w:sz w:val="28"/>
          <w:szCs w:val="28"/>
        </w:rPr>
        <w:t>iustificare con ben più solide,</w:t>
      </w:r>
      <w:r w:rsidR="00126609" w:rsidRPr="00922983">
        <w:rPr>
          <w:rFonts w:cstheme="minorHAnsi"/>
          <w:sz w:val="28"/>
          <w:szCs w:val="28"/>
        </w:rPr>
        <w:t xml:space="preserve"> accettate </w:t>
      </w:r>
      <w:r w:rsidR="00CD2151" w:rsidRPr="00922983">
        <w:rPr>
          <w:rFonts w:cstheme="minorHAnsi"/>
          <w:sz w:val="28"/>
          <w:szCs w:val="28"/>
        </w:rPr>
        <w:t xml:space="preserve">e riconosciute </w:t>
      </w:r>
      <w:r w:rsidR="00126609" w:rsidRPr="00922983">
        <w:rPr>
          <w:rFonts w:cstheme="minorHAnsi"/>
          <w:sz w:val="28"/>
          <w:szCs w:val="28"/>
        </w:rPr>
        <w:t xml:space="preserve">basi le limitazioni alle facoltà proprietarie e a </w:t>
      </w:r>
      <w:r w:rsidR="00CD2151" w:rsidRPr="00922983">
        <w:rPr>
          <w:rFonts w:cstheme="minorHAnsi"/>
          <w:sz w:val="28"/>
          <w:szCs w:val="28"/>
        </w:rPr>
        <w:t>praticarle</w:t>
      </w:r>
      <w:r w:rsidR="00126609" w:rsidRPr="00922983">
        <w:rPr>
          <w:rFonts w:cstheme="minorHAnsi"/>
          <w:sz w:val="28"/>
          <w:szCs w:val="28"/>
        </w:rPr>
        <w:t xml:space="preserve">, diversamente dalla sempre più debole </w:t>
      </w:r>
      <w:r w:rsidR="004B4493" w:rsidRPr="00922983">
        <w:rPr>
          <w:rFonts w:cstheme="minorHAnsi"/>
          <w:sz w:val="28"/>
          <w:szCs w:val="28"/>
        </w:rPr>
        <w:t xml:space="preserve">e cedevole </w:t>
      </w:r>
      <w:r w:rsidR="00126609" w:rsidRPr="00922983">
        <w:rPr>
          <w:rFonts w:cstheme="minorHAnsi"/>
          <w:sz w:val="28"/>
          <w:szCs w:val="28"/>
        </w:rPr>
        <w:t xml:space="preserve">“conformazione proprietaria” che per decenni è </w:t>
      </w:r>
      <w:r w:rsidR="00C25721" w:rsidRPr="00922983">
        <w:rPr>
          <w:rFonts w:cstheme="minorHAnsi"/>
          <w:sz w:val="28"/>
          <w:szCs w:val="28"/>
        </w:rPr>
        <w:t xml:space="preserve">stata </w:t>
      </w:r>
      <w:r w:rsidR="00E461A5" w:rsidRPr="00922983">
        <w:rPr>
          <w:rFonts w:cstheme="minorHAnsi"/>
          <w:sz w:val="28"/>
          <w:szCs w:val="28"/>
        </w:rPr>
        <w:t xml:space="preserve">decantata come l’effetto </w:t>
      </w:r>
      <w:r w:rsidR="001C6EE1" w:rsidRPr="00922983">
        <w:rPr>
          <w:rFonts w:cstheme="minorHAnsi"/>
          <w:sz w:val="28"/>
          <w:szCs w:val="28"/>
        </w:rPr>
        <w:t xml:space="preserve">precipuo </w:t>
      </w:r>
      <w:r w:rsidR="00126609" w:rsidRPr="00922983">
        <w:rPr>
          <w:rFonts w:cstheme="minorHAnsi"/>
          <w:sz w:val="28"/>
          <w:szCs w:val="28"/>
        </w:rPr>
        <w:t>dell</w:t>
      </w:r>
      <w:r w:rsidR="00E461A5" w:rsidRPr="00922983">
        <w:rPr>
          <w:rFonts w:cstheme="minorHAnsi"/>
          <w:sz w:val="28"/>
          <w:szCs w:val="28"/>
        </w:rPr>
        <w:t xml:space="preserve">a funzione </w:t>
      </w:r>
      <w:r w:rsidR="00126609" w:rsidRPr="00922983">
        <w:rPr>
          <w:rFonts w:cstheme="minorHAnsi"/>
          <w:sz w:val="28"/>
          <w:szCs w:val="28"/>
        </w:rPr>
        <w:t>urbanistica</w:t>
      </w:r>
      <w:r w:rsidR="00CD2151" w:rsidRPr="00922983">
        <w:rPr>
          <w:rFonts w:cstheme="minorHAnsi"/>
          <w:sz w:val="28"/>
          <w:szCs w:val="28"/>
        </w:rPr>
        <w:t xml:space="preserve"> generale</w:t>
      </w:r>
      <w:r w:rsidR="00126609" w:rsidRPr="00922983">
        <w:rPr>
          <w:rFonts w:cstheme="minorHAnsi"/>
          <w:sz w:val="28"/>
          <w:szCs w:val="28"/>
        </w:rPr>
        <w:t>.</w:t>
      </w:r>
      <w:r w:rsidR="0036054C" w:rsidRPr="00922983">
        <w:rPr>
          <w:rFonts w:cstheme="minorHAnsi"/>
          <w:sz w:val="28"/>
          <w:szCs w:val="28"/>
        </w:rPr>
        <w:t xml:space="preserve"> </w:t>
      </w:r>
      <w:r w:rsidR="00E461A5" w:rsidRPr="00922983">
        <w:rPr>
          <w:rFonts w:cstheme="minorHAnsi"/>
          <w:sz w:val="28"/>
          <w:szCs w:val="28"/>
        </w:rPr>
        <w:t xml:space="preserve">A </w:t>
      </w:r>
      <w:r w:rsidR="0036054C" w:rsidRPr="00922983">
        <w:rPr>
          <w:rFonts w:cstheme="minorHAnsi"/>
          <w:sz w:val="28"/>
          <w:szCs w:val="28"/>
        </w:rPr>
        <w:t xml:space="preserve">un </w:t>
      </w:r>
      <w:r w:rsidR="00D15631" w:rsidRPr="00922983">
        <w:rPr>
          <w:rFonts w:cstheme="minorHAnsi"/>
          <w:sz w:val="28"/>
          <w:szCs w:val="28"/>
        </w:rPr>
        <w:t xml:space="preserve">sommario </w:t>
      </w:r>
      <w:r w:rsidR="0036054C" w:rsidRPr="00922983">
        <w:rPr>
          <w:rFonts w:cstheme="minorHAnsi"/>
          <w:sz w:val="28"/>
          <w:szCs w:val="28"/>
        </w:rPr>
        <w:t xml:space="preserve">bilancio </w:t>
      </w:r>
      <w:r w:rsidR="00E461A5" w:rsidRPr="00922983">
        <w:rPr>
          <w:rFonts w:cstheme="minorHAnsi"/>
          <w:sz w:val="28"/>
          <w:szCs w:val="28"/>
        </w:rPr>
        <w:t>dell’efficacia complessiva</w:t>
      </w:r>
      <w:r w:rsidR="0036054C" w:rsidRPr="00922983">
        <w:rPr>
          <w:rFonts w:cstheme="minorHAnsi"/>
          <w:sz w:val="28"/>
          <w:szCs w:val="28"/>
        </w:rPr>
        <w:t xml:space="preserve">, l’urbanistica – </w:t>
      </w:r>
      <w:r w:rsidR="00E461A5" w:rsidRPr="00922983">
        <w:rPr>
          <w:rFonts w:cstheme="minorHAnsi"/>
          <w:sz w:val="28"/>
          <w:szCs w:val="28"/>
        </w:rPr>
        <w:t>da</w:t>
      </w:r>
      <w:r w:rsidR="001C6EE1" w:rsidRPr="00922983">
        <w:rPr>
          <w:rFonts w:cstheme="minorHAnsi"/>
          <w:sz w:val="28"/>
          <w:szCs w:val="28"/>
        </w:rPr>
        <w:t>i</w:t>
      </w:r>
      <w:r w:rsidR="00E461A5" w:rsidRPr="00922983">
        <w:rPr>
          <w:rFonts w:cstheme="minorHAnsi"/>
          <w:sz w:val="28"/>
          <w:szCs w:val="28"/>
        </w:rPr>
        <w:t xml:space="preserve"> </w:t>
      </w:r>
      <w:r w:rsidR="0036054C" w:rsidRPr="00922983">
        <w:rPr>
          <w:rFonts w:cstheme="minorHAnsi"/>
          <w:sz w:val="28"/>
          <w:szCs w:val="28"/>
        </w:rPr>
        <w:t xml:space="preserve">dispositivi </w:t>
      </w:r>
      <w:r w:rsidR="001C6EE1" w:rsidRPr="00922983">
        <w:rPr>
          <w:rFonts w:cstheme="minorHAnsi"/>
          <w:sz w:val="28"/>
          <w:szCs w:val="28"/>
        </w:rPr>
        <w:t xml:space="preserve">aperti </w:t>
      </w:r>
      <w:r w:rsidR="00BE3673" w:rsidRPr="00922983">
        <w:rPr>
          <w:rFonts w:cstheme="minorHAnsi"/>
          <w:sz w:val="28"/>
          <w:szCs w:val="28"/>
        </w:rPr>
        <w:t xml:space="preserve">alle scelte </w:t>
      </w:r>
      <w:r w:rsidR="004B4493" w:rsidRPr="00922983">
        <w:rPr>
          <w:rFonts w:cstheme="minorHAnsi"/>
          <w:sz w:val="28"/>
          <w:szCs w:val="28"/>
        </w:rPr>
        <w:t xml:space="preserve">variabili </w:t>
      </w:r>
      <w:r w:rsidR="00BE3673" w:rsidRPr="00922983">
        <w:rPr>
          <w:rFonts w:cstheme="minorHAnsi"/>
          <w:sz w:val="28"/>
          <w:szCs w:val="28"/>
        </w:rPr>
        <w:t>delle politiche locali</w:t>
      </w:r>
      <w:r w:rsidR="00732062" w:rsidRPr="00922983">
        <w:rPr>
          <w:rFonts w:cstheme="minorHAnsi"/>
          <w:sz w:val="28"/>
          <w:szCs w:val="28"/>
        </w:rPr>
        <w:t xml:space="preserve"> e </w:t>
      </w:r>
      <w:r w:rsidR="0036054C" w:rsidRPr="00922983">
        <w:rPr>
          <w:rFonts w:cstheme="minorHAnsi"/>
          <w:sz w:val="28"/>
          <w:szCs w:val="28"/>
        </w:rPr>
        <w:t>a</w:t>
      </w:r>
      <w:r w:rsidR="00BE3673" w:rsidRPr="00922983">
        <w:rPr>
          <w:rFonts w:cstheme="minorHAnsi"/>
          <w:sz w:val="28"/>
          <w:szCs w:val="28"/>
        </w:rPr>
        <w:t>i conflitti</w:t>
      </w:r>
      <w:r w:rsidR="0036054C" w:rsidRPr="00922983">
        <w:rPr>
          <w:rFonts w:cstheme="minorHAnsi"/>
          <w:sz w:val="28"/>
          <w:szCs w:val="28"/>
        </w:rPr>
        <w:t xml:space="preserve"> di interessi, </w:t>
      </w:r>
      <w:r w:rsidR="00E461A5" w:rsidRPr="00922983">
        <w:rPr>
          <w:rFonts w:cstheme="minorHAnsi"/>
          <w:sz w:val="28"/>
          <w:szCs w:val="28"/>
        </w:rPr>
        <w:t xml:space="preserve">con </w:t>
      </w:r>
      <w:r w:rsidR="00BE3673" w:rsidRPr="00922983">
        <w:rPr>
          <w:rFonts w:cstheme="minorHAnsi"/>
          <w:sz w:val="28"/>
          <w:szCs w:val="28"/>
        </w:rPr>
        <w:t xml:space="preserve">manifesti </w:t>
      </w:r>
      <w:r w:rsidR="00D15631" w:rsidRPr="00922983">
        <w:rPr>
          <w:rFonts w:cstheme="minorHAnsi"/>
          <w:sz w:val="28"/>
          <w:szCs w:val="28"/>
        </w:rPr>
        <w:t xml:space="preserve">effetti </w:t>
      </w:r>
      <w:r w:rsidR="00E461A5" w:rsidRPr="00922983">
        <w:rPr>
          <w:rFonts w:cstheme="minorHAnsi"/>
          <w:sz w:val="28"/>
          <w:szCs w:val="28"/>
        </w:rPr>
        <w:t xml:space="preserve">- </w:t>
      </w:r>
      <w:r w:rsidR="0036054C" w:rsidRPr="00922983">
        <w:rPr>
          <w:rFonts w:cstheme="minorHAnsi"/>
          <w:sz w:val="28"/>
          <w:szCs w:val="28"/>
        </w:rPr>
        <w:t xml:space="preserve">ha fallito negli obiettivi generali di imprimere </w:t>
      </w:r>
      <w:r w:rsidR="001C6EE1" w:rsidRPr="00922983">
        <w:rPr>
          <w:rFonts w:cstheme="minorHAnsi"/>
          <w:sz w:val="28"/>
          <w:szCs w:val="28"/>
        </w:rPr>
        <w:t>a</w:t>
      </w:r>
      <w:r w:rsidR="0036054C" w:rsidRPr="00922983">
        <w:rPr>
          <w:rFonts w:cstheme="minorHAnsi"/>
          <w:sz w:val="28"/>
          <w:szCs w:val="28"/>
        </w:rPr>
        <w:t>l territorio</w:t>
      </w:r>
      <w:r w:rsidR="001C6EE1" w:rsidRPr="00922983">
        <w:rPr>
          <w:rFonts w:cstheme="minorHAnsi"/>
          <w:sz w:val="28"/>
          <w:szCs w:val="28"/>
        </w:rPr>
        <w:t xml:space="preserve"> </w:t>
      </w:r>
      <w:r w:rsidR="00D15631" w:rsidRPr="00922983">
        <w:rPr>
          <w:rFonts w:cstheme="minorHAnsi"/>
          <w:sz w:val="28"/>
          <w:szCs w:val="28"/>
        </w:rPr>
        <w:t xml:space="preserve">italiano </w:t>
      </w:r>
      <w:r w:rsidR="001C6EE1" w:rsidRPr="00922983">
        <w:rPr>
          <w:rFonts w:cstheme="minorHAnsi"/>
          <w:sz w:val="28"/>
          <w:szCs w:val="28"/>
        </w:rPr>
        <w:t>un assetto ordinato</w:t>
      </w:r>
      <w:r w:rsidR="00BE3673" w:rsidRPr="00922983">
        <w:rPr>
          <w:rFonts w:cstheme="minorHAnsi"/>
          <w:sz w:val="28"/>
          <w:szCs w:val="28"/>
        </w:rPr>
        <w:t xml:space="preserve"> e misurato</w:t>
      </w:r>
      <w:r w:rsidR="0036054C" w:rsidRPr="00922983">
        <w:rPr>
          <w:rFonts w:cstheme="minorHAnsi"/>
          <w:sz w:val="28"/>
          <w:szCs w:val="28"/>
        </w:rPr>
        <w:t xml:space="preserve">. </w:t>
      </w:r>
      <w:r w:rsidR="00BE3673" w:rsidRPr="00922983">
        <w:rPr>
          <w:rFonts w:cstheme="minorHAnsi"/>
          <w:sz w:val="28"/>
          <w:szCs w:val="28"/>
        </w:rPr>
        <w:t>Ben p</w:t>
      </w:r>
      <w:r w:rsidR="00E461A5" w:rsidRPr="00922983">
        <w:rPr>
          <w:rFonts w:cstheme="minorHAnsi"/>
          <w:sz w:val="28"/>
          <w:szCs w:val="28"/>
        </w:rPr>
        <w:t>iù capace</w:t>
      </w:r>
      <w:r w:rsidR="004B4493" w:rsidRPr="00922983">
        <w:rPr>
          <w:rFonts w:cstheme="minorHAnsi"/>
          <w:sz w:val="28"/>
          <w:szCs w:val="28"/>
        </w:rPr>
        <w:t>, malgrado gli addebiti originari,</w:t>
      </w:r>
      <w:r w:rsidR="00E461A5" w:rsidRPr="00922983">
        <w:rPr>
          <w:rFonts w:cstheme="minorHAnsi"/>
          <w:sz w:val="28"/>
          <w:szCs w:val="28"/>
        </w:rPr>
        <w:t xml:space="preserve"> </w:t>
      </w:r>
      <w:r w:rsidR="0036054C" w:rsidRPr="00922983">
        <w:rPr>
          <w:rFonts w:cstheme="minorHAnsi"/>
          <w:sz w:val="28"/>
          <w:szCs w:val="28"/>
        </w:rPr>
        <w:t xml:space="preserve">si è mostrata la tutela del paesaggio, </w:t>
      </w:r>
      <w:r w:rsidR="00E461A5" w:rsidRPr="00922983">
        <w:rPr>
          <w:rFonts w:cstheme="minorHAnsi"/>
          <w:sz w:val="28"/>
          <w:szCs w:val="28"/>
        </w:rPr>
        <w:t xml:space="preserve">pur </w:t>
      </w:r>
      <w:r w:rsidR="0036054C" w:rsidRPr="00922983">
        <w:rPr>
          <w:rFonts w:cstheme="minorHAnsi"/>
          <w:sz w:val="28"/>
          <w:szCs w:val="28"/>
        </w:rPr>
        <w:t>con le sue imperfezioni</w:t>
      </w:r>
      <w:r w:rsidR="004B4493" w:rsidRPr="00922983">
        <w:rPr>
          <w:rFonts w:cstheme="minorHAnsi"/>
          <w:sz w:val="28"/>
          <w:szCs w:val="28"/>
        </w:rPr>
        <w:t>. A</w:t>
      </w:r>
      <w:r w:rsidR="00732062" w:rsidRPr="00922983">
        <w:rPr>
          <w:rFonts w:cstheme="minorHAnsi"/>
          <w:sz w:val="28"/>
          <w:szCs w:val="28"/>
        </w:rPr>
        <w:t xml:space="preserve">l fondo, </w:t>
      </w:r>
      <w:r w:rsidR="00D15631" w:rsidRPr="00922983">
        <w:rPr>
          <w:rFonts w:cstheme="minorHAnsi"/>
          <w:sz w:val="28"/>
          <w:szCs w:val="28"/>
        </w:rPr>
        <w:t xml:space="preserve">ciò </w:t>
      </w:r>
      <w:r w:rsidR="00E461A5" w:rsidRPr="00922983">
        <w:rPr>
          <w:rFonts w:cstheme="minorHAnsi"/>
          <w:sz w:val="28"/>
          <w:szCs w:val="28"/>
        </w:rPr>
        <w:t xml:space="preserve">è avvenuto perché </w:t>
      </w:r>
      <w:r w:rsidR="0036054C" w:rsidRPr="00922983">
        <w:rPr>
          <w:rFonts w:cstheme="minorHAnsi"/>
          <w:sz w:val="28"/>
          <w:szCs w:val="28"/>
        </w:rPr>
        <w:t xml:space="preserve">il </w:t>
      </w:r>
      <w:proofErr w:type="spellStart"/>
      <w:r w:rsidR="0036054C" w:rsidRPr="00922983">
        <w:rPr>
          <w:rFonts w:cstheme="minorHAnsi"/>
          <w:i/>
          <w:sz w:val="28"/>
          <w:szCs w:val="28"/>
        </w:rPr>
        <w:t>bonum</w:t>
      </w:r>
      <w:proofErr w:type="spellEnd"/>
      <w:r w:rsidR="0036054C" w:rsidRPr="00922983">
        <w:rPr>
          <w:rFonts w:cstheme="minorHAnsi"/>
          <w:sz w:val="28"/>
          <w:szCs w:val="28"/>
        </w:rPr>
        <w:t xml:space="preserve"> </w:t>
      </w:r>
      <w:r w:rsidR="00D15631" w:rsidRPr="00922983">
        <w:rPr>
          <w:rFonts w:cstheme="minorHAnsi"/>
          <w:sz w:val="28"/>
          <w:szCs w:val="28"/>
        </w:rPr>
        <w:t xml:space="preserve">della tutela del paesaggio </w:t>
      </w:r>
      <w:r w:rsidR="0036054C" w:rsidRPr="00922983">
        <w:rPr>
          <w:rFonts w:cstheme="minorHAnsi"/>
          <w:sz w:val="28"/>
          <w:szCs w:val="28"/>
        </w:rPr>
        <w:t>preesiste</w:t>
      </w:r>
      <w:r w:rsidR="00732062" w:rsidRPr="00922983">
        <w:rPr>
          <w:rFonts w:cstheme="minorHAnsi"/>
          <w:sz w:val="28"/>
          <w:szCs w:val="28"/>
        </w:rPr>
        <w:t xml:space="preserve"> nella coscienza collettiva</w:t>
      </w:r>
      <w:r w:rsidR="0036054C" w:rsidRPr="00922983">
        <w:rPr>
          <w:rFonts w:cstheme="minorHAnsi"/>
          <w:sz w:val="28"/>
          <w:szCs w:val="28"/>
        </w:rPr>
        <w:t>, non va immaginato e programmato</w:t>
      </w:r>
      <w:r w:rsidR="00E461A5" w:rsidRPr="00922983">
        <w:rPr>
          <w:rFonts w:cstheme="minorHAnsi"/>
          <w:sz w:val="28"/>
          <w:szCs w:val="28"/>
        </w:rPr>
        <w:t xml:space="preserve"> a discrezione</w:t>
      </w:r>
      <w:r w:rsidR="004B4493" w:rsidRPr="00922983">
        <w:rPr>
          <w:rFonts w:cstheme="minorHAnsi"/>
          <w:sz w:val="28"/>
          <w:szCs w:val="28"/>
        </w:rPr>
        <w:t xml:space="preserve"> della mutevole rappresentanza locale</w:t>
      </w:r>
      <w:r w:rsidR="0036054C" w:rsidRPr="00922983">
        <w:rPr>
          <w:rFonts w:cstheme="minorHAnsi"/>
          <w:sz w:val="28"/>
          <w:szCs w:val="28"/>
        </w:rPr>
        <w:t>.</w:t>
      </w:r>
    </w:p>
    <w:p w:rsidR="00317604" w:rsidRPr="00922983" w:rsidRDefault="00317604" w:rsidP="00323D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8876D9" w:rsidRPr="00922983" w:rsidRDefault="00317604" w:rsidP="00323D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Il </w:t>
      </w:r>
      <w:r w:rsidR="003C0B4D" w:rsidRPr="00922983">
        <w:rPr>
          <w:rFonts w:cstheme="minorHAnsi"/>
          <w:sz w:val="28"/>
          <w:szCs w:val="28"/>
        </w:rPr>
        <w:t>concetto</w:t>
      </w:r>
      <w:r w:rsidR="00C75E01" w:rsidRPr="00922983">
        <w:rPr>
          <w:rFonts w:cstheme="minorHAnsi"/>
          <w:sz w:val="28"/>
          <w:szCs w:val="28"/>
        </w:rPr>
        <w:t xml:space="preserve"> </w:t>
      </w:r>
      <w:r w:rsidR="00A77F23" w:rsidRPr="00922983">
        <w:rPr>
          <w:rFonts w:cstheme="minorHAnsi"/>
          <w:sz w:val="28"/>
          <w:szCs w:val="28"/>
        </w:rPr>
        <w:t>propugnato dalla “</w:t>
      </w:r>
      <w:proofErr w:type="spellStart"/>
      <w:r w:rsidR="00A77F23" w:rsidRPr="00922983">
        <w:rPr>
          <w:rFonts w:cstheme="minorHAnsi"/>
          <w:sz w:val="28"/>
          <w:szCs w:val="28"/>
        </w:rPr>
        <w:t>panurbanistica</w:t>
      </w:r>
      <w:proofErr w:type="spellEnd"/>
      <w:r w:rsidR="00A77F23" w:rsidRPr="00922983">
        <w:rPr>
          <w:rFonts w:cstheme="minorHAnsi"/>
          <w:sz w:val="28"/>
          <w:szCs w:val="28"/>
        </w:rPr>
        <w:t>”</w:t>
      </w:r>
      <w:r w:rsidRPr="00922983">
        <w:rPr>
          <w:rFonts w:cstheme="minorHAnsi"/>
          <w:sz w:val="28"/>
          <w:szCs w:val="28"/>
        </w:rPr>
        <w:t xml:space="preserve"> </w:t>
      </w:r>
      <w:r w:rsidR="004B3650" w:rsidRPr="00922983">
        <w:rPr>
          <w:rFonts w:cstheme="minorHAnsi"/>
          <w:sz w:val="28"/>
          <w:szCs w:val="28"/>
        </w:rPr>
        <w:t xml:space="preserve">ha toccato </w:t>
      </w:r>
      <w:r w:rsidR="00A77F23" w:rsidRPr="00922983">
        <w:rPr>
          <w:rFonts w:cstheme="minorHAnsi"/>
          <w:sz w:val="28"/>
          <w:szCs w:val="28"/>
        </w:rPr>
        <w:t xml:space="preserve">il </w:t>
      </w:r>
      <w:r w:rsidR="00583670" w:rsidRPr="00922983">
        <w:rPr>
          <w:rFonts w:cstheme="minorHAnsi"/>
          <w:sz w:val="28"/>
          <w:szCs w:val="28"/>
        </w:rPr>
        <w:t xml:space="preserve">simbolico </w:t>
      </w:r>
      <w:r w:rsidR="00A77F23" w:rsidRPr="00922983">
        <w:rPr>
          <w:rFonts w:cstheme="minorHAnsi"/>
          <w:sz w:val="28"/>
          <w:szCs w:val="28"/>
        </w:rPr>
        <w:t xml:space="preserve">vertice della sua parabola </w:t>
      </w:r>
      <w:r w:rsidR="00C75E01" w:rsidRPr="00922983">
        <w:rPr>
          <w:rFonts w:cstheme="minorHAnsi"/>
          <w:sz w:val="28"/>
          <w:szCs w:val="28"/>
        </w:rPr>
        <w:t xml:space="preserve">con l’art. 80 </w:t>
      </w:r>
      <w:r w:rsidR="00EA0A48" w:rsidRPr="00922983">
        <w:rPr>
          <w:rFonts w:cstheme="minorHAnsi"/>
          <w:sz w:val="28"/>
          <w:szCs w:val="28"/>
        </w:rPr>
        <w:t>(</w:t>
      </w:r>
      <w:r w:rsidR="00EA0A48" w:rsidRPr="00922983">
        <w:rPr>
          <w:rFonts w:cstheme="minorHAnsi"/>
          <w:i/>
          <w:sz w:val="28"/>
          <w:szCs w:val="28"/>
        </w:rPr>
        <w:t>Urbanistica</w:t>
      </w:r>
      <w:r w:rsidR="00EA0A48" w:rsidRPr="00922983">
        <w:rPr>
          <w:rFonts w:cstheme="minorHAnsi"/>
          <w:sz w:val="28"/>
          <w:szCs w:val="28"/>
        </w:rPr>
        <w:t xml:space="preserve">) </w:t>
      </w:r>
      <w:r w:rsidR="003C0B4D" w:rsidRPr="00922983">
        <w:rPr>
          <w:rFonts w:cstheme="minorHAnsi"/>
          <w:sz w:val="28"/>
          <w:szCs w:val="28"/>
        </w:rPr>
        <w:t>d.P.R. 24 luglio 1977, n. 616</w:t>
      </w:r>
      <w:r w:rsidR="00C75E01" w:rsidRPr="00922983">
        <w:rPr>
          <w:rStyle w:val="Rimandonotaapidipagina"/>
          <w:rFonts w:cstheme="minorHAnsi"/>
          <w:sz w:val="28"/>
          <w:szCs w:val="28"/>
        </w:rPr>
        <w:footnoteReference w:id="51"/>
      </w:r>
      <w:r w:rsidR="003C0B4D" w:rsidRPr="00922983">
        <w:rPr>
          <w:rFonts w:cstheme="minorHAnsi"/>
          <w:sz w:val="28"/>
          <w:szCs w:val="28"/>
        </w:rPr>
        <w:t xml:space="preserve"> e che </w:t>
      </w:r>
      <w:r w:rsidR="00A77F23" w:rsidRPr="00922983">
        <w:rPr>
          <w:rFonts w:cstheme="minorHAnsi"/>
          <w:sz w:val="28"/>
          <w:szCs w:val="28"/>
        </w:rPr>
        <w:t xml:space="preserve">ancora </w:t>
      </w:r>
      <w:r w:rsidR="003C0B4D" w:rsidRPr="00922983">
        <w:rPr>
          <w:rFonts w:cstheme="minorHAnsi"/>
          <w:sz w:val="28"/>
          <w:szCs w:val="28"/>
        </w:rPr>
        <w:t xml:space="preserve">continua ad avere </w:t>
      </w:r>
      <w:r w:rsidR="00C75E01" w:rsidRPr="00922983">
        <w:rPr>
          <w:rFonts w:cstheme="minorHAnsi"/>
          <w:sz w:val="28"/>
          <w:szCs w:val="28"/>
        </w:rPr>
        <w:t xml:space="preserve">alcuni </w:t>
      </w:r>
      <w:r w:rsidR="003C0B4D" w:rsidRPr="00922983">
        <w:rPr>
          <w:rFonts w:cstheme="minorHAnsi"/>
          <w:sz w:val="28"/>
          <w:szCs w:val="28"/>
        </w:rPr>
        <w:t>s</w:t>
      </w:r>
      <w:r w:rsidR="00C75E01" w:rsidRPr="00922983">
        <w:rPr>
          <w:rFonts w:cstheme="minorHAnsi"/>
          <w:sz w:val="28"/>
          <w:szCs w:val="28"/>
        </w:rPr>
        <w:t>ostegni</w:t>
      </w:r>
      <w:r w:rsidR="003C0B4D" w:rsidRPr="00922983">
        <w:rPr>
          <w:rStyle w:val="Rimandonotaapidipagina"/>
          <w:rFonts w:cstheme="minorHAnsi"/>
          <w:sz w:val="28"/>
          <w:szCs w:val="28"/>
        </w:rPr>
        <w:footnoteReference w:id="52"/>
      </w:r>
      <w:r w:rsidR="004B3650" w:rsidRPr="00922983">
        <w:rPr>
          <w:rFonts w:cstheme="minorHAnsi"/>
          <w:sz w:val="28"/>
          <w:szCs w:val="28"/>
        </w:rPr>
        <w:t>. Il</w:t>
      </w:r>
      <w:r w:rsidR="008876D9" w:rsidRPr="00922983">
        <w:rPr>
          <w:rFonts w:cstheme="minorHAnsi"/>
          <w:sz w:val="28"/>
          <w:szCs w:val="28"/>
        </w:rPr>
        <w:t xml:space="preserve"> </w:t>
      </w:r>
      <w:r w:rsidR="00A76F4B" w:rsidRPr="00922983">
        <w:rPr>
          <w:rFonts w:cstheme="minorHAnsi"/>
          <w:sz w:val="28"/>
          <w:szCs w:val="28"/>
        </w:rPr>
        <w:t xml:space="preserve">concetto implicava </w:t>
      </w:r>
      <w:r w:rsidR="00782417" w:rsidRPr="00922983">
        <w:rPr>
          <w:rFonts w:cstheme="minorHAnsi"/>
          <w:sz w:val="28"/>
          <w:szCs w:val="28"/>
        </w:rPr>
        <w:t>un’idea d</w:t>
      </w:r>
      <w:r w:rsidR="008876D9" w:rsidRPr="00922983">
        <w:rPr>
          <w:rFonts w:cstheme="minorHAnsi"/>
          <w:sz w:val="28"/>
          <w:szCs w:val="28"/>
        </w:rPr>
        <w:t xml:space="preserve">irigistica e costruttivistica, che </w:t>
      </w:r>
      <w:r w:rsidR="00A77F23" w:rsidRPr="00922983">
        <w:rPr>
          <w:rFonts w:cstheme="minorHAnsi"/>
          <w:sz w:val="28"/>
          <w:szCs w:val="28"/>
        </w:rPr>
        <w:t>avrebbe voluto</w:t>
      </w:r>
      <w:r w:rsidR="008876D9" w:rsidRPr="00922983">
        <w:rPr>
          <w:rFonts w:cstheme="minorHAnsi"/>
          <w:sz w:val="28"/>
          <w:szCs w:val="28"/>
        </w:rPr>
        <w:t xml:space="preserve"> </w:t>
      </w:r>
      <w:r w:rsidR="008876D9" w:rsidRPr="00922983">
        <w:rPr>
          <w:rFonts w:cstheme="minorHAnsi"/>
          <w:i/>
          <w:sz w:val="28"/>
          <w:szCs w:val="28"/>
        </w:rPr>
        <w:t xml:space="preserve">“riassumere nell’ellittica nozione di governo del territorio la funzione di </w:t>
      </w:r>
      <w:r w:rsidR="008876D9" w:rsidRPr="00922983">
        <w:rPr>
          <w:rFonts w:cstheme="minorHAnsi"/>
          <w:bCs/>
          <w:i/>
          <w:iCs/>
          <w:sz w:val="28"/>
          <w:szCs w:val="28"/>
        </w:rPr>
        <w:t xml:space="preserve">«tutela» dell’art. 9, secondo comma, </w:t>
      </w:r>
      <w:proofErr w:type="spellStart"/>
      <w:proofErr w:type="gramStart"/>
      <w:r w:rsidR="008876D9" w:rsidRPr="00922983">
        <w:rPr>
          <w:rFonts w:cstheme="minorHAnsi"/>
          <w:bCs/>
          <w:i/>
          <w:iCs/>
          <w:sz w:val="28"/>
          <w:szCs w:val="28"/>
        </w:rPr>
        <w:t>Cost</w:t>
      </w:r>
      <w:proofErr w:type="spellEnd"/>
      <w:r w:rsidR="008876D9" w:rsidRPr="00922983">
        <w:rPr>
          <w:rFonts w:cstheme="minorHAnsi"/>
          <w:bCs/>
          <w:i/>
          <w:iCs/>
          <w:sz w:val="28"/>
          <w:szCs w:val="28"/>
        </w:rPr>
        <w:t>.,</w:t>
      </w:r>
      <w:proofErr w:type="gramEnd"/>
      <w:r w:rsidR="008876D9" w:rsidRPr="00922983">
        <w:rPr>
          <w:rFonts w:cstheme="minorHAnsi"/>
          <w:bCs/>
          <w:i/>
          <w:iCs/>
          <w:sz w:val="28"/>
          <w:szCs w:val="28"/>
        </w:rPr>
        <w:t xml:space="preserve"> riducendolo da precetto sostanziale </w:t>
      </w:r>
      <w:proofErr w:type="spellStart"/>
      <w:r w:rsidR="008876D9" w:rsidRPr="00922983">
        <w:rPr>
          <w:rFonts w:cstheme="minorHAnsi"/>
          <w:bCs/>
          <w:i/>
          <w:iCs/>
          <w:sz w:val="28"/>
          <w:szCs w:val="28"/>
        </w:rPr>
        <w:t>valorialmente</w:t>
      </w:r>
      <w:proofErr w:type="spellEnd"/>
      <w:r w:rsidR="008876D9" w:rsidRPr="00922983">
        <w:rPr>
          <w:rFonts w:cstheme="minorHAnsi"/>
          <w:bCs/>
          <w:i/>
          <w:iCs/>
          <w:sz w:val="28"/>
          <w:szCs w:val="28"/>
        </w:rPr>
        <w:t xml:space="preserve"> orientato a difesa di un bene comune a neutra procedimentalizzazione e secondo parametri di discrezionalità amministrativa, così affievolendo la gerarchia dei valori del principio fondamentale costituzionale. Non solo: l</w:t>
      </w:r>
      <w:r w:rsidR="008876D9" w:rsidRPr="00922983">
        <w:rPr>
          <w:rFonts w:cstheme="minorHAnsi"/>
          <w:i/>
          <w:sz w:val="28"/>
          <w:szCs w:val="28"/>
        </w:rPr>
        <w:t>’intuizione che vi presiedeva postula un pianificatore estraneo a suggestioni, pressioni o conflitti di interessi e capace, alla maniera dell’Italia comunale o rinascimentale, di introdurre nel paesaggio innovazioni coerenti con l’esistente e di effettiva e diffusa qualità. Ma l’esperienza ha smentito questi assunti, seppur co</w:t>
      </w:r>
      <w:r w:rsidR="00A77F23" w:rsidRPr="00922983">
        <w:rPr>
          <w:rFonts w:cstheme="minorHAnsi"/>
          <w:i/>
          <w:sz w:val="28"/>
          <w:szCs w:val="28"/>
        </w:rPr>
        <w:t>n talune rimarchevoli eccezioni</w:t>
      </w:r>
      <w:r w:rsidR="008876D9" w:rsidRPr="00922983">
        <w:rPr>
          <w:rFonts w:cstheme="minorHAnsi"/>
          <w:i/>
          <w:sz w:val="28"/>
          <w:szCs w:val="28"/>
        </w:rPr>
        <w:t>”</w:t>
      </w:r>
      <w:r w:rsidR="008876D9" w:rsidRPr="00922983">
        <w:rPr>
          <w:rStyle w:val="Rimandonotaapidipagina"/>
          <w:rFonts w:cstheme="minorHAnsi"/>
          <w:sz w:val="28"/>
          <w:szCs w:val="28"/>
        </w:rPr>
        <w:footnoteReference w:id="53"/>
      </w:r>
      <w:r w:rsidR="00E82BCB" w:rsidRPr="00922983">
        <w:rPr>
          <w:rFonts w:cstheme="minorHAnsi"/>
          <w:sz w:val="28"/>
          <w:szCs w:val="28"/>
        </w:rPr>
        <w:t>.</w:t>
      </w:r>
    </w:p>
    <w:p w:rsidR="00B33E35" w:rsidRPr="00922983" w:rsidRDefault="00B33E35" w:rsidP="00323D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782417" w:rsidRPr="00922983" w:rsidRDefault="009E0F6B" w:rsidP="00323D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>L</w:t>
      </w:r>
      <w:r w:rsidR="008876D9" w:rsidRPr="00922983">
        <w:rPr>
          <w:rFonts w:cstheme="minorHAnsi"/>
          <w:sz w:val="28"/>
          <w:szCs w:val="28"/>
        </w:rPr>
        <w:t xml:space="preserve">a </w:t>
      </w:r>
      <w:r w:rsidR="004B3650" w:rsidRPr="00922983">
        <w:rPr>
          <w:rFonts w:cstheme="minorHAnsi"/>
          <w:sz w:val="28"/>
          <w:szCs w:val="28"/>
        </w:rPr>
        <w:t>“</w:t>
      </w:r>
      <w:proofErr w:type="spellStart"/>
      <w:r w:rsidR="004B3650" w:rsidRPr="00922983">
        <w:rPr>
          <w:rFonts w:cstheme="minorHAnsi"/>
          <w:sz w:val="28"/>
          <w:szCs w:val="28"/>
        </w:rPr>
        <w:t>panurbanistica</w:t>
      </w:r>
      <w:proofErr w:type="spellEnd"/>
      <w:r w:rsidR="004B3650" w:rsidRPr="00922983">
        <w:rPr>
          <w:rFonts w:cstheme="minorHAnsi"/>
          <w:sz w:val="28"/>
          <w:szCs w:val="28"/>
        </w:rPr>
        <w:t>”</w:t>
      </w:r>
      <w:r w:rsidR="008876D9" w:rsidRPr="00922983">
        <w:rPr>
          <w:rFonts w:cstheme="minorHAnsi"/>
          <w:sz w:val="28"/>
          <w:szCs w:val="28"/>
        </w:rPr>
        <w:t xml:space="preserve"> </w:t>
      </w:r>
      <w:r w:rsidR="00782417" w:rsidRPr="00922983">
        <w:rPr>
          <w:rFonts w:cstheme="minorHAnsi"/>
          <w:sz w:val="28"/>
          <w:szCs w:val="28"/>
        </w:rPr>
        <w:t xml:space="preserve">è </w:t>
      </w:r>
      <w:r w:rsidR="004B3650" w:rsidRPr="00922983">
        <w:rPr>
          <w:rFonts w:cstheme="minorHAnsi"/>
          <w:sz w:val="28"/>
          <w:szCs w:val="28"/>
        </w:rPr>
        <w:t xml:space="preserve">comunque </w:t>
      </w:r>
      <w:r w:rsidR="00782417" w:rsidRPr="00922983">
        <w:rPr>
          <w:rFonts w:cstheme="minorHAnsi"/>
          <w:sz w:val="28"/>
          <w:szCs w:val="28"/>
        </w:rPr>
        <w:t xml:space="preserve">rimasta recessiva </w:t>
      </w:r>
      <w:r w:rsidR="00A76F4B" w:rsidRPr="00922983">
        <w:rPr>
          <w:rFonts w:cstheme="minorHAnsi"/>
          <w:sz w:val="28"/>
          <w:szCs w:val="28"/>
        </w:rPr>
        <w:t>ne</w:t>
      </w:r>
      <w:r w:rsidR="00A77F23" w:rsidRPr="00922983">
        <w:rPr>
          <w:rFonts w:cstheme="minorHAnsi"/>
          <w:sz w:val="28"/>
          <w:szCs w:val="28"/>
        </w:rPr>
        <w:t xml:space="preserve">lla </w:t>
      </w:r>
      <w:r w:rsidR="00A76F4B" w:rsidRPr="00922983">
        <w:rPr>
          <w:rFonts w:cstheme="minorHAnsi"/>
          <w:sz w:val="28"/>
          <w:szCs w:val="28"/>
        </w:rPr>
        <w:t xml:space="preserve">stessa </w:t>
      </w:r>
      <w:r w:rsidR="00A77F23" w:rsidRPr="00922983">
        <w:rPr>
          <w:rFonts w:cstheme="minorHAnsi"/>
          <w:sz w:val="28"/>
          <w:szCs w:val="28"/>
        </w:rPr>
        <w:t xml:space="preserve">giurisprudenza costituzionale: </w:t>
      </w:r>
      <w:r w:rsidR="00EA0A48" w:rsidRPr="00922983">
        <w:rPr>
          <w:rFonts w:cstheme="minorHAnsi"/>
          <w:sz w:val="28"/>
          <w:szCs w:val="28"/>
        </w:rPr>
        <w:t>dall’origine</w:t>
      </w:r>
      <w:r w:rsidR="00093293" w:rsidRPr="00922983">
        <w:rPr>
          <w:rStyle w:val="Rimandonotaapidipagina"/>
          <w:rFonts w:cstheme="minorHAnsi"/>
          <w:sz w:val="28"/>
          <w:szCs w:val="28"/>
        </w:rPr>
        <w:footnoteReference w:id="54"/>
      </w:r>
      <w:r w:rsidR="00EA0A48" w:rsidRPr="00922983">
        <w:rPr>
          <w:rFonts w:cstheme="minorHAnsi"/>
          <w:sz w:val="28"/>
          <w:szCs w:val="28"/>
        </w:rPr>
        <w:t xml:space="preserve">, ma </w:t>
      </w:r>
      <w:r w:rsidR="00A76F4B" w:rsidRPr="00922983">
        <w:rPr>
          <w:rFonts w:cstheme="minorHAnsi"/>
          <w:sz w:val="28"/>
          <w:szCs w:val="28"/>
        </w:rPr>
        <w:t xml:space="preserve">specialmente, come si </w:t>
      </w:r>
      <w:r w:rsidR="00EA0A48" w:rsidRPr="00922983">
        <w:rPr>
          <w:rFonts w:cstheme="minorHAnsi"/>
          <w:sz w:val="28"/>
          <w:szCs w:val="28"/>
        </w:rPr>
        <w:t>è ricordato,</w:t>
      </w:r>
      <w:r w:rsidR="00A77F23" w:rsidRPr="00922983">
        <w:rPr>
          <w:rFonts w:cstheme="minorHAnsi"/>
          <w:sz w:val="28"/>
          <w:szCs w:val="28"/>
        </w:rPr>
        <w:t xml:space="preserve"> dopo </w:t>
      </w:r>
      <w:r w:rsidR="00EA0A48" w:rsidRPr="00922983">
        <w:rPr>
          <w:rFonts w:cstheme="minorHAnsi"/>
          <w:sz w:val="28"/>
          <w:szCs w:val="28"/>
        </w:rPr>
        <w:t xml:space="preserve">la riforma della </w:t>
      </w:r>
      <w:r w:rsidR="00782417" w:rsidRPr="00922983">
        <w:rPr>
          <w:rFonts w:cstheme="minorHAnsi"/>
          <w:sz w:val="28"/>
          <w:szCs w:val="28"/>
        </w:rPr>
        <w:t xml:space="preserve">l. </w:t>
      </w:r>
      <w:proofErr w:type="spellStart"/>
      <w:r w:rsidR="00782417" w:rsidRPr="00922983">
        <w:rPr>
          <w:rFonts w:cstheme="minorHAnsi"/>
          <w:sz w:val="28"/>
          <w:szCs w:val="28"/>
        </w:rPr>
        <w:t>cost</w:t>
      </w:r>
      <w:proofErr w:type="spellEnd"/>
      <w:r w:rsidR="00782417" w:rsidRPr="00922983">
        <w:rPr>
          <w:rFonts w:cstheme="minorHAnsi"/>
          <w:sz w:val="28"/>
          <w:szCs w:val="28"/>
        </w:rPr>
        <w:t>. n. 3 del 2001</w:t>
      </w:r>
      <w:r w:rsidR="00EA0A48" w:rsidRPr="00922983">
        <w:rPr>
          <w:rFonts w:cstheme="minorHAnsi"/>
          <w:sz w:val="28"/>
          <w:szCs w:val="28"/>
        </w:rPr>
        <w:t>,</w:t>
      </w:r>
      <w:r w:rsidR="00782417" w:rsidRPr="00922983">
        <w:rPr>
          <w:rFonts w:cstheme="minorHAnsi"/>
          <w:sz w:val="28"/>
          <w:szCs w:val="28"/>
        </w:rPr>
        <w:t xml:space="preserve"> che ha enucleato l’art. 117, secondo comma, </w:t>
      </w:r>
      <w:proofErr w:type="spellStart"/>
      <w:r w:rsidR="00782417" w:rsidRPr="00922983">
        <w:rPr>
          <w:rFonts w:cstheme="minorHAnsi"/>
          <w:sz w:val="28"/>
          <w:szCs w:val="28"/>
        </w:rPr>
        <w:t>lett</w:t>
      </w:r>
      <w:proofErr w:type="spellEnd"/>
      <w:r w:rsidR="00782417" w:rsidRPr="00922983">
        <w:rPr>
          <w:rFonts w:cstheme="minorHAnsi"/>
          <w:sz w:val="28"/>
          <w:szCs w:val="28"/>
        </w:rPr>
        <w:t xml:space="preserve">. </w:t>
      </w:r>
      <w:r w:rsidR="00782417" w:rsidRPr="00922983">
        <w:rPr>
          <w:rFonts w:cstheme="minorHAnsi"/>
          <w:i/>
          <w:sz w:val="28"/>
          <w:szCs w:val="28"/>
        </w:rPr>
        <w:t>s)</w:t>
      </w:r>
      <w:r w:rsidR="00EA0A48" w:rsidRPr="00922983">
        <w:rPr>
          <w:rFonts w:cstheme="minorHAnsi"/>
          <w:sz w:val="28"/>
          <w:szCs w:val="28"/>
        </w:rPr>
        <w:t xml:space="preserve">, </w:t>
      </w:r>
      <w:proofErr w:type="spellStart"/>
      <w:proofErr w:type="gramStart"/>
      <w:r w:rsidR="00EA0A48" w:rsidRPr="00922983">
        <w:rPr>
          <w:rFonts w:cstheme="minorHAnsi"/>
          <w:sz w:val="28"/>
          <w:szCs w:val="28"/>
        </w:rPr>
        <w:t>Cost</w:t>
      </w:r>
      <w:proofErr w:type="spellEnd"/>
      <w:r w:rsidR="00EA0A48" w:rsidRPr="00922983">
        <w:rPr>
          <w:rFonts w:cstheme="minorHAnsi"/>
          <w:sz w:val="28"/>
          <w:szCs w:val="28"/>
        </w:rPr>
        <w:t>.,</w:t>
      </w:r>
      <w:proofErr w:type="gramEnd"/>
      <w:r w:rsidR="00EA0A48" w:rsidRPr="00922983">
        <w:rPr>
          <w:rFonts w:cstheme="minorHAnsi"/>
          <w:sz w:val="28"/>
          <w:szCs w:val="28"/>
        </w:rPr>
        <w:t xml:space="preserve"> attribuente </w:t>
      </w:r>
      <w:r w:rsidR="00782417" w:rsidRPr="00922983">
        <w:rPr>
          <w:rFonts w:cstheme="minorHAnsi"/>
          <w:sz w:val="28"/>
          <w:szCs w:val="28"/>
        </w:rPr>
        <w:t xml:space="preserve">alla legislazione esclusiva dello Stato </w:t>
      </w:r>
      <w:r w:rsidR="00EA0A48" w:rsidRPr="00922983">
        <w:rPr>
          <w:rFonts w:cstheme="minorHAnsi"/>
          <w:sz w:val="28"/>
          <w:szCs w:val="28"/>
        </w:rPr>
        <w:t xml:space="preserve">la </w:t>
      </w:r>
      <w:r w:rsidR="00782417" w:rsidRPr="00922983">
        <w:rPr>
          <w:rFonts w:cstheme="minorHAnsi"/>
          <w:i/>
          <w:sz w:val="28"/>
          <w:szCs w:val="28"/>
        </w:rPr>
        <w:t>«tutela dell'ambiente, dell'ecosistema e dei beni culturali»</w:t>
      </w:r>
      <w:r w:rsidR="00EA0A48" w:rsidRPr="00922983">
        <w:rPr>
          <w:rFonts w:cstheme="minorHAnsi"/>
          <w:sz w:val="28"/>
          <w:szCs w:val="28"/>
        </w:rPr>
        <w:t xml:space="preserve">, contrapposta al concorrente </w:t>
      </w:r>
      <w:r w:rsidR="00EA0A48" w:rsidRPr="00922983">
        <w:rPr>
          <w:rFonts w:cstheme="minorHAnsi"/>
          <w:i/>
          <w:sz w:val="28"/>
          <w:szCs w:val="28"/>
        </w:rPr>
        <w:t xml:space="preserve">«governo del territorio» </w:t>
      </w:r>
      <w:r w:rsidR="00EA0A48" w:rsidRPr="00922983">
        <w:rPr>
          <w:rFonts w:cstheme="minorHAnsi"/>
          <w:sz w:val="28"/>
          <w:szCs w:val="28"/>
        </w:rPr>
        <w:t>del</w:t>
      </w:r>
      <w:r w:rsidR="00EA0A48" w:rsidRPr="00922983">
        <w:rPr>
          <w:rFonts w:cstheme="minorHAnsi"/>
          <w:i/>
          <w:sz w:val="28"/>
          <w:szCs w:val="28"/>
        </w:rPr>
        <w:t xml:space="preserve"> </w:t>
      </w:r>
      <w:r w:rsidR="00EA0A48" w:rsidRPr="00922983">
        <w:rPr>
          <w:rFonts w:cstheme="minorHAnsi"/>
          <w:sz w:val="28"/>
          <w:szCs w:val="28"/>
        </w:rPr>
        <w:t>terzo comma</w:t>
      </w:r>
      <w:r w:rsidR="00782417" w:rsidRPr="00922983">
        <w:rPr>
          <w:rFonts w:cstheme="minorHAnsi"/>
          <w:sz w:val="28"/>
          <w:szCs w:val="28"/>
        </w:rPr>
        <w:t xml:space="preserve">. Sicché </w:t>
      </w:r>
      <w:r w:rsidR="00EA0A48" w:rsidRPr="00922983">
        <w:rPr>
          <w:rFonts w:cstheme="minorHAnsi"/>
          <w:sz w:val="28"/>
          <w:szCs w:val="28"/>
        </w:rPr>
        <w:t xml:space="preserve">ne </w:t>
      </w:r>
      <w:r w:rsidR="00782417" w:rsidRPr="00922983">
        <w:rPr>
          <w:rFonts w:cstheme="minorHAnsi"/>
          <w:sz w:val="28"/>
          <w:szCs w:val="28"/>
        </w:rPr>
        <w:t xml:space="preserve">sono </w:t>
      </w:r>
      <w:r w:rsidR="00537FBB" w:rsidRPr="00922983">
        <w:rPr>
          <w:rFonts w:cstheme="minorHAnsi"/>
          <w:sz w:val="28"/>
          <w:szCs w:val="28"/>
        </w:rPr>
        <w:t>or</w:t>
      </w:r>
      <w:r w:rsidR="00A77F23" w:rsidRPr="00922983">
        <w:rPr>
          <w:rFonts w:cstheme="minorHAnsi"/>
          <w:sz w:val="28"/>
          <w:szCs w:val="28"/>
        </w:rPr>
        <w:t>m</w:t>
      </w:r>
      <w:r w:rsidR="00537FBB" w:rsidRPr="00922983">
        <w:rPr>
          <w:rFonts w:cstheme="minorHAnsi"/>
          <w:sz w:val="28"/>
          <w:szCs w:val="28"/>
        </w:rPr>
        <w:t>a</w:t>
      </w:r>
      <w:r w:rsidR="00A77F23" w:rsidRPr="00922983">
        <w:rPr>
          <w:rFonts w:cstheme="minorHAnsi"/>
          <w:sz w:val="28"/>
          <w:szCs w:val="28"/>
        </w:rPr>
        <w:t xml:space="preserve">i </w:t>
      </w:r>
      <w:r w:rsidR="00782417" w:rsidRPr="00922983">
        <w:rPr>
          <w:rFonts w:cstheme="minorHAnsi"/>
          <w:sz w:val="28"/>
          <w:szCs w:val="28"/>
        </w:rPr>
        <w:t xml:space="preserve">venute meno le </w:t>
      </w:r>
      <w:r w:rsidR="00451E26" w:rsidRPr="00922983">
        <w:rPr>
          <w:rFonts w:cstheme="minorHAnsi"/>
          <w:sz w:val="28"/>
          <w:szCs w:val="28"/>
        </w:rPr>
        <w:t>basi.</w:t>
      </w:r>
      <w:r w:rsidR="004B3650" w:rsidRPr="00922983">
        <w:rPr>
          <w:rFonts w:cstheme="minorHAnsi"/>
          <w:sz w:val="28"/>
          <w:szCs w:val="28"/>
        </w:rPr>
        <w:t xml:space="preserve"> E, appunto, se vi è stata un’effettività, per quanto imperfetta, della salvaguardia del paesaggio italiano, questo è avvenuto proprio per la recessività dell’idea di fondo della “</w:t>
      </w:r>
      <w:proofErr w:type="spellStart"/>
      <w:r w:rsidR="004B3650" w:rsidRPr="00922983">
        <w:rPr>
          <w:rFonts w:cstheme="minorHAnsi"/>
          <w:sz w:val="28"/>
          <w:szCs w:val="28"/>
        </w:rPr>
        <w:t>panurbanistica</w:t>
      </w:r>
      <w:proofErr w:type="spellEnd"/>
      <w:r w:rsidR="004B3650" w:rsidRPr="00922983">
        <w:rPr>
          <w:rFonts w:cstheme="minorHAnsi"/>
          <w:sz w:val="28"/>
          <w:szCs w:val="28"/>
        </w:rPr>
        <w:t>”.</w:t>
      </w:r>
    </w:p>
    <w:p w:rsidR="00782417" w:rsidRPr="00922983" w:rsidRDefault="00782417" w:rsidP="00323D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451E26" w:rsidRPr="00922983" w:rsidRDefault="00451E26" w:rsidP="00323DC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85926" w:rsidRPr="00922983" w:rsidRDefault="00885926" w:rsidP="00885926">
      <w:pPr>
        <w:spacing w:after="0" w:line="240" w:lineRule="auto"/>
        <w:rPr>
          <w:b/>
          <w:sz w:val="28"/>
          <w:szCs w:val="28"/>
        </w:rPr>
      </w:pPr>
    </w:p>
    <w:p w:rsidR="00CA697B" w:rsidRPr="00922983" w:rsidRDefault="00885926" w:rsidP="00885926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4. - </w:t>
      </w:r>
      <w:r w:rsidR="00CA697B" w:rsidRPr="00922983">
        <w:rPr>
          <w:rFonts w:cstheme="minorHAnsi"/>
          <w:sz w:val="28"/>
          <w:szCs w:val="28"/>
        </w:rPr>
        <w:t>I PAESAGGI CULTURALI</w:t>
      </w:r>
    </w:p>
    <w:p w:rsidR="00340A4D" w:rsidRPr="00922983" w:rsidRDefault="00340A4D" w:rsidP="00D4206A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AB50D3" w:rsidRPr="00922983" w:rsidRDefault="00537FBB" w:rsidP="00AB50D3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>La strumentazione</w:t>
      </w:r>
      <w:r w:rsidR="00221050" w:rsidRPr="00922983">
        <w:rPr>
          <w:rFonts w:cstheme="minorHAnsi"/>
          <w:sz w:val="28"/>
          <w:szCs w:val="28"/>
        </w:rPr>
        <w:t xml:space="preserve"> </w:t>
      </w:r>
      <w:r w:rsidRPr="00922983">
        <w:rPr>
          <w:rFonts w:cstheme="minorHAnsi"/>
          <w:sz w:val="28"/>
          <w:szCs w:val="28"/>
        </w:rPr>
        <w:t>dedicata al</w:t>
      </w:r>
      <w:r w:rsidR="00221050" w:rsidRPr="00922983">
        <w:rPr>
          <w:rFonts w:cstheme="minorHAnsi"/>
          <w:sz w:val="28"/>
          <w:szCs w:val="28"/>
        </w:rPr>
        <w:t>la salvaguardia del paesaggio consiste nell’appar</w:t>
      </w:r>
      <w:r w:rsidR="00BF3782" w:rsidRPr="00922983">
        <w:rPr>
          <w:rFonts w:cstheme="minorHAnsi"/>
          <w:sz w:val="28"/>
          <w:szCs w:val="28"/>
        </w:rPr>
        <w:t>a</w:t>
      </w:r>
      <w:r w:rsidR="00221050" w:rsidRPr="00922983">
        <w:rPr>
          <w:rFonts w:cstheme="minorHAnsi"/>
          <w:sz w:val="28"/>
          <w:szCs w:val="28"/>
        </w:rPr>
        <w:t xml:space="preserve">to normativo della </w:t>
      </w:r>
      <w:r w:rsidR="00AB50D3" w:rsidRPr="00922983">
        <w:rPr>
          <w:rFonts w:cstheme="minorHAnsi"/>
          <w:sz w:val="28"/>
          <w:szCs w:val="28"/>
        </w:rPr>
        <w:t xml:space="preserve">tutela dei </w:t>
      </w:r>
      <w:r w:rsidR="00AB50D3" w:rsidRPr="00922983">
        <w:rPr>
          <w:rFonts w:cstheme="minorHAnsi"/>
          <w:i/>
          <w:sz w:val="28"/>
          <w:szCs w:val="28"/>
        </w:rPr>
        <w:t>beni paesaggistici</w:t>
      </w:r>
      <w:r w:rsidR="00221050" w:rsidRPr="00922983">
        <w:rPr>
          <w:rFonts w:cstheme="minorHAnsi"/>
          <w:sz w:val="28"/>
          <w:szCs w:val="28"/>
        </w:rPr>
        <w:t xml:space="preserve">, che </w:t>
      </w:r>
      <w:r w:rsidR="00AB50D3" w:rsidRPr="00922983">
        <w:rPr>
          <w:rFonts w:cstheme="minorHAnsi"/>
          <w:sz w:val="28"/>
          <w:szCs w:val="28"/>
        </w:rPr>
        <w:t xml:space="preserve">ha </w:t>
      </w:r>
      <w:r w:rsidR="00AB50D3" w:rsidRPr="00922983">
        <w:rPr>
          <w:rFonts w:cstheme="minorHAnsi"/>
          <w:i/>
          <w:sz w:val="28"/>
          <w:szCs w:val="28"/>
        </w:rPr>
        <w:t>ratio</w:t>
      </w:r>
      <w:r w:rsidR="00AB50D3" w:rsidRPr="00922983">
        <w:rPr>
          <w:rFonts w:cstheme="minorHAnsi"/>
          <w:sz w:val="28"/>
          <w:szCs w:val="28"/>
        </w:rPr>
        <w:t xml:space="preserve">, finalità e regime che </w:t>
      </w:r>
      <w:r w:rsidR="00221050" w:rsidRPr="00922983">
        <w:rPr>
          <w:rFonts w:cstheme="minorHAnsi"/>
          <w:sz w:val="28"/>
          <w:szCs w:val="28"/>
        </w:rPr>
        <w:t xml:space="preserve">si riportano </w:t>
      </w:r>
      <w:r w:rsidRPr="00922983">
        <w:rPr>
          <w:rFonts w:cstheme="minorHAnsi"/>
          <w:sz w:val="28"/>
          <w:szCs w:val="28"/>
        </w:rPr>
        <w:t>al valore culturale</w:t>
      </w:r>
      <w:r w:rsidR="00135085" w:rsidRPr="00922983">
        <w:rPr>
          <w:rFonts w:cstheme="minorHAnsi"/>
          <w:sz w:val="28"/>
          <w:szCs w:val="28"/>
        </w:rPr>
        <w:t>:</w:t>
      </w:r>
      <w:r w:rsidRPr="00922983">
        <w:rPr>
          <w:rFonts w:cstheme="minorHAnsi"/>
          <w:sz w:val="28"/>
          <w:szCs w:val="28"/>
        </w:rPr>
        <w:t xml:space="preserve"> </w:t>
      </w:r>
      <w:r w:rsidR="00AB50D3" w:rsidRPr="00922983">
        <w:rPr>
          <w:rFonts w:cstheme="minorHAnsi"/>
          <w:sz w:val="28"/>
          <w:szCs w:val="28"/>
        </w:rPr>
        <w:t xml:space="preserve">o </w:t>
      </w:r>
      <w:r w:rsidRPr="00922983">
        <w:rPr>
          <w:rFonts w:cstheme="minorHAnsi"/>
          <w:sz w:val="28"/>
          <w:szCs w:val="28"/>
        </w:rPr>
        <w:t>de</w:t>
      </w:r>
      <w:r w:rsidR="00221050" w:rsidRPr="00922983">
        <w:rPr>
          <w:rFonts w:cstheme="minorHAnsi"/>
          <w:sz w:val="28"/>
          <w:szCs w:val="28"/>
        </w:rPr>
        <w:t>l</w:t>
      </w:r>
      <w:r w:rsidR="00AB50D3" w:rsidRPr="00922983">
        <w:rPr>
          <w:rFonts w:cstheme="minorHAnsi"/>
          <w:sz w:val="28"/>
          <w:szCs w:val="28"/>
        </w:rPr>
        <w:t xml:space="preserve">lo stretto dato di natura o </w:t>
      </w:r>
      <w:r w:rsidRPr="00922983">
        <w:rPr>
          <w:rFonts w:cstheme="minorHAnsi"/>
          <w:sz w:val="28"/>
          <w:szCs w:val="28"/>
        </w:rPr>
        <w:t>de</w:t>
      </w:r>
      <w:r w:rsidR="00221050" w:rsidRPr="00922983">
        <w:rPr>
          <w:rFonts w:cstheme="minorHAnsi"/>
          <w:sz w:val="28"/>
          <w:szCs w:val="28"/>
        </w:rPr>
        <w:t>l</w:t>
      </w:r>
      <w:r w:rsidR="00AB50D3" w:rsidRPr="00922983">
        <w:rPr>
          <w:rFonts w:cstheme="minorHAnsi"/>
          <w:sz w:val="28"/>
          <w:szCs w:val="28"/>
        </w:rPr>
        <w:t xml:space="preserve"> risultato storico dell’interazione tra intervento umano e dato di natura</w:t>
      </w:r>
      <w:r w:rsidR="00221050" w:rsidRPr="00922983">
        <w:rPr>
          <w:rFonts w:cstheme="minorHAnsi"/>
          <w:sz w:val="28"/>
          <w:szCs w:val="28"/>
        </w:rPr>
        <w:t xml:space="preserve">. Si intende preservare da </w:t>
      </w:r>
      <w:r w:rsidR="00135085" w:rsidRPr="00922983">
        <w:rPr>
          <w:rFonts w:cstheme="minorHAnsi"/>
          <w:sz w:val="28"/>
          <w:szCs w:val="28"/>
        </w:rPr>
        <w:t xml:space="preserve">alterazioni e </w:t>
      </w:r>
      <w:r w:rsidR="00221050" w:rsidRPr="00922983">
        <w:rPr>
          <w:rFonts w:cstheme="minorHAnsi"/>
          <w:sz w:val="28"/>
          <w:szCs w:val="28"/>
        </w:rPr>
        <w:t xml:space="preserve">inserti stimati incompatibili </w:t>
      </w:r>
      <w:r w:rsidR="00AB50D3" w:rsidRPr="00922983">
        <w:rPr>
          <w:rFonts w:cstheme="minorHAnsi"/>
          <w:sz w:val="28"/>
          <w:szCs w:val="28"/>
        </w:rPr>
        <w:t>l’interrelazione prodotta nella storia tra e il contesto naturale e gli interventi umani</w:t>
      </w:r>
      <w:r w:rsidR="00AB50D3" w:rsidRPr="00922983">
        <w:rPr>
          <w:rStyle w:val="Rimandonotaapidipagina"/>
          <w:rFonts w:cstheme="minorHAnsi"/>
          <w:sz w:val="28"/>
          <w:szCs w:val="28"/>
        </w:rPr>
        <w:footnoteReference w:id="55"/>
      </w:r>
      <w:r w:rsidR="00AB50D3" w:rsidRPr="00922983">
        <w:rPr>
          <w:rFonts w:cstheme="minorHAnsi"/>
          <w:sz w:val="28"/>
          <w:szCs w:val="28"/>
        </w:rPr>
        <w:t xml:space="preserve">. </w:t>
      </w:r>
      <w:r w:rsidR="001731A1" w:rsidRPr="00922983">
        <w:rPr>
          <w:rFonts w:cstheme="minorHAnsi"/>
          <w:sz w:val="28"/>
          <w:szCs w:val="28"/>
        </w:rPr>
        <w:t xml:space="preserve">È </w:t>
      </w:r>
      <w:r w:rsidR="00221050" w:rsidRPr="00922983">
        <w:rPr>
          <w:rFonts w:cstheme="minorHAnsi"/>
          <w:sz w:val="28"/>
          <w:szCs w:val="28"/>
        </w:rPr>
        <w:t xml:space="preserve">infatti </w:t>
      </w:r>
      <w:r w:rsidR="00AB50D3" w:rsidRPr="00922983">
        <w:rPr>
          <w:rFonts w:cstheme="minorHAnsi"/>
          <w:sz w:val="28"/>
          <w:szCs w:val="28"/>
        </w:rPr>
        <w:t xml:space="preserve">collegata, per gli art. 1, comma 2, e 2, comma 3, del </w:t>
      </w:r>
      <w:r w:rsidR="00AB50D3" w:rsidRPr="00922983">
        <w:rPr>
          <w:rFonts w:cstheme="minorHAnsi"/>
          <w:i/>
          <w:sz w:val="28"/>
          <w:szCs w:val="28"/>
        </w:rPr>
        <w:t>Codice</w:t>
      </w:r>
      <w:r w:rsidR="00AB50D3" w:rsidRPr="00922983">
        <w:rPr>
          <w:rFonts w:cstheme="minorHAnsi"/>
          <w:sz w:val="28"/>
          <w:szCs w:val="28"/>
        </w:rPr>
        <w:t>, all</w:t>
      </w:r>
      <w:proofErr w:type="gramStart"/>
      <w:r w:rsidR="00AB50D3" w:rsidRPr="00922983">
        <w:rPr>
          <w:rFonts w:cstheme="minorHAnsi"/>
          <w:sz w:val="28"/>
          <w:szCs w:val="28"/>
        </w:rPr>
        <w:t>’</w:t>
      </w:r>
      <w:r w:rsidR="00AB50D3" w:rsidRPr="00922983">
        <w:rPr>
          <w:rFonts w:cstheme="minorHAnsi"/>
          <w:i/>
          <w:sz w:val="28"/>
          <w:szCs w:val="28"/>
        </w:rPr>
        <w:t>«</w:t>
      </w:r>
      <w:proofErr w:type="gramEnd"/>
      <w:r w:rsidR="00AB50D3" w:rsidRPr="00922983">
        <w:rPr>
          <w:rFonts w:cstheme="minorHAnsi"/>
          <w:i/>
          <w:sz w:val="28"/>
          <w:szCs w:val="28"/>
        </w:rPr>
        <w:t>espressione dei valori storici, culturali, naturali, morfologici ed estetici del territorio»</w:t>
      </w:r>
      <w:r w:rsidR="00AB50D3" w:rsidRPr="00922983">
        <w:rPr>
          <w:rFonts w:cstheme="minorHAnsi"/>
          <w:sz w:val="28"/>
          <w:szCs w:val="28"/>
        </w:rPr>
        <w:t xml:space="preserve">, e per l’art. 131, comma 2, </w:t>
      </w:r>
      <w:r w:rsidR="00AB50D3" w:rsidRPr="00922983">
        <w:rPr>
          <w:rFonts w:cstheme="minorHAnsi"/>
          <w:i/>
          <w:sz w:val="28"/>
          <w:szCs w:val="28"/>
        </w:rPr>
        <w:t>«a quegli aspetti e caratteri che costituiscono rappresentazione materiale e visibile dell’identità nazionale, in quanto espressione di valori culturali»</w:t>
      </w:r>
      <w:r w:rsidR="00AB50D3" w:rsidRPr="00922983">
        <w:rPr>
          <w:rFonts w:cstheme="minorHAnsi"/>
          <w:sz w:val="28"/>
          <w:szCs w:val="28"/>
        </w:rPr>
        <w:t>.</w:t>
      </w:r>
    </w:p>
    <w:p w:rsidR="00AB50D3" w:rsidRPr="00922983" w:rsidRDefault="00AB50D3" w:rsidP="00D4206A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221050" w:rsidRPr="00922983" w:rsidRDefault="00221050" w:rsidP="00D4206A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Nondimeno, </w:t>
      </w:r>
      <w:r w:rsidR="00BF3782" w:rsidRPr="00922983">
        <w:rPr>
          <w:rFonts w:cstheme="minorHAnsi"/>
          <w:sz w:val="28"/>
          <w:szCs w:val="28"/>
        </w:rPr>
        <w:t xml:space="preserve">come si è accennato, </w:t>
      </w:r>
      <w:r w:rsidRPr="00922983">
        <w:rPr>
          <w:rFonts w:cstheme="minorHAnsi"/>
          <w:sz w:val="28"/>
          <w:szCs w:val="28"/>
        </w:rPr>
        <w:t xml:space="preserve">talora le caratteristiche del tutto particolari di un </w:t>
      </w:r>
      <w:r w:rsidR="00BF3782" w:rsidRPr="00922983">
        <w:rPr>
          <w:rFonts w:cstheme="minorHAnsi"/>
          <w:sz w:val="28"/>
          <w:szCs w:val="28"/>
        </w:rPr>
        <w:t xml:space="preserve">dato </w:t>
      </w:r>
      <w:r w:rsidRPr="00922983">
        <w:rPr>
          <w:rFonts w:cstheme="minorHAnsi"/>
          <w:sz w:val="28"/>
          <w:szCs w:val="28"/>
        </w:rPr>
        <w:t xml:space="preserve">luogo possono giustificare </w:t>
      </w:r>
      <w:r w:rsidR="00BF3782" w:rsidRPr="00922983">
        <w:rPr>
          <w:rFonts w:cstheme="minorHAnsi"/>
          <w:sz w:val="28"/>
          <w:szCs w:val="28"/>
        </w:rPr>
        <w:t xml:space="preserve">o richiedere </w:t>
      </w:r>
      <w:r w:rsidRPr="00922983">
        <w:rPr>
          <w:rFonts w:cstheme="minorHAnsi"/>
          <w:sz w:val="28"/>
          <w:szCs w:val="28"/>
        </w:rPr>
        <w:t>il ricorso all’</w:t>
      </w:r>
      <w:r w:rsidR="00BF3782" w:rsidRPr="00922983">
        <w:rPr>
          <w:rFonts w:cstheme="minorHAnsi"/>
          <w:i/>
          <w:sz w:val="28"/>
          <w:szCs w:val="28"/>
        </w:rPr>
        <w:t>altro</w:t>
      </w:r>
      <w:r w:rsidR="00BF3782" w:rsidRPr="00922983">
        <w:rPr>
          <w:rFonts w:cstheme="minorHAnsi"/>
          <w:sz w:val="28"/>
          <w:szCs w:val="28"/>
        </w:rPr>
        <w:t xml:space="preserve"> </w:t>
      </w:r>
      <w:r w:rsidRPr="00922983">
        <w:rPr>
          <w:rFonts w:cstheme="minorHAnsi"/>
          <w:sz w:val="28"/>
          <w:szCs w:val="28"/>
        </w:rPr>
        <w:t>appar</w:t>
      </w:r>
      <w:r w:rsidR="00D5206E" w:rsidRPr="00922983">
        <w:rPr>
          <w:rFonts w:cstheme="minorHAnsi"/>
          <w:sz w:val="28"/>
          <w:szCs w:val="28"/>
        </w:rPr>
        <w:t>a</w:t>
      </w:r>
      <w:r w:rsidRPr="00922983">
        <w:rPr>
          <w:rFonts w:cstheme="minorHAnsi"/>
          <w:sz w:val="28"/>
          <w:szCs w:val="28"/>
        </w:rPr>
        <w:t xml:space="preserve">to normativo, quello </w:t>
      </w:r>
      <w:r w:rsidR="00BF3782" w:rsidRPr="00922983">
        <w:rPr>
          <w:rFonts w:cstheme="minorHAnsi"/>
          <w:sz w:val="28"/>
          <w:szCs w:val="28"/>
        </w:rPr>
        <w:t xml:space="preserve">parallelo </w:t>
      </w:r>
      <w:r w:rsidRPr="00922983">
        <w:rPr>
          <w:rFonts w:cstheme="minorHAnsi"/>
          <w:sz w:val="28"/>
          <w:szCs w:val="28"/>
        </w:rPr>
        <w:t xml:space="preserve">dei </w:t>
      </w:r>
      <w:r w:rsidRPr="00922983">
        <w:rPr>
          <w:rFonts w:cstheme="minorHAnsi"/>
          <w:i/>
          <w:sz w:val="28"/>
          <w:szCs w:val="28"/>
        </w:rPr>
        <w:t>beni culturali</w:t>
      </w:r>
      <w:r w:rsidRPr="00922983">
        <w:rPr>
          <w:rFonts w:cstheme="minorHAnsi"/>
          <w:sz w:val="28"/>
          <w:szCs w:val="28"/>
        </w:rPr>
        <w:t xml:space="preserve">. È questo il caso di quelli che qui chiamiamo </w:t>
      </w:r>
      <w:r w:rsidR="00AC6890" w:rsidRPr="00922983">
        <w:rPr>
          <w:rFonts w:cstheme="minorHAnsi"/>
          <w:i/>
          <w:sz w:val="28"/>
          <w:szCs w:val="28"/>
        </w:rPr>
        <w:t>paesaggi culturali</w:t>
      </w:r>
      <w:r w:rsidRPr="00922983">
        <w:rPr>
          <w:rFonts w:cstheme="minorHAnsi"/>
          <w:sz w:val="28"/>
          <w:szCs w:val="28"/>
        </w:rPr>
        <w:t>.</w:t>
      </w:r>
    </w:p>
    <w:p w:rsidR="00221050" w:rsidRPr="00922983" w:rsidRDefault="00221050" w:rsidP="00D4206A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D4206A" w:rsidRPr="00922983" w:rsidRDefault="00221050" w:rsidP="00D4206A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>O</w:t>
      </w:r>
      <w:r w:rsidR="00226BC5" w:rsidRPr="00922983">
        <w:rPr>
          <w:rFonts w:cstheme="minorHAnsi"/>
          <w:sz w:val="28"/>
          <w:szCs w:val="28"/>
        </w:rPr>
        <w:t xml:space="preserve">ccorre </w:t>
      </w:r>
      <w:r w:rsidR="0031055A" w:rsidRPr="00922983">
        <w:rPr>
          <w:rFonts w:cstheme="minorHAnsi"/>
          <w:sz w:val="28"/>
          <w:szCs w:val="28"/>
        </w:rPr>
        <w:t xml:space="preserve">anzitutto </w:t>
      </w:r>
      <w:r w:rsidR="003D57BF" w:rsidRPr="00922983">
        <w:rPr>
          <w:rFonts w:cstheme="minorHAnsi"/>
          <w:sz w:val="28"/>
          <w:szCs w:val="28"/>
        </w:rPr>
        <w:t xml:space="preserve">intendersi </w:t>
      </w:r>
      <w:r w:rsidR="005A37E0" w:rsidRPr="00922983">
        <w:rPr>
          <w:rFonts w:cstheme="minorHAnsi"/>
          <w:sz w:val="28"/>
          <w:szCs w:val="28"/>
        </w:rPr>
        <w:t>sulla portata dell’aggettivo</w:t>
      </w:r>
      <w:r w:rsidR="00AB50D3" w:rsidRPr="00922983">
        <w:rPr>
          <w:rFonts w:cstheme="minorHAnsi"/>
          <w:sz w:val="28"/>
          <w:szCs w:val="28"/>
        </w:rPr>
        <w:t xml:space="preserve">, che opera da </w:t>
      </w:r>
      <w:r w:rsidRPr="00922983">
        <w:rPr>
          <w:rFonts w:cstheme="minorHAnsi"/>
          <w:sz w:val="28"/>
          <w:szCs w:val="28"/>
        </w:rPr>
        <w:t xml:space="preserve">effettivo </w:t>
      </w:r>
      <w:r w:rsidR="00AB50D3" w:rsidRPr="00922983">
        <w:rPr>
          <w:sz w:val="28"/>
          <w:szCs w:val="28"/>
        </w:rPr>
        <w:t>modificatore semantico del sostantivo</w:t>
      </w:r>
      <w:r w:rsidR="00F66E45" w:rsidRPr="00922983">
        <w:rPr>
          <w:rStyle w:val="Rimandonotaapidipagina"/>
          <w:sz w:val="28"/>
          <w:szCs w:val="28"/>
        </w:rPr>
        <w:footnoteReference w:id="56"/>
      </w:r>
      <w:r w:rsidR="00D4206A" w:rsidRPr="00922983">
        <w:rPr>
          <w:rFonts w:cstheme="minorHAnsi"/>
          <w:sz w:val="28"/>
          <w:szCs w:val="28"/>
        </w:rPr>
        <w:t xml:space="preserve">. </w:t>
      </w:r>
      <w:r w:rsidR="0031055A" w:rsidRPr="00922983">
        <w:rPr>
          <w:rFonts w:cstheme="minorHAnsi"/>
          <w:sz w:val="28"/>
          <w:szCs w:val="28"/>
        </w:rPr>
        <w:t>V</w:t>
      </w:r>
      <w:r w:rsidR="00226BC5" w:rsidRPr="00922983">
        <w:rPr>
          <w:rFonts w:cstheme="minorHAnsi"/>
          <w:sz w:val="28"/>
          <w:szCs w:val="28"/>
        </w:rPr>
        <w:t xml:space="preserve">a </w:t>
      </w:r>
      <w:r w:rsidR="005A37E0" w:rsidRPr="00922983">
        <w:rPr>
          <w:rFonts w:cstheme="minorHAnsi"/>
          <w:sz w:val="28"/>
          <w:szCs w:val="28"/>
        </w:rPr>
        <w:t xml:space="preserve">in partenza chiarito </w:t>
      </w:r>
      <w:r w:rsidR="00226BC5" w:rsidRPr="00922983">
        <w:rPr>
          <w:rFonts w:cstheme="minorHAnsi"/>
          <w:sz w:val="28"/>
          <w:szCs w:val="28"/>
        </w:rPr>
        <w:t xml:space="preserve">che </w:t>
      </w:r>
      <w:r w:rsidR="007D3B60" w:rsidRPr="00922983">
        <w:rPr>
          <w:rFonts w:cstheme="minorHAnsi"/>
          <w:sz w:val="28"/>
          <w:szCs w:val="28"/>
        </w:rPr>
        <w:t xml:space="preserve">qui con </w:t>
      </w:r>
      <w:r w:rsidR="003D57BF" w:rsidRPr="00922983">
        <w:rPr>
          <w:rFonts w:cstheme="minorHAnsi"/>
          <w:i/>
          <w:sz w:val="28"/>
          <w:szCs w:val="28"/>
        </w:rPr>
        <w:t>“paesaggi culturali”</w:t>
      </w:r>
      <w:r w:rsidR="003D57BF" w:rsidRPr="00922983">
        <w:rPr>
          <w:rFonts w:cstheme="minorHAnsi"/>
          <w:sz w:val="28"/>
          <w:szCs w:val="28"/>
        </w:rPr>
        <w:t xml:space="preserve"> </w:t>
      </w:r>
      <w:r w:rsidR="00135085" w:rsidRPr="00922983">
        <w:rPr>
          <w:rFonts w:cstheme="minorHAnsi"/>
          <w:sz w:val="28"/>
          <w:szCs w:val="28"/>
        </w:rPr>
        <w:t xml:space="preserve">non </w:t>
      </w:r>
      <w:r w:rsidR="007D3B60" w:rsidRPr="00922983">
        <w:rPr>
          <w:rFonts w:cstheme="minorHAnsi"/>
          <w:sz w:val="28"/>
          <w:szCs w:val="28"/>
        </w:rPr>
        <w:t xml:space="preserve">intendiamo </w:t>
      </w:r>
      <w:r w:rsidR="003D57BF" w:rsidRPr="00922983">
        <w:rPr>
          <w:rFonts w:cstheme="minorHAnsi"/>
          <w:i/>
          <w:sz w:val="28"/>
          <w:szCs w:val="28"/>
        </w:rPr>
        <w:t>“</w:t>
      </w:r>
      <w:r w:rsidR="001D50C8" w:rsidRPr="00922983">
        <w:rPr>
          <w:rFonts w:cstheme="minorHAnsi"/>
          <w:i/>
          <w:sz w:val="28"/>
          <w:szCs w:val="28"/>
        </w:rPr>
        <w:t>paesaggi</w:t>
      </w:r>
      <w:r w:rsidR="003D57BF" w:rsidRPr="00922983">
        <w:rPr>
          <w:rFonts w:cstheme="minorHAnsi"/>
          <w:i/>
          <w:sz w:val="28"/>
          <w:szCs w:val="28"/>
        </w:rPr>
        <w:t xml:space="preserve"> della cultura”</w:t>
      </w:r>
      <w:r w:rsidR="007D3B60" w:rsidRPr="00922983">
        <w:rPr>
          <w:rFonts w:cstheme="minorHAnsi"/>
          <w:sz w:val="28"/>
          <w:szCs w:val="28"/>
        </w:rPr>
        <w:t>,</w:t>
      </w:r>
      <w:r w:rsidR="005A37E0" w:rsidRPr="00922983">
        <w:rPr>
          <w:rFonts w:cstheme="minorHAnsi"/>
          <w:sz w:val="28"/>
          <w:szCs w:val="28"/>
        </w:rPr>
        <w:t xml:space="preserve"> </w:t>
      </w:r>
      <w:r w:rsidR="007D3B60" w:rsidRPr="00922983">
        <w:rPr>
          <w:rFonts w:cstheme="minorHAnsi"/>
          <w:sz w:val="28"/>
          <w:szCs w:val="28"/>
        </w:rPr>
        <w:t xml:space="preserve">che </w:t>
      </w:r>
      <w:r w:rsidR="00D4206A" w:rsidRPr="00922983">
        <w:rPr>
          <w:rFonts w:cstheme="minorHAnsi"/>
          <w:sz w:val="28"/>
          <w:szCs w:val="28"/>
        </w:rPr>
        <w:t xml:space="preserve">sono tratti di territorio </w:t>
      </w:r>
      <w:r w:rsidR="005A37E0" w:rsidRPr="00922983">
        <w:rPr>
          <w:rFonts w:cstheme="minorHAnsi"/>
          <w:sz w:val="28"/>
          <w:szCs w:val="28"/>
        </w:rPr>
        <w:t xml:space="preserve">che si distinguono per essere stati </w:t>
      </w:r>
      <w:r w:rsidR="00D4206A" w:rsidRPr="00922983">
        <w:rPr>
          <w:rFonts w:cstheme="minorHAnsi"/>
          <w:sz w:val="28"/>
          <w:szCs w:val="28"/>
        </w:rPr>
        <w:t xml:space="preserve">descritti da pittori, scrittori, poeti, </w:t>
      </w:r>
      <w:r w:rsidR="005A37E0" w:rsidRPr="00922983">
        <w:rPr>
          <w:rFonts w:cstheme="minorHAnsi"/>
          <w:sz w:val="28"/>
          <w:szCs w:val="28"/>
        </w:rPr>
        <w:t xml:space="preserve">per essere insomma </w:t>
      </w:r>
      <w:r w:rsidR="00D4206A" w:rsidRPr="00922983">
        <w:rPr>
          <w:rFonts w:cstheme="minorHAnsi"/>
          <w:sz w:val="28"/>
          <w:szCs w:val="28"/>
        </w:rPr>
        <w:t>presenti in opere o dipinti, riproduzion</w:t>
      </w:r>
      <w:r w:rsidR="00135085" w:rsidRPr="00922983">
        <w:rPr>
          <w:rFonts w:cstheme="minorHAnsi"/>
          <w:sz w:val="28"/>
          <w:szCs w:val="28"/>
        </w:rPr>
        <w:t xml:space="preserve">i, incisioni. Quei paesaggi, </w:t>
      </w:r>
      <w:r w:rsidR="001731A1" w:rsidRPr="00922983">
        <w:rPr>
          <w:rFonts w:cstheme="minorHAnsi"/>
          <w:sz w:val="28"/>
          <w:szCs w:val="28"/>
        </w:rPr>
        <w:t xml:space="preserve">se </w:t>
      </w:r>
      <w:r w:rsidR="00594971" w:rsidRPr="00922983">
        <w:rPr>
          <w:rFonts w:cstheme="minorHAnsi"/>
          <w:sz w:val="28"/>
          <w:szCs w:val="28"/>
        </w:rPr>
        <w:t xml:space="preserve">dichiarati tali, </w:t>
      </w:r>
      <w:r w:rsidR="005A37E0" w:rsidRPr="00922983">
        <w:rPr>
          <w:rFonts w:cstheme="minorHAnsi"/>
          <w:sz w:val="28"/>
          <w:szCs w:val="28"/>
        </w:rPr>
        <w:t xml:space="preserve">sono normali </w:t>
      </w:r>
      <w:r w:rsidR="00D4206A" w:rsidRPr="00922983">
        <w:rPr>
          <w:rFonts w:cstheme="minorHAnsi"/>
          <w:i/>
          <w:sz w:val="28"/>
          <w:szCs w:val="28"/>
        </w:rPr>
        <w:t>beni paesaggistici</w:t>
      </w:r>
      <w:r w:rsidR="00594971" w:rsidRPr="00922983">
        <w:rPr>
          <w:rFonts w:cstheme="minorHAnsi"/>
          <w:sz w:val="28"/>
          <w:szCs w:val="28"/>
        </w:rPr>
        <w:t xml:space="preserve"> </w:t>
      </w:r>
      <w:r w:rsidR="005A37E0" w:rsidRPr="00922983">
        <w:rPr>
          <w:rFonts w:cstheme="minorHAnsi"/>
          <w:sz w:val="28"/>
          <w:szCs w:val="28"/>
        </w:rPr>
        <w:t xml:space="preserve">e </w:t>
      </w:r>
      <w:r w:rsidR="00594971" w:rsidRPr="00922983">
        <w:rPr>
          <w:rFonts w:cstheme="minorHAnsi"/>
          <w:sz w:val="28"/>
          <w:szCs w:val="28"/>
        </w:rPr>
        <w:t xml:space="preserve">quelle </w:t>
      </w:r>
      <w:r w:rsidR="00D4206A" w:rsidRPr="00922983">
        <w:rPr>
          <w:rFonts w:cstheme="minorHAnsi"/>
          <w:sz w:val="28"/>
          <w:szCs w:val="28"/>
        </w:rPr>
        <w:t xml:space="preserve">rappresentazioni sono </w:t>
      </w:r>
      <w:r w:rsidR="00594971" w:rsidRPr="00922983">
        <w:rPr>
          <w:rFonts w:cstheme="minorHAnsi"/>
          <w:sz w:val="28"/>
          <w:szCs w:val="28"/>
        </w:rPr>
        <w:t xml:space="preserve">un </w:t>
      </w:r>
      <w:r w:rsidR="00D4206A" w:rsidRPr="00922983">
        <w:rPr>
          <w:rFonts w:cstheme="minorHAnsi"/>
          <w:sz w:val="28"/>
          <w:szCs w:val="28"/>
        </w:rPr>
        <w:t>parametro del</w:t>
      </w:r>
      <w:r w:rsidR="00594971" w:rsidRPr="00922983">
        <w:rPr>
          <w:rFonts w:cstheme="minorHAnsi"/>
          <w:sz w:val="28"/>
          <w:szCs w:val="28"/>
        </w:rPr>
        <w:t xml:space="preserve"> </w:t>
      </w:r>
      <w:r w:rsidR="0031055A" w:rsidRPr="00922983">
        <w:rPr>
          <w:rFonts w:cstheme="minorHAnsi"/>
          <w:sz w:val="28"/>
          <w:szCs w:val="28"/>
        </w:rPr>
        <w:t xml:space="preserve">valore </w:t>
      </w:r>
      <w:r w:rsidR="00D4206A" w:rsidRPr="00922983">
        <w:rPr>
          <w:rFonts w:cstheme="minorHAnsi"/>
          <w:sz w:val="28"/>
          <w:szCs w:val="28"/>
        </w:rPr>
        <w:t>culturale</w:t>
      </w:r>
      <w:r w:rsidR="00035E70" w:rsidRPr="00922983">
        <w:rPr>
          <w:rFonts w:cstheme="minorHAnsi"/>
          <w:sz w:val="28"/>
          <w:szCs w:val="28"/>
        </w:rPr>
        <w:t xml:space="preserve"> che </w:t>
      </w:r>
      <w:r w:rsidR="0031055A" w:rsidRPr="00922983">
        <w:rPr>
          <w:rFonts w:cstheme="minorHAnsi"/>
          <w:sz w:val="28"/>
          <w:szCs w:val="28"/>
        </w:rPr>
        <w:t xml:space="preserve">sta </w:t>
      </w:r>
      <w:r w:rsidR="00035E70" w:rsidRPr="00922983">
        <w:rPr>
          <w:rFonts w:cstheme="minorHAnsi"/>
          <w:sz w:val="28"/>
          <w:szCs w:val="28"/>
        </w:rPr>
        <w:t>a base di quella qualificazione</w:t>
      </w:r>
      <w:r w:rsidR="00CE443D" w:rsidRPr="00922983">
        <w:rPr>
          <w:rFonts w:cstheme="minorHAnsi"/>
          <w:sz w:val="28"/>
          <w:szCs w:val="28"/>
        </w:rPr>
        <w:t xml:space="preserve">. </w:t>
      </w:r>
    </w:p>
    <w:p w:rsidR="00D4206A" w:rsidRPr="00922983" w:rsidRDefault="00D4206A" w:rsidP="00D4206A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4206A" w:rsidRPr="00922983" w:rsidRDefault="00406821" w:rsidP="00D4206A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>N</w:t>
      </w:r>
      <w:r w:rsidR="00D4206A" w:rsidRPr="00922983">
        <w:rPr>
          <w:rFonts w:cstheme="minorHAnsi"/>
          <w:sz w:val="28"/>
          <w:szCs w:val="28"/>
        </w:rPr>
        <w:t xml:space="preserve">on sono </w:t>
      </w:r>
      <w:r w:rsidRPr="00922983">
        <w:rPr>
          <w:rFonts w:cstheme="minorHAnsi"/>
          <w:sz w:val="28"/>
          <w:szCs w:val="28"/>
        </w:rPr>
        <w:t xml:space="preserve">cioè </w:t>
      </w:r>
      <w:r w:rsidR="001731A1" w:rsidRPr="00922983">
        <w:rPr>
          <w:rFonts w:cstheme="minorHAnsi"/>
          <w:sz w:val="28"/>
          <w:szCs w:val="28"/>
        </w:rPr>
        <w:t xml:space="preserve">le </w:t>
      </w:r>
      <w:r w:rsidR="00D4206A" w:rsidRPr="00922983">
        <w:rPr>
          <w:rFonts w:cstheme="minorHAnsi"/>
          <w:sz w:val="28"/>
          <w:szCs w:val="28"/>
        </w:rPr>
        <w:t xml:space="preserve">rappresentazioni </w:t>
      </w:r>
      <w:r w:rsidRPr="00922983">
        <w:rPr>
          <w:rFonts w:cstheme="minorHAnsi"/>
          <w:sz w:val="28"/>
          <w:szCs w:val="28"/>
        </w:rPr>
        <w:t xml:space="preserve">letterarie o pittoriche </w:t>
      </w:r>
      <w:r w:rsidR="00D4206A" w:rsidRPr="00922983">
        <w:rPr>
          <w:rFonts w:cstheme="minorHAnsi"/>
          <w:sz w:val="28"/>
          <w:szCs w:val="28"/>
        </w:rPr>
        <w:t>a far</w:t>
      </w:r>
      <w:r w:rsidRPr="00922983">
        <w:rPr>
          <w:rFonts w:cstheme="minorHAnsi"/>
          <w:sz w:val="28"/>
          <w:szCs w:val="28"/>
        </w:rPr>
        <w:t>e di un paesaggio</w:t>
      </w:r>
      <w:r w:rsidR="007D3B60" w:rsidRPr="00922983">
        <w:rPr>
          <w:rFonts w:cstheme="minorHAnsi"/>
          <w:sz w:val="28"/>
          <w:szCs w:val="28"/>
        </w:rPr>
        <w:t>, dal punto di vista della legislazione nazionale,</w:t>
      </w:r>
      <w:r w:rsidR="00D4206A" w:rsidRPr="00922983">
        <w:rPr>
          <w:rFonts w:cstheme="minorHAnsi"/>
          <w:sz w:val="28"/>
          <w:szCs w:val="28"/>
        </w:rPr>
        <w:t xml:space="preserve"> </w:t>
      </w:r>
      <w:r w:rsidRPr="00922983">
        <w:rPr>
          <w:rFonts w:cstheme="minorHAnsi"/>
          <w:sz w:val="28"/>
          <w:szCs w:val="28"/>
        </w:rPr>
        <w:t xml:space="preserve">un </w:t>
      </w:r>
      <w:r w:rsidR="00D4206A" w:rsidRPr="00922983">
        <w:rPr>
          <w:rFonts w:cstheme="minorHAnsi"/>
          <w:i/>
          <w:sz w:val="28"/>
          <w:szCs w:val="28"/>
        </w:rPr>
        <w:t>paesaggi</w:t>
      </w:r>
      <w:r w:rsidRPr="00922983">
        <w:rPr>
          <w:rFonts w:cstheme="minorHAnsi"/>
          <w:i/>
          <w:sz w:val="28"/>
          <w:szCs w:val="28"/>
        </w:rPr>
        <w:t>o culturale</w:t>
      </w:r>
      <w:r w:rsidR="00D4206A" w:rsidRPr="00922983">
        <w:rPr>
          <w:rFonts w:cstheme="minorHAnsi"/>
          <w:sz w:val="28"/>
          <w:szCs w:val="28"/>
        </w:rPr>
        <w:t xml:space="preserve">. </w:t>
      </w:r>
      <w:r w:rsidR="001731A1" w:rsidRPr="00922983">
        <w:rPr>
          <w:rFonts w:cstheme="minorHAnsi"/>
          <w:sz w:val="28"/>
          <w:szCs w:val="28"/>
        </w:rPr>
        <w:t xml:space="preserve">Sono </w:t>
      </w:r>
      <w:r w:rsidR="005A37E0" w:rsidRPr="00922983">
        <w:rPr>
          <w:rFonts w:cstheme="minorHAnsi"/>
          <w:sz w:val="28"/>
          <w:szCs w:val="28"/>
        </w:rPr>
        <w:t xml:space="preserve">riferimenti </w:t>
      </w:r>
      <w:r w:rsidR="001731A1" w:rsidRPr="00922983">
        <w:rPr>
          <w:rFonts w:cstheme="minorHAnsi"/>
          <w:sz w:val="28"/>
          <w:szCs w:val="28"/>
        </w:rPr>
        <w:t xml:space="preserve">che </w:t>
      </w:r>
      <w:r w:rsidRPr="00922983">
        <w:rPr>
          <w:rFonts w:cstheme="minorHAnsi"/>
          <w:sz w:val="28"/>
          <w:szCs w:val="28"/>
        </w:rPr>
        <w:t xml:space="preserve">possono denotare </w:t>
      </w:r>
      <w:r w:rsidR="005A37E0" w:rsidRPr="00922983">
        <w:rPr>
          <w:rFonts w:cstheme="minorHAnsi"/>
          <w:sz w:val="28"/>
          <w:szCs w:val="28"/>
        </w:rPr>
        <w:t>i</w:t>
      </w:r>
      <w:r w:rsidR="00594971" w:rsidRPr="00922983">
        <w:rPr>
          <w:rFonts w:cstheme="minorHAnsi"/>
          <w:sz w:val="28"/>
          <w:szCs w:val="28"/>
        </w:rPr>
        <w:t xml:space="preserve">l </w:t>
      </w:r>
      <w:r w:rsidR="0031055A" w:rsidRPr="00922983">
        <w:rPr>
          <w:rFonts w:cstheme="minorHAnsi"/>
          <w:sz w:val="28"/>
          <w:szCs w:val="28"/>
        </w:rPr>
        <w:t xml:space="preserve">pregio particolare </w:t>
      </w:r>
      <w:r w:rsidR="005A37E0" w:rsidRPr="00922983">
        <w:rPr>
          <w:rFonts w:cstheme="minorHAnsi"/>
          <w:sz w:val="28"/>
          <w:szCs w:val="28"/>
        </w:rPr>
        <w:t xml:space="preserve">che </w:t>
      </w:r>
      <w:r w:rsidRPr="00922983">
        <w:rPr>
          <w:rFonts w:cstheme="minorHAnsi"/>
          <w:sz w:val="28"/>
          <w:szCs w:val="28"/>
        </w:rPr>
        <w:t xml:space="preserve">sollecita </w:t>
      </w:r>
      <w:r w:rsidR="005A37E0" w:rsidRPr="00922983">
        <w:rPr>
          <w:rFonts w:cstheme="minorHAnsi"/>
          <w:sz w:val="28"/>
          <w:szCs w:val="28"/>
        </w:rPr>
        <w:t xml:space="preserve">la qualificazione di un luogo come </w:t>
      </w:r>
      <w:r w:rsidR="0031055A" w:rsidRPr="00922983">
        <w:rPr>
          <w:rFonts w:cstheme="minorHAnsi"/>
          <w:i/>
          <w:sz w:val="28"/>
          <w:szCs w:val="28"/>
        </w:rPr>
        <w:t>bene paesaggistico</w:t>
      </w:r>
      <w:r w:rsidR="0031055A" w:rsidRPr="00922983">
        <w:rPr>
          <w:rFonts w:cstheme="minorHAnsi"/>
          <w:sz w:val="28"/>
          <w:szCs w:val="28"/>
        </w:rPr>
        <w:t xml:space="preserve"> </w:t>
      </w:r>
      <w:r w:rsidRPr="00922983">
        <w:rPr>
          <w:rFonts w:cstheme="minorHAnsi"/>
          <w:sz w:val="28"/>
          <w:szCs w:val="28"/>
        </w:rPr>
        <w:t xml:space="preserve">e </w:t>
      </w:r>
      <w:r w:rsidR="001731A1" w:rsidRPr="00922983">
        <w:rPr>
          <w:rFonts w:cstheme="minorHAnsi"/>
          <w:sz w:val="28"/>
          <w:szCs w:val="28"/>
        </w:rPr>
        <w:t xml:space="preserve">che </w:t>
      </w:r>
      <w:r w:rsidRPr="00922983">
        <w:rPr>
          <w:rFonts w:cstheme="minorHAnsi"/>
          <w:sz w:val="28"/>
          <w:szCs w:val="28"/>
        </w:rPr>
        <w:t>lo additano</w:t>
      </w:r>
      <w:r w:rsidR="005A37E0" w:rsidRPr="00922983">
        <w:rPr>
          <w:rFonts w:cstheme="minorHAnsi"/>
          <w:sz w:val="28"/>
          <w:szCs w:val="28"/>
        </w:rPr>
        <w:t xml:space="preserve"> come meritevole di conservazione </w:t>
      </w:r>
      <w:r w:rsidR="0031055A" w:rsidRPr="00922983">
        <w:rPr>
          <w:rFonts w:cstheme="minorHAnsi"/>
          <w:sz w:val="28"/>
          <w:szCs w:val="28"/>
        </w:rPr>
        <w:t>(</w:t>
      </w:r>
      <w:r w:rsidR="005A37E0" w:rsidRPr="00922983">
        <w:rPr>
          <w:rFonts w:cstheme="minorHAnsi"/>
          <w:sz w:val="28"/>
          <w:szCs w:val="28"/>
        </w:rPr>
        <w:t xml:space="preserve">alle origini si parlava </w:t>
      </w:r>
      <w:r w:rsidRPr="00922983">
        <w:rPr>
          <w:rFonts w:cstheme="minorHAnsi"/>
          <w:sz w:val="28"/>
          <w:szCs w:val="28"/>
        </w:rPr>
        <w:t xml:space="preserve">appunto </w:t>
      </w:r>
      <w:r w:rsidR="005A37E0" w:rsidRPr="00922983">
        <w:rPr>
          <w:rFonts w:cstheme="minorHAnsi"/>
          <w:sz w:val="28"/>
          <w:szCs w:val="28"/>
        </w:rPr>
        <w:t>di paesaggi “pittoreschi</w:t>
      </w:r>
      <w:r w:rsidR="00D4206A" w:rsidRPr="00922983">
        <w:rPr>
          <w:rFonts w:cstheme="minorHAnsi"/>
          <w:sz w:val="28"/>
          <w:szCs w:val="28"/>
        </w:rPr>
        <w:t>”</w:t>
      </w:r>
      <w:r w:rsidR="0031055A" w:rsidRPr="00922983">
        <w:rPr>
          <w:rFonts w:cstheme="minorHAnsi"/>
          <w:sz w:val="28"/>
          <w:szCs w:val="28"/>
        </w:rPr>
        <w:t>)</w:t>
      </w:r>
      <w:r w:rsidR="005A37E0" w:rsidRPr="00922983">
        <w:rPr>
          <w:rFonts w:cstheme="minorHAnsi"/>
          <w:sz w:val="28"/>
          <w:szCs w:val="28"/>
        </w:rPr>
        <w:t>. Ma sol</w:t>
      </w:r>
      <w:r w:rsidR="001731A1" w:rsidRPr="00922983">
        <w:rPr>
          <w:rFonts w:cstheme="minorHAnsi"/>
          <w:sz w:val="28"/>
          <w:szCs w:val="28"/>
        </w:rPr>
        <w:t>o ne ritraggono le forme, non lo</w:t>
      </w:r>
      <w:r w:rsidR="005A37E0" w:rsidRPr="00922983">
        <w:rPr>
          <w:rFonts w:cstheme="minorHAnsi"/>
          <w:sz w:val="28"/>
          <w:szCs w:val="28"/>
        </w:rPr>
        <w:t xml:space="preserve"> </w:t>
      </w:r>
      <w:r w:rsidR="00594971" w:rsidRPr="00922983">
        <w:rPr>
          <w:rFonts w:cstheme="minorHAnsi"/>
          <w:sz w:val="28"/>
          <w:szCs w:val="28"/>
        </w:rPr>
        <w:t>m</w:t>
      </w:r>
      <w:r w:rsidR="005A37E0" w:rsidRPr="00922983">
        <w:rPr>
          <w:rFonts w:cstheme="minorHAnsi"/>
          <w:sz w:val="28"/>
          <w:szCs w:val="28"/>
        </w:rPr>
        <w:t>odellano</w:t>
      </w:r>
      <w:r w:rsidR="00D4206A" w:rsidRPr="00922983">
        <w:rPr>
          <w:rFonts w:cstheme="minorHAnsi"/>
          <w:sz w:val="28"/>
          <w:szCs w:val="28"/>
        </w:rPr>
        <w:t xml:space="preserve">. </w:t>
      </w:r>
    </w:p>
    <w:p w:rsidR="00D4206A" w:rsidRPr="00922983" w:rsidRDefault="00D4206A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387B04" w:rsidRPr="00922983" w:rsidRDefault="0031055A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>I</w:t>
      </w:r>
      <w:r w:rsidR="001663AC" w:rsidRPr="00922983">
        <w:rPr>
          <w:rFonts w:cstheme="minorHAnsi"/>
          <w:sz w:val="28"/>
          <w:szCs w:val="28"/>
        </w:rPr>
        <w:t xml:space="preserve"> </w:t>
      </w:r>
      <w:r w:rsidR="001663AC" w:rsidRPr="00922983">
        <w:rPr>
          <w:rFonts w:cstheme="minorHAnsi"/>
          <w:i/>
          <w:sz w:val="28"/>
          <w:szCs w:val="28"/>
        </w:rPr>
        <w:t>paesaggi culturali</w:t>
      </w:r>
      <w:r w:rsidR="001663AC" w:rsidRPr="00922983">
        <w:rPr>
          <w:rFonts w:cstheme="minorHAnsi"/>
          <w:sz w:val="28"/>
          <w:szCs w:val="28"/>
        </w:rPr>
        <w:t xml:space="preserve"> sono </w:t>
      </w:r>
      <w:r w:rsidR="005A37E0" w:rsidRPr="00922983">
        <w:rPr>
          <w:rFonts w:cstheme="minorHAnsi"/>
          <w:sz w:val="28"/>
          <w:szCs w:val="28"/>
        </w:rPr>
        <w:t>altra cosa</w:t>
      </w:r>
      <w:r w:rsidR="00346201" w:rsidRPr="00922983">
        <w:rPr>
          <w:rStyle w:val="Rimandonotaapidipagina"/>
          <w:rFonts w:cstheme="minorHAnsi"/>
          <w:sz w:val="28"/>
          <w:szCs w:val="28"/>
        </w:rPr>
        <w:footnoteReference w:id="57"/>
      </w:r>
      <w:r w:rsidR="005A37E0" w:rsidRPr="00922983">
        <w:rPr>
          <w:rFonts w:cstheme="minorHAnsi"/>
          <w:sz w:val="28"/>
          <w:szCs w:val="28"/>
        </w:rPr>
        <w:t>. Sono</w:t>
      </w:r>
      <w:r w:rsidR="001663AC" w:rsidRPr="00922983">
        <w:rPr>
          <w:rFonts w:cstheme="minorHAnsi"/>
          <w:sz w:val="28"/>
          <w:szCs w:val="28"/>
        </w:rPr>
        <w:t xml:space="preserve"> una specie, </w:t>
      </w:r>
      <w:r w:rsidR="005A37E0" w:rsidRPr="00922983">
        <w:rPr>
          <w:rFonts w:cstheme="minorHAnsi"/>
          <w:sz w:val="28"/>
          <w:szCs w:val="28"/>
        </w:rPr>
        <w:t>eccezionale</w:t>
      </w:r>
      <w:r w:rsidR="001663AC" w:rsidRPr="00922983">
        <w:rPr>
          <w:rFonts w:cstheme="minorHAnsi"/>
          <w:sz w:val="28"/>
          <w:szCs w:val="28"/>
        </w:rPr>
        <w:t xml:space="preserve">, di </w:t>
      </w:r>
      <w:r w:rsidR="001663AC" w:rsidRPr="00922983">
        <w:rPr>
          <w:rFonts w:cstheme="minorHAnsi"/>
          <w:i/>
          <w:sz w:val="28"/>
          <w:szCs w:val="28"/>
        </w:rPr>
        <w:t>beni culturali</w:t>
      </w:r>
      <w:r w:rsidR="001663AC" w:rsidRPr="00922983">
        <w:rPr>
          <w:rStyle w:val="Rimandonotaapidipagina"/>
          <w:rFonts w:cstheme="minorHAnsi"/>
          <w:sz w:val="28"/>
          <w:szCs w:val="28"/>
        </w:rPr>
        <w:footnoteReference w:id="58"/>
      </w:r>
      <w:r w:rsidR="001663AC" w:rsidRPr="00922983">
        <w:rPr>
          <w:rFonts w:cstheme="minorHAnsi"/>
          <w:sz w:val="28"/>
          <w:szCs w:val="28"/>
        </w:rPr>
        <w:t xml:space="preserve">. </w:t>
      </w:r>
      <w:r w:rsidR="00226BC5" w:rsidRPr="00922983">
        <w:rPr>
          <w:rFonts w:cstheme="minorHAnsi"/>
          <w:sz w:val="28"/>
          <w:szCs w:val="28"/>
        </w:rPr>
        <w:t xml:space="preserve">Nei </w:t>
      </w:r>
      <w:r w:rsidR="00226BC5" w:rsidRPr="00922983">
        <w:rPr>
          <w:rFonts w:cstheme="minorHAnsi"/>
          <w:i/>
          <w:sz w:val="28"/>
          <w:szCs w:val="28"/>
        </w:rPr>
        <w:t>paesaggi culturali</w:t>
      </w:r>
      <w:r w:rsidR="001663AC" w:rsidRPr="00922983">
        <w:rPr>
          <w:rFonts w:cstheme="minorHAnsi"/>
          <w:i/>
          <w:sz w:val="28"/>
          <w:szCs w:val="28"/>
        </w:rPr>
        <w:t xml:space="preserve"> </w:t>
      </w:r>
      <w:r w:rsidR="00BF3782" w:rsidRPr="00922983">
        <w:rPr>
          <w:rFonts w:cstheme="minorHAnsi"/>
          <w:sz w:val="28"/>
          <w:szCs w:val="28"/>
        </w:rPr>
        <w:t xml:space="preserve">la dimensione </w:t>
      </w:r>
      <w:r w:rsidR="00323BCF" w:rsidRPr="00922983">
        <w:rPr>
          <w:rFonts w:cstheme="minorHAnsi"/>
          <w:sz w:val="28"/>
          <w:szCs w:val="28"/>
        </w:rPr>
        <w:t xml:space="preserve">culturale </w:t>
      </w:r>
      <w:r w:rsidR="00BF3782" w:rsidRPr="00922983">
        <w:rPr>
          <w:rFonts w:cstheme="minorHAnsi"/>
          <w:sz w:val="28"/>
          <w:szCs w:val="28"/>
        </w:rPr>
        <w:t xml:space="preserve">è preminente al punto da </w:t>
      </w:r>
      <w:r w:rsidR="00323BCF" w:rsidRPr="00922983">
        <w:rPr>
          <w:rFonts w:cstheme="minorHAnsi"/>
          <w:sz w:val="28"/>
          <w:szCs w:val="28"/>
        </w:rPr>
        <w:t xml:space="preserve">comporre </w:t>
      </w:r>
      <w:r w:rsidR="00BF3782" w:rsidRPr="00922983">
        <w:rPr>
          <w:rFonts w:cstheme="minorHAnsi"/>
          <w:sz w:val="28"/>
          <w:szCs w:val="28"/>
        </w:rPr>
        <w:t xml:space="preserve">la stessa forma del luogo, da farne un </w:t>
      </w:r>
      <w:r w:rsidR="00537FBB" w:rsidRPr="00922983">
        <w:rPr>
          <w:rFonts w:cstheme="minorHAnsi"/>
          <w:sz w:val="28"/>
          <w:szCs w:val="28"/>
        </w:rPr>
        <w:t xml:space="preserve">particolare </w:t>
      </w:r>
      <w:r w:rsidR="00BF3782" w:rsidRPr="00922983">
        <w:rPr>
          <w:rFonts w:cstheme="minorHAnsi"/>
          <w:i/>
          <w:sz w:val="28"/>
          <w:szCs w:val="28"/>
        </w:rPr>
        <w:t>bene culturale</w:t>
      </w:r>
      <w:r w:rsidR="00BF3782" w:rsidRPr="00922983">
        <w:rPr>
          <w:rFonts w:cstheme="minorHAnsi"/>
          <w:sz w:val="28"/>
          <w:szCs w:val="28"/>
        </w:rPr>
        <w:t xml:space="preserve"> e da </w:t>
      </w:r>
      <w:r w:rsidR="00323BCF" w:rsidRPr="00922983">
        <w:rPr>
          <w:rFonts w:cstheme="minorHAnsi"/>
          <w:sz w:val="28"/>
          <w:szCs w:val="28"/>
        </w:rPr>
        <w:t xml:space="preserve">giustificare </w:t>
      </w:r>
      <w:r w:rsidR="00BF3782" w:rsidRPr="00922983">
        <w:rPr>
          <w:rFonts w:cstheme="minorHAnsi"/>
          <w:sz w:val="28"/>
          <w:szCs w:val="28"/>
        </w:rPr>
        <w:t>il corrispondente regime di tutela</w:t>
      </w:r>
      <w:r w:rsidR="00537FBB" w:rsidRPr="00922983">
        <w:rPr>
          <w:rFonts w:cstheme="minorHAnsi"/>
          <w:sz w:val="28"/>
          <w:szCs w:val="28"/>
        </w:rPr>
        <w:t>,</w:t>
      </w:r>
      <w:r w:rsidR="00BF3782" w:rsidRPr="00922983">
        <w:rPr>
          <w:rFonts w:cstheme="minorHAnsi"/>
          <w:sz w:val="28"/>
          <w:szCs w:val="28"/>
        </w:rPr>
        <w:t xml:space="preserve"> </w:t>
      </w:r>
      <w:r w:rsidR="00537FBB" w:rsidRPr="00922983">
        <w:rPr>
          <w:rFonts w:cstheme="minorHAnsi"/>
          <w:sz w:val="28"/>
          <w:szCs w:val="28"/>
        </w:rPr>
        <w:t xml:space="preserve">in pratica quello dei </w:t>
      </w:r>
      <w:r w:rsidR="00BF3782" w:rsidRPr="00922983">
        <w:rPr>
          <w:rFonts w:cstheme="minorHAnsi"/>
          <w:sz w:val="28"/>
          <w:szCs w:val="28"/>
        </w:rPr>
        <w:t>beni culturali immobili. È</w:t>
      </w:r>
      <w:r w:rsidR="005A37E0" w:rsidRPr="00922983">
        <w:rPr>
          <w:rFonts w:cstheme="minorHAnsi"/>
          <w:sz w:val="28"/>
          <w:szCs w:val="28"/>
        </w:rPr>
        <w:t xml:space="preserve"> un </w:t>
      </w:r>
      <w:r w:rsidR="006D156B" w:rsidRPr="00922983">
        <w:rPr>
          <w:rFonts w:cstheme="minorHAnsi"/>
          <w:sz w:val="28"/>
          <w:szCs w:val="28"/>
        </w:rPr>
        <w:t xml:space="preserve">modellamento </w:t>
      </w:r>
      <w:r w:rsidR="00A27F74" w:rsidRPr="00922983">
        <w:rPr>
          <w:rFonts w:cstheme="minorHAnsi"/>
          <w:sz w:val="28"/>
          <w:szCs w:val="28"/>
        </w:rPr>
        <w:t xml:space="preserve">impresso </w:t>
      </w:r>
      <w:r w:rsidR="00226BC5" w:rsidRPr="00922983">
        <w:rPr>
          <w:rFonts w:cstheme="minorHAnsi"/>
          <w:sz w:val="28"/>
          <w:szCs w:val="28"/>
        </w:rPr>
        <w:t xml:space="preserve">nel tempo </w:t>
      </w:r>
      <w:r w:rsidR="00A27F74" w:rsidRPr="00922983">
        <w:rPr>
          <w:rFonts w:cstheme="minorHAnsi"/>
          <w:sz w:val="28"/>
          <w:szCs w:val="28"/>
        </w:rPr>
        <w:t>dall’uomo</w:t>
      </w:r>
      <w:r w:rsidR="005A37E0" w:rsidRPr="00922983">
        <w:rPr>
          <w:rFonts w:cstheme="minorHAnsi"/>
          <w:sz w:val="28"/>
          <w:szCs w:val="28"/>
        </w:rPr>
        <w:t>:</w:t>
      </w:r>
      <w:r w:rsidR="00A27F74" w:rsidRPr="00922983">
        <w:rPr>
          <w:rFonts w:cstheme="minorHAnsi"/>
          <w:sz w:val="28"/>
          <w:szCs w:val="28"/>
        </w:rPr>
        <w:t xml:space="preserve"> </w:t>
      </w:r>
      <w:r w:rsidR="009740CF" w:rsidRPr="00922983">
        <w:rPr>
          <w:rFonts w:cstheme="minorHAnsi"/>
          <w:sz w:val="28"/>
          <w:szCs w:val="28"/>
        </w:rPr>
        <w:t>concretizza</w:t>
      </w:r>
      <w:r w:rsidR="005A37E0" w:rsidRPr="00922983">
        <w:rPr>
          <w:rFonts w:cstheme="minorHAnsi"/>
          <w:sz w:val="28"/>
          <w:szCs w:val="28"/>
        </w:rPr>
        <w:t xml:space="preserve"> </w:t>
      </w:r>
      <w:r w:rsidR="00226BC5" w:rsidRPr="00922983">
        <w:rPr>
          <w:rFonts w:cstheme="minorHAnsi"/>
          <w:sz w:val="28"/>
          <w:szCs w:val="28"/>
        </w:rPr>
        <w:t>un</w:t>
      </w:r>
      <w:r w:rsidR="00035E70" w:rsidRPr="00922983">
        <w:rPr>
          <w:rFonts w:cstheme="minorHAnsi"/>
          <w:sz w:val="28"/>
          <w:szCs w:val="28"/>
        </w:rPr>
        <w:t xml:space="preserve">a </w:t>
      </w:r>
      <w:r w:rsidRPr="00922983">
        <w:rPr>
          <w:rFonts w:cstheme="minorHAnsi"/>
          <w:sz w:val="28"/>
          <w:szCs w:val="28"/>
        </w:rPr>
        <w:t xml:space="preserve">manifestazione </w:t>
      </w:r>
      <w:r w:rsidR="00594971" w:rsidRPr="00922983">
        <w:rPr>
          <w:rFonts w:cstheme="minorHAnsi"/>
          <w:sz w:val="28"/>
          <w:szCs w:val="28"/>
        </w:rPr>
        <w:t xml:space="preserve">diretta </w:t>
      </w:r>
      <w:r w:rsidR="0008231B" w:rsidRPr="00922983">
        <w:rPr>
          <w:rFonts w:cstheme="minorHAnsi"/>
          <w:sz w:val="28"/>
          <w:szCs w:val="28"/>
        </w:rPr>
        <w:t xml:space="preserve">e tangibile </w:t>
      </w:r>
      <w:r w:rsidR="009740CF" w:rsidRPr="00922983">
        <w:rPr>
          <w:rFonts w:cstheme="minorHAnsi"/>
          <w:sz w:val="28"/>
          <w:szCs w:val="28"/>
        </w:rPr>
        <w:t xml:space="preserve">della </w:t>
      </w:r>
      <w:r w:rsidR="0008231B" w:rsidRPr="00922983">
        <w:rPr>
          <w:rFonts w:cstheme="minorHAnsi"/>
          <w:sz w:val="28"/>
          <w:szCs w:val="28"/>
        </w:rPr>
        <w:t xml:space="preserve">particolare </w:t>
      </w:r>
      <w:r w:rsidR="009740CF" w:rsidRPr="00922983">
        <w:rPr>
          <w:rFonts w:cstheme="minorHAnsi"/>
          <w:i/>
          <w:sz w:val="28"/>
          <w:szCs w:val="28"/>
        </w:rPr>
        <w:t>civiltà</w:t>
      </w:r>
      <w:r w:rsidR="009740CF" w:rsidRPr="00922983">
        <w:rPr>
          <w:rFonts w:cstheme="minorHAnsi"/>
          <w:sz w:val="28"/>
          <w:szCs w:val="28"/>
        </w:rPr>
        <w:t xml:space="preserve"> </w:t>
      </w:r>
      <w:r w:rsidR="00401235" w:rsidRPr="00922983">
        <w:rPr>
          <w:rFonts w:cstheme="minorHAnsi"/>
          <w:sz w:val="28"/>
          <w:szCs w:val="28"/>
        </w:rPr>
        <w:t>del luogo</w:t>
      </w:r>
      <w:r w:rsidR="00451E26" w:rsidRPr="00922983">
        <w:rPr>
          <w:rFonts w:cstheme="minorHAnsi"/>
          <w:sz w:val="28"/>
          <w:szCs w:val="28"/>
        </w:rPr>
        <w:t xml:space="preserve">. </w:t>
      </w:r>
      <w:r w:rsidR="00226BC5" w:rsidRPr="00922983">
        <w:rPr>
          <w:rFonts w:cstheme="minorHAnsi"/>
          <w:sz w:val="28"/>
          <w:szCs w:val="28"/>
        </w:rPr>
        <w:t xml:space="preserve">Un </w:t>
      </w:r>
      <w:r w:rsidR="00226BC5" w:rsidRPr="00922983">
        <w:rPr>
          <w:rFonts w:cstheme="minorHAnsi"/>
          <w:i/>
          <w:sz w:val="28"/>
          <w:szCs w:val="28"/>
        </w:rPr>
        <w:t>paesaggio culturale</w:t>
      </w:r>
      <w:r w:rsidR="00226BC5" w:rsidRPr="00922983">
        <w:rPr>
          <w:rFonts w:cstheme="minorHAnsi"/>
          <w:sz w:val="28"/>
          <w:szCs w:val="28"/>
        </w:rPr>
        <w:t xml:space="preserve"> è </w:t>
      </w:r>
      <w:r w:rsidR="00401235" w:rsidRPr="00922983">
        <w:rPr>
          <w:rFonts w:cstheme="minorHAnsi"/>
          <w:sz w:val="28"/>
          <w:szCs w:val="28"/>
        </w:rPr>
        <w:t xml:space="preserve">uno spazio totale, </w:t>
      </w:r>
      <w:r w:rsidR="005A37E0" w:rsidRPr="00922983">
        <w:rPr>
          <w:rFonts w:cstheme="minorHAnsi"/>
          <w:sz w:val="28"/>
          <w:szCs w:val="28"/>
        </w:rPr>
        <w:t xml:space="preserve">conformato </w:t>
      </w:r>
      <w:r w:rsidR="00537FBB" w:rsidRPr="00922983">
        <w:rPr>
          <w:rFonts w:cstheme="minorHAnsi"/>
          <w:sz w:val="28"/>
          <w:szCs w:val="28"/>
        </w:rPr>
        <w:t>integralmente dal</w:t>
      </w:r>
      <w:r w:rsidR="009740CF" w:rsidRPr="00922983">
        <w:rPr>
          <w:rFonts w:cstheme="minorHAnsi"/>
          <w:sz w:val="28"/>
          <w:szCs w:val="28"/>
        </w:rPr>
        <w:t>l’artificio</w:t>
      </w:r>
      <w:r w:rsidR="005A37E0" w:rsidRPr="00922983">
        <w:rPr>
          <w:rFonts w:cstheme="minorHAnsi"/>
          <w:sz w:val="28"/>
          <w:szCs w:val="28"/>
        </w:rPr>
        <w:t xml:space="preserve">: non </w:t>
      </w:r>
      <w:r w:rsidR="004B031C" w:rsidRPr="00922983">
        <w:rPr>
          <w:rFonts w:cstheme="minorHAnsi"/>
          <w:sz w:val="28"/>
          <w:szCs w:val="28"/>
        </w:rPr>
        <w:t xml:space="preserve">un </w:t>
      </w:r>
      <w:r w:rsidR="005A37E0" w:rsidRPr="00922983">
        <w:rPr>
          <w:rFonts w:cstheme="minorHAnsi"/>
          <w:sz w:val="28"/>
          <w:szCs w:val="28"/>
        </w:rPr>
        <w:t xml:space="preserve">semplice </w:t>
      </w:r>
      <w:r w:rsidR="00537FBB" w:rsidRPr="00922983">
        <w:rPr>
          <w:rFonts w:cstheme="minorHAnsi"/>
          <w:sz w:val="28"/>
          <w:szCs w:val="28"/>
        </w:rPr>
        <w:t xml:space="preserve">contesto </w:t>
      </w:r>
      <w:r w:rsidR="005A37E0" w:rsidRPr="00922983">
        <w:rPr>
          <w:rFonts w:cstheme="minorHAnsi"/>
          <w:sz w:val="28"/>
          <w:szCs w:val="28"/>
        </w:rPr>
        <w:t xml:space="preserve">di </w:t>
      </w:r>
      <w:r w:rsidR="009E4B50" w:rsidRPr="00922983">
        <w:rPr>
          <w:rFonts w:cstheme="minorHAnsi"/>
          <w:sz w:val="28"/>
          <w:szCs w:val="28"/>
        </w:rPr>
        <w:t xml:space="preserve">pregevole </w:t>
      </w:r>
      <w:r w:rsidR="00346201" w:rsidRPr="00922983">
        <w:rPr>
          <w:rFonts w:cstheme="minorHAnsi"/>
          <w:sz w:val="28"/>
          <w:szCs w:val="28"/>
        </w:rPr>
        <w:t xml:space="preserve">ed evocativa </w:t>
      </w:r>
      <w:r w:rsidR="009E4B50" w:rsidRPr="00922983">
        <w:rPr>
          <w:rFonts w:cstheme="minorHAnsi"/>
          <w:sz w:val="28"/>
          <w:szCs w:val="28"/>
        </w:rPr>
        <w:t>veduta</w:t>
      </w:r>
      <w:r w:rsidR="005A37E0" w:rsidRPr="00922983">
        <w:rPr>
          <w:rFonts w:cstheme="minorHAnsi"/>
          <w:sz w:val="28"/>
          <w:szCs w:val="28"/>
        </w:rPr>
        <w:t xml:space="preserve">, come invece </w:t>
      </w:r>
      <w:r w:rsidR="004B031C" w:rsidRPr="00922983">
        <w:rPr>
          <w:rFonts w:cstheme="minorHAnsi"/>
          <w:sz w:val="28"/>
          <w:szCs w:val="28"/>
        </w:rPr>
        <w:t xml:space="preserve">è </w:t>
      </w:r>
      <w:r w:rsidR="005A37E0" w:rsidRPr="00922983">
        <w:rPr>
          <w:rFonts w:cstheme="minorHAnsi"/>
          <w:sz w:val="28"/>
          <w:szCs w:val="28"/>
        </w:rPr>
        <w:t xml:space="preserve">per un </w:t>
      </w:r>
      <w:r w:rsidR="005A37E0" w:rsidRPr="00922983">
        <w:rPr>
          <w:rFonts w:cstheme="minorHAnsi"/>
          <w:i/>
          <w:sz w:val="28"/>
          <w:szCs w:val="28"/>
        </w:rPr>
        <w:t>bene paesaggistico</w:t>
      </w:r>
      <w:r w:rsidR="006D156B" w:rsidRPr="00922983">
        <w:rPr>
          <w:rFonts w:cstheme="minorHAnsi"/>
          <w:sz w:val="28"/>
          <w:szCs w:val="28"/>
        </w:rPr>
        <w:t>.</w:t>
      </w:r>
      <w:r w:rsidR="00FE2950" w:rsidRPr="00922983">
        <w:rPr>
          <w:rFonts w:cstheme="minorHAnsi"/>
          <w:sz w:val="28"/>
          <w:szCs w:val="28"/>
        </w:rPr>
        <w:t xml:space="preserve"> </w:t>
      </w:r>
    </w:p>
    <w:p w:rsidR="00185F4D" w:rsidRPr="00922983" w:rsidRDefault="00185F4D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226BC5" w:rsidRPr="00922983" w:rsidRDefault="00FE2950" w:rsidP="00226BC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Nei </w:t>
      </w:r>
      <w:r w:rsidRPr="00922983">
        <w:rPr>
          <w:rFonts w:cstheme="minorHAnsi"/>
          <w:i/>
          <w:sz w:val="28"/>
          <w:szCs w:val="28"/>
        </w:rPr>
        <w:t>paesaggi culturali</w:t>
      </w:r>
      <w:r w:rsidRPr="00922983">
        <w:rPr>
          <w:rFonts w:cstheme="minorHAnsi"/>
          <w:sz w:val="28"/>
          <w:szCs w:val="28"/>
        </w:rPr>
        <w:t xml:space="preserve"> </w:t>
      </w:r>
      <w:r w:rsidR="004D6A35" w:rsidRPr="00922983">
        <w:rPr>
          <w:rFonts w:cstheme="minorHAnsi"/>
          <w:sz w:val="28"/>
          <w:szCs w:val="28"/>
        </w:rPr>
        <w:t xml:space="preserve">è </w:t>
      </w:r>
      <w:r w:rsidR="009E4B50" w:rsidRPr="00922983">
        <w:rPr>
          <w:rFonts w:cstheme="minorHAnsi"/>
          <w:sz w:val="28"/>
          <w:szCs w:val="28"/>
        </w:rPr>
        <w:t xml:space="preserve">la </w:t>
      </w:r>
      <w:proofErr w:type="spellStart"/>
      <w:r w:rsidR="00537FBB" w:rsidRPr="00922983">
        <w:rPr>
          <w:rFonts w:cstheme="minorHAnsi"/>
          <w:i/>
          <w:sz w:val="28"/>
          <w:szCs w:val="28"/>
        </w:rPr>
        <w:t>Kultur</w:t>
      </w:r>
      <w:proofErr w:type="spellEnd"/>
      <w:r w:rsidR="00537FBB" w:rsidRPr="00922983">
        <w:rPr>
          <w:rFonts w:cstheme="minorHAnsi"/>
          <w:sz w:val="28"/>
          <w:szCs w:val="28"/>
        </w:rPr>
        <w:t xml:space="preserve"> </w:t>
      </w:r>
      <w:r w:rsidR="004D6A35" w:rsidRPr="00922983">
        <w:rPr>
          <w:rFonts w:cstheme="minorHAnsi"/>
          <w:sz w:val="28"/>
          <w:szCs w:val="28"/>
        </w:rPr>
        <w:t xml:space="preserve">locale </w:t>
      </w:r>
      <w:r w:rsidR="00D77A2E" w:rsidRPr="00922983">
        <w:rPr>
          <w:rFonts w:cstheme="minorHAnsi"/>
          <w:sz w:val="28"/>
          <w:szCs w:val="28"/>
        </w:rPr>
        <w:t xml:space="preserve">matrice </w:t>
      </w:r>
      <w:r w:rsidRPr="00922983">
        <w:rPr>
          <w:rFonts w:cstheme="minorHAnsi"/>
          <w:sz w:val="28"/>
          <w:szCs w:val="28"/>
        </w:rPr>
        <w:t xml:space="preserve">della </w:t>
      </w:r>
      <w:r w:rsidR="00F0048B" w:rsidRPr="00922983">
        <w:rPr>
          <w:rFonts w:cstheme="minorHAnsi"/>
          <w:sz w:val="28"/>
          <w:szCs w:val="28"/>
        </w:rPr>
        <w:t xml:space="preserve">forma </w:t>
      </w:r>
      <w:r w:rsidR="004D6A35" w:rsidRPr="00922983">
        <w:rPr>
          <w:rFonts w:cstheme="minorHAnsi"/>
          <w:sz w:val="28"/>
          <w:szCs w:val="28"/>
        </w:rPr>
        <w:t xml:space="preserve">data </w:t>
      </w:r>
      <w:r w:rsidR="00CC0883" w:rsidRPr="00922983">
        <w:rPr>
          <w:rFonts w:cstheme="minorHAnsi"/>
          <w:sz w:val="28"/>
          <w:szCs w:val="28"/>
        </w:rPr>
        <w:t xml:space="preserve">nel tempo </w:t>
      </w:r>
      <w:r w:rsidR="004B031C" w:rsidRPr="00922983">
        <w:rPr>
          <w:rFonts w:cstheme="minorHAnsi"/>
          <w:sz w:val="28"/>
          <w:szCs w:val="28"/>
        </w:rPr>
        <w:t xml:space="preserve">al </w:t>
      </w:r>
      <w:r w:rsidR="00F0048B" w:rsidRPr="00922983">
        <w:rPr>
          <w:rFonts w:cstheme="minorHAnsi"/>
          <w:sz w:val="28"/>
          <w:szCs w:val="28"/>
        </w:rPr>
        <w:t>luogo</w:t>
      </w:r>
      <w:r w:rsidR="009E4B50" w:rsidRPr="00922983">
        <w:rPr>
          <w:rFonts w:cstheme="minorHAnsi"/>
          <w:sz w:val="28"/>
          <w:szCs w:val="28"/>
        </w:rPr>
        <w:t>:</w:t>
      </w:r>
      <w:r w:rsidR="009E38B2" w:rsidRPr="00922983">
        <w:rPr>
          <w:rFonts w:cstheme="minorHAnsi"/>
          <w:sz w:val="28"/>
          <w:szCs w:val="28"/>
        </w:rPr>
        <w:t xml:space="preserve"> </w:t>
      </w:r>
      <w:r w:rsidR="0098531C" w:rsidRPr="00922983">
        <w:rPr>
          <w:rFonts w:cstheme="minorHAnsi"/>
          <w:sz w:val="28"/>
          <w:szCs w:val="28"/>
        </w:rPr>
        <w:t>plurisecolare</w:t>
      </w:r>
      <w:r w:rsidR="00537FBB" w:rsidRPr="00922983">
        <w:rPr>
          <w:rFonts w:cstheme="minorHAnsi"/>
          <w:sz w:val="28"/>
          <w:szCs w:val="28"/>
        </w:rPr>
        <w:t xml:space="preserve"> </w:t>
      </w:r>
      <w:r w:rsidR="0098531C" w:rsidRPr="00922983">
        <w:rPr>
          <w:rFonts w:cstheme="minorHAnsi"/>
          <w:sz w:val="28"/>
          <w:szCs w:val="28"/>
        </w:rPr>
        <w:t xml:space="preserve">opera </w:t>
      </w:r>
      <w:r w:rsidR="0008231B" w:rsidRPr="00922983">
        <w:rPr>
          <w:rFonts w:cstheme="minorHAnsi"/>
          <w:sz w:val="28"/>
          <w:szCs w:val="28"/>
        </w:rPr>
        <w:t>della popolazione che vi è insediata</w:t>
      </w:r>
      <w:r w:rsidR="00CC0883" w:rsidRPr="00922983">
        <w:rPr>
          <w:rFonts w:cstheme="minorHAnsi"/>
          <w:sz w:val="28"/>
          <w:szCs w:val="28"/>
        </w:rPr>
        <w:t>,</w:t>
      </w:r>
      <w:r w:rsidR="0098623A" w:rsidRPr="00922983">
        <w:rPr>
          <w:rFonts w:cstheme="minorHAnsi"/>
          <w:sz w:val="28"/>
          <w:szCs w:val="28"/>
        </w:rPr>
        <w:t xml:space="preserve"> è</w:t>
      </w:r>
      <w:r w:rsidR="00CC0883" w:rsidRPr="00922983">
        <w:rPr>
          <w:rFonts w:cstheme="minorHAnsi"/>
          <w:sz w:val="28"/>
          <w:szCs w:val="28"/>
        </w:rPr>
        <w:t xml:space="preserve"> funzionale alla sua particolare</w:t>
      </w:r>
      <w:r w:rsidR="004D6A35" w:rsidRPr="00922983">
        <w:rPr>
          <w:rFonts w:cstheme="minorHAnsi"/>
          <w:sz w:val="28"/>
          <w:szCs w:val="28"/>
        </w:rPr>
        <w:t xml:space="preserve"> vita</w:t>
      </w:r>
      <w:r w:rsidR="00982459" w:rsidRPr="00922983">
        <w:rPr>
          <w:rFonts w:cstheme="minorHAnsi"/>
          <w:sz w:val="28"/>
          <w:szCs w:val="28"/>
        </w:rPr>
        <w:t xml:space="preserve">. </w:t>
      </w:r>
      <w:r w:rsidR="00F0048B" w:rsidRPr="00922983">
        <w:rPr>
          <w:rFonts w:cstheme="minorHAnsi"/>
          <w:sz w:val="28"/>
          <w:szCs w:val="28"/>
        </w:rPr>
        <w:t>U</w:t>
      </w:r>
      <w:r w:rsidR="0031055A" w:rsidRPr="00922983">
        <w:rPr>
          <w:rFonts w:cstheme="minorHAnsi"/>
          <w:sz w:val="28"/>
          <w:szCs w:val="28"/>
        </w:rPr>
        <w:t xml:space="preserve">n </w:t>
      </w:r>
      <w:r w:rsidR="00982459" w:rsidRPr="00922983">
        <w:rPr>
          <w:rFonts w:cstheme="minorHAnsi"/>
          <w:i/>
          <w:sz w:val="28"/>
          <w:szCs w:val="28"/>
        </w:rPr>
        <w:t>paesaggio culturale</w:t>
      </w:r>
      <w:r w:rsidR="00982459" w:rsidRPr="00922983">
        <w:rPr>
          <w:rFonts w:cstheme="minorHAnsi"/>
          <w:sz w:val="28"/>
          <w:szCs w:val="28"/>
        </w:rPr>
        <w:t xml:space="preserve"> </w:t>
      </w:r>
      <w:r w:rsidR="00323BCF" w:rsidRPr="00922983">
        <w:rPr>
          <w:rFonts w:cstheme="minorHAnsi"/>
          <w:sz w:val="28"/>
          <w:szCs w:val="28"/>
        </w:rPr>
        <w:t>può essere</w:t>
      </w:r>
      <w:r w:rsidR="00F0048B" w:rsidRPr="00922983">
        <w:rPr>
          <w:rFonts w:cstheme="minorHAnsi"/>
          <w:sz w:val="28"/>
          <w:szCs w:val="28"/>
        </w:rPr>
        <w:t xml:space="preserve"> </w:t>
      </w:r>
      <w:r w:rsidR="009E4B50" w:rsidRPr="00922983">
        <w:rPr>
          <w:rFonts w:cstheme="minorHAnsi"/>
          <w:sz w:val="28"/>
          <w:szCs w:val="28"/>
        </w:rPr>
        <w:t>protetto</w:t>
      </w:r>
      <w:r w:rsidR="003E3718" w:rsidRPr="00922983">
        <w:rPr>
          <w:rFonts w:cstheme="minorHAnsi"/>
          <w:sz w:val="28"/>
          <w:szCs w:val="28"/>
        </w:rPr>
        <w:t xml:space="preserve"> </w:t>
      </w:r>
      <w:r w:rsidR="004B031C" w:rsidRPr="00922983">
        <w:rPr>
          <w:rFonts w:cstheme="minorHAnsi"/>
          <w:sz w:val="28"/>
          <w:szCs w:val="28"/>
        </w:rPr>
        <w:t xml:space="preserve">come </w:t>
      </w:r>
      <w:r w:rsidR="004B031C" w:rsidRPr="00922983">
        <w:rPr>
          <w:rFonts w:cstheme="minorHAnsi"/>
          <w:i/>
          <w:sz w:val="28"/>
          <w:szCs w:val="28"/>
        </w:rPr>
        <w:t>bene culturale</w:t>
      </w:r>
      <w:r w:rsidR="004B031C" w:rsidRPr="00922983">
        <w:rPr>
          <w:rFonts w:cstheme="minorHAnsi"/>
          <w:sz w:val="28"/>
          <w:szCs w:val="28"/>
        </w:rPr>
        <w:t xml:space="preserve"> perché è </w:t>
      </w:r>
      <w:r w:rsidR="00537FBB" w:rsidRPr="00922983">
        <w:rPr>
          <w:rFonts w:cstheme="minorHAnsi"/>
          <w:sz w:val="28"/>
          <w:szCs w:val="28"/>
        </w:rPr>
        <w:t xml:space="preserve">esso stesso, </w:t>
      </w:r>
      <w:r w:rsidR="003E3718" w:rsidRPr="00922983">
        <w:rPr>
          <w:rFonts w:cstheme="minorHAnsi"/>
          <w:sz w:val="28"/>
          <w:szCs w:val="28"/>
        </w:rPr>
        <w:t>artificio</w:t>
      </w:r>
      <w:r w:rsidR="00F0048B" w:rsidRPr="00922983">
        <w:rPr>
          <w:rFonts w:cstheme="minorHAnsi"/>
          <w:sz w:val="28"/>
          <w:szCs w:val="28"/>
        </w:rPr>
        <w:t xml:space="preserve"> totale</w:t>
      </w:r>
      <w:r w:rsidR="00CB7914" w:rsidRPr="00922983">
        <w:rPr>
          <w:rFonts w:cstheme="minorHAnsi"/>
          <w:sz w:val="28"/>
          <w:szCs w:val="28"/>
        </w:rPr>
        <w:t xml:space="preserve">, </w:t>
      </w:r>
      <w:r w:rsidR="004B031C" w:rsidRPr="00922983">
        <w:rPr>
          <w:rFonts w:cstheme="minorHAnsi"/>
          <w:i/>
          <w:sz w:val="28"/>
          <w:szCs w:val="28"/>
        </w:rPr>
        <w:t>un’</w:t>
      </w:r>
      <w:r w:rsidR="00CB7914" w:rsidRPr="00922983">
        <w:rPr>
          <w:rFonts w:cstheme="minorHAnsi"/>
          <w:i/>
          <w:sz w:val="28"/>
          <w:szCs w:val="28"/>
        </w:rPr>
        <w:t>opera</w:t>
      </w:r>
      <w:r w:rsidR="00CB7914" w:rsidRPr="00922983">
        <w:rPr>
          <w:rFonts w:cstheme="minorHAnsi"/>
          <w:sz w:val="28"/>
          <w:szCs w:val="28"/>
        </w:rPr>
        <w:t xml:space="preserve"> composta </w:t>
      </w:r>
      <w:r w:rsidR="00F0048B" w:rsidRPr="00922983">
        <w:rPr>
          <w:rFonts w:cstheme="minorHAnsi"/>
          <w:sz w:val="28"/>
          <w:szCs w:val="28"/>
        </w:rPr>
        <w:t xml:space="preserve">nel e con il </w:t>
      </w:r>
      <w:r w:rsidR="009E38B2" w:rsidRPr="00922983">
        <w:rPr>
          <w:rFonts w:cstheme="minorHAnsi"/>
          <w:sz w:val="28"/>
          <w:szCs w:val="28"/>
        </w:rPr>
        <w:t xml:space="preserve">territorio, </w:t>
      </w:r>
      <w:r w:rsidR="00537FBB" w:rsidRPr="00922983">
        <w:rPr>
          <w:rFonts w:cstheme="minorHAnsi"/>
          <w:sz w:val="28"/>
          <w:szCs w:val="28"/>
        </w:rPr>
        <w:t>un’</w:t>
      </w:r>
      <w:r w:rsidR="0008231B" w:rsidRPr="00922983">
        <w:rPr>
          <w:rFonts w:cstheme="minorHAnsi"/>
          <w:sz w:val="28"/>
          <w:szCs w:val="28"/>
        </w:rPr>
        <w:t xml:space="preserve">immediata </w:t>
      </w:r>
      <w:r w:rsidR="00954C8D" w:rsidRPr="00922983">
        <w:rPr>
          <w:rFonts w:cstheme="minorHAnsi"/>
          <w:sz w:val="28"/>
          <w:szCs w:val="28"/>
        </w:rPr>
        <w:t xml:space="preserve">testimonianza </w:t>
      </w:r>
      <w:r w:rsidR="0008231B" w:rsidRPr="00922983">
        <w:rPr>
          <w:rFonts w:cstheme="minorHAnsi"/>
          <w:sz w:val="28"/>
          <w:szCs w:val="28"/>
        </w:rPr>
        <w:t xml:space="preserve">materiale </w:t>
      </w:r>
      <w:r w:rsidR="00954C8D" w:rsidRPr="00922983">
        <w:rPr>
          <w:rFonts w:cstheme="minorHAnsi"/>
          <w:sz w:val="28"/>
          <w:szCs w:val="28"/>
        </w:rPr>
        <w:t>di civiltà</w:t>
      </w:r>
      <w:r w:rsidR="00954C8D" w:rsidRPr="00922983">
        <w:rPr>
          <w:rStyle w:val="Rimandonotaapidipagina"/>
          <w:rFonts w:cstheme="minorHAnsi"/>
          <w:sz w:val="28"/>
          <w:szCs w:val="28"/>
        </w:rPr>
        <w:footnoteReference w:id="59"/>
      </w:r>
      <w:r w:rsidR="00D77A2E" w:rsidRPr="00922983">
        <w:rPr>
          <w:rFonts w:cstheme="minorHAnsi"/>
          <w:sz w:val="28"/>
          <w:szCs w:val="28"/>
        </w:rPr>
        <w:t>.</w:t>
      </w:r>
      <w:r w:rsidR="0002221C" w:rsidRPr="00922983">
        <w:rPr>
          <w:rFonts w:cstheme="minorHAnsi"/>
          <w:sz w:val="28"/>
          <w:szCs w:val="28"/>
        </w:rPr>
        <w:t xml:space="preserve"> </w:t>
      </w:r>
    </w:p>
    <w:p w:rsidR="00FD3915" w:rsidRPr="00922983" w:rsidRDefault="00FD3915" w:rsidP="00FD391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FD3915" w:rsidRPr="00922983" w:rsidRDefault="00FD3915" w:rsidP="00FD391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Ad esempio, i </w:t>
      </w:r>
      <w:r w:rsidRPr="00922983">
        <w:rPr>
          <w:rFonts w:cstheme="minorHAnsi"/>
          <w:i/>
          <w:sz w:val="28"/>
          <w:szCs w:val="28"/>
        </w:rPr>
        <w:t xml:space="preserve">Sassi </w:t>
      </w:r>
      <w:r w:rsidRPr="00922983">
        <w:rPr>
          <w:rFonts w:cstheme="minorHAnsi"/>
          <w:sz w:val="28"/>
          <w:szCs w:val="28"/>
        </w:rPr>
        <w:t xml:space="preserve">di Matera </w:t>
      </w:r>
      <w:r w:rsidR="0098623A" w:rsidRPr="00922983">
        <w:rPr>
          <w:rFonts w:cstheme="minorHAnsi"/>
          <w:sz w:val="28"/>
          <w:szCs w:val="28"/>
        </w:rPr>
        <w:t>manifest</w:t>
      </w:r>
      <w:r w:rsidR="004D6A35" w:rsidRPr="00922983">
        <w:rPr>
          <w:rFonts w:cstheme="minorHAnsi"/>
          <w:sz w:val="28"/>
          <w:szCs w:val="28"/>
        </w:rPr>
        <w:t>ano</w:t>
      </w:r>
      <w:r w:rsidRPr="00922983">
        <w:rPr>
          <w:rFonts w:cstheme="minorHAnsi"/>
          <w:sz w:val="28"/>
          <w:szCs w:val="28"/>
        </w:rPr>
        <w:t xml:space="preserve"> come la configurazione di quel territorio sia stata modellata dall’</w:t>
      </w:r>
      <w:r w:rsidR="004D6A35" w:rsidRPr="00922983">
        <w:rPr>
          <w:rFonts w:cstheme="minorHAnsi"/>
          <w:sz w:val="28"/>
          <w:szCs w:val="28"/>
        </w:rPr>
        <w:t xml:space="preserve">uomo </w:t>
      </w:r>
      <w:r w:rsidRPr="00922983">
        <w:rPr>
          <w:rFonts w:cstheme="minorHAnsi"/>
          <w:sz w:val="28"/>
          <w:szCs w:val="28"/>
        </w:rPr>
        <w:t xml:space="preserve">in relazione a un particolare vivere sociale, </w:t>
      </w:r>
      <w:r w:rsidR="00810BE8" w:rsidRPr="00922983">
        <w:rPr>
          <w:rFonts w:cstheme="minorHAnsi"/>
          <w:sz w:val="28"/>
          <w:szCs w:val="28"/>
        </w:rPr>
        <w:t>intrinseco</w:t>
      </w:r>
      <w:r w:rsidRPr="00922983">
        <w:rPr>
          <w:rFonts w:cstheme="minorHAnsi"/>
          <w:sz w:val="28"/>
          <w:szCs w:val="28"/>
        </w:rPr>
        <w:t xml:space="preserve"> al luogo trasformato. </w:t>
      </w:r>
    </w:p>
    <w:p w:rsidR="00226BC5" w:rsidRPr="00922983" w:rsidRDefault="00226BC5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D4206A" w:rsidRPr="00922983" w:rsidRDefault="00D4206A" w:rsidP="00D4206A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Il </w:t>
      </w:r>
      <w:r w:rsidR="00715899" w:rsidRPr="00922983">
        <w:rPr>
          <w:rFonts w:cstheme="minorHAnsi"/>
          <w:sz w:val="28"/>
          <w:szCs w:val="28"/>
        </w:rPr>
        <w:t xml:space="preserve">discrimine </w:t>
      </w:r>
      <w:r w:rsidRPr="00922983">
        <w:rPr>
          <w:rFonts w:cstheme="minorHAnsi"/>
          <w:sz w:val="28"/>
          <w:szCs w:val="28"/>
        </w:rPr>
        <w:t xml:space="preserve">sta </w:t>
      </w:r>
      <w:r w:rsidR="00866CEE" w:rsidRPr="00922983">
        <w:rPr>
          <w:rFonts w:cstheme="minorHAnsi"/>
          <w:sz w:val="28"/>
          <w:szCs w:val="28"/>
        </w:rPr>
        <w:t xml:space="preserve">insomma </w:t>
      </w:r>
      <w:r w:rsidRPr="00922983">
        <w:rPr>
          <w:rFonts w:cstheme="minorHAnsi"/>
          <w:sz w:val="28"/>
          <w:szCs w:val="28"/>
        </w:rPr>
        <w:t xml:space="preserve">nel </w:t>
      </w:r>
      <w:r w:rsidR="00866CEE" w:rsidRPr="00922983">
        <w:rPr>
          <w:rFonts w:cstheme="minorHAnsi"/>
          <w:sz w:val="28"/>
          <w:szCs w:val="28"/>
        </w:rPr>
        <w:t xml:space="preserve">dato </w:t>
      </w:r>
      <w:r w:rsidRPr="00922983">
        <w:rPr>
          <w:rFonts w:cstheme="minorHAnsi"/>
          <w:sz w:val="28"/>
          <w:szCs w:val="28"/>
        </w:rPr>
        <w:t xml:space="preserve">che il </w:t>
      </w:r>
      <w:r w:rsidRPr="00922983">
        <w:rPr>
          <w:rFonts w:cstheme="minorHAnsi"/>
          <w:i/>
          <w:sz w:val="28"/>
          <w:szCs w:val="28"/>
        </w:rPr>
        <w:t>paesaggio culturale</w:t>
      </w:r>
      <w:r w:rsidRPr="00922983">
        <w:rPr>
          <w:rFonts w:cstheme="minorHAnsi"/>
          <w:sz w:val="28"/>
          <w:szCs w:val="28"/>
        </w:rPr>
        <w:t xml:space="preserve"> è </w:t>
      </w:r>
      <w:r w:rsidR="00F0048B" w:rsidRPr="00922983">
        <w:rPr>
          <w:rFonts w:cstheme="minorHAnsi"/>
          <w:sz w:val="28"/>
          <w:szCs w:val="28"/>
        </w:rPr>
        <w:t xml:space="preserve">la </w:t>
      </w:r>
      <w:r w:rsidRPr="00922983">
        <w:rPr>
          <w:rFonts w:cstheme="minorHAnsi"/>
          <w:sz w:val="28"/>
          <w:szCs w:val="28"/>
        </w:rPr>
        <w:t xml:space="preserve">proiezione materiale di una </w:t>
      </w:r>
      <w:r w:rsidR="00715899" w:rsidRPr="00922983">
        <w:rPr>
          <w:rFonts w:cstheme="minorHAnsi"/>
          <w:sz w:val="28"/>
          <w:szCs w:val="28"/>
        </w:rPr>
        <w:t>particolare</w:t>
      </w:r>
      <w:r w:rsidR="00F0048B" w:rsidRPr="00922983">
        <w:rPr>
          <w:rFonts w:cstheme="minorHAnsi"/>
          <w:sz w:val="28"/>
          <w:szCs w:val="28"/>
        </w:rPr>
        <w:t xml:space="preserve"> </w:t>
      </w:r>
      <w:r w:rsidRPr="00922983">
        <w:rPr>
          <w:rFonts w:cstheme="minorHAnsi"/>
          <w:sz w:val="28"/>
          <w:szCs w:val="28"/>
        </w:rPr>
        <w:t xml:space="preserve">organizzazione sociale e di un </w:t>
      </w:r>
      <w:r w:rsidR="00715899" w:rsidRPr="00922983">
        <w:rPr>
          <w:rFonts w:cstheme="minorHAnsi"/>
          <w:sz w:val="28"/>
          <w:szCs w:val="28"/>
        </w:rPr>
        <w:t xml:space="preserve">particolare </w:t>
      </w:r>
      <w:r w:rsidRPr="00922983">
        <w:rPr>
          <w:rFonts w:cstheme="minorHAnsi"/>
          <w:sz w:val="28"/>
          <w:szCs w:val="28"/>
        </w:rPr>
        <w:t xml:space="preserve">di </w:t>
      </w:r>
      <w:r w:rsidR="00F0048B" w:rsidRPr="00922983">
        <w:rPr>
          <w:rFonts w:cstheme="minorHAnsi"/>
          <w:sz w:val="28"/>
          <w:szCs w:val="28"/>
        </w:rPr>
        <w:t xml:space="preserve">modo </w:t>
      </w:r>
      <w:r w:rsidRPr="00922983">
        <w:rPr>
          <w:rFonts w:cstheme="minorHAnsi"/>
          <w:sz w:val="28"/>
          <w:szCs w:val="28"/>
        </w:rPr>
        <w:t>di vita</w:t>
      </w:r>
      <w:r w:rsidR="00715899" w:rsidRPr="00922983">
        <w:rPr>
          <w:rFonts w:cstheme="minorHAnsi"/>
          <w:sz w:val="28"/>
          <w:szCs w:val="28"/>
        </w:rPr>
        <w:t xml:space="preserve"> collettiva</w:t>
      </w:r>
      <w:r w:rsidRPr="00922983">
        <w:rPr>
          <w:rFonts w:cstheme="minorHAnsi"/>
          <w:sz w:val="28"/>
          <w:szCs w:val="28"/>
        </w:rPr>
        <w:t xml:space="preserve">, </w:t>
      </w:r>
      <w:r w:rsidR="00866CEE" w:rsidRPr="00922983">
        <w:rPr>
          <w:rFonts w:cstheme="minorHAnsi"/>
          <w:sz w:val="28"/>
          <w:szCs w:val="28"/>
        </w:rPr>
        <w:t xml:space="preserve">talvolta </w:t>
      </w:r>
      <w:r w:rsidR="000056C2" w:rsidRPr="00922983">
        <w:rPr>
          <w:rFonts w:cstheme="minorHAnsi"/>
          <w:sz w:val="28"/>
          <w:szCs w:val="28"/>
        </w:rPr>
        <w:t xml:space="preserve">dagli </w:t>
      </w:r>
      <w:r w:rsidR="00FD3915" w:rsidRPr="00922983">
        <w:rPr>
          <w:rFonts w:cstheme="minorHAnsi"/>
          <w:sz w:val="28"/>
          <w:szCs w:val="28"/>
        </w:rPr>
        <w:t>istituti particolari</w:t>
      </w:r>
      <w:r w:rsidR="00B13BD9" w:rsidRPr="00922983">
        <w:rPr>
          <w:rFonts w:cstheme="minorHAnsi"/>
          <w:sz w:val="28"/>
          <w:szCs w:val="28"/>
        </w:rPr>
        <w:t>:</w:t>
      </w:r>
      <w:r w:rsidRPr="00922983">
        <w:rPr>
          <w:rFonts w:cstheme="minorHAnsi"/>
          <w:sz w:val="28"/>
          <w:szCs w:val="28"/>
        </w:rPr>
        <w:t xml:space="preserve"> </w:t>
      </w:r>
      <w:r w:rsidR="000056C2" w:rsidRPr="00922983">
        <w:rPr>
          <w:rFonts w:cstheme="minorHAnsi"/>
          <w:sz w:val="28"/>
          <w:szCs w:val="28"/>
        </w:rPr>
        <w:t>quasi un</w:t>
      </w:r>
      <w:r w:rsidR="00FD3915" w:rsidRPr="00922983">
        <w:rPr>
          <w:rFonts w:cstheme="minorHAnsi"/>
          <w:sz w:val="28"/>
          <w:szCs w:val="28"/>
        </w:rPr>
        <w:t xml:space="preserve"> </w:t>
      </w:r>
      <w:proofErr w:type="spellStart"/>
      <w:r w:rsidRPr="00922983">
        <w:rPr>
          <w:rFonts w:cstheme="minorHAnsi"/>
          <w:i/>
          <w:sz w:val="28"/>
          <w:szCs w:val="28"/>
        </w:rPr>
        <w:t>Ortung</w:t>
      </w:r>
      <w:proofErr w:type="spellEnd"/>
      <w:r w:rsidRPr="00922983">
        <w:rPr>
          <w:rFonts w:cstheme="minorHAnsi"/>
          <w:i/>
          <w:sz w:val="28"/>
          <w:szCs w:val="28"/>
        </w:rPr>
        <w:t xml:space="preserve"> und </w:t>
      </w:r>
      <w:proofErr w:type="spellStart"/>
      <w:r w:rsidRPr="00922983">
        <w:rPr>
          <w:rFonts w:cstheme="minorHAnsi"/>
          <w:i/>
          <w:sz w:val="28"/>
          <w:szCs w:val="28"/>
        </w:rPr>
        <w:t>Ordnung</w:t>
      </w:r>
      <w:proofErr w:type="spellEnd"/>
      <w:r w:rsidR="00715899" w:rsidRPr="00922983">
        <w:rPr>
          <w:rFonts w:cstheme="minorHAnsi"/>
          <w:sz w:val="28"/>
          <w:szCs w:val="28"/>
        </w:rPr>
        <w:t xml:space="preserve"> a sé, dove la particolarità del luogo fa da </w:t>
      </w:r>
      <w:r w:rsidR="002712F9" w:rsidRPr="00922983">
        <w:rPr>
          <w:rFonts w:cstheme="minorHAnsi"/>
          <w:sz w:val="28"/>
          <w:szCs w:val="28"/>
        </w:rPr>
        <w:t xml:space="preserve">localizzazione </w:t>
      </w:r>
      <w:r w:rsidR="00185F4D" w:rsidRPr="00922983">
        <w:rPr>
          <w:rFonts w:cstheme="minorHAnsi"/>
          <w:sz w:val="28"/>
          <w:szCs w:val="28"/>
        </w:rPr>
        <w:t xml:space="preserve">e causa </w:t>
      </w:r>
      <w:r w:rsidR="00866CEE" w:rsidRPr="00922983">
        <w:rPr>
          <w:rFonts w:cstheme="minorHAnsi"/>
          <w:sz w:val="28"/>
          <w:szCs w:val="28"/>
        </w:rPr>
        <w:t>a</w:t>
      </w:r>
      <w:r w:rsidR="00715899" w:rsidRPr="00922983">
        <w:rPr>
          <w:rFonts w:cstheme="minorHAnsi"/>
          <w:sz w:val="28"/>
          <w:szCs w:val="28"/>
        </w:rPr>
        <w:t xml:space="preserve"> </w:t>
      </w:r>
      <w:r w:rsidR="00FD3915" w:rsidRPr="00922983">
        <w:rPr>
          <w:rFonts w:cstheme="minorHAnsi"/>
          <w:sz w:val="28"/>
          <w:szCs w:val="28"/>
        </w:rPr>
        <w:t>figure giuridiche</w:t>
      </w:r>
      <w:r w:rsidR="00715899" w:rsidRPr="00922983">
        <w:rPr>
          <w:rFonts w:cstheme="minorHAnsi"/>
          <w:sz w:val="28"/>
          <w:szCs w:val="28"/>
        </w:rPr>
        <w:t xml:space="preserve"> altrettanto particolari</w:t>
      </w:r>
      <w:r w:rsidR="00670E47" w:rsidRPr="00922983">
        <w:rPr>
          <w:rStyle w:val="Rimandonotaapidipagina"/>
          <w:rFonts w:cstheme="minorHAnsi"/>
          <w:sz w:val="28"/>
          <w:szCs w:val="28"/>
        </w:rPr>
        <w:footnoteReference w:id="60"/>
      </w:r>
      <w:r w:rsidR="00670E47" w:rsidRPr="00922983">
        <w:rPr>
          <w:rFonts w:cstheme="minorHAnsi"/>
          <w:sz w:val="28"/>
          <w:szCs w:val="28"/>
        </w:rPr>
        <w:t>.</w:t>
      </w:r>
      <w:r w:rsidR="00715899" w:rsidRPr="00922983">
        <w:rPr>
          <w:rFonts w:cstheme="minorHAnsi"/>
          <w:sz w:val="28"/>
          <w:szCs w:val="28"/>
        </w:rPr>
        <w:t xml:space="preserve"> </w:t>
      </w:r>
    </w:p>
    <w:p w:rsidR="001E235C" w:rsidRPr="00922983" w:rsidRDefault="001E235C" w:rsidP="00D4206A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1E235C" w:rsidRPr="00922983" w:rsidRDefault="00FD3915" w:rsidP="001E235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>Malgrado le parole, a ben vedere n</w:t>
      </w:r>
      <w:r w:rsidR="001E235C" w:rsidRPr="00922983">
        <w:rPr>
          <w:rFonts w:cstheme="minorHAnsi"/>
          <w:sz w:val="28"/>
          <w:szCs w:val="28"/>
        </w:rPr>
        <w:t xml:space="preserve">on </w:t>
      </w:r>
      <w:r w:rsidR="00F0048B" w:rsidRPr="00922983">
        <w:rPr>
          <w:rFonts w:cstheme="minorHAnsi"/>
          <w:sz w:val="28"/>
          <w:szCs w:val="28"/>
        </w:rPr>
        <w:t>soccorre</w:t>
      </w:r>
      <w:r w:rsidR="001E235C" w:rsidRPr="00922983">
        <w:rPr>
          <w:rFonts w:cstheme="minorHAnsi"/>
          <w:sz w:val="28"/>
          <w:szCs w:val="28"/>
        </w:rPr>
        <w:t xml:space="preserve"> </w:t>
      </w:r>
      <w:r w:rsidR="00D55432" w:rsidRPr="00922983">
        <w:rPr>
          <w:rFonts w:cstheme="minorHAnsi"/>
          <w:sz w:val="28"/>
          <w:szCs w:val="28"/>
        </w:rPr>
        <w:t>il riferimento all’</w:t>
      </w:r>
      <w:r w:rsidR="00DC314B" w:rsidRPr="00922983">
        <w:rPr>
          <w:rFonts w:cstheme="minorHAnsi"/>
          <w:sz w:val="28"/>
          <w:szCs w:val="28"/>
        </w:rPr>
        <w:t xml:space="preserve">accennata </w:t>
      </w:r>
      <w:r w:rsidR="00D55432" w:rsidRPr="00922983">
        <w:rPr>
          <w:rFonts w:cstheme="minorHAnsi"/>
          <w:sz w:val="28"/>
          <w:szCs w:val="28"/>
        </w:rPr>
        <w:t xml:space="preserve">opposizione concettuale tra </w:t>
      </w:r>
      <w:proofErr w:type="spellStart"/>
      <w:r w:rsidR="00F66E45" w:rsidRPr="00922983">
        <w:rPr>
          <w:rFonts w:cstheme="minorHAnsi"/>
          <w:i/>
          <w:sz w:val="28"/>
          <w:szCs w:val="28"/>
        </w:rPr>
        <w:t>Naturlandschaft</w:t>
      </w:r>
      <w:proofErr w:type="spellEnd"/>
      <w:r w:rsidR="00F66E45" w:rsidRPr="00922983">
        <w:rPr>
          <w:rFonts w:cstheme="minorHAnsi"/>
          <w:i/>
          <w:sz w:val="28"/>
          <w:szCs w:val="28"/>
        </w:rPr>
        <w:t xml:space="preserve"> </w:t>
      </w:r>
      <w:r w:rsidR="00F66E45" w:rsidRPr="00922983">
        <w:rPr>
          <w:rFonts w:cstheme="minorHAnsi"/>
          <w:sz w:val="28"/>
          <w:szCs w:val="28"/>
        </w:rPr>
        <w:t>e</w:t>
      </w:r>
      <w:r w:rsidR="00F66E45" w:rsidRPr="00922983">
        <w:rPr>
          <w:rFonts w:cstheme="minorHAnsi"/>
          <w:i/>
          <w:sz w:val="28"/>
          <w:szCs w:val="28"/>
        </w:rPr>
        <w:t xml:space="preserve"> </w:t>
      </w:r>
      <w:proofErr w:type="spellStart"/>
      <w:r w:rsidR="00F66E45" w:rsidRPr="00922983">
        <w:rPr>
          <w:rFonts w:cstheme="minorHAnsi"/>
          <w:i/>
          <w:sz w:val="28"/>
          <w:szCs w:val="28"/>
        </w:rPr>
        <w:t>Kulturlandschaft</w:t>
      </w:r>
      <w:proofErr w:type="spellEnd"/>
      <w:r w:rsidR="00F66E45" w:rsidRPr="00922983">
        <w:rPr>
          <w:rStyle w:val="Rimandonotaapidipagina"/>
          <w:rFonts w:cstheme="minorHAnsi"/>
          <w:sz w:val="28"/>
          <w:szCs w:val="28"/>
        </w:rPr>
        <w:t xml:space="preserve"> </w:t>
      </w:r>
      <w:r w:rsidR="001E235C" w:rsidRPr="00922983">
        <w:rPr>
          <w:rStyle w:val="Rimandonotaapidipagina"/>
          <w:rFonts w:cstheme="minorHAnsi"/>
          <w:sz w:val="28"/>
          <w:szCs w:val="28"/>
        </w:rPr>
        <w:footnoteReference w:id="61"/>
      </w:r>
      <w:r w:rsidR="008719C9" w:rsidRPr="00922983">
        <w:rPr>
          <w:rFonts w:cstheme="minorHAnsi"/>
          <w:sz w:val="28"/>
          <w:szCs w:val="28"/>
        </w:rPr>
        <w:t xml:space="preserve">. </w:t>
      </w:r>
      <w:r w:rsidR="00DC314B" w:rsidRPr="00922983">
        <w:rPr>
          <w:rFonts w:cstheme="minorHAnsi"/>
          <w:sz w:val="28"/>
          <w:szCs w:val="28"/>
        </w:rPr>
        <w:t xml:space="preserve">A seconda dei casi, i </w:t>
      </w:r>
      <w:r w:rsidR="001E235C" w:rsidRPr="00922983">
        <w:rPr>
          <w:rFonts w:cstheme="minorHAnsi"/>
          <w:i/>
          <w:sz w:val="28"/>
          <w:szCs w:val="28"/>
        </w:rPr>
        <w:t>beni paesaggistici</w:t>
      </w:r>
      <w:r w:rsidR="00DC314B" w:rsidRPr="00922983">
        <w:rPr>
          <w:rFonts w:cstheme="minorHAnsi"/>
          <w:sz w:val="28"/>
          <w:szCs w:val="28"/>
        </w:rPr>
        <w:t xml:space="preserve"> possono infatti essere caratterizzati in ciascuno dei due sensi.</w:t>
      </w:r>
      <w:r w:rsidR="001E235C" w:rsidRPr="00922983">
        <w:rPr>
          <w:rFonts w:cstheme="minorHAnsi"/>
          <w:sz w:val="28"/>
          <w:szCs w:val="28"/>
        </w:rPr>
        <w:t xml:space="preserve"> </w:t>
      </w:r>
      <w:r w:rsidR="008719C9" w:rsidRPr="00922983">
        <w:rPr>
          <w:rFonts w:cstheme="minorHAnsi"/>
          <w:sz w:val="28"/>
          <w:szCs w:val="28"/>
        </w:rPr>
        <w:t xml:space="preserve">Ma è diverso </w:t>
      </w:r>
      <w:r w:rsidR="001E235C" w:rsidRPr="00922983">
        <w:rPr>
          <w:rFonts w:cstheme="minorHAnsi"/>
          <w:sz w:val="28"/>
          <w:szCs w:val="28"/>
        </w:rPr>
        <w:t xml:space="preserve">se </w:t>
      </w:r>
      <w:r w:rsidR="00DC314B" w:rsidRPr="00922983">
        <w:rPr>
          <w:rFonts w:cstheme="minorHAnsi"/>
          <w:sz w:val="28"/>
          <w:szCs w:val="28"/>
        </w:rPr>
        <w:t xml:space="preserve">un </w:t>
      </w:r>
      <w:proofErr w:type="spellStart"/>
      <w:r w:rsidR="001E235C" w:rsidRPr="00922983">
        <w:rPr>
          <w:rFonts w:cstheme="minorHAnsi"/>
          <w:i/>
          <w:sz w:val="28"/>
          <w:szCs w:val="28"/>
        </w:rPr>
        <w:t>Kulturlandschaft</w:t>
      </w:r>
      <w:proofErr w:type="spellEnd"/>
      <w:r w:rsidR="001E235C" w:rsidRPr="00922983">
        <w:rPr>
          <w:rFonts w:cstheme="minorHAnsi"/>
          <w:sz w:val="28"/>
          <w:szCs w:val="28"/>
        </w:rPr>
        <w:t xml:space="preserve"> </w:t>
      </w:r>
      <w:r w:rsidRPr="00922983">
        <w:rPr>
          <w:rFonts w:cstheme="minorHAnsi"/>
          <w:sz w:val="28"/>
          <w:szCs w:val="28"/>
        </w:rPr>
        <w:t xml:space="preserve">riflette </w:t>
      </w:r>
      <w:r w:rsidR="00DC314B" w:rsidRPr="00922983">
        <w:rPr>
          <w:rFonts w:cstheme="minorHAnsi"/>
          <w:sz w:val="28"/>
          <w:szCs w:val="28"/>
        </w:rPr>
        <w:t xml:space="preserve">un </w:t>
      </w:r>
      <w:r w:rsidR="001E235C" w:rsidRPr="00922983">
        <w:rPr>
          <w:rFonts w:cstheme="minorHAnsi"/>
          <w:i/>
          <w:sz w:val="28"/>
          <w:szCs w:val="28"/>
          <w:lang w:val="de-DE"/>
        </w:rPr>
        <w:t>Kulturraum</w:t>
      </w:r>
      <w:r w:rsidR="001E235C" w:rsidRPr="00922983">
        <w:rPr>
          <w:rFonts w:cstheme="minorHAnsi"/>
          <w:sz w:val="28"/>
          <w:szCs w:val="28"/>
          <w:lang w:val="de-DE"/>
        </w:rPr>
        <w:t xml:space="preserve"> (</w:t>
      </w:r>
      <w:r w:rsidR="001E235C" w:rsidRPr="00922983">
        <w:rPr>
          <w:rFonts w:cstheme="minorHAnsi"/>
          <w:sz w:val="28"/>
          <w:szCs w:val="28"/>
        </w:rPr>
        <w:t xml:space="preserve">spazio culturale): </w:t>
      </w:r>
      <w:r w:rsidR="00DC314B" w:rsidRPr="00922983">
        <w:rPr>
          <w:rFonts w:cstheme="minorHAnsi"/>
          <w:sz w:val="28"/>
          <w:szCs w:val="28"/>
        </w:rPr>
        <w:t xml:space="preserve">dove </w:t>
      </w:r>
      <w:r w:rsidR="001E235C" w:rsidRPr="00922983">
        <w:rPr>
          <w:rFonts w:cstheme="minorHAnsi"/>
          <w:sz w:val="28"/>
          <w:szCs w:val="28"/>
        </w:rPr>
        <w:t>l</w:t>
      </w:r>
      <w:r w:rsidR="00915757" w:rsidRPr="00922983">
        <w:rPr>
          <w:rFonts w:cstheme="minorHAnsi"/>
          <w:sz w:val="28"/>
          <w:szCs w:val="28"/>
        </w:rPr>
        <w:t xml:space="preserve">a </w:t>
      </w:r>
      <w:r w:rsidR="001E235C" w:rsidRPr="00922983">
        <w:rPr>
          <w:rFonts w:cstheme="minorHAnsi"/>
          <w:sz w:val="28"/>
          <w:szCs w:val="28"/>
        </w:rPr>
        <w:t xml:space="preserve">morfologia </w:t>
      </w:r>
      <w:r w:rsidR="00915757" w:rsidRPr="00922983">
        <w:rPr>
          <w:rFonts w:cstheme="minorHAnsi"/>
          <w:sz w:val="28"/>
          <w:szCs w:val="28"/>
        </w:rPr>
        <w:t xml:space="preserve">artificiale </w:t>
      </w:r>
      <w:r w:rsidR="001E235C" w:rsidRPr="00922983">
        <w:rPr>
          <w:rFonts w:cstheme="minorHAnsi"/>
          <w:sz w:val="28"/>
          <w:szCs w:val="28"/>
        </w:rPr>
        <w:t xml:space="preserve">dello spazio </w:t>
      </w:r>
      <w:r w:rsidR="00DC314B" w:rsidRPr="00922983">
        <w:rPr>
          <w:rFonts w:cstheme="minorHAnsi"/>
          <w:sz w:val="28"/>
          <w:szCs w:val="28"/>
        </w:rPr>
        <w:t xml:space="preserve">è </w:t>
      </w:r>
      <w:r w:rsidRPr="00922983">
        <w:rPr>
          <w:rFonts w:cstheme="minorHAnsi"/>
          <w:sz w:val="28"/>
          <w:szCs w:val="28"/>
        </w:rPr>
        <w:t xml:space="preserve">essa stessa </w:t>
      </w:r>
      <w:r w:rsidR="008719C9" w:rsidRPr="00922983">
        <w:rPr>
          <w:rFonts w:cstheme="minorHAnsi"/>
          <w:sz w:val="28"/>
          <w:szCs w:val="28"/>
        </w:rPr>
        <w:t xml:space="preserve">elemento </w:t>
      </w:r>
      <w:r w:rsidR="00DC314B" w:rsidRPr="00922983">
        <w:rPr>
          <w:rFonts w:cstheme="minorHAnsi"/>
          <w:sz w:val="28"/>
          <w:szCs w:val="28"/>
        </w:rPr>
        <w:t xml:space="preserve">strutturale </w:t>
      </w:r>
      <w:r w:rsidR="008719C9" w:rsidRPr="00922983">
        <w:rPr>
          <w:rFonts w:cstheme="minorHAnsi"/>
          <w:sz w:val="28"/>
          <w:szCs w:val="28"/>
        </w:rPr>
        <w:t>dell’</w:t>
      </w:r>
      <w:r w:rsidR="001E235C" w:rsidRPr="00922983">
        <w:rPr>
          <w:rFonts w:cstheme="minorHAnsi"/>
          <w:sz w:val="28"/>
          <w:szCs w:val="28"/>
        </w:rPr>
        <w:t xml:space="preserve">organizzazione collettiva, economica </w:t>
      </w:r>
      <w:r w:rsidR="00F0048B" w:rsidRPr="00922983">
        <w:rPr>
          <w:rFonts w:cstheme="minorHAnsi"/>
          <w:sz w:val="28"/>
          <w:szCs w:val="28"/>
        </w:rPr>
        <w:t>e</w:t>
      </w:r>
      <w:r w:rsidR="001E235C" w:rsidRPr="00922983">
        <w:rPr>
          <w:rFonts w:cstheme="minorHAnsi"/>
          <w:sz w:val="28"/>
          <w:szCs w:val="28"/>
        </w:rPr>
        <w:t xml:space="preserve"> sociale </w:t>
      </w:r>
      <w:r w:rsidR="00DC314B" w:rsidRPr="00922983">
        <w:rPr>
          <w:rFonts w:cstheme="minorHAnsi"/>
          <w:sz w:val="28"/>
          <w:szCs w:val="28"/>
        </w:rPr>
        <w:t xml:space="preserve">e vi fa </w:t>
      </w:r>
      <w:r w:rsidR="008719C9" w:rsidRPr="00922983">
        <w:rPr>
          <w:rFonts w:cstheme="minorHAnsi"/>
          <w:sz w:val="28"/>
          <w:szCs w:val="28"/>
        </w:rPr>
        <w:t>sistem</w:t>
      </w:r>
      <w:r w:rsidR="00DC314B" w:rsidRPr="00922983">
        <w:rPr>
          <w:rFonts w:cstheme="minorHAnsi"/>
          <w:sz w:val="28"/>
          <w:szCs w:val="28"/>
        </w:rPr>
        <w:t>a</w:t>
      </w:r>
      <w:r w:rsidR="001E235C" w:rsidRPr="00922983">
        <w:rPr>
          <w:rFonts w:cstheme="minorHAnsi"/>
          <w:sz w:val="28"/>
          <w:szCs w:val="28"/>
        </w:rPr>
        <w:t xml:space="preserve">. Così </w:t>
      </w:r>
      <w:r w:rsidR="00866CEE" w:rsidRPr="00922983">
        <w:rPr>
          <w:rFonts w:cstheme="minorHAnsi"/>
          <w:sz w:val="28"/>
          <w:szCs w:val="28"/>
        </w:rPr>
        <w:t xml:space="preserve">appunto </w:t>
      </w:r>
      <w:r w:rsidR="00B61D04" w:rsidRPr="00922983">
        <w:rPr>
          <w:rFonts w:cstheme="minorHAnsi"/>
          <w:sz w:val="28"/>
          <w:szCs w:val="28"/>
        </w:rPr>
        <w:t xml:space="preserve">è </w:t>
      </w:r>
      <w:r w:rsidR="001E235C" w:rsidRPr="00922983">
        <w:rPr>
          <w:rFonts w:cstheme="minorHAnsi"/>
          <w:sz w:val="28"/>
          <w:szCs w:val="28"/>
        </w:rPr>
        <w:t xml:space="preserve">per i </w:t>
      </w:r>
      <w:r w:rsidR="001E235C" w:rsidRPr="00922983">
        <w:rPr>
          <w:rFonts w:cstheme="minorHAnsi"/>
          <w:i/>
          <w:sz w:val="28"/>
          <w:szCs w:val="28"/>
        </w:rPr>
        <w:t xml:space="preserve">Sassi </w:t>
      </w:r>
      <w:r w:rsidR="001E235C" w:rsidRPr="00922983">
        <w:rPr>
          <w:rFonts w:cstheme="minorHAnsi"/>
          <w:sz w:val="28"/>
          <w:szCs w:val="28"/>
        </w:rPr>
        <w:t>di Matera.</w:t>
      </w:r>
    </w:p>
    <w:p w:rsidR="00D4206A" w:rsidRPr="00922983" w:rsidRDefault="00D4206A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FD3915" w:rsidRPr="00922983" w:rsidRDefault="00866CEE" w:rsidP="00FD391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Originalità, artificialità, storicità, collegamento con lo spazio culturale sono dunque gli elementi che, eccezionalmente, </w:t>
      </w:r>
      <w:r w:rsidR="00915757" w:rsidRPr="00922983">
        <w:rPr>
          <w:rFonts w:cstheme="minorHAnsi"/>
          <w:sz w:val="28"/>
          <w:szCs w:val="28"/>
        </w:rPr>
        <w:t xml:space="preserve">possono fare </w:t>
      </w:r>
      <w:r w:rsidRPr="00922983">
        <w:rPr>
          <w:rFonts w:cstheme="minorHAnsi"/>
          <w:sz w:val="28"/>
          <w:szCs w:val="28"/>
        </w:rPr>
        <w:t xml:space="preserve">di un dato paesaggio (oltre che, se del caso un </w:t>
      </w:r>
      <w:r w:rsidRPr="00922983">
        <w:rPr>
          <w:rFonts w:cstheme="minorHAnsi"/>
          <w:i/>
          <w:sz w:val="28"/>
          <w:szCs w:val="28"/>
        </w:rPr>
        <w:t>bene paesaggistico</w:t>
      </w:r>
      <w:r w:rsidRPr="00922983">
        <w:rPr>
          <w:rFonts w:cstheme="minorHAnsi"/>
          <w:sz w:val="28"/>
          <w:szCs w:val="28"/>
        </w:rPr>
        <w:t xml:space="preserve">) un </w:t>
      </w:r>
      <w:r w:rsidRPr="00922983">
        <w:rPr>
          <w:rFonts w:cstheme="minorHAnsi"/>
          <w:i/>
          <w:sz w:val="28"/>
          <w:szCs w:val="28"/>
        </w:rPr>
        <w:t>bene culturale</w:t>
      </w:r>
      <w:r w:rsidRPr="00922983">
        <w:rPr>
          <w:rFonts w:cstheme="minorHAnsi"/>
          <w:sz w:val="28"/>
          <w:szCs w:val="28"/>
        </w:rPr>
        <w:t xml:space="preserve"> e che </w:t>
      </w:r>
      <w:r w:rsidR="00915757" w:rsidRPr="00922983">
        <w:rPr>
          <w:rFonts w:cstheme="minorHAnsi"/>
          <w:sz w:val="28"/>
          <w:szCs w:val="28"/>
        </w:rPr>
        <w:t>legittimano</w:t>
      </w:r>
      <w:r w:rsidRPr="00922983">
        <w:rPr>
          <w:rFonts w:cstheme="minorHAnsi"/>
          <w:sz w:val="28"/>
          <w:szCs w:val="28"/>
        </w:rPr>
        <w:t xml:space="preserve">, altrettanto eccezionalmente, un regime di tutela più </w:t>
      </w:r>
      <w:r w:rsidR="00915757" w:rsidRPr="00922983">
        <w:rPr>
          <w:rFonts w:cstheme="minorHAnsi"/>
          <w:sz w:val="28"/>
          <w:szCs w:val="28"/>
        </w:rPr>
        <w:t xml:space="preserve">consistente </w:t>
      </w:r>
      <w:r w:rsidRPr="00922983">
        <w:rPr>
          <w:rFonts w:cstheme="minorHAnsi"/>
          <w:sz w:val="28"/>
          <w:szCs w:val="28"/>
        </w:rPr>
        <w:t xml:space="preserve">di quello del </w:t>
      </w:r>
      <w:r w:rsidRPr="00922983">
        <w:rPr>
          <w:rFonts w:cstheme="minorHAnsi"/>
          <w:i/>
          <w:sz w:val="28"/>
          <w:szCs w:val="28"/>
        </w:rPr>
        <w:t>bene paesaggistico.</w:t>
      </w:r>
      <w:r w:rsidR="00FD3915" w:rsidRPr="00922983">
        <w:rPr>
          <w:rFonts w:cstheme="minorHAnsi"/>
          <w:sz w:val="28"/>
          <w:szCs w:val="28"/>
        </w:rPr>
        <w:t xml:space="preserve"> È bene sottolineare che si tratta di casi marginali, rari </w:t>
      </w:r>
      <w:r w:rsidR="000E3000" w:rsidRPr="00922983">
        <w:rPr>
          <w:rFonts w:cstheme="minorHAnsi"/>
          <w:sz w:val="28"/>
          <w:szCs w:val="28"/>
        </w:rPr>
        <w:t xml:space="preserve">essendo </w:t>
      </w:r>
      <w:r w:rsidR="00FD3915" w:rsidRPr="00922983">
        <w:rPr>
          <w:rFonts w:cstheme="minorHAnsi"/>
          <w:sz w:val="28"/>
          <w:szCs w:val="28"/>
        </w:rPr>
        <w:t xml:space="preserve">questi microsistemi dove tutto si tiene </w:t>
      </w:r>
      <w:r w:rsidR="00CC0883" w:rsidRPr="00922983">
        <w:rPr>
          <w:rFonts w:cstheme="minorHAnsi"/>
          <w:sz w:val="28"/>
          <w:szCs w:val="28"/>
        </w:rPr>
        <w:t>con</w:t>
      </w:r>
      <w:r w:rsidR="00FD3915" w:rsidRPr="00922983">
        <w:rPr>
          <w:rFonts w:cstheme="minorHAnsi"/>
          <w:sz w:val="28"/>
          <w:szCs w:val="28"/>
        </w:rPr>
        <w:t xml:space="preserve"> la storia dell’economia, della società, delle istituzioni del luogo. </w:t>
      </w:r>
    </w:p>
    <w:p w:rsidR="00FD3915" w:rsidRPr="00922983" w:rsidRDefault="00FD3915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9E4B50" w:rsidRPr="00922983" w:rsidRDefault="001E235C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>A</w:t>
      </w:r>
      <w:r w:rsidR="00F0048B" w:rsidRPr="00922983">
        <w:rPr>
          <w:rFonts w:cstheme="minorHAnsi"/>
          <w:sz w:val="28"/>
          <w:szCs w:val="28"/>
        </w:rPr>
        <w:t>i</w:t>
      </w:r>
      <w:r w:rsidRPr="00922983">
        <w:rPr>
          <w:rFonts w:cstheme="minorHAnsi"/>
          <w:sz w:val="28"/>
          <w:szCs w:val="28"/>
        </w:rPr>
        <w:t xml:space="preserve"> </w:t>
      </w:r>
      <w:r w:rsidRPr="00922983">
        <w:rPr>
          <w:rFonts w:cstheme="minorHAnsi"/>
          <w:i/>
          <w:sz w:val="28"/>
          <w:szCs w:val="28"/>
        </w:rPr>
        <w:t>paesaggi culturali</w:t>
      </w:r>
      <w:r w:rsidRPr="00922983">
        <w:rPr>
          <w:rFonts w:cstheme="minorHAnsi"/>
          <w:sz w:val="28"/>
          <w:szCs w:val="28"/>
        </w:rPr>
        <w:t xml:space="preserve"> si applica</w:t>
      </w:r>
      <w:r w:rsidR="00866CEE" w:rsidRPr="00922983">
        <w:rPr>
          <w:rFonts w:cstheme="minorHAnsi"/>
          <w:sz w:val="28"/>
          <w:szCs w:val="28"/>
        </w:rPr>
        <w:t xml:space="preserve"> </w:t>
      </w:r>
      <w:r w:rsidR="000E3000" w:rsidRPr="00922983">
        <w:rPr>
          <w:rFonts w:cstheme="minorHAnsi"/>
          <w:sz w:val="28"/>
          <w:szCs w:val="28"/>
        </w:rPr>
        <w:t xml:space="preserve">allora </w:t>
      </w:r>
      <w:r w:rsidRPr="00922983">
        <w:rPr>
          <w:rFonts w:cstheme="minorHAnsi"/>
          <w:sz w:val="28"/>
          <w:szCs w:val="28"/>
        </w:rPr>
        <w:t xml:space="preserve">lo stringente </w:t>
      </w:r>
      <w:r w:rsidR="009E4B50" w:rsidRPr="00922983">
        <w:rPr>
          <w:rFonts w:cstheme="minorHAnsi"/>
          <w:i/>
          <w:sz w:val="28"/>
          <w:szCs w:val="28"/>
        </w:rPr>
        <w:t>regime giuridico</w:t>
      </w:r>
      <w:r w:rsidR="009E4B50" w:rsidRPr="00922983">
        <w:rPr>
          <w:rFonts w:cstheme="minorHAnsi"/>
          <w:sz w:val="28"/>
          <w:szCs w:val="28"/>
        </w:rPr>
        <w:t xml:space="preserve"> </w:t>
      </w:r>
      <w:r w:rsidR="00226BC5" w:rsidRPr="00922983">
        <w:rPr>
          <w:rFonts w:cstheme="minorHAnsi"/>
          <w:sz w:val="28"/>
          <w:szCs w:val="28"/>
        </w:rPr>
        <w:t xml:space="preserve">dei </w:t>
      </w:r>
      <w:r w:rsidR="00226BC5" w:rsidRPr="00922983">
        <w:rPr>
          <w:rFonts w:cstheme="minorHAnsi"/>
          <w:i/>
          <w:sz w:val="28"/>
          <w:szCs w:val="28"/>
        </w:rPr>
        <w:t>beni culturali</w:t>
      </w:r>
      <w:r w:rsidR="00226BC5" w:rsidRPr="00922983">
        <w:rPr>
          <w:rFonts w:cstheme="minorHAnsi"/>
          <w:sz w:val="28"/>
          <w:szCs w:val="28"/>
        </w:rPr>
        <w:t xml:space="preserve">, </w:t>
      </w:r>
      <w:r w:rsidR="009E4B50" w:rsidRPr="00922983">
        <w:rPr>
          <w:rFonts w:cstheme="minorHAnsi"/>
          <w:sz w:val="28"/>
          <w:szCs w:val="28"/>
        </w:rPr>
        <w:t>analogo</w:t>
      </w:r>
      <w:r w:rsidR="000E3000" w:rsidRPr="00922983">
        <w:rPr>
          <w:rFonts w:cstheme="minorHAnsi"/>
          <w:sz w:val="28"/>
          <w:szCs w:val="28"/>
        </w:rPr>
        <w:t xml:space="preserve"> sì</w:t>
      </w:r>
      <w:r w:rsidR="00982459" w:rsidRPr="00922983">
        <w:rPr>
          <w:rFonts w:cstheme="minorHAnsi"/>
          <w:sz w:val="28"/>
          <w:szCs w:val="28"/>
        </w:rPr>
        <w:t xml:space="preserve"> a quello dei </w:t>
      </w:r>
      <w:r w:rsidR="00982459" w:rsidRPr="00922983">
        <w:rPr>
          <w:rFonts w:cstheme="minorHAnsi"/>
          <w:i/>
          <w:sz w:val="28"/>
          <w:szCs w:val="28"/>
        </w:rPr>
        <w:t>beni paesaggistici</w:t>
      </w:r>
      <w:r w:rsidR="000E3000" w:rsidRPr="00922983">
        <w:rPr>
          <w:rFonts w:cstheme="minorHAnsi"/>
          <w:sz w:val="28"/>
          <w:szCs w:val="28"/>
        </w:rPr>
        <w:t xml:space="preserve">, ma qualitativamente ben più condizionante </w:t>
      </w:r>
      <w:r w:rsidR="009E4B50" w:rsidRPr="00922983">
        <w:rPr>
          <w:rFonts w:cstheme="minorHAnsi"/>
          <w:sz w:val="28"/>
          <w:szCs w:val="28"/>
        </w:rPr>
        <w:t xml:space="preserve">(oggi: quello della </w:t>
      </w:r>
      <w:r w:rsidR="009E4B50" w:rsidRPr="00922983">
        <w:rPr>
          <w:rFonts w:cstheme="minorHAnsi"/>
          <w:i/>
          <w:sz w:val="28"/>
          <w:szCs w:val="28"/>
        </w:rPr>
        <w:t>Parte II</w:t>
      </w:r>
      <w:r w:rsidR="009E4B50" w:rsidRPr="00922983">
        <w:rPr>
          <w:rFonts w:cstheme="minorHAnsi"/>
          <w:sz w:val="28"/>
          <w:szCs w:val="28"/>
        </w:rPr>
        <w:t xml:space="preserve"> del </w:t>
      </w:r>
      <w:r w:rsidR="009E4B50" w:rsidRPr="00922983">
        <w:rPr>
          <w:rFonts w:cstheme="minorHAnsi"/>
          <w:i/>
          <w:sz w:val="28"/>
          <w:szCs w:val="28"/>
        </w:rPr>
        <w:t xml:space="preserve">Codice dei beni culturali e </w:t>
      </w:r>
      <w:r w:rsidR="00B35BA5" w:rsidRPr="00922983">
        <w:rPr>
          <w:rFonts w:cstheme="minorHAnsi"/>
          <w:i/>
          <w:sz w:val="28"/>
          <w:szCs w:val="28"/>
        </w:rPr>
        <w:t>del paesaggio</w:t>
      </w:r>
      <w:r w:rsidR="00B35BA5" w:rsidRPr="00922983">
        <w:rPr>
          <w:rFonts w:cstheme="minorHAnsi"/>
          <w:sz w:val="28"/>
          <w:szCs w:val="28"/>
        </w:rPr>
        <w:t xml:space="preserve">, </w:t>
      </w:r>
      <w:r w:rsidR="009E4B50" w:rsidRPr="00922983">
        <w:rPr>
          <w:rFonts w:cstheme="minorHAnsi"/>
          <w:sz w:val="28"/>
          <w:szCs w:val="28"/>
        </w:rPr>
        <w:t>d.lgs. 22 gennaio 2004, n. 42).</w:t>
      </w:r>
    </w:p>
    <w:p w:rsidR="00D4206A" w:rsidRPr="00922983" w:rsidRDefault="00D4206A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451E26" w:rsidRPr="00922983" w:rsidRDefault="000E3000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Per </w:t>
      </w:r>
      <w:r w:rsidR="006071DA" w:rsidRPr="00922983">
        <w:rPr>
          <w:rFonts w:cstheme="minorHAnsi"/>
          <w:sz w:val="28"/>
          <w:szCs w:val="28"/>
        </w:rPr>
        <w:t>pratica e</w:t>
      </w:r>
      <w:r w:rsidR="00CB7914" w:rsidRPr="00922983">
        <w:rPr>
          <w:rFonts w:cstheme="minorHAnsi"/>
          <w:sz w:val="28"/>
          <w:szCs w:val="28"/>
        </w:rPr>
        <w:t xml:space="preserve"> </w:t>
      </w:r>
      <w:r w:rsidR="003E3718" w:rsidRPr="00922983">
        <w:rPr>
          <w:rFonts w:cstheme="minorHAnsi"/>
          <w:sz w:val="28"/>
          <w:szCs w:val="28"/>
        </w:rPr>
        <w:t>giurisprudenza</w:t>
      </w:r>
      <w:r w:rsidR="006071DA" w:rsidRPr="00922983">
        <w:rPr>
          <w:rFonts w:cstheme="minorHAnsi"/>
          <w:sz w:val="28"/>
          <w:szCs w:val="28"/>
        </w:rPr>
        <w:t>,</w:t>
      </w:r>
      <w:r w:rsidR="003E3718" w:rsidRPr="00922983">
        <w:rPr>
          <w:rFonts w:cstheme="minorHAnsi"/>
          <w:sz w:val="28"/>
          <w:szCs w:val="28"/>
        </w:rPr>
        <w:t xml:space="preserve"> </w:t>
      </w:r>
      <w:r w:rsidR="006071DA" w:rsidRPr="00922983">
        <w:rPr>
          <w:rFonts w:cstheme="minorHAnsi"/>
          <w:sz w:val="28"/>
          <w:szCs w:val="28"/>
        </w:rPr>
        <w:t xml:space="preserve">talvolta per norme speciali, </w:t>
      </w:r>
      <w:r w:rsidR="003E3718" w:rsidRPr="00922983">
        <w:rPr>
          <w:rFonts w:cstheme="minorHAnsi"/>
          <w:sz w:val="28"/>
          <w:szCs w:val="28"/>
        </w:rPr>
        <w:t xml:space="preserve">sono </w:t>
      </w:r>
      <w:r w:rsidR="00866CEE" w:rsidRPr="00922983">
        <w:rPr>
          <w:rFonts w:cstheme="minorHAnsi"/>
          <w:sz w:val="28"/>
          <w:szCs w:val="28"/>
        </w:rPr>
        <w:t xml:space="preserve">da considerare </w:t>
      </w:r>
      <w:r w:rsidR="003E3718" w:rsidRPr="00922983">
        <w:rPr>
          <w:rFonts w:cstheme="minorHAnsi"/>
          <w:i/>
          <w:sz w:val="28"/>
          <w:szCs w:val="28"/>
        </w:rPr>
        <w:t>paesaggi culturali</w:t>
      </w:r>
      <w:r w:rsidR="00451E26" w:rsidRPr="00922983">
        <w:rPr>
          <w:rFonts w:cstheme="minorHAnsi"/>
          <w:sz w:val="28"/>
          <w:szCs w:val="28"/>
        </w:rPr>
        <w:t>:</w:t>
      </w:r>
    </w:p>
    <w:p w:rsidR="0084393C" w:rsidRPr="00922983" w:rsidRDefault="0084393C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451E26" w:rsidRPr="00922983" w:rsidRDefault="00FE2950" w:rsidP="00323DCC">
      <w:pPr>
        <w:pStyle w:val="Paragrafoelenco"/>
        <w:numPr>
          <w:ilvl w:val="0"/>
          <w:numId w:val="4"/>
        </w:numPr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  <w:proofErr w:type="gramStart"/>
      <w:r w:rsidRPr="00922983">
        <w:rPr>
          <w:rFonts w:cstheme="minorHAnsi"/>
          <w:sz w:val="28"/>
          <w:szCs w:val="28"/>
        </w:rPr>
        <w:t>i</w:t>
      </w:r>
      <w:proofErr w:type="gramEnd"/>
      <w:r w:rsidRPr="00922983">
        <w:rPr>
          <w:rFonts w:cstheme="minorHAnsi"/>
          <w:sz w:val="28"/>
          <w:szCs w:val="28"/>
        </w:rPr>
        <w:t xml:space="preserve"> </w:t>
      </w:r>
      <w:r w:rsidR="000F253A" w:rsidRPr="00922983">
        <w:rPr>
          <w:rFonts w:cstheme="minorHAnsi"/>
          <w:sz w:val="28"/>
          <w:szCs w:val="28"/>
        </w:rPr>
        <w:t xml:space="preserve">percorsi dei </w:t>
      </w:r>
      <w:r w:rsidRPr="00922983">
        <w:rPr>
          <w:rFonts w:cstheme="minorHAnsi"/>
          <w:sz w:val="28"/>
          <w:szCs w:val="28"/>
        </w:rPr>
        <w:t xml:space="preserve">tratturi </w:t>
      </w:r>
      <w:r w:rsidR="007C3FDC" w:rsidRPr="00922983">
        <w:rPr>
          <w:rFonts w:cstheme="minorHAnsi"/>
          <w:sz w:val="28"/>
          <w:szCs w:val="28"/>
        </w:rPr>
        <w:t>abruzzesi,</w:t>
      </w:r>
      <w:r w:rsidR="003E3718" w:rsidRPr="00922983">
        <w:rPr>
          <w:rFonts w:cstheme="minorHAnsi"/>
          <w:sz w:val="28"/>
          <w:szCs w:val="28"/>
        </w:rPr>
        <w:t xml:space="preserve"> molisani</w:t>
      </w:r>
      <w:r w:rsidR="00AB789B" w:rsidRPr="00922983">
        <w:rPr>
          <w:rFonts w:cstheme="minorHAnsi"/>
          <w:sz w:val="28"/>
          <w:szCs w:val="28"/>
        </w:rPr>
        <w:t>, pugliesi e lucani</w:t>
      </w:r>
      <w:r w:rsidR="003E3718" w:rsidRPr="00922983">
        <w:rPr>
          <w:rFonts w:cstheme="minorHAnsi"/>
          <w:sz w:val="28"/>
          <w:szCs w:val="28"/>
        </w:rPr>
        <w:t xml:space="preserve"> (es. </w:t>
      </w:r>
      <w:proofErr w:type="spellStart"/>
      <w:r w:rsidR="003E3718" w:rsidRPr="00922983">
        <w:rPr>
          <w:rFonts w:cstheme="minorHAnsi"/>
          <w:sz w:val="28"/>
          <w:szCs w:val="28"/>
        </w:rPr>
        <w:t>Cons</w:t>
      </w:r>
      <w:proofErr w:type="spellEnd"/>
      <w:r w:rsidR="003E3718" w:rsidRPr="00922983">
        <w:rPr>
          <w:rFonts w:cstheme="minorHAnsi"/>
          <w:sz w:val="28"/>
          <w:szCs w:val="28"/>
        </w:rPr>
        <w:t>. Stato, VI, 23 marzo 2016, n. 1198</w:t>
      </w:r>
      <w:r w:rsidR="007A0795" w:rsidRPr="00922983">
        <w:rPr>
          <w:rFonts w:cstheme="minorHAnsi"/>
          <w:sz w:val="28"/>
          <w:szCs w:val="28"/>
        </w:rPr>
        <w:t xml:space="preserve">; cfr. anche Corte </w:t>
      </w:r>
      <w:proofErr w:type="spellStart"/>
      <w:r w:rsidR="007A0795" w:rsidRPr="00922983">
        <w:rPr>
          <w:rFonts w:cstheme="minorHAnsi"/>
          <w:sz w:val="28"/>
          <w:szCs w:val="28"/>
        </w:rPr>
        <w:t>cost</w:t>
      </w:r>
      <w:proofErr w:type="spellEnd"/>
      <w:r w:rsidR="007A0795" w:rsidRPr="00922983">
        <w:rPr>
          <w:rFonts w:cstheme="minorHAnsi"/>
          <w:sz w:val="28"/>
          <w:szCs w:val="28"/>
        </w:rPr>
        <w:t>., 14 ottobre 2005, n. 388</w:t>
      </w:r>
      <w:r w:rsidR="008719C9" w:rsidRPr="00922983">
        <w:rPr>
          <w:rStyle w:val="Rimandonotaapidipagina"/>
          <w:rFonts w:cstheme="minorHAnsi"/>
          <w:sz w:val="28"/>
          <w:szCs w:val="28"/>
        </w:rPr>
        <w:footnoteReference w:id="62"/>
      </w:r>
      <w:r w:rsidR="003E3718" w:rsidRPr="00922983">
        <w:rPr>
          <w:rFonts w:cstheme="minorHAnsi"/>
          <w:sz w:val="28"/>
          <w:szCs w:val="28"/>
        </w:rPr>
        <w:t xml:space="preserve">), </w:t>
      </w:r>
      <w:r w:rsidR="00F423DA" w:rsidRPr="00922983">
        <w:rPr>
          <w:rFonts w:cstheme="minorHAnsi"/>
          <w:sz w:val="28"/>
          <w:szCs w:val="28"/>
        </w:rPr>
        <w:t>vincolat</w:t>
      </w:r>
      <w:r w:rsidR="00CB7914" w:rsidRPr="00922983">
        <w:rPr>
          <w:rFonts w:cstheme="minorHAnsi"/>
          <w:sz w:val="28"/>
          <w:szCs w:val="28"/>
        </w:rPr>
        <w:t xml:space="preserve">i </w:t>
      </w:r>
      <w:r w:rsidR="007C3FDC" w:rsidRPr="00922983">
        <w:rPr>
          <w:rFonts w:cstheme="minorHAnsi"/>
          <w:sz w:val="28"/>
          <w:szCs w:val="28"/>
        </w:rPr>
        <w:t>in gran parte</w:t>
      </w:r>
      <w:r w:rsidR="00AB789B" w:rsidRPr="00922983">
        <w:rPr>
          <w:rFonts w:cstheme="minorHAnsi"/>
          <w:sz w:val="28"/>
          <w:szCs w:val="28"/>
        </w:rPr>
        <w:t xml:space="preserve">, tra il 1976 e il 1983, </w:t>
      </w:r>
      <w:r w:rsidR="007A0795" w:rsidRPr="00922983">
        <w:rPr>
          <w:rFonts w:cstheme="minorHAnsi"/>
          <w:sz w:val="28"/>
          <w:szCs w:val="28"/>
        </w:rPr>
        <w:t xml:space="preserve">come </w:t>
      </w:r>
      <w:r w:rsidR="007A0795" w:rsidRPr="00922983">
        <w:rPr>
          <w:rFonts w:cstheme="minorHAnsi"/>
          <w:i/>
          <w:sz w:val="28"/>
          <w:szCs w:val="28"/>
        </w:rPr>
        <w:t>beni archeolog</w:t>
      </w:r>
      <w:r w:rsidR="00362669" w:rsidRPr="00922983">
        <w:rPr>
          <w:rFonts w:cstheme="minorHAnsi"/>
          <w:i/>
          <w:sz w:val="28"/>
          <w:szCs w:val="28"/>
        </w:rPr>
        <w:t>ici</w:t>
      </w:r>
      <w:r w:rsidR="007A0795" w:rsidRPr="00922983">
        <w:rPr>
          <w:rFonts w:cstheme="minorHAnsi"/>
          <w:sz w:val="28"/>
          <w:szCs w:val="28"/>
        </w:rPr>
        <w:t xml:space="preserve"> </w:t>
      </w:r>
      <w:r w:rsidR="00CB7914" w:rsidRPr="00922983">
        <w:rPr>
          <w:rFonts w:cstheme="minorHAnsi"/>
          <w:sz w:val="28"/>
          <w:szCs w:val="28"/>
        </w:rPr>
        <w:t xml:space="preserve">ai sensi dell’art. 2 </w:t>
      </w:r>
      <w:r w:rsidR="00F423DA" w:rsidRPr="00922983">
        <w:rPr>
          <w:rFonts w:cstheme="minorHAnsi"/>
          <w:sz w:val="28"/>
          <w:szCs w:val="28"/>
        </w:rPr>
        <w:t xml:space="preserve">l. </w:t>
      </w:r>
      <w:r w:rsidR="007A0795" w:rsidRPr="00922983">
        <w:rPr>
          <w:rFonts w:cstheme="minorHAnsi"/>
          <w:sz w:val="28"/>
          <w:szCs w:val="28"/>
        </w:rPr>
        <w:t>1 giugno 193</w:t>
      </w:r>
      <w:r w:rsidR="00CB7914" w:rsidRPr="00922983">
        <w:rPr>
          <w:rFonts w:cstheme="minorHAnsi"/>
          <w:sz w:val="28"/>
          <w:szCs w:val="28"/>
        </w:rPr>
        <w:t>9, n. 1089</w:t>
      </w:r>
      <w:r w:rsidR="00362669" w:rsidRPr="00922983">
        <w:rPr>
          <w:rFonts w:cstheme="minorHAnsi"/>
          <w:sz w:val="28"/>
          <w:szCs w:val="28"/>
        </w:rPr>
        <w:t xml:space="preserve">; </w:t>
      </w:r>
      <w:r w:rsidR="00362669" w:rsidRPr="00922983">
        <w:rPr>
          <w:sz w:val="28"/>
          <w:szCs w:val="28"/>
        </w:rPr>
        <w:t xml:space="preserve">qualificazione che si può sovrapporre a quella </w:t>
      </w:r>
      <w:r w:rsidR="00362669" w:rsidRPr="00922983">
        <w:rPr>
          <w:i/>
          <w:sz w:val="28"/>
          <w:szCs w:val="28"/>
        </w:rPr>
        <w:t xml:space="preserve">ex </w:t>
      </w:r>
      <w:proofErr w:type="spellStart"/>
      <w:r w:rsidR="00362669" w:rsidRPr="00922983">
        <w:rPr>
          <w:i/>
          <w:sz w:val="28"/>
          <w:szCs w:val="28"/>
        </w:rPr>
        <w:t>lege</w:t>
      </w:r>
      <w:proofErr w:type="spellEnd"/>
      <w:r w:rsidR="00362669" w:rsidRPr="00922983">
        <w:rPr>
          <w:sz w:val="28"/>
          <w:szCs w:val="28"/>
        </w:rPr>
        <w:t xml:space="preserve"> di </w:t>
      </w:r>
      <w:r w:rsidR="00362669" w:rsidRPr="00922983">
        <w:rPr>
          <w:i/>
          <w:sz w:val="28"/>
          <w:szCs w:val="28"/>
        </w:rPr>
        <w:t>bene paesaggistico</w:t>
      </w:r>
      <w:r w:rsidR="00362669" w:rsidRPr="00922983">
        <w:rPr>
          <w:sz w:val="28"/>
          <w:szCs w:val="28"/>
        </w:rPr>
        <w:t xml:space="preserve"> quale </w:t>
      </w:r>
      <w:r w:rsidR="00362669" w:rsidRPr="00922983">
        <w:rPr>
          <w:i/>
          <w:sz w:val="28"/>
          <w:szCs w:val="28"/>
        </w:rPr>
        <w:t>zona di interesse archeologico</w:t>
      </w:r>
      <w:r w:rsidR="00362669" w:rsidRPr="00922983">
        <w:rPr>
          <w:sz w:val="28"/>
          <w:szCs w:val="28"/>
        </w:rPr>
        <w:t xml:space="preserve"> </w:t>
      </w:r>
      <w:r w:rsidR="00AB789B" w:rsidRPr="00922983">
        <w:rPr>
          <w:sz w:val="28"/>
          <w:szCs w:val="28"/>
        </w:rPr>
        <w:t xml:space="preserve">ex art. 142, comma 1, </w:t>
      </w:r>
      <w:proofErr w:type="spellStart"/>
      <w:r w:rsidR="00AB789B" w:rsidRPr="00922983">
        <w:rPr>
          <w:sz w:val="28"/>
          <w:szCs w:val="28"/>
        </w:rPr>
        <w:t>lett</w:t>
      </w:r>
      <w:proofErr w:type="spellEnd"/>
      <w:r w:rsidR="00AB789B" w:rsidRPr="00922983">
        <w:rPr>
          <w:sz w:val="28"/>
          <w:szCs w:val="28"/>
        </w:rPr>
        <w:t xml:space="preserve">. </w:t>
      </w:r>
      <w:r w:rsidR="00AB789B" w:rsidRPr="00922983">
        <w:rPr>
          <w:i/>
          <w:sz w:val="28"/>
          <w:szCs w:val="28"/>
        </w:rPr>
        <w:t>m)</w:t>
      </w:r>
      <w:r w:rsidR="00AB789B" w:rsidRPr="00922983">
        <w:rPr>
          <w:sz w:val="28"/>
          <w:szCs w:val="28"/>
        </w:rPr>
        <w:t xml:space="preserve">, </w:t>
      </w:r>
      <w:r w:rsidR="00AB789B" w:rsidRPr="00922983">
        <w:rPr>
          <w:rFonts w:cstheme="minorHAnsi"/>
          <w:sz w:val="28"/>
          <w:szCs w:val="28"/>
        </w:rPr>
        <w:t>d.lgs. n. 42 del 2004</w:t>
      </w:r>
      <w:r w:rsidR="00AB789B" w:rsidRPr="00922983">
        <w:rPr>
          <w:sz w:val="28"/>
          <w:szCs w:val="28"/>
        </w:rPr>
        <w:t xml:space="preserve"> </w:t>
      </w:r>
      <w:r w:rsidR="00362669" w:rsidRPr="00922983">
        <w:rPr>
          <w:sz w:val="28"/>
          <w:szCs w:val="28"/>
        </w:rPr>
        <w:t xml:space="preserve">(su cui v. </w:t>
      </w:r>
      <w:proofErr w:type="spellStart"/>
      <w:r w:rsidR="00362669" w:rsidRPr="00922983">
        <w:rPr>
          <w:sz w:val="28"/>
          <w:szCs w:val="28"/>
        </w:rPr>
        <w:t>Cass</w:t>
      </w:r>
      <w:proofErr w:type="spellEnd"/>
      <w:r w:rsidR="00362669" w:rsidRPr="00922983">
        <w:rPr>
          <w:sz w:val="28"/>
          <w:szCs w:val="28"/>
        </w:rPr>
        <w:t xml:space="preserve">. </w:t>
      </w:r>
      <w:proofErr w:type="spellStart"/>
      <w:proofErr w:type="gramStart"/>
      <w:r w:rsidR="00362669" w:rsidRPr="00922983">
        <w:rPr>
          <w:sz w:val="28"/>
          <w:szCs w:val="28"/>
        </w:rPr>
        <w:t>pen</w:t>
      </w:r>
      <w:proofErr w:type="spellEnd"/>
      <w:r w:rsidR="00362669" w:rsidRPr="00922983">
        <w:rPr>
          <w:sz w:val="28"/>
          <w:szCs w:val="28"/>
        </w:rPr>
        <w:t>.,</w:t>
      </w:r>
      <w:proofErr w:type="gramEnd"/>
      <w:r w:rsidR="00362669" w:rsidRPr="00922983">
        <w:rPr>
          <w:sz w:val="28"/>
          <w:szCs w:val="28"/>
        </w:rPr>
        <w:t xml:space="preserve"> III, 21 giugno 2002, </w:t>
      </w:r>
      <w:proofErr w:type="spellStart"/>
      <w:r w:rsidR="00362669" w:rsidRPr="00922983">
        <w:rPr>
          <w:sz w:val="28"/>
          <w:szCs w:val="28"/>
        </w:rPr>
        <w:t>Capuzzi</w:t>
      </w:r>
      <w:proofErr w:type="spellEnd"/>
      <w:r w:rsidR="00362669" w:rsidRPr="00922983">
        <w:rPr>
          <w:sz w:val="28"/>
          <w:szCs w:val="28"/>
        </w:rPr>
        <w:t>; 16 maggio 2014, n. 20443)</w:t>
      </w:r>
      <w:r w:rsidR="00AB789B" w:rsidRPr="00922983">
        <w:rPr>
          <w:rStyle w:val="Rimandonotaapidipagina"/>
          <w:sz w:val="28"/>
          <w:szCs w:val="28"/>
        </w:rPr>
        <w:footnoteReference w:id="63"/>
      </w:r>
      <w:r w:rsidR="00CB7914" w:rsidRPr="00922983">
        <w:rPr>
          <w:rFonts w:cstheme="minorHAnsi"/>
          <w:sz w:val="28"/>
          <w:szCs w:val="28"/>
        </w:rPr>
        <w:t xml:space="preserve">; </w:t>
      </w:r>
    </w:p>
    <w:p w:rsidR="0084393C" w:rsidRPr="00922983" w:rsidRDefault="0084393C" w:rsidP="0084393C">
      <w:pPr>
        <w:pStyle w:val="Paragrafoelenco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</w:p>
    <w:p w:rsidR="00622B35" w:rsidRPr="00922983" w:rsidRDefault="00CB7914" w:rsidP="00323DCC">
      <w:pPr>
        <w:pStyle w:val="Paragrafoelenco"/>
        <w:numPr>
          <w:ilvl w:val="0"/>
          <w:numId w:val="4"/>
        </w:numPr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  <w:proofErr w:type="gramStart"/>
      <w:r w:rsidRPr="00922983">
        <w:rPr>
          <w:rFonts w:cstheme="minorHAnsi"/>
          <w:sz w:val="28"/>
          <w:szCs w:val="28"/>
        </w:rPr>
        <w:t>il</w:t>
      </w:r>
      <w:proofErr w:type="gramEnd"/>
      <w:r w:rsidRPr="00922983">
        <w:rPr>
          <w:rFonts w:cstheme="minorHAnsi"/>
          <w:sz w:val="28"/>
          <w:szCs w:val="28"/>
        </w:rPr>
        <w:t xml:space="preserve"> </w:t>
      </w:r>
      <w:r w:rsidR="009E38B2" w:rsidRPr="00922983">
        <w:rPr>
          <w:rFonts w:cstheme="minorHAnsi"/>
          <w:sz w:val="28"/>
          <w:szCs w:val="28"/>
        </w:rPr>
        <w:t xml:space="preserve">paradigmatico </w:t>
      </w:r>
      <w:r w:rsidRPr="00922983">
        <w:rPr>
          <w:rFonts w:cstheme="minorHAnsi"/>
          <w:i/>
          <w:sz w:val="28"/>
          <w:szCs w:val="28"/>
        </w:rPr>
        <w:t xml:space="preserve">vigneto </w:t>
      </w:r>
      <w:proofErr w:type="spellStart"/>
      <w:r w:rsidRPr="00922983">
        <w:rPr>
          <w:rFonts w:cstheme="minorHAnsi"/>
          <w:i/>
          <w:sz w:val="28"/>
          <w:szCs w:val="28"/>
        </w:rPr>
        <w:t>Baver</w:t>
      </w:r>
      <w:proofErr w:type="spellEnd"/>
      <w:r w:rsidRPr="00922983">
        <w:rPr>
          <w:rFonts w:cstheme="minorHAnsi"/>
          <w:sz w:val="28"/>
          <w:szCs w:val="28"/>
        </w:rPr>
        <w:t xml:space="preserve"> di Pianzano di </w:t>
      </w:r>
      <w:proofErr w:type="spellStart"/>
      <w:r w:rsidRPr="00922983">
        <w:rPr>
          <w:rFonts w:cstheme="minorHAnsi"/>
          <w:sz w:val="28"/>
          <w:szCs w:val="28"/>
        </w:rPr>
        <w:t>Codega</w:t>
      </w:r>
      <w:proofErr w:type="spellEnd"/>
      <w:r w:rsidRPr="00922983">
        <w:rPr>
          <w:rFonts w:cstheme="minorHAnsi"/>
          <w:sz w:val="28"/>
          <w:szCs w:val="28"/>
        </w:rPr>
        <w:t xml:space="preserve"> Sant’Urbano (Treviso)</w:t>
      </w:r>
      <w:r w:rsidR="003A05FC" w:rsidRPr="00922983">
        <w:rPr>
          <w:rFonts w:cstheme="minorHAnsi"/>
          <w:sz w:val="28"/>
          <w:szCs w:val="28"/>
        </w:rPr>
        <w:t xml:space="preserve">, vincolato </w:t>
      </w:r>
      <w:r w:rsidR="00F955F0" w:rsidRPr="00922983">
        <w:rPr>
          <w:rFonts w:cstheme="minorHAnsi"/>
          <w:sz w:val="28"/>
          <w:szCs w:val="28"/>
        </w:rPr>
        <w:t xml:space="preserve">dalla Direzione regionale BCP del Veneto nel 2013 </w:t>
      </w:r>
      <w:r w:rsidR="003A05FC" w:rsidRPr="00922983">
        <w:rPr>
          <w:rFonts w:cstheme="minorHAnsi"/>
          <w:sz w:val="28"/>
          <w:szCs w:val="28"/>
        </w:rPr>
        <w:t xml:space="preserve">ai sensi dell’art. 10, comma 3, </w:t>
      </w:r>
      <w:proofErr w:type="spellStart"/>
      <w:r w:rsidR="003A05FC" w:rsidRPr="00922983">
        <w:rPr>
          <w:rFonts w:cstheme="minorHAnsi"/>
          <w:sz w:val="28"/>
          <w:szCs w:val="28"/>
        </w:rPr>
        <w:t>lett</w:t>
      </w:r>
      <w:proofErr w:type="spellEnd"/>
      <w:r w:rsidR="003A05FC" w:rsidRPr="00922983">
        <w:rPr>
          <w:rFonts w:cstheme="minorHAnsi"/>
          <w:sz w:val="28"/>
          <w:szCs w:val="28"/>
        </w:rPr>
        <w:t xml:space="preserve">. </w:t>
      </w:r>
      <w:r w:rsidR="003A05FC" w:rsidRPr="00922983">
        <w:rPr>
          <w:rFonts w:cstheme="minorHAnsi"/>
          <w:i/>
          <w:sz w:val="28"/>
          <w:szCs w:val="28"/>
        </w:rPr>
        <w:t>a)</w:t>
      </w:r>
      <w:r w:rsidR="00B35BA5" w:rsidRPr="00922983">
        <w:rPr>
          <w:rFonts w:cstheme="minorHAnsi"/>
          <w:sz w:val="28"/>
          <w:szCs w:val="28"/>
        </w:rPr>
        <w:t>,</w:t>
      </w:r>
      <w:r w:rsidR="00B35BA5" w:rsidRPr="00922983">
        <w:rPr>
          <w:rFonts w:cstheme="minorHAnsi"/>
          <w:i/>
          <w:sz w:val="28"/>
          <w:szCs w:val="28"/>
        </w:rPr>
        <w:t xml:space="preserve"> </w:t>
      </w:r>
      <w:r w:rsidR="00B35BA5" w:rsidRPr="00922983">
        <w:rPr>
          <w:rFonts w:cstheme="minorHAnsi"/>
          <w:sz w:val="28"/>
          <w:szCs w:val="28"/>
        </w:rPr>
        <w:t xml:space="preserve">d.lgs. n. 42 del 2004 </w:t>
      </w:r>
      <w:r w:rsidR="000F253A" w:rsidRPr="00922983">
        <w:rPr>
          <w:rFonts w:cstheme="minorHAnsi"/>
          <w:sz w:val="28"/>
          <w:szCs w:val="28"/>
        </w:rPr>
        <w:t>per l’interesse</w:t>
      </w:r>
      <w:r w:rsidR="000F253A" w:rsidRPr="00922983">
        <w:rPr>
          <w:rFonts w:cstheme="minorHAnsi"/>
          <w:i/>
          <w:sz w:val="28"/>
          <w:szCs w:val="28"/>
        </w:rPr>
        <w:t xml:space="preserve"> </w:t>
      </w:r>
      <w:r w:rsidR="000F253A" w:rsidRPr="00922983">
        <w:rPr>
          <w:rFonts w:cstheme="minorHAnsi"/>
          <w:sz w:val="28"/>
          <w:szCs w:val="28"/>
        </w:rPr>
        <w:t>etnoantropologico</w:t>
      </w:r>
      <w:r w:rsidR="00622B35" w:rsidRPr="00922983">
        <w:rPr>
          <w:rFonts w:cstheme="minorHAnsi"/>
          <w:sz w:val="28"/>
          <w:szCs w:val="28"/>
        </w:rPr>
        <w:t xml:space="preserve"> [«</w:t>
      </w:r>
      <w:r w:rsidR="00622B35" w:rsidRPr="00922983">
        <w:rPr>
          <w:rFonts w:cstheme="minorHAnsi"/>
          <w:i/>
          <w:sz w:val="28"/>
          <w:szCs w:val="28"/>
        </w:rPr>
        <w:t>le cose immobili […] che presentano interesse [….] etnoantropologico particolarmente importante […]»</w:t>
      </w:r>
      <w:r w:rsidR="00622B35" w:rsidRPr="00922983">
        <w:rPr>
          <w:rFonts w:cstheme="minorHAnsi"/>
          <w:sz w:val="28"/>
          <w:szCs w:val="28"/>
        </w:rPr>
        <w:t>]</w:t>
      </w:r>
      <w:r w:rsidR="0084393C" w:rsidRPr="00922983">
        <w:rPr>
          <w:rFonts w:cstheme="minorHAnsi"/>
          <w:sz w:val="28"/>
          <w:szCs w:val="28"/>
        </w:rPr>
        <w:t>.</w:t>
      </w:r>
    </w:p>
    <w:p w:rsidR="0084393C" w:rsidRPr="00922983" w:rsidRDefault="0084393C" w:rsidP="0084393C">
      <w:pPr>
        <w:pStyle w:val="Paragrafoelenco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</w:p>
    <w:p w:rsidR="000F253A" w:rsidRPr="00922983" w:rsidRDefault="00CB7914" w:rsidP="00323DCC">
      <w:pPr>
        <w:pStyle w:val="Paragrafoelenco"/>
        <w:numPr>
          <w:ilvl w:val="0"/>
          <w:numId w:val="4"/>
        </w:numPr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 </w:t>
      </w:r>
      <w:r w:rsidR="00E93453" w:rsidRPr="00922983">
        <w:rPr>
          <w:rFonts w:cstheme="minorHAnsi"/>
          <w:sz w:val="28"/>
          <w:szCs w:val="28"/>
        </w:rPr>
        <w:t xml:space="preserve">i </w:t>
      </w:r>
      <w:r w:rsidR="00B96D07" w:rsidRPr="00922983">
        <w:rPr>
          <w:rFonts w:cstheme="minorHAnsi"/>
          <w:i/>
          <w:sz w:val="28"/>
          <w:szCs w:val="28"/>
        </w:rPr>
        <w:t>S</w:t>
      </w:r>
      <w:r w:rsidR="00AA4EEE" w:rsidRPr="00922983">
        <w:rPr>
          <w:rFonts w:cstheme="minorHAnsi"/>
          <w:i/>
          <w:sz w:val="28"/>
          <w:szCs w:val="28"/>
        </w:rPr>
        <w:t>assi</w:t>
      </w:r>
      <w:r w:rsidR="00AA4EEE" w:rsidRPr="00922983">
        <w:rPr>
          <w:rFonts w:cstheme="minorHAnsi"/>
          <w:sz w:val="28"/>
          <w:szCs w:val="28"/>
        </w:rPr>
        <w:t xml:space="preserve"> di Matera</w:t>
      </w:r>
      <w:r w:rsidR="00B96D07" w:rsidRPr="00922983">
        <w:rPr>
          <w:rFonts w:cstheme="minorHAnsi"/>
          <w:sz w:val="28"/>
          <w:szCs w:val="28"/>
        </w:rPr>
        <w:t xml:space="preserve"> </w:t>
      </w:r>
      <w:r w:rsidR="00A03622" w:rsidRPr="00922983">
        <w:rPr>
          <w:rFonts w:cstheme="minorHAnsi"/>
          <w:sz w:val="28"/>
          <w:szCs w:val="28"/>
        </w:rPr>
        <w:t>vincolati ai sensi della</w:t>
      </w:r>
      <w:r w:rsidR="00A03622" w:rsidRPr="00922983">
        <w:rPr>
          <w:rFonts w:cstheme="minorHAnsi"/>
          <w:b/>
          <w:sz w:val="28"/>
          <w:szCs w:val="28"/>
        </w:rPr>
        <w:t xml:space="preserve"> </w:t>
      </w:r>
      <w:r w:rsidR="00A03622" w:rsidRPr="00922983">
        <w:rPr>
          <w:rFonts w:cstheme="minorHAnsi"/>
          <w:sz w:val="28"/>
          <w:szCs w:val="28"/>
        </w:rPr>
        <w:t>l. n. 1089 del 1939</w:t>
      </w:r>
      <w:r w:rsidR="00897026" w:rsidRPr="00922983">
        <w:rPr>
          <w:rFonts w:cstheme="minorHAnsi"/>
          <w:sz w:val="28"/>
          <w:szCs w:val="28"/>
        </w:rPr>
        <w:t xml:space="preserve">: </w:t>
      </w:r>
      <w:r w:rsidR="00E93453" w:rsidRPr="00922983">
        <w:rPr>
          <w:rFonts w:cstheme="minorHAnsi"/>
          <w:sz w:val="28"/>
          <w:szCs w:val="28"/>
        </w:rPr>
        <w:t xml:space="preserve">la </w:t>
      </w:r>
      <w:r w:rsidR="00897026" w:rsidRPr="00922983">
        <w:rPr>
          <w:rFonts w:cstheme="minorHAnsi"/>
          <w:sz w:val="28"/>
          <w:szCs w:val="28"/>
        </w:rPr>
        <w:t>doppia tutela</w:t>
      </w:r>
      <w:r w:rsidR="00A03622" w:rsidRPr="00922983">
        <w:rPr>
          <w:rFonts w:cstheme="minorHAnsi"/>
          <w:sz w:val="28"/>
          <w:szCs w:val="28"/>
        </w:rPr>
        <w:t xml:space="preserve"> </w:t>
      </w:r>
      <w:r w:rsidR="00E93453" w:rsidRPr="00922983">
        <w:rPr>
          <w:rFonts w:cstheme="minorHAnsi"/>
          <w:sz w:val="28"/>
          <w:szCs w:val="28"/>
        </w:rPr>
        <w:t xml:space="preserve">è </w:t>
      </w:r>
      <w:r w:rsidR="00A03622" w:rsidRPr="00922983">
        <w:rPr>
          <w:rFonts w:cstheme="minorHAnsi"/>
          <w:i/>
          <w:sz w:val="28"/>
          <w:szCs w:val="28"/>
        </w:rPr>
        <w:t xml:space="preserve">ex </w:t>
      </w:r>
      <w:proofErr w:type="spellStart"/>
      <w:r w:rsidR="00A03622" w:rsidRPr="00922983">
        <w:rPr>
          <w:rFonts w:cstheme="minorHAnsi"/>
          <w:i/>
          <w:sz w:val="28"/>
          <w:szCs w:val="28"/>
        </w:rPr>
        <w:t>lege</w:t>
      </w:r>
      <w:proofErr w:type="spellEnd"/>
      <w:r w:rsidR="00897026" w:rsidRPr="00922983">
        <w:rPr>
          <w:rFonts w:cstheme="minorHAnsi"/>
          <w:sz w:val="28"/>
          <w:szCs w:val="28"/>
        </w:rPr>
        <w:t xml:space="preserve">, </w:t>
      </w:r>
      <w:r w:rsidR="00E93453" w:rsidRPr="00922983">
        <w:rPr>
          <w:rFonts w:cstheme="minorHAnsi"/>
          <w:sz w:val="28"/>
          <w:szCs w:val="28"/>
        </w:rPr>
        <w:t xml:space="preserve">per </w:t>
      </w:r>
      <w:r w:rsidR="00897026" w:rsidRPr="00922983">
        <w:rPr>
          <w:rFonts w:cstheme="minorHAnsi"/>
          <w:sz w:val="28"/>
          <w:szCs w:val="28"/>
        </w:rPr>
        <w:t>l’art. 9 della speciale l. 28 febbraio 1967, n. 126 (</w:t>
      </w:r>
      <w:r w:rsidR="00897026" w:rsidRPr="00922983">
        <w:rPr>
          <w:rFonts w:cstheme="minorHAnsi"/>
          <w:i/>
          <w:sz w:val="28"/>
          <w:szCs w:val="28"/>
        </w:rPr>
        <w:t>Provvedimenti per completare il risanamento dei rioni «Sassi» di Matera e per la loro tutela storico-artistica</w:t>
      </w:r>
      <w:r w:rsidR="00897026" w:rsidRPr="00922983">
        <w:rPr>
          <w:rFonts w:cstheme="minorHAnsi"/>
          <w:sz w:val="28"/>
          <w:szCs w:val="28"/>
        </w:rPr>
        <w:t xml:space="preserve">) per il quale </w:t>
      </w:r>
      <w:r w:rsidR="00897026" w:rsidRPr="00922983">
        <w:rPr>
          <w:rFonts w:cstheme="minorHAnsi"/>
          <w:i/>
          <w:sz w:val="28"/>
          <w:szCs w:val="28"/>
        </w:rPr>
        <w:t>«</w:t>
      </w:r>
      <w:r w:rsidR="00897026" w:rsidRPr="00922983">
        <w:rPr>
          <w:sz w:val="28"/>
          <w:szCs w:val="28"/>
        </w:rPr>
        <w:t xml:space="preserve"> </w:t>
      </w:r>
      <w:r w:rsidR="00897026" w:rsidRPr="00922983">
        <w:rPr>
          <w:rFonts w:cstheme="minorHAnsi"/>
          <w:i/>
          <w:sz w:val="28"/>
          <w:szCs w:val="28"/>
        </w:rPr>
        <w:t>In quanto compatibili con le norme della presente legge, si applicano le disposizioni dell</w:t>
      </w:r>
      <w:r w:rsidR="00A03622" w:rsidRPr="00922983">
        <w:rPr>
          <w:rFonts w:cstheme="minorHAnsi"/>
          <w:i/>
          <w:sz w:val="28"/>
          <w:szCs w:val="28"/>
        </w:rPr>
        <w:t>e leggi 29 giugno 1939, n. 1497</w:t>
      </w:r>
      <w:r w:rsidR="00897026" w:rsidRPr="00922983">
        <w:rPr>
          <w:rFonts w:cstheme="minorHAnsi"/>
          <w:i/>
          <w:sz w:val="28"/>
          <w:szCs w:val="28"/>
        </w:rPr>
        <w:t>, 1° giugno 1939, n. 1089 , ed ogni altra disposizione in materia di tutela artistica e paesistica; gli immobili compresi nel piano particolareggiato di sistemazione e conservazione dei rioni «Sassi» sono assoggettati alle norme delle dette leggi anche se non sia intervenuto un formale atto di vincolo»</w:t>
      </w:r>
      <w:r w:rsidR="00AA4EEE" w:rsidRPr="00922983">
        <w:rPr>
          <w:rFonts w:cstheme="minorHAnsi"/>
          <w:sz w:val="28"/>
          <w:szCs w:val="28"/>
        </w:rPr>
        <w:t>.</w:t>
      </w:r>
      <w:r w:rsidR="00D4206A" w:rsidRPr="00922983">
        <w:rPr>
          <w:rFonts w:cstheme="minorHAnsi"/>
          <w:sz w:val="28"/>
          <w:szCs w:val="28"/>
        </w:rPr>
        <w:t xml:space="preserve"> </w:t>
      </w:r>
    </w:p>
    <w:p w:rsidR="0084393C" w:rsidRPr="00922983" w:rsidRDefault="0084393C" w:rsidP="0084393C">
      <w:pPr>
        <w:pStyle w:val="Paragrafoelenco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</w:p>
    <w:p w:rsidR="00A03622" w:rsidRPr="00922983" w:rsidRDefault="00A03622" w:rsidP="00323DCC">
      <w:pPr>
        <w:pStyle w:val="Paragrafoelenco"/>
        <w:numPr>
          <w:ilvl w:val="0"/>
          <w:numId w:val="4"/>
        </w:numPr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il sistema artificiale dei laghi fluviali di Mantova, vincolati </w:t>
      </w:r>
      <w:r w:rsidR="002C28AD" w:rsidRPr="00922983">
        <w:rPr>
          <w:rFonts w:cstheme="minorHAnsi"/>
          <w:sz w:val="28"/>
          <w:szCs w:val="28"/>
        </w:rPr>
        <w:t xml:space="preserve">con decreto della Soprintendenza per i </w:t>
      </w:r>
      <w:r w:rsidR="00D939B2" w:rsidRPr="00922983">
        <w:rPr>
          <w:rFonts w:cstheme="minorHAnsi"/>
          <w:sz w:val="28"/>
          <w:szCs w:val="28"/>
        </w:rPr>
        <w:t>BC</w:t>
      </w:r>
      <w:r w:rsidR="002C28AD" w:rsidRPr="00922983">
        <w:rPr>
          <w:rFonts w:cstheme="minorHAnsi"/>
          <w:sz w:val="28"/>
          <w:szCs w:val="28"/>
        </w:rPr>
        <w:t xml:space="preserve">P di Brescia, Cremona e Mantova nel 2009 </w:t>
      </w:r>
      <w:r w:rsidRPr="00922983">
        <w:rPr>
          <w:rFonts w:cstheme="minorHAnsi"/>
          <w:sz w:val="28"/>
          <w:szCs w:val="28"/>
        </w:rPr>
        <w:t xml:space="preserve">ai sensi dell’art. 10, comma 3, </w:t>
      </w:r>
      <w:proofErr w:type="spellStart"/>
      <w:r w:rsidRPr="00922983">
        <w:rPr>
          <w:rFonts w:cstheme="minorHAnsi"/>
          <w:sz w:val="28"/>
          <w:szCs w:val="28"/>
        </w:rPr>
        <w:t>lett</w:t>
      </w:r>
      <w:proofErr w:type="spellEnd"/>
      <w:r w:rsidRPr="00922983">
        <w:rPr>
          <w:rFonts w:cstheme="minorHAnsi"/>
          <w:sz w:val="28"/>
          <w:szCs w:val="28"/>
        </w:rPr>
        <w:t xml:space="preserve">. </w:t>
      </w:r>
      <w:r w:rsidRPr="00922983">
        <w:rPr>
          <w:rFonts w:cstheme="minorHAnsi"/>
          <w:i/>
          <w:sz w:val="28"/>
          <w:szCs w:val="28"/>
        </w:rPr>
        <w:t>d)</w:t>
      </w:r>
      <w:r w:rsidRPr="00922983">
        <w:rPr>
          <w:rFonts w:cstheme="minorHAnsi"/>
          <w:sz w:val="28"/>
          <w:szCs w:val="28"/>
        </w:rPr>
        <w:t>,</w:t>
      </w:r>
      <w:r w:rsidRPr="00922983">
        <w:rPr>
          <w:rFonts w:cstheme="minorHAnsi"/>
          <w:i/>
          <w:sz w:val="28"/>
          <w:szCs w:val="28"/>
        </w:rPr>
        <w:t xml:space="preserve"> </w:t>
      </w:r>
      <w:r w:rsidRPr="00922983">
        <w:rPr>
          <w:rFonts w:cstheme="minorHAnsi"/>
          <w:sz w:val="28"/>
          <w:szCs w:val="28"/>
        </w:rPr>
        <w:t>d.lgs. n. 42 del 2004 come complesso “</w:t>
      </w:r>
      <w:r w:rsidRPr="00922983">
        <w:rPr>
          <w:rFonts w:cstheme="minorHAnsi"/>
          <w:i/>
          <w:sz w:val="28"/>
          <w:szCs w:val="28"/>
        </w:rPr>
        <w:t xml:space="preserve">che </w:t>
      </w:r>
      <w:proofErr w:type="spellStart"/>
      <w:r w:rsidRPr="00922983">
        <w:rPr>
          <w:rFonts w:cstheme="minorHAnsi"/>
          <w:i/>
          <w:sz w:val="28"/>
          <w:szCs w:val="28"/>
        </w:rPr>
        <w:t>rivest</w:t>
      </w:r>
      <w:proofErr w:type="spellEnd"/>
      <w:r w:rsidRPr="00922983">
        <w:rPr>
          <w:rFonts w:cstheme="minorHAnsi"/>
          <w:i/>
          <w:sz w:val="28"/>
          <w:szCs w:val="28"/>
        </w:rPr>
        <w:t xml:space="preserve">[e] un interesse particolarmente importante a causa del […] riferimento con la storia politica, militare, della letteratura, dell'arte, della scienza, della tecnica, dell'industria e della cultura in genere </w:t>
      </w:r>
      <w:r w:rsidRPr="00922983">
        <w:rPr>
          <w:rFonts w:cstheme="minorHAnsi"/>
          <w:sz w:val="28"/>
          <w:szCs w:val="28"/>
        </w:rPr>
        <w:t>[c.d. vincolo storico-relazionale]</w:t>
      </w:r>
      <w:r w:rsidRPr="00922983">
        <w:rPr>
          <w:rFonts w:cstheme="minorHAnsi"/>
          <w:i/>
          <w:sz w:val="28"/>
          <w:szCs w:val="28"/>
        </w:rPr>
        <w:t xml:space="preserve">, ovvero quali testimonianze dell’identità e della storia delle istituzioni pubbliche, collettive o religiose” </w:t>
      </w:r>
      <w:r w:rsidRPr="00922983">
        <w:rPr>
          <w:rFonts w:cstheme="minorHAnsi"/>
          <w:sz w:val="28"/>
          <w:szCs w:val="28"/>
        </w:rPr>
        <w:t>[c.d</w:t>
      </w:r>
      <w:r w:rsidR="00E93453" w:rsidRPr="00922983">
        <w:rPr>
          <w:rFonts w:cstheme="minorHAnsi"/>
          <w:sz w:val="28"/>
          <w:szCs w:val="28"/>
        </w:rPr>
        <w:t xml:space="preserve">. vincolo storico-identitario]. La piena legittimità di questo vincolo è stata evidenziata con ampie argomentazioni da </w:t>
      </w:r>
      <w:proofErr w:type="spellStart"/>
      <w:r w:rsidRPr="00922983">
        <w:rPr>
          <w:rFonts w:cstheme="minorHAnsi"/>
          <w:sz w:val="28"/>
          <w:szCs w:val="28"/>
        </w:rPr>
        <w:t>Cons</w:t>
      </w:r>
      <w:proofErr w:type="spellEnd"/>
      <w:r w:rsidRPr="00922983">
        <w:rPr>
          <w:rFonts w:cstheme="minorHAnsi"/>
          <w:sz w:val="28"/>
          <w:szCs w:val="28"/>
        </w:rPr>
        <w:t>. Stato, VI, 3 luglio 2012, n. 3893</w:t>
      </w:r>
      <w:r w:rsidRPr="00922983">
        <w:rPr>
          <w:rStyle w:val="Rimandonotaapidipagina"/>
          <w:rFonts w:cstheme="minorHAnsi"/>
          <w:sz w:val="28"/>
          <w:szCs w:val="28"/>
        </w:rPr>
        <w:footnoteReference w:id="64"/>
      </w:r>
      <w:r w:rsidRPr="00922983">
        <w:rPr>
          <w:rFonts w:cstheme="minorHAnsi"/>
          <w:sz w:val="28"/>
          <w:szCs w:val="28"/>
        </w:rPr>
        <w:t xml:space="preserve">. </w:t>
      </w:r>
    </w:p>
    <w:p w:rsidR="00A03622" w:rsidRPr="00922983" w:rsidRDefault="00A03622" w:rsidP="00323DC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477B10" w:rsidRPr="00922983" w:rsidRDefault="00E93453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Questa </w:t>
      </w:r>
      <w:r w:rsidR="00622B35" w:rsidRPr="00922983">
        <w:rPr>
          <w:rFonts w:cstheme="minorHAnsi"/>
          <w:sz w:val="28"/>
          <w:szCs w:val="28"/>
        </w:rPr>
        <w:t>sentenza</w:t>
      </w:r>
      <w:r w:rsidR="00D9744B" w:rsidRPr="00922983">
        <w:rPr>
          <w:rFonts w:cstheme="minorHAnsi"/>
          <w:sz w:val="28"/>
          <w:szCs w:val="28"/>
        </w:rPr>
        <w:t xml:space="preserve"> </w:t>
      </w:r>
      <w:r w:rsidR="00866CEE" w:rsidRPr="00922983">
        <w:rPr>
          <w:rFonts w:cstheme="minorHAnsi"/>
          <w:sz w:val="28"/>
          <w:szCs w:val="28"/>
        </w:rPr>
        <w:t xml:space="preserve">è di particolare importanza perché </w:t>
      </w:r>
      <w:r w:rsidRPr="00922983">
        <w:rPr>
          <w:rFonts w:cstheme="minorHAnsi"/>
          <w:sz w:val="28"/>
          <w:szCs w:val="28"/>
        </w:rPr>
        <w:t xml:space="preserve">ha </w:t>
      </w:r>
      <w:r w:rsidR="00477B10" w:rsidRPr="00922983">
        <w:rPr>
          <w:rFonts w:cstheme="minorHAnsi"/>
          <w:sz w:val="28"/>
          <w:szCs w:val="28"/>
        </w:rPr>
        <w:t>sg</w:t>
      </w:r>
      <w:r w:rsidR="00F0048B" w:rsidRPr="00922983">
        <w:rPr>
          <w:rFonts w:cstheme="minorHAnsi"/>
          <w:sz w:val="28"/>
          <w:szCs w:val="28"/>
        </w:rPr>
        <w:t>ombra</w:t>
      </w:r>
      <w:r w:rsidRPr="00922983">
        <w:rPr>
          <w:rFonts w:cstheme="minorHAnsi"/>
          <w:sz w:val="28"/>
          <w:szCs w:val="28"/>
        </w:rPr>
        <w:t>to</w:t>
      </w:r>
      <w:r w:rsidR="00477B10" w:rsidRPr="00922983">
        <w:rPr>
          <w:rFonts w:cstheme="minorHAnsi"/>
          <w:sz w:val="28"/>
          <w:szCs w:val="28"/>
        </w:rPr>
        <w:t xml:space="preserve"> </w:t>
      </w:r>
      <w:r w:rsidR="0084393C" w:rsidRPr="00922983">
        <w:rPr>
          <w:rFonts w:cstheme="minorHAnsi"/>
          <w:sz w:val="28"/>
          <w:szCs w:val="28"/>
        </w:rPr>
        <w:t xml:space="preserve">definitivamente </w:t>
      </w:r>
      <w:r w:rsidR="00477B10" w:rsidRPr="00922983">
        <w:rPr>
          <w:rFonts w:cstheme="minorHAnsi"/>
          <w:sz w:val="28"/>
          <w:szCs w:val="28"/>
        </w:rPr>
        <w:t xml:space="preserve">il campo </w:t>
      </w:r>
      <w:r w:rsidR="007C3FDC" w:rsidRPr="00922983">
        <w:rPr>
          <w:rFonts w:cstheme="minorHAnsi"/>
          <w:sz w:val="28"/>
          <w:szCs w:val="28"/>
        </w:rPr>
        <w:t xml:space="preserve">dall’idea </w:t>
      </w:r>
      <w:r w:rsidR="00477B10" w:rsidRPr="00922983">
        <w:rPr>
          <w:rFonts w:cstheme="minorHAnsi"/>
          <w:sz w:val="28"/>
          <w:szCs w:val="28"/>
        </w:rPr>
        <w:t xml:space="preserve">che una porzione di territorio possa essere oggetto della sola tutela di </w:t>
      </w:r>
      <w:r w:rsidR="009E38B2" w:rsidRPr="00922983">
        <w:rPr>
          <w:rFonts w:cstheme="minorHAnsi"/>
          <w:sz w:val="28"/>
          <w:szCs w:val="28"/>
        </w:rPr>
        <w:t xml:space="preserve">della </w:t>
      </w:r>
      <w:r w:rsidR="00477B10" w:rsidRPr="00922983">
        <w:rPr>
          <w:rFonts w:cstheme="minorHAnsi"/>
          <w:i/>
          <w:sz w:val="28"/>
          <w:szCs w:val="28"/>
        </w:rPr>
        <w:t>Parte III</w:t>
      </w:r>
      <w:r w:rsidR="00477B10" w:rsidRPr="00922983">
        <w:rPr>
          <w:rFonts w:cstheme="minorHAnsi"/>
          <w:sz w:val="28"/>
          <w:szCs w:val="28"/>
        </w:rPr>
        <w:t xml:space="preserve"> del </w:t>
      </w:r>
      <w:r w:rsidR="00477B10" w:rsidRPr="00922983">
        <w:rPr>
          <w:rFonts w:cstheme="minorHAnsi"/>
          <w:i/>
          <w:sz w:val="28"/>
          <w:szCs w:val="28"/>
        </w:rPr>
        <w:t>Codice</w:t>
      </w:r>
      <w:r w:rsidR="00477B10" w:rsidRPr="00922983">
        <w:rPr>
          <w:rFonts w:cstheme="minorHAnsi"/>
          <w:sz w:val="28"/>
          <w:szCs w:val="28"/>
        </w:rPr>
        <w:t>, modellata sulla conservazione del valore paesaggistico inteso come insieme visuale e fa</w:t>
      </w:r>
      <w:r w:rsidR="009E38B2" w:rsidRPr="00922983">
        <w:rPr>
          <w:rFonts w:cstheme="minorHAnsi"/>
          <w:sz w:val="28"/>
          <w:szCs w:val="28"/>
        </w:rPr>
        <w:t xml:space="preserve">cente </w:t>
      </w:r>
      <w:r w:rsidR="00477B10" w:rsidRPr="00922983">
        <w:rPr>
          <w:rFonts w:cstheme="minorHAnsi"/>
          <w:sz w:val="28"/>
          <w:szCs w:val="28"/>
        </w:rPr>
        <w:t xml:space="preserve">riferimento alle tre tipologie </w:t>
      </w:r>
      <w:r w:rsidR="009E38B2" w:rsidRPr="00922983">
        <w:rPr>
          <w:rFonts w:cstheme="minorHAnsi"/>
          <w:sz w:val="28"/>
          <w:szCs w:val="28"/>
        </w:rPr>
        <w:t>de</w:t>
      </w:r>
      <w:r w:rsidR="00B81104" w:rsidRPr="00922983">
        <w:rPr>
          <w:rFonts w:cstheme="minorHAnsi"/>
          <w:sz w:val="28"/>
          <w:szCs w:val="28"/>
        </w:rPr>
        <w:t xml:space="preserve">ll’art. 134. </w:t>
      </w:r>
      <w:proofErr w:type="gramStart"/>
      <w:r w:rsidR="00B81104" w:rsidRPr="00922983">
        <w:rPr>
          <w:rFonts w:cstheme="minorHAnsi"/>
          <w:sz w:val="28"/>
          <w:szCs w:val="28"/>
        </w:rPr>
        <w:t>s</w:t>
      </w:r>
      <w:r w:rsidR="00477B10" w:rsidRPr="00922983">
        <w:rPr>
          <w:rFonts w:cstheme="minorHAnsi"/>
          <w:sz w:val="28"/>
          <w:szCs w:val="28"/>
        </w:rPr>
        <w:t>e</w:t>
      </w:r>
      <w:proofErr w:type="gramEnd"/>
      <w:r w:rsidR="00477B10" w:rsidRPr="00922983">
        <w:rPr>
          <w:rFonts w:cstheme="minorHAnsi"/>
          <w:sz w:val="28"/>
          <w:szCs w:val="28"/>
        </w:rPr>
        <w:t xml:space="preserve"> infatti ricorrono </w:t>
      </w:r>
      <w:r w:rsidR="00AE1043" w:rsidRPr="00922983">
        <w:rPr>
          <w:rFonts w:cstheme="minorHAnsi"/>
          <w:sz w:val="28"/>
          <w:szCs w:val="28"/>
        </w:rPr>
        <w:t xml:space="preserve">i </w:t>
      </w:r>
      <w:r w:rsidR="00477B10" w:rsidRPr="00922983">
        <w:rPr>
          <w:rFonts w:cstheme="minorHAnsi"/>
          <w:sz w:val="28"/>
          <w:szCs w:val="28"/>
        </w:rPr>
        <w:t xml:space="preserve">presupposti dell’art. 10 </w:t>
      </w:r>
      <w:r w:rsidR="00A03622" w:rsidRPr="00922983">
        <w:rPr>
          <w:rFonts w:cstheme="minorHAnsi"/>
          <w:sz w:val="28"/>
          <w:szCs w:val="28"/>
        </w:rPr>
        <w:t xml:space="preserve">del </w:t>
      </w:r>
      <w:r w:rsidR="00A03622" w:rsidRPr="00922983">
        <w:rPr>
          <w:rFonts w:cstheme="minorHAnsi"/>
          <w:i/>
          <w:sz w:val="28"/>
          <w:szCs w:val="28"/>
        </w:rPr>
        <w:t>Codice</w:t>
      </w:r>
      <w:r w:rsidR="00D9744B" w:rsidRPr="00922983">
        <w:rPr>
          <w:rFonts w:cstheme="minorHAnsi"/>
          <w:sz w:val="28"/>
          <w:szCs w:val="28"/>
        </w:rPr>
        <w:t xml:space="preserve">, </w:t>
      </w:r>
      <w:r w:rsidR="00477B10" w:rsidRPr="00922983">
        <w:rPr>
          <w:rFonts w:cstheme="minorHAnsi"/>
          <w:sz w:val="28"/>
          <w:szCs w:val="28"/>
        </w:rPr>
        <w:t xml:space="preserve">un ambito territoriale delimitato </w:t>
      </w:r>
      <w:r w:rsidR="00B81104" w:rsidRPr="00922983">
        <w:rPr>
          <w:rFonts w:cstheme="minorHAnsi"/>
          <w:sz w:val="28"/>
          <w:szCs w:val="28"/>
        </w:rPr>
        <w:t xml:space="preserve">ben </w:t>
      </w:r>
      <w:r w:rsidR="00477B10" w:rsidRPr="00922983">
        <w:rPr>
          <w:rFonts w:cstheme="minorHAnsi"/>
          <w:sz w:val="28"/>
          <w:szCs w:val="28"/>
        </w:rPr>
        <w:t xml:space="preserve">può essere oggetto di tutela come </w:t>
      </w:r>
      <w:r w:rsidR="00477B10" w:rsidRPr="00922983">
        <w:rPr>
          <w:rFonts w:cstheme="minorHAnsi"/>
          <w:i/>
          <w:sz w:val="28"/>
          <w:szCs w:val="28"/>
        </w:rPr>
        <w:t>bene culturale</w:t>
      </w:r>
      <w:r w:rsidR="00477B10" w:rsidRPr="00922983">
        <w:rPr>
          <w:rFonts w:cstheme="minorHAnsi"/>
          <w:sz w:val="28"/>
          <w:szCs w:val="28"/>
        </w:rPr>
        <w:t xml:space="preserve"> in sé. </w:t>
      </w:r>
    </w:p>
    <w:p w:rsidR="00340A4D" w:rsidRPr="00922983" w:rsidRDefault="00340A4D" w:rsidP="00E104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94896" w:rsidRPr="00922983" w:rsidRDefault="00477B10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Del resto, </w:t>
      </w:r>
      <w:r w:rsidR="00D9744B" w:rsidRPr="00922983">
        <w:rPr>
          <w:rFonts w:cstheme="minorHAnsi"/>
          <w:sz w:val="28"/>
          <w:szCs w:val="28"/>
        </w:rPr>
        <w:t>i casi sono analoghi</w:t>
      </w:r>
      <w:r w:rsidR="00A03622" w:rsidRPr="00922983">
        <w:rPr>
          <w:rFonts w:cstheme="minorHAnsi"/>
          <w:sz w:val="28"/>
          <w:szCs w:val="28"/>
        </w:rPr>
        <w:t xml:space="preserve"> ad </w:t>
      </w:r>
      <w:r w:rsidR="00DA4638" w:rsidRPr="00922983">
        <w:rPr>
          <w:rFonts w:cstheme="minorHAnsi"/>
          <w:sz w:val="28"/>
          <w:szCs w:val="28"/>
        </w:rPr>
        <w:t xml:space="preserve">altre tipologie </w:t>
      </w:r>
      <w:r w:rsidRPr="00922983">
        <w:rPr>
          <w:rFonts w:cstheme="minorHAnsi"/>
          <w:sz w:val="28"/>
          <w:szCs w:val="28"/>
        </w:rPr>
        <w:t xml:space="preserve">dell’art. 10, comma 4 – </w:t>
      </w:r>
      <w:r w:rsidR="00D9744B" w:rsidRPr="00922983">
        <w:rPr>
          <w:rFonts w:cstheme="minorHAnsi"/>
          <w:sz w:val="28"/>
          <w:szCs w:val="28"/>
        </w:rPr>
        <w:t xml:space="preserve">dal </w:t>
      </w:r>
      <w:r w:rsidRPr="00922983">
        <w:rPr>
          <w:rFonts w:cstheme="minorHAnsi"/>
          <w:sz w:val="28"/>
          <w:szCs w:val="28"/>
        </w:rPr>
        <w:t xml:space="preserve">valore esemplificativo – </w:t>
      </w:r>
      <w:r w:rsidR="00A03622" w:rsidRPr="00922983">
        <w:rPr>
          <w:rFonts w:cstheme="minorHAnsi"/>
          <w:sz w:val="28"/>
          <w:szCs w:val="28"/>
        </w:rPr>
        <w:t>che si riferiscono a specifiche porzioni di territorio, la cui caratterizzazione è considerata dalla legge indice presuntivo di valore culturale</w:t>
      </w:r>
      <w:r w:rsidR="00D9744B" w:rsidRPr="00922983">
        <w:rPr>
          <w:rFonts w:cstheme="minorHAnsi"/>
          <w:sz w:val="28"/>
          <w:szCs w:val="28"/>
        </w:rPr>
        <w:t>. Ad esempio</w:t>
      </w:r>
      <w:r w:rsidR="00A03622" w:rsidRPr="00922983">
        <w:rPr>
          <w:rFonts w:cstheme="minorHAnsi"/>
          <w:sz w:val="28"/>
          <w:szCs w:val="28"/>
        </w:rPr>
        <w:t>:</w:t>
      </w:r>
    </w:p>
    <w:p w:rsidR="00D94896" w:rsidRPr="00922983" w:rsidRDefault="00DA4638" w:rsidP="00323DCC">
      <w:pPr>
        <w:pStyle w:val="Paragrafoelenco"/>
        <w:numPr>
          <w:ilvl w:val="0"/>
          <w:numId w:val="5"/>
        </w:numPr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  <w:proofErr w:type="spellStart"/>
      <w:r w:rsidRPr="00922983">
        <w:rPr>
          <w:rFonts w:cstheme="minorHAnsi"/>
          <w:sz w:val="28"/>
          <w:szCs w:val="28"/>
        </w:rPr>
        <w:t>l</w:t>
      </w:r>
      <w:r w:rsidR="00477B10" w:rsidRPr="00922983">
        <w:rPr>
          <w:rFonts w:cstheme="minorHAnsi"/>
          <w:sz w:val="28"/>
          <w:szCs w:val="28"/>
        </w:rPr>
        <w:t>ett</w:t>
      </w:r>
      <w:proofErr w:type="spellEnd"/>
      <w:r w:rsidRPr="00922983">
        <w:rPr>
          <w:rFonts w:cstheme="minorHAnsi"/>
          <w:sz w:val="28"/>
          <w:szCs w:val="28"/>
        </w:rPr>
        <w:t>.</w:t>
      </w:r>
      <w:r w:rsidR="00477B10" w:rsidRPr="00922983">
        <w:rPr>
          <w:rFonts w:cstheme="minorHAnsi"/>
          <w:sz w:val="28"/>
          <w:szCs w:val="28"/>
        </w:rPr>
        <w:t xml:space="preserve"> </w:t>
      </w:r>
      <w:r w:rsidR="00477B10" w:rsidRPr="00922983">
        <w:rPr>
          <w:rFonts w:cstheme="minorHAnsi"/>
          <w:i/>
          <w:sz w:val="28"/>
          <w:szCs w:val="28"/>
        </w:rPr>
        <w:t>f)</w:t>
      </w:r>
      <w:r w:rsidR="00477B10" w:rsidRPr="00922983">
        <w:rPr>
          <w:rFonts w:cstheme="minorHAnsi"/>
          <w:sz w:val="28"/>
          <w:szCs w:val="28"/>
        </w:rPr>
        <w:t xml:space="preserve"> [</w:t>
      </w:r>
      <w:r w:rsidR="00477B10" w:rsidRPr="00922983">
        <w:rPr>
          <w:rFonts w:cstheme="minorHAnsi"/>
          <w:i/>
          <w:sz w:val="28"/>
          <w:szCs w:val="28"/>
        </w:rPr>
        <w:t>le ville, i parchi e i giardini che abbiano interesse artistico o storico</w:t>
      </w:r>
      <w:r w:rsidR="00477B10" w:rsidRPr="00922983">
        <w:rPr>
          <w:rFonts w:cstheme="minorHAnsi"/>
          <w:sz w:val="28"/>
          <w:szCs w:val="28"/>
        </w:rPr>
        <w:t xml:space="preserve">], </w:t>
      </w:r>
    </w:p>
    <w:p w:rsidR="00D94896" w:rsidRPr="00922983" w:rsidRDefault="00DA4638" w:rsidP="00323DCC">
      <w:pPr>
        <w:pStyle w:val="Paragrafoelenco"/>
        <w:numPr>
          <w:ilvl w:val="0"/>
          <w:numId w:val="5"/>
        </w:numPr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  <w:proofErr w:type="spellStart"/>
      <w:r w:rsidRPr="00922983">
        <w:rPr>
          <w:rFonts w:cstheme="minorHAnsi"/>
          <w:sz w:val="28"/>
          <w:szCs w:val="28"/>
        </w:rPr>
        <w:t>lett</w:t>
      </w:r>
      <w:proofErr w:type="spellEnd"/>
      <w:r w:rsidRPr="00922983">
        <w:rPr>
          <w:rFonts w:cstheme="minorHAnsi"/>
          <w:sz w:val="28"/>
          <w:szCs w:val="28"/>
        </w:rPr>
        <w:t xml:space="preserve">. </w:t>
      </w:r>
      <w:r w:rsidR="00477B10" w:rsidRPr="00922983">
        <w:rPr>
          <w:rFonts w:cstheme="minorHAnsi"/>
          <w:i/>
          <w:sz w:val="28"/>
          <w:szCs w:val="28"/>
        </w:rPr>
        <w:t>g)</w:t>
      </w:r>
      <w:r w:rsidR="00477B10" w:rsidRPr="00922983">
        <w:rPr>
          <w:rFonts w:cstheme="minorHAnsi"/>
          <w:sz w:val="28"/>
          <w:szCs w:val="28"/>
        </w:rPr>
        <w:t xml:space="preserve"> [</w:t>
      </w:r>
      <w:r w:rsidR="00477B10" w:rsidRPr="00922983">
        <w:rPr>
          <w:rFonts w:cstheme="minorHAnsi"/>
          <w:i/>
          <w:sz w:val="28"/>
          <w:szCs w:val="28"/>
        </w:rPr>
        <w:t>le pubbliche piazze, vie, strade e altri spazi aperti urbani di interesse artistico o storico</w:t>
      </w:r>
      <w:r w:rsidR="00477B10" w:rsidRPr="00922983">
        <w:rPr>
          <w:rFonts w:cstheme="minorHAnsi"/>
          <w:sz w:val="28"/>
          <w:szCs w:val="28"/>
        </w:rPr>
        <w:t xml:space="preserve">], </w:t>
      </w:r>
    </w:p>
    <w:p w:rsidR="00D94896" w:rsidRPr="00922983" w:rsidRDefault="00DA4638" w:rsidP="00323DCC">
      <w:pPr>
        <w:pStyle w:val="Paragrafoelenco"/>
        <w:numPr>
          <w:ilvl w:val="0"/>
          <w:numId w:val="5"/>
        </w:numPr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  <w:proofErr w:type="spellStart"/>
      <w:r w:rsidRPr="00922983">
        <w:rPr>
          <w:rFonts w:cstheme="minorHAnsi"/>
          <w:sz w:val="28"/>
          <w:szCs w:val="28"/>
        </w:rPr>
        <w:t>lett.</w:t>
      </w:r>
      <w:r w:rsidR="00477B10" w:rsidRPr="00922983">
        <w:rPr>
          <w:rFonts w:cstheme="minorHAnsi"/>
          <w:i/>
          <w:sz w:val="28"/>
          <w:szCs w:val="28"/>
        </w:rPr>
        <w:t>h</w:t>
      </w:r>
      <w:proofErr w:type="spellEnd"/>
      <w:r w:rsidR="00477B10" w:rsidRPr="00922983">
        <w:rPr>
          <w:rFonts w:cstheme="minorHAnsi"/>
          <w:i/>
          <w:sz w:val="28"/>
          <w:szCs w:val="28"/>
        </w:rPr>
        <w:t>)</w:t>
      </w:r>
      <w:r w:rsidR="00477B10" w:rsidRPr="00922983">
        <w:rPr>
          <w:rFonts w:cstheme="minorHAnsi"/>
          <w:sz w:val="28"/>
          <w:szCs w:val="28"/>
        </w:rPr>
        <w:t xml:space="preserve"> [</w:t>
      </w:r>
      <w:r w:rsidR="00477B10" w:rsidRPr="00922983">
        <w:rPr>
          <w:rFonts w:cstheme="minorHAnsi"/>
          <w:i/>
          <w:sz w:val="28"/>
          <w:szCs w:val="28"/>
        </w:rPr>
        <w:t>i siti minerari di interesse storico od etnoantropologico</w:t>
      </w:r>
      <w:r w:rsidR="00477B10" w:rsidRPr="00922983">
        <w:rPr>
          <w:rFonts w:cstheme="minorHAnsi"/>
          <w:sz w:val="28"/>
          <w:szCs w:val="28"/>
        </w:rPr>
        <w:t xml:space="preserve">] e </w:t>
      </w:r>
    </w:p>
    <w:p w:rsidR="00AE1043" w:rsidRPr="00922983" w:rsidRDefault="00477B10" w:rsidP="00323DCC">
      <w:pPr>
        <w:pStyle w:val="Paragrafoelenco"/>
        <w:numPr>
          <w:ilvl w:val="0"/>
          <w:numId w:val="5"/>
        </w:numPr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  <w:proofErr w:type="gramStart"/>
      <w:r w:rsidRPr="00922983">
        <w:rPr>
          <w:rFonts w:cstheme="minorHAnsi"/>
          <w:sz w:val="28"/>
          <w:szCs w:val="28"/>
        </w:rPr>
        <w:t>in</w:t>
      </w:r>
      <w:proofErr w:type="gramEnd"/>
      <w:r w:rsidRPr="00922983">
        <w:rPr>
          <w:rFonts w:cstheme="minorHAnsi"/>
          <w:sz w:val="28"/>
          <w:szCs w:val="28"/>
        </w:rPr>
        <w:t xml:space="preserve"> parte </w:t>
      </w:r>
      <w:r w:rsidRPr="00922983">
        <w:rPr>
          <w:rFonts w:cstheme="minorHAnsi"/>
          <w:i/>
          <w:sz w:val="28"/>
          <w:szCs w:val="28"/>
        </w:rPr>
        <w:t>l)</w:t>
      </w:r>
      <w:r w:rsidRPr="00922983">
        <w:rPr>
          <w:rFonts w:cstheme="minorHAnsi"/>
          <w:sz w:val="28"/>
          <w:szCs w:val="28"/>
        </w:rPr>
        <w:t xml:space="preserve"> [</w:t>
      </w:r>
      <w:r w:rsidRPr="00922983">
        <w:rPr>
          <w:rFonts w:cstheme="minorHAnsi"/>
          <w:i/>
          <w:sz w:val="28"/>
          <w:szCs w:val="28"/>
        </w:rPr>
        <w:t>le architetture rurali aventi interesse storico od etnoantropologico quali testimonianze dell'economia rurale tradizionale</w:t>
      </w:r>
      <w:r w:rsidRPr="00922983">
        <w:rPr>
          <w:rFonts w:cstheme="minorHAnsi"/>
          <w:sz w:val="28"/>
          <w:szCs w:val="28"/>
        </w:rPr>
        <w:t xml:space="preserve">]. </w:t>
      </w:r>
    </w:p>
    <w:p w:rsidR="00340A4D" w:rsidRPr="00922983" w:rsidRDefault="00340A4D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622B35" w:rsidRPr="00922983" w:rsidRDefault="00477B10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 xml:space="preserve">Altrettanto </w:t>
      </w:r>
      <w:r w:rsidR="000056C2" w:rsidRPr="00922983">
        <w:rPr>
          <w:rFonts w:cstheme="minorHAnsi"/>
          <w:sz w:val="28"/>
          <w:szCs w:val="28"/>
        </w:rPr>
        <w:t xml:space="preserve">è </w:t>
      </w:r>
      <w:r w:rsidRPr="00922983">
        <w:rPr>
          <w:rFonts w:cstheme="minorHAnsi"/>
          <w:sz w:val="28"/>
          <w:szCs w:val="28"/>
        </w:rPr>
        <w:t xml:space="preserve">per l’ipotesi dell’art. 11, comma 1, </w:t>
      </w:r>
      <w:proofErr w:type="spellStart"/>
      <w:r w:rsidRPr="00922983">
        <w:rPr>
          <w:rFonts w:cstheme="minorHAnsi"/>
          <w:sz w:val="28"/>
          <w:szCs w:val="28"/>
        </w:rPr>
        <w:t>lett</w:t>
      </w:r>
      <w:proofErr w:type="spellEnd"/>
      <w:r w:rsidRPr="00922983">
        <w:rPr>
          <w:rFonts w:cstheme="minorHAnsi"/>
          <w:sz w:val="28"/>
          <w:szCs w:val="28"/>
        </w:rPr>
        <w:t xml:space="preserve">. </w:t>
      </w:r>
      <w:r w:rsidRPr="00922983">
        <w:rPr>
          <w:rFonts w:cstheme="minorHAnsi"/>
          <w:i/>
          <w:sz w:val="28"/>
          <w:szCs w:val="28"/>
        </w:rPr>
        <w:t>c)</w:t>
      </w:r>
      <w:r w:rsidRPr="00922983">
        <w:rPr>
          <w:rFonts w:cstheme="minorHAnsi"/>
          <w:sz w:val="28"/>
          <w:szCs w:val="28"/>
        </w:rPr>
        <w:t xml:space="preserve"> [</w:t>
      </w:r>
      <w:r w:rsidRPr="00922983">
        <w:rPr>
          <w:rFonts w:cstheme="minorHAnsi"/>
          <w:i/>
          <w:sz w:val="28"/>
          <w:szCs w:val="28"/>
        </w:rPr>
        <w:t>le aree pubbliche di cui all'</w:t>
      </w:r>
      <w:hyperlink r:id="rId9" w:anchor="10LX0000160228ART54" w:history="1">
        <w:r w:rsidRPr="00922983">
          <w:rPr>
            <w:rStyle w:val="Collegamentoipertestuale"/>
            <w:rFonts w:cstheme="minorHAnsi"/>
            <w:i/>
            <w:iCs/>
            <w:color w:val="auto"/>
            <w:sz w:val="28"/>
            <w:szCs w:val="28"/>
            <w:u w:val="none"/>
          </w:rPr>
          <w:t>articolo 52</w:t>
        </w:r>
      </w:hyperlink>
      <w:r w:rsidRPr="00922983">
        <w:rPr>
          <w:rFonts w:cstheme="minorHAnsi"/>
          <w:sz w:val="28"/>
          <w:szCs w:val="28"/>
        </w:rPr>
        <w:t xml:space="preserve">] e del richiamato art. </w:t>
      </w:r>
      <w:r w:rsidR="00622B35" w:rsidRPr="00922983">
        <w:rPr>
          <w:rFonts w:cstheme="minorHAnsi"/>
          <w:sz w:val="28"/>
          <w:szCs w:val="28"/>
        </w:rPr>
        <w:t>52.</w:t>
      </w:r>
    </w:p>
    <w:p w:rsidR="00340A4D" w:rsidRPr="00922983" w:rsidRDefault="00340A4D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477B10" w:rsidRPr="00922983" w:rsidRDefault="00A03829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>Le due tutele</w:t>
      </w:r>
      <w:r w:rsidR="00410D16" w:rsidRPr="00922983">
        <w:rPr>
          <w:rFonts w:cstheme="minorHAnsi"/>
          <w:sz w:val="28"/>
          <w:szCs w:val="28"/>
        </w:rPr>
        <w:t>, paesaggistica e culturale,</w:t>
      </w:r>
      <w:r w:rsidRPr="00922983">
        <w:rPr>
          <w:rFonts w:cstheme="minorHAnsi"/>
          <w:sz w:val="28"/>
          <w:szCs w:val="28"/>
        </w:rPr>
        <w:t xml:space="preserve"> sono </w:t>
      </w:r>
      <w:r w:rsidR="007F21C7" w:rsidRPr="00922983">
        <w:rPr>
          <w:rFonts w:cstheme="minorHAnsi"/>
          <w:sz w:val="28"/>
          <w:szCs w:val="28"/>
        </w:rPr>
        <w:t>distinte e</w:t>
      </w:r>
      <w:r w:rsidRPr="00922983">
        <w:rPr>
          <w:rFonts w:cstheme="minorHAnsi"/>
          <w:sz w:val="28"/>
          <w:szCs w:val="28"/>
        </w:rPr>
        <w:t xml:space="preserve"> autonome</w:t>
      </w:r>
      <w:r w:rsidR="00777BDA" w:rsidRPr="00922983">
        <w:rPr>
          <w:rFonts w:cstheme="minorHAnsi"/>
          <w:sz w:val="28"/>
          <w:szCs w:val="28"/>
        </w:rPr>
        <w:t>. P</w:t>
      </w:r>
      <w:r w:rsidR="00A03622" w:rsidRPr="00922983">
        <w:rPr>
          <w:rFonts w:cstheme="minorHAnsi"/>
          <w:sz w:val="28"/>
          <w:szCs w:val="28"/>
        </w:rPr>
        <w:t xml:space="preserve">ossono </w:t>
      </w:r>
      <w:r w:rsidR="00777BDA" w:rsidRPr="00922983">
        <w:rPr>
          <w:rFonts w:cstheme="minorHAnsi"/>
          <w:sz w:val="28"/>
          <w:szCs w:val="28"/>
        </w:rPr>
        <w:t xml:space="preserve">tuttavia </w:t>
      </w:r>
      <w:r w:rsidR="00AB50D3" w:rsidRPr="00922983">
        <w:rPr>
          <w:rFonts w:cstheme="minorHAnsi"/>
          <w:sz w:val="28"/>
          <w:szCs w:val="28"/>
        </w:rPr>
        <w:t xml:space="preserve">sovrapporsi </w:t>
      </w:r>
      <w:r w:rsidR="00A03622" w:rsidRPr="00922983">
        <w:rPr>
          <w:rFonts w:cstheme="minorHAnsi"/>
          <w:sz w:val="28"/>
          <w:szCs w:val="28"/>
        </w:rPr>
        <w:t xml:space="preserve">sul medesimo </w:t>
      </w:r>
      <w:r w:rsidR="00D163A5" w:rsidRPr="00922983">
        <w:rPr>
          <w:rFonts w:cstheme="minorHAnsi"/>
          <w:sz w:val="28"/>
          <w:szCs w:val="28"/>
        </w:rPr>
        <w:t>luogo</w:t>
      </w:r>
      <w:r w:rsidRPr="00922983">
        <w:rPr>
          <w:rStyle w:val="Rimandonotaapidipagina"/>
          <w:rFonts w:cstheme="minorHAnsi"/>
          <w:sz w:val="28"/>
          <w:szCs w:val="28"/>
        </w:rPr>
        <w:footnoteReference w:id="65"/>
      </w:r>
      <w:r w:rsidRPr="00922983">
        <w:rPr>
          <w:rFonts w:cstheme="minorHAnsi"/>
          <w:sz w:val="28"/>
          <w:szCs w:val="28"/>
        </w:rPr>
        <w:t xml:space="preserve"> </w:t>
      </w:r>
      <w:r w:rsidR="00777BDA" w:rsidRPr="00922983">
        <w:rPr>
          <w:rFonts w:cstheme="minorHAnsi"/>
          <w:sz w:val="28"/>
          <w:szCs w:val="28"/>
        </w:rPr>
        <w:t>perché n</w:t>
      </w:r>
      <w:r w:rsidR="00410D16" w:rsidRPr="00922983">
        <w:rPr>
          <w:rFonts w:cstheme="minorHAnsi"/>
          <w:sz w:val="28"/>
          <w:szCs w:val="28"/>
        </w:rPr>
        <w:t xml:space="preserve">on c’è </w:t>
      </w:r>
      <w:r w:rsidR="00410D16" w:rsidRPr="00922983">
        <w:rPr>
          <w:rFonts w:cstheme="minorHAnsi"/>
          <w:i/>
          <w:sz w:val="28"/>
          <w:szCs w:val="28"/>
        </w:rPr>
        <w:t>bis in idem</w:t>
      </w:r>
      <w:r w:rsidR="00E10454" w:rsidRPr="00922983">
        <w:rPr>
          <w:rFonts w:cstheme="minorHAnsi"/>
          <w:sz w:val="28"/>
          <w:szCs w:val="28"/>
        </w:rPr>
        <w:t xml:space="preserve">. </w:t>
      </w:r>
      <w:r w:rsidR="005D3156" w:rsidRPr="00922983">
        <w:rPr>
          <w:rFonts w:cstheme="minorHAnsi"/>
          <w:sz w:val="28"/>
          <w:szCs w:val="28"/>
        </w:rPr>
        <w:t xml:space="preserve">Infatti la </w:t>
      </w:r>
      <w:r w:rsidR="00CB7EDB" w:rsidRPr="00922983">
        <w:rPr>
          <w:rFonts w:cstheme="minorHAnsi"/>
          <w:sz w:val="28"/>
          <w:szCs w:val="28"/>
        </w:rPr>
        <w:t xml:space="preserve">tutela dei </w:t>
      </w:r>
      <w:r w:rsidR="00CB7EDB" w:rsidRPr="00922983">
        <w:rPr>
          <w:rFonts w:cstheme="minorHAnsi"/>
          <w:i/>
          <w:sz w:val="28"/>
          <w:szCs w:val="28"/>
        </w:rPr>
        <w:t>beni culturali</w:t>
      </w:r>
      <w:r w:rsidR="00CB7EDB" w:rsidRPr="00922983">
        <w:rPr>
          <w:rFonts w:cstheme="minorHAnsi"/>
          <w:sz w:val="28"/>
          <w:szCs w:val="28"/>
        </w:rPr>
        <w:t xml:space="preserve"> riguarda non </w:t>
      </w:r>
      <w:r w:rsidRPr="00922983">
        <w:rPr>
          <w:rFonts w:cstheme="minorHAnsi"/>
          <w:sz w:val="28"/>
          <w:szCs w:val="28"/>
        </w:rPr>
        <w:t>la</w:t>
      </w:r>
      <w:r w:rsidR="00B341F4" w:rsidRPr="00922983">
        <w:rPr>
          <w:rFonts w:cstheme="minorHAnsi"/>
          <w:sz w:val="28"/>
          <w:szCs w:val="28"/>
        </w:rPr>
        <w:t xml:space="preserve"> forma </w:t>
      </w:r>
      <w:r w:rsidR="00800AB1" w:rsidRPr="00922983">
        <w:rPr>
          <w:rFonts w:cstheme="minorHAnsi"/>
          <w:sz w:val="28"/>
          <w:szCs w:val="28"/>
        </w:rPr>
        <w:t xml:space="preserve">del </w:t>
      </w:r>
      <w:r w:rsidR="005D3156" w:rsidRPr="00922983">
        <w:rPr>
          <w:rFonts w:cstheme="minorHAnsi"/>
          <w:sz w:val="28"/>
          <w:szCs w:val="28"/>
        </w:rPr>
        <w:t xml:space="preserve">luogo </w:t>
      </w:r>
      <w:r w:rsidR="00533283" w:rsidRPr="00922983">
        <w:rPr>
          <w:rFonts w:cstheme="minorHAnsi"/>
          <w:sz w:val="28"/>
          <w:szCs w:val="28"/>
        </w:rPr>
        <w:t xml:space="preserve">nella </w:t>
      </w:r>
      <w:r w:rsidR="00AB50D3" w:rsidRPr="00922983">
        <w:rPr>
          <w:rFonts w:cstheme="minorHAnsi"/>
          <w:sz w:val="28"/>
          <w:szCs w:val="28"/>
        </w:rPr>
        <w:t xml:space="preserve">sua </w:t>
      </w:r>
      <w:r w:rsidR="00533283" w:rsidRPr="00922983">
        <w:rPr>
          <w:rFonts w:cstheme="minorHAnsi"/>
          <w:sz w:val="28"/>
          <w:szCs w:val="28"/>
        </w:rPr>
        <w:t>globalità</w:t>
      </w:r>
      <w:r w:rsidR="00CB7EDB" w:rsidRPr="00922983">
        <w:rPr>
          <w:rFonts w:cstheme="minorHAnsi"/>
          <w:sz w:val="28"/>
          <w:szCs w:val="28"/>
        </w:rPr>
        <w:t xml:space="preserve"> ma </w:t>
      </w:r>
      <w:r w:rsidR="00410D16" w:rsidRPr="00922983">
        <w:rPr>
          <w:rFonts w:cstheme="minorHAnsi"/>
          <w:sz w:val="28"/>
          <w:szCs w:val="28"/>
        </w:rPr>
        <w:t>l’integrità</w:t>
      </w:r>
      <w:r w:rsidR="007A5644" w:rsidRPr="00922983">
        <w:rPr>
          <w:rFonts w:cstheme="minorHAnsi"/>
          <w:sz w:val="28"/>
          <w:szCs w:val="28"/>
        </w:rPr>
        <w:t xml:space="preserve"> </w:t>
      </w:r>
      <w:r w:rsidR="00410D16" w:rsidRPr="00922983">
        <w:rPr>
          <w:rFonts w:cstheme="minorHAnsi"/>
          <w:sz w:val="28"/>
          <w:szCs w:val="28"/>
        </w:rPr>
        <w:t xml:space="preserve">delle </w:t>
      </w:r>
      <w:r w:rsidR="007A5644" w:rsidRPr="00922983">
        <w:rPr>
          <w:rFonts w:cstheme="minorHAnsi"/>
          <w:sz w:val="28"/>
          <w:szCs w:val="28"/>
        </w:rPr>
        <w:t xml:space="preserve">singole </w:t>
      </w:r>
      <w:r w:rsidR="00CB7EDB" w:rsidRPr="00922983">
        <w:rPr>
          <w:rFonts w:cstheme="minorHAnsi"/>
          <w:i/>
          <w:sz w:val="28"/>
          <w:szCs w:val="28"/>
        </w:rPr>
        <w:t>cose</w:t>
      </w:r>
      <w:r w:rsidR="00533283" w:rsidRPr="00922983">
        <w:rPr>
          <w:rFonts w:cstheme="minorHAnsi"/>
          <w:sz w:val="28"/>
          <w:szCs w:val="28"/>
        </w:rPr>
        <w:t xml:space="preserve"> che la compongono</w:t>
      </w:r>
      <w:r w:rsidR="00D163A5" w:rsidRPr="00922983">
        <w:rPr>
          <w:rFonts w:cstheme="minorHAnsi"/>
          <w:sz w:val="28"/>
          <w:szCs w:val="28"/>
        </w:rPr>
        <w:t xml:space="preserve"> e </w:t>
      </w:r>
      <w:r w:rsidR="00AB50D3" w:rsidRPr="00922983">
        <w:rPr>
          <w:rFonts w:cstheme="minorHAnsi"/>
          <w:sz w:val="28"/>
          <w:szCs w:val="28"/>
        </w:rPr>
        <w:t xml:space="preserve">concorrono a </w:t>
      </w:r>
      <w:r w:rsidR="00D163A5" w:rsidRPr="00922983">
        <w:rPr>
          <w:rFonts w:cstheme="minorHAnsi"/>
          <w:sz w:val="28"/>
          <w:szCs w:val="28"/>
        </w:rPr>
        <w:t>quel modellamento</w:t>
      </w:r>
      <w:r w:rsidR="00AB50D3" w:rsidRPr="00922983">
        <w:rPr>
          <w:rFonts w:cstheme="minorHAnsi"/>
          <w:sz w:val="28"/>
          <w:szCs w:val="28"/>
        </w:rPr>
        <w:t>,</w:t>
      </w:r>
      <w:r w:rsidR="00CB7EDB" w:rsidRPr="00922983">
        <w:rPr>
          <w:rFonts w:cstheme="minorHAnsi"/>
          <w:sz w:val="28"/>
          <w:szCs w:val="28"/>
        </w:rPr>
        <w:t xml:space="preserve"> </w:t>
      </w:r>
      <w:r w:rsidR="00410D16" w:rsidRPr="00922983">
        <w:rPr>
          <w:rFonts w:cstheme="minorHAnsi"/>
          <w:sz w:val="28"/>
          <w:szCs w:val="28"/>
        </w:rPr>
        <w:t xml:space="preserve">siano </w:t>
      </w:r>
      <w:r w:rsidR="00477B10" w:rsidRPr="00922983">
        <w:rPr>
          <w:rFonts w:cstheme="minorHAnsi"/>
          <w:sz w:val="28"/>
          <w:szCs w:val="28"/>
        </w:rPr>
        <w:t xml:space="preserve">manufatti </w:t>
      </w:r>
      <w:r w:rsidR="00533283" w:rsidRPr="00922983">
        <w:rPr>
          <w:rFonts w:cstheme="minorHAnsi"/>
          <w:sz w:val="28"/>
          <w:szCs w:val="28"/>
        </w:rPr>
        <w:t>realizzati</w:t>
      </w:r>
      <w:r w:rsidR="00477B10" w:rsidRPr="00922983">
        <w:rPr>
          <w:rFonts w:cstheme="minorHAnsi"/>
          <w:sz w:val="28"/>
          <w:szCs w:val="28"/>
        </w:rPr>
        <w:t xml:space="preserve"> </w:t>
      </w:r>
      <w:r w:rsidR="00533283" w:rsidRPr="00922983">
        <w:rPr>
          <w:rFonts w:cstheme="minorHAnsi"/>
          <w:sz w:val="28"/>
          <w:szCs w:val="28"/>
        </w:rPr>
        <w:t xml:space="preserve">dall’uomo </w:t>
      </w:r>
      <w:r w:rsidR="00D163A5" w:rsidRPr="00922983">
        <w:rPr>
          <w:rFonts w:cstheme="minorHAnsi"/>
          <w:sz w:val="28"/>
          <w:szCs w:val="28"/>
        </w:rPr>
        <w:t xml:space="preserve">ovvero </w:t>
      </w:r>
      <w:r w:rsidR="0058252E" w:rsidRPr="00922983">
        <w:rPr>
          <w:rFonts w:cstheme="minorHAnsi"/>
          <w:sz w:val="28"/>
          <w:szCs w:val="28"/>
        </w:rPr>
        <w:t xml:space="preserve">materiale </w:t>
      </w:r>
      <w:r w:rsidR="00477B10" w:rsidRPr="00922983">
        <w:rPr>
          <w:rFonts w:cstheme="minorHAnsi"/>
          <w:sz w:val="28"/>
          <w:szCs w:val="28"/>
        </w:rPr>
        <w:t>natura</w:t>
      </w:r>
      <w:r w:rsidR="00BC521F" w:rsidRPr="00922983">
        <w:rPr>
          <w:rFonts w:cstheme="minorHAnsi"/>
          <w:sz w:val="28"/>
          <w:szCs w:val="28"/>
        </w:rPr>
        <w:t xml:space="preserve">le </w:t>
      </w:r>
      <w:r w:rsidR="00533283" w:rsidRPr="00922983">
        <w:rPr>
          <w:rFonts w:cstheme="minorHAnsi"/>
          <w:sz w:val="28"/>
          <w:szCs w:val="28"/>
        </w:rPr>
        <w:t>adattato</w:t>
      </w:r>
      <w:r w:rsidR="00622B35" w:rsidRPr="00922983">
        <w:rPr>
          <w:rFonts w:cstheme="minorHAnsi"/>
          <w:sz w:val="28"/>
          <w:szCs w:val="28"/>
        </w:rPr>
        <w:t xml:space="preserve">: </w:t>
      </w:r>
      <w:r w:rsidR="00410D16" w:rsidRPr="00922983">
        <w:rPr>
          <w:rFonts w:cstheme="minorHAnsi"/>
          <w:sz w:val="28"/>
          <w:szCs w:val="28"/>
        </w:rPr>
        <w:t xml:space="preserve">ciò che </w:t>
      </w:r>
      <w:r w:rsidR="00477B10" w:rsidRPr="00922983">
        <w:rPr>
          <w:rFonts w:cstheme="minorHAnsi"/>
          <w:sz w:val="28"/>
          <w:szCs w:val="28"/>
        </w:rPr>
        <w:t xml:space="preserve">conta </w:t>
      </w:r>
      <w:r w:rsidR="00410D16" w:rsidRPr="00922983">
        <w:rPr>
          <w:rFonts w:cstheme="minorHAnsi"/>
          <w:sz w:val="28"/>
          <w:szCs w:val="28"/>
        </w:rPr>
        <w:t xml:space="preserve">e va </w:t>
      </w:r>
      <w:r w:rsidR="005D3156" w:rsidRPr="00922983">
        <w:rPr>
          <w:rFonts w:cstheme="minorHAnsi"/>
          <w:sz w:val="28"/>
          <w:szCs w:val="28"/>
        </w:rPr>
        <w:t>salvaguardato</w:t>
      </w:r>
      <w:r w:rsidR="00410D16" w:rsidRPr="00922983">
        <w:rPr>
          <w:rFonts w:cstheme="minorHAnsi"/>
          <w:sz w:val="28"/>
          <w:szCs w:val="28"/>
        </w:rPr>
        <w:t xml:space="preserve"> è il </w:t>
      </w:r>
      <w:r w:rsidR="0058252E" w:rsidRPr="00922983">
        <w:rPr>
          <w:rFonts w:cstheme="minorHAnsi"/>
          <w:sz w:val="28"/>
          <w:szCs w:val="28"/>
        </w:rPr>
        <w:t xml:space="preserve">dato </w:t>
      </w:r>
      <w:r w:rsidR="0058252E" w:rsidRPr="00922983">
        <w:rPr>
          <w:rFonts w:cstheme="minorHAnsi"/>
          <w:i/>
          <w:sz w:val="28"/>
          <w:szCs w:val="28"/>
        </w:rPr>
        <w:t>qualitativo</w:t>
      </w:r>
      <w:r w:rsidR="0058252E" w:rsidRPr="00922983">
        <w:rPr>
          <w:rFonts w:cstheme="minorHAnsi"/>
          <w:sz w:val="28"/>
          <w:szCs w:val="28"/>
        </w:rPr>
        <w:t xml:space="preserve"> del</w:t>
      </w:r>
      <w:r w:rsidR="00477B10" w:rsidRPr="00922983">
        <w:rPr>
          <w:rFonts w:cstheme="minorHAnsi"/>
          <w:sz w:val="28"/>
          <w:szCs w:val="28"/>
        </w:rPr>
        <w:t>l’intervento creativo umano che origina</w:t>
      </w:r>
      <w:r w:rsidR="00410D16" w:rsidRPr="00922983">
        <w:rPr>
          <w:rFonts w:cstheme="minorHAnsi"/>
          <w:sz w:val="28"/>
          <w:szCs w:val="28"/>
        </w:rPr>
        <w:t xml:space="preserve"> e</w:t>
      </w:r>
      <w:r w:rsidR="00477B10" w:rsidRPr="00922983">
        <w:rPr>
          <w:rFonts w:cstheme="minorHAnsi"/>
          <w:sz w:val="28"/>
          <w:szCs w:val="28"/>
        </w:rPr>
        <w:t xml:space="preserve"> </w:t>
      </w:r>
      <w:r w:rsidR="00777BDA" w:rsidRPr="00922983">
        <w:rPr>
          <w:rFonts w:cstheme="minorHAnsi"/>
          <w:sz w:val="28"/>
          <w:szCs w:val="28"/>
        </w:rPr>
        <w:t>configura</w:t>
      </w:r>
      <w:r w:rsidR="00533283" w:rsidRPr="00922983">
        <w:rPr>
          <w:rFonts w:cstheme="minorHAnsi"/>
          <w:sz w:val="28"/>
          <w:szCs w:val="28"/>
        </w:rPr>
        <w:t xml:space="preserve"> il luogo</w:t>
      </w:r>
      <w:r w:rsidR="00477B10" w:rsidRPr="00922983">
        <w:rPr>
          <w:rFonts w:cstheme="minorHAnsi"/>
          <w:sz w:val="28"/>
          <w:szCs w:val="28"/>
        </w:rPr>
        <w:t>.</w:t>
      </w:r>
    </w:p>
    <w:p w:rsidR="00340A4D" w:rsidRPr="00922983" w:rsidRDefault="00340A4D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07536C" w:rsidRPr="00922983" w:rsidRDefault="00AB50D3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>S</w:t>
      </w:r>
      <w:r w:rsidR="00E70052" w:rsidRPr="00922983">
        <w:rPr>
          <w:rFonts w:cstheme="minorHAnsi"/>
          <w:sz w:val="28"/>
          <w:szCs w:val="28"/>
        </w:rPr>
        <w:t xml:space="preserve">ono </w:t>
      </w:r>
      <w:r w:rsidRPr="00922983">
        <w:rPr>
          <w:rFonts w:cstheme="minorHAnsi"/>
          <w:sz w:val="28"/>
          <w:szCs w:val="28"/>
        </w:rPr>
        <w:t xml:space="preserve">dunque </w:t>
      </w:r>
      <w:r w:rsidR="00AB087D" w:rsidRPr="00922983">
        <w:rPr>
          <w:rFonts w:cstheme="minorHAnsi"/>
          <w:sz w:val="28"/>
          <w:szCs w:val="28"/>
        </w:rPr>
        <w:t xml:space="preserve">fattispecie </w:t>
      </w:r>
      <w:r w:rsidRPr="00922983">
        <w:rPr>
          <w:rFonts w:cstheme="minorHAnsi"/>
          <w:sz w:val="28"/>
          <w:szCs w:val="28"/>
        </w:rPr>
        <w:t xml:space="preserve">distinte </w:t>
      </w:r>
      <w:r w:rsidR="00E70052" w:rsidRPr="00922983">
        <w:rPr>
          <w:rFonts w:cstheme="minorHAnsi"/>
          <w:sz w:val="28"/>
          <w:szCs w:val="28"/>
        </w:rPr>
        <w:t>per presupposti,</w:t>
      </w:r>
      <w:r w:rsidR="00AB087D" w:rsidRPr="00922983">
        <w:rPr>
          <w:rFonts w:cstheme="minorHAnsi"/>
          <w:sz w:val="28"/>
          <w:szCs w:val="28"/>
        </w:rPr>
        <w:t xml:space="preserve"> </w:t>
      </w:r>
      <w:r w:rsidR="00E70052" w:rsidRPr="00922983">
        <w:rPr>
          <w:rFonts w:cstheme="minorHAnsi"/>
          <w:sz w:val="28"/>
          <w:szCs w:val="28"/>
        </w:rPr>
        <w:t xml:space="preserve">per </w:t>
      </w:r>
      <w:r w:rsidR="00AB087D" w:rsidRPr="00922983">
        <w:rPr>
          <w:rFonts w:cstheme="minorHAnsi"/>
          <w:sz w:val="28"/>
          <w:szCs w:val="28"/>
        </w:rPr>
        <w:t xml:space="preserve">atto dichiarativo, </w:t>
      </w:r>
      <w:r w:rsidR="00E70052" w:rsidRPr="00922983">
        <w:rPr>
          <w:rFonts w:cstheme="minorHAnsi"/>
          <w:sz w:val="28"/>
          <w:szCs w:val="28"/>
        </w:rPr>
        <w:t xml:space="preserve">per </w:t>
      </w:r>
      <w:r w:rsidR="00AB087D" w:rsidRPr="00922983">
        <w:rPr>
          <w:rFonts w:cstheme="minorHAnsi"/>
          <w:sz w:val="28"/>
          <w:szCs w:val="28"/>
        </w:rPr>
        <w:t>regime</w:t>
      </w:r>
      <w:r w:rsidR="00410D16" w:rsidRPr="00922983">
        <w:rPr>
          <w:rFonts w:cstheme="minorHAnsi"/>
          <w:sz w:val="28"/>
          <w:szCs w:val="28"/>
        </w:rPr>
        <w:t xml:space="preserve">: riguardo a </w:t>
      </w:r>
      <w:r w:rsidR="000D6A7F" w:rsidRPr="00922983">
        <w:rPr>
          <w:rFonts w:cstheme="minorHAnsi"/>
          <w:sz w:val="28"/>
          <w:szCs w:val="28"/>
        </w:rPr>
        <w:t>competenza (ripartita secondo i noti moduli nel caso paesaggistico, esclusivamente ministeriale nel caso culturale)</w:t>
      </w:r>
      <w:r w:rsidR="00410D16" w:rsidRPr="00922983">
        <w:rPr>
          <w:rFonts w:cstheme="minorHAnsi"/>
          <w:sz w:val="28"/>
          <w:szCs w:val="28"/>
        </w:rPr>
        <w:t xml:space="preserve">, </w:t>
      </w:r>
      <w:r w:rsidR="00AB087D" w:rsidRPr="00922983">
        <w:rPr>
          <w:rFonts w:cstheme="minorHAnsi"/>
          <w:sz w:val="28"/>
          <w:szCs w:val="28"/>
        </w:rPr>
        <w:t>autorizzazione (nell’un caso, quella dell’art. 146, nell’altro caso, quella dell’art. 21)</w:t>
      </w:r>
      <w:r w:rsidR="00E70052" w:rsidRPr="00922983">
        <w:rPr>
          <w:rFonts w:cstheme="minorHAnsi"/>
          <w:sz w:val="28"/>
          <w:szCs w:val="28"/>
        </w:rPr>
        <w:t xml:space="preserve"> e </w:t>
      </w:r>
      <w:r w:rsidR="00410D16" w:rsidRPr="00922983">
        <w:rPr>
          <w:rFonts w:cstheme="minorHAnsi"/>
          <w:sz w:val="28"/>
          <w:szCs w:val="28"/>
        </w:rPr>
        <w:t xml:space="preserve">parametro del </w:t>
      </w:r>
      <w:r w:rsidR="000D6A7F" w:rsidRPr="00922983">
        <w:rPr>
          <w:rFonts w:cstheme="minorHAnsi"/>
          <w:sz w:val="28"/>
          <w:szCs w:val="28"/>
        </w:rPr>
        <w:t xml:space="preserve">giudizio che vi presiede per </w:t>
      </w:r>
      <w:r w:rsidR="00E70052" w:rsidRPr="00922983">
        <w:rPr>
          <w:rFonts w:cstheme="minorHAnsi"/>
          <w:sz w:val="28"/>
          <w:szCs w:val="28"/>
        </w:rPr>
        <w:t xml:space="preserve">i singoli </w:t>
      </w:r>
      <w:r w:rsidR="000D6A7F" w:rsidRPr="00922983">
        <w:rPr>
          <w:rFonts w:cstheme="minorHAnsi"/>
          <w:sz w:val="28"/>
          <w:szCs w:val="28"/>
        </w:rPr>
        <w:t>interventi</w:t>
      </w:r>
      <w:r w:rsidR="00AB087D" w:rsidRPr="00922983">
        <w:rPr>
          <w:rFonts w:cstheme="minorHAnsi"/>
          <w:sz w:val="28"/>
          <w:szCs w:val="28"/>
        </w:rPr>
        <w:t xml:space="preserve">. </w:t>
      </w:r>
    </w:p>
    <w:p w:rsidR="00340A4D" w:rsidRPr="00922983" w:rsidRDefault="00340A4D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6F0871" w:rsidRPr="00922983" w:rsidRDefault="00410D16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>Di</w:t>
      </w:r>
      <w:r w:rsidR="00826953" w:rsidRPr="00922983">
        <w:rPr>
          <w:rFonts w:cstheme="minorHAnsi"/>
          <w:sz w:val="28"/>
          <w:szCs w:val="28"/>
        </w:rPr>
        <w:t xml:space="preserve"> </w:t>
      </w:r>
      <w:r w:rsidR="00AB087D" w:rsidRPr="00922983">
        <w:rPr>
          <w:rFonts w:cstheme="minorHAnsi"/>
          <w:sz w:val="28"/>
          <w:szCs w:val="28"/>
        </w:rPr>
        <w:t xml:space="preserve">entrambe </w:t>
      </w:r>
      <w:r w:rsidRPr="00922983">
        <w:rPr>
          <w:rFonts w:cstheme="minorHAnsi"/>
          <w:sz w:val="28"/>
          <w:szCs w:val="28"/>
        </w:rPr>
        <w:t xml:space="preserve">è proprio </w:t>
      </w:r>
      <w:r w:rsidR="00AB087D" w:rsidRPr="00922983">
        <w:rPr>
          <w:rFonts w:cstheme="minorHAnsi"/>
          <w:sz w:val="28"/>
          <w:szCs w:val="28"/>
        </w:rPr>
        <w:t xml:space="preserve">un </w:t>
      </w:r>
      <w:r w:rsidR="00AB087D" w:rsidRPr="00922983">
        <w:rPr>
          <w:rFonts w:cstheme="minorHAnsi"/>
          <w:i/>
          <w:sz w:val="28"/>
          <w:szCs w:val="28"/>
        </w:rPr>
        <w:t>giudizio di compatibilità</w:t>
      </w:r>
      <w:r w:rsidR="00AB087D" w:rsidRPr="00922983">
        <w:rPr>
          <w:rFonts w:cstheme="minorHAnsi"/>
          <w:sz w:val="28"/>
          <w:szCs w:val="28"/>
        </w:rPr>
        <w:t xml:space="preserve"> con i valori protetti dal vincolo e l’uso del</w:t>
      </w:r>
      <w:r w:rsidR="00826953" w:rsidRPr="00922983">
        <w:rPr>
          <w:rFonts w:cstheme="minorHAnsi"/>
          <w:sz w:val="28"/>
          <w:szCs w:val="28"/>
        </w:rPr>
        <w:t>la valutazione</w:t>
      </w:r>
      <w:r w:rsidR="00AB087D" w:rsidRPr="00922983">
        <w:rPr>
          <w:rFonts w:cstheme="minorHAnsi"/>
          <w:sz w:val="28"/>
          <w:szCs w:val="28"/>
        </w:rPr>
        <w:t xml:space="preserve"> tecnico-discrezionale </w:t>
      </w:r>
      <w:r w:rsidR="00826953" w:rsidRPr="00922983">
        <w:rPr>
          <w:rFonts w:cstheme="minorHAnsi"/>
          <w:sz w:val="28"/>
          <w:szCs w:val="28"/>
        </w:rPr>
        <w:t xml:space="preserve">va rapportato al </w:t>
      </w:r>
      <w:r w:rsidR="00AB087D" w:rsidRPr="00922983">
        <w:rPr>
          <w:rFonts w:cstheme="minorHAnsi"/>
          <w:sz w:val="28"/>
          <w:szCs w:val="28"/>
        </w:rPr>
        <w:t>principio di proporzionalità</w:t>
      </w:r>
      <w:r w:rsidR="008E289F" w:rsidRPr="00922983">
        <w:rPr>
          <w:rStyle w:val="Rimandonotaapidipagina"/>
          <w:rFonts w:cstheme="minorHAnsi"/>
          <w:sz w:val="28"/>
          <w:szCs w:val="28"/>
        </w:rPr>
        <w:footnoteReference w:id="66"/>
      </w:r>
      <w:r w:rsidR="00AB087D" w:rsidRPr="00922983">
        <w:rPr>
          <w:rFonts w:cstheme="minorHAnsi"/>
          <w:sz w:val="28"/>
          <w:szCs w:val="28"/>
        </w:rPr>
        <w:t>.</w:t>
      </w:r>
      <w:r w:rsidR="008E289F" w:rsidRPr="00922983">
        <w:rPr>
          <w:rFonts w:cstheme="minorHAnsi"/>
          <w:sz w:val="28"/>
          <w:szCs w:val="28"/>
        </w:rPr>
        <w:t xml:space="preserve"> </w:t>
      </w:r>
      <w:r w:rsidR="00AB50D3" w:rsidRPr="00922983">
        <w:rPr>
          <w:rFonts w:cstheme="minorHAnsi"/>
          <w:sz w:val="28"/>
          <w:szCs w:val="28"/>
        </w:rPr>
        <w:t xml:space="preserve">Ma si </w:t>
      </w:r>
      <w:r w:rsidR="008E289F" w:rsidRPr="00922983">
        <w:rPr>
          <w:rFonts w:cstheme="minorHAnsi"/>
          <w:sz w:val="28"/>
          <w:szCs w:val="28"/>
        </w:rPr>
        <w:t>tratta di valutazioni di compatibilità diverse</w:t>
      </w:r>
      <w:r w:rsidR="00E70052" w:rsidRPr="00922983">
        <w:rPr>
          <w:rFonts w:cstheme="minorHAnsi"/>
          <w:sz w:val="28"/>
          <w:szCs w:val="28"/>
        </w:rPr>
        <w:t xml:space="preserve">: </w:t>
      </w:r>
      <w:r w:rsidR="000D6A7F" w:rsidRPr="00922983">
        <w:rPr>
          <w:rFonts w:cstheme="minorHAnsi"/>
          <w:sz w:val="28"/>
          <w:szCs w:val="28"/>
        </w:rPr>
        <w:t xml:space="preserve">quella </w:t>
      </w:r>
      <w:r w:rsidR="000D6A7F" w:rsidRPr="00922983">
        <w:rPr>
          <w:rFonts w:cstheme="minorHAnsi"/>
          <w:i/>
          <w:sz w:val="28"/>
          <w:szCs w:val="28"/>
        </w:rPr>
        <w:t>paesaggistica</w:t>
      </w:r>
      <w:r w:rsidR="000D6A7F" w:rsidRPr="00922983">
        <w:rPr>
          <w:rFonts w:cstheme="minorHAnsi"/>
          <w:sz w:val="28"/>
          <w:szCs w:val="28"/>
        </w:rPr>
        <w:t xml:space="preserve"> è </w:t>
      </w:r>
      <w:r w:rsidRPr="00922983">
        <w:rPr>
          <w:rFonts w:cstheme="minorHAnsi"/>
          <w:sz w:val="28"/>
          <w:szCs w:val="28"/>
        </w:rPr>
        <w:t xml:space="preserve">appunto </w:t>
      </w:r>
      <w:r w:rsidR="007F21C7" w:rsidRPr="00922983">
        <w:rPr>
          <w:rFonts w:cstheme="minorHAnsi"/>
          <w:sz w:val="28"/>
          <w:szCs w:val="28"/>
        </w:rPr>
        <w:t xml:space="preserve">intesa </w:t>
      </w:r>
      <w:r w:rsidR="000D6A7F" w:rsidRPr="00922983">
        <w:rPr>
          <w:rFonts w:cstheme="minorHAnsi"/>
          <w:sz w:val="28"/>
          <w:szCs w:val="28"/>
        </w:rPr>
        <w:t xml:space="preserve">alla salvaguardia dell’integrità del </w:t>
      </w:r>
      <w:r w:rsidR="00A12AF3" w:rsidRPr="00922983">
        <w:rPr>
          <w:rFonts w:cstheme="minorHAnsi"/>
          <w:sz w:val="28"/>
          <w:szCs w:val="28"/>
        </w:rPr>
        <w:t xml:space="preserve">pregio </w:t>
      </w:r>
      <w:r w:rsidRPr="00922983">
        <w:rPr>
          <w:rFonts w:cstheme="minorHAnsi"/>
          <w:sz w:val="28"/>
          <w:szCs w:val="28"/>
        </w:rPr>
        <w:t xml:space="preserve">visuale </w:t>
      </w:r>
      <w:r w:rsidR="00E70052" w:rsidRPr="00922983">
        <w:rPr>
          <w:rFonts w:cstheme="minorHAnsi"/>
          <w:sz w:val="28"/>
          <w:szCs w:val="28"/>
        </w:rPr>
        <w:t>del sito e dunque, se non c’</w:t>
      </w:r>
      <w:r w:rsidR="000D6A7F" w:rsidRPr="00922983">
        <w:rPr>
          <w:rFonts w:cstheme="minorHAnsi"/>
          <w:sz w:val="28"/>
          <w:szCs w:val="28"/>
        </w:rPr>
        <w:t>è contrasto</w:t>
      </w:r>
      <w:r w:rsidR="00B81104" w:rsidRPr="00922983">
        <w:rPr>
          <w:rFonts w:cstheme="minorHAnsi"/>
          <w:sz w:val="28"/>
          <w:szCs w:val="28"/>
        </w:rPr>
        <w:t xml:space="preserve"> con quello</w:t>
      </w:r>
      <w:r w:rsidR="000D6A7F" w:rsidRPr="00922983">
        <w:rPr>
          <w:rFonts w:cstheme="minorHAnsi"/>
          <w:sz w:val="28"/>
          <w:szCs w:val="28"/>
        </w:rPr>
        <w:t xml:space="preserve">, </w:t>
      </w:r>
      <w:r w:rsidR="00BC44AE" w:rsidRPr="00922983">
        <w:rPr>
          <w:rFonts w:cstheme="minorHAnsi"/>
          <w:sz w:val="28"/>
          <w:szCs w:val="28"/>
        </w:rPr>
        <w:t xml:space="preserve">può </w:t>
      </w:r>
      <w:r w:rsidR="007F21C7" w:rsidRPr="00922983">
        <w:rPr>
          <w:rFonts w:cstheme="minorHAnsi"/>
          <w:sz w:val="28"/>
          <w:szCs w:val="28"/>
        </w:rPr>
        <w:t xml:space="preserve">giungere </w:t>
      </w:r>
      <w:r w:rsidR="00B81104" w:rsidRPr="00922983">
        <w:rPr>
          <w:rFonts w:cstheme="minorHAnsi"/>
          <w:sz w:val="28"/>
          <w:szCs w:val="28"/>
        </w:rPr>
        <w:t xml:space="preserve">a </w:t>
      </w:r>
      <w:r w:rsidR="00826953" w:rsidRPr="00922983">
        <w:rPr>
          <w:rFonts w:cstheme="minorHAnsi"/>
          <w:sz w:val="28"/>
          <w:szCs w:val="28"/>
        </w:rPr>
        <w:t xml:space="preserve">legittimare </w:t>
      </w:r>
      <w:r w:rsidR="000D6A7F" w:rsidRPr="00922983">
        <w:rPr>
          <w:rFonts w:cstheme="minorHAnsi"/>
          <w:sz w:val="28"/>
          <w:szCs w:val="28"/>
        </w:rPr>
        <w:t>anche un</w:t>
      </w:r>
      <w:r w:rsidR="00E70052" w:rsidRPr="00922983">
        <w:rPr>
          <w:rFonts w:cstheme="minorHAnsi"/>
          <w:sz w:val="28"/>
          <w:szCs w:val="28"/>
        </w:rPr>
        <w:t>a</w:t>
      </w:r>
      <w:r w:rsidR="000D6A7F" w:rsidRPr="00922983">
        <w:rPr>
          <w:rFonts w:cstheme="minorHAnsi"/>
          <w:sz w:val="28"/>
          <w:szCs w:val="28"/>
        </w:rPr>
        <w:t xml:space="preserve"> rilevante innova</w:t>
      </w:r>
      <w:r w:rsidR="00E70052" w:rsidRPr="00922983">
        <w:rPr>
          <w:rFonts w:cstheme="minorHAnsi"/>
          <w:sz w:val="28"/>
          <w:szCs w:val="28"/>
        </w:rPr>
        <w:t>zione;</w:t>
      </w:r>
      <w:r w:rsidR="000D6A7F" w:rsidRPr="00922983">
        <w:rPr>
          <w:rFonts w:cstheme="minorHAnsi"/>
          <w:sz w:val="28"/>
          <w:szCs w:val="28"/>
        </w:rPr>
        <w:t xml:space="preserve"> quella </w:t>
      </w:r>
      <w:r w:rsidR="000D6A7F" w:rsidRPr="00922983">
        <w:rPr>
          <w:rFonts w:cstheme="minorHAnsi"/>
          <w:i/>
          <w:sz w:val="28"/>
          <w:szCs w:val="28"/>
        </w:rPr>
        <w:t>culturale</w:t>
      </w:r>
      <w:r w:rsidR="000D6A7F" w:rsidRPr="00922983">
        <w:rPr>
          <w:rFonts w:cstheme="minorHAnsi"/>
          <w:sz w:val="28"/>
          <w:szCs w:val="28"/>
        </w:rPr>
        <w:t xml:space="preserve"> </w:t>
      </w:r>
      <w:r w:rsidRPr="00922983">
        <w:rPr>
          <w:rFonts w:cstheme="minorHAnsi"/>
          <w:sz w:val="28"/>
          <w:szCs w:val="28"/>
        </w:rPr>
        <w:t>mira</w:t>
      </w:r>
      <w:r w:rsidR="00E70052" w:rsidRPr="00922983">
        <w:rPr>
          <w:rFonts w:cstheme="minorHAnsi"/>
          <w:sz w:val="28"/>
          <w:szCs w:val="28"/>
        </w:rPr>
        <w:t xml:space="preserve"> </w:t>
      </w:r>
      <w:r w:rsidR="000D6A7F" w:rsidRPr="00922983">
        <w:rPr>
          <w:rFonts w:cstheme="minorHAnsi"/>
          <w:sz w:val="28"/>
          <w:szCs w:val="28"/>
        </w:rPr>
        <w:t xml:space="preserve">alla salvaguardia dell’integrità </w:t>
      </w:r>
      <w:r w:rsidR="000D6A7F" w:rsidRPr="00922983">
        <w:rPr>
          <w:rFonts w:cstheme="minorHAnsi"/>
          <w:i/>
          <w:sz w:val="28"/>
          <w:szCs w:val="28"/>
        </w:rPr>
        <w:t>materiale</w:t>
      </w:r>
      <w:r w:rsidR="007A5644" w:rsidRPr="00922983">
        <w:rPr>
          <w:rFonts w:cstheme="minorHAnsi"/>
          <w:sz w:val="28"/>
          <w:szCs w:val="28"/>
        </w:rPr>
        <w:t xml:space="preserve"> delle tangibili</w:t>
      </w:r>
      <w:r w:rsidR="000D6A7F" w:rsidRPr="00922983">
        <w:rPr>
          <w:rFonts w:cstheme="minorHAnsi"/>
          <w:sz w:val="28"/>
          <w:szCs w:val="28"/>
        </w:rPr>
        <w:t xml:space="preserve"> </w:t>
      </w:r>
      <w:r w:rsidR="000D6A7F" w:rsidRPr="00922983">
        <w:rPr>
          <w:rFonts w:cstheme="minorHAnsi"/>
          <w:i/>
          <w:sz w:val="28"/>
          <w:szCs w:val="28"/>
        </w:rPr>
        <w:t>res</w:t>
      </w:r>
      <w:r w:rsidR="000D6A7F" w:rsidRPr="00922983">
        <w:rPr>
          <w:rFonts w:cstheme="minorHAnsi"/>
          <w:sz w:val="28"/>
          <w:szCs w:val="28"/>
        </w:rPr>
        <w:t xml:space="preserve"> prot</w:t>
      </w:r>
      <w:r w:rsidR="007A5644" w:rsidRPr="00922983">
        <w:rPr>
          <w:rFonts w:cstheme="minorHAnsi"/>
          <w:sz w:val="28"/>
          <w:szCs w:val="28"/>
        </w:rPr>
        <w:t>ette</w:t>
      </w:r>
      <w:r w:rsidR="000D6A7F" w:rsidRPr="00922983">
        <w:rPr>
          <w:rFonts w:cstheme="minorHAnsi"/>
          <w:sz w:val="28"/>
          <w:szCs w:val="28"/>
        </w:rPr>
        <w:t xml:space="preserve">, </w:t>
      </w:r>
      <w:r w:rsidR="006F0871" w:rsidRPr="00922983">
        <w:rPr>
          <w:rFonts w:cstheme="minorHAnsi"/>
          <w:sz w:val="28"/>
          <w:szCs w:val="28"/>
        </w:rPr>
        <w:t xml:space="preserve">nei termini </w:t>
      </w:r>
      <w:r w:rsidR="00826953" w:rsidRPr="00922983">
        <w:rPr>
          <w:rFonts w:cstheme="minorHAnsi"/>
          <w:sz w:val="28"/>
          <w:szCs w:val="28"/>
        </w:rPr>
        <w:t xml:space="preserve">che </w:t>
      </w:r>
      <w:r w:rsidR="00A12AF3" w:rsidRPr="00922983">
        <w:rPr>
          <w:rFonts w:cstheme="minorHAnsi"/>
          <w:sz w:val="28"/>
          <w:szCs w:val="28"/>
        </w:rPr>
        <w:t>contribuiscono a esprimere</w:t>
      </w:r>
      <w:r w:rsidR="006F0871" w:rsidRPr="00922983">
        <w:rPr>
          <w:rFonts w:cstheme="minorHAnsi"/>
          <w:sz w:val="28"/>
          <w:szCs w:val="28"/>
        </w:rPr>
        <w:t xml:space="preserve"> </w:t>
      </w:r>
      <w:r w:rsidR="007A5644" w:rsidRPr="00922983">
        <w:rPr>
          <w:rFonts w:cstheme="minorHAnsi"/>
          <w:sz w:val="28"/>
          <w:szCs w:val="28"/>
        </w:rPr>
        <w:t xml:space="preserve">quel </w:t>
      </w:r>
      <w:r w:rsidR="006F0871" w:rsidRPr="00922983">
        <w:rPr>
          <w:rFonts w:cstheme="minorHAnsi"/>
          <w:sz w:val="28"/>
          <w:szCs w:val="28"/>
        </w:rPr>
        <w:t xml:space="preserve">valore testimoniale, </w:t>
      </w:r>
      <w:r w:rsidR="000D6A7F" w:rsidRPr="00922983">
        <w:rPr>
          <w:rFonts w:cstheme="minorHAnsi"/>
          <w:sz w:val="28"/>
          <w:szCs w:val="28"/>
        </w:rPr>
        <w:t xml:space="preserve">dunque </w:t>
      </w:r>
      <w:r w:rsidR="006F0871" w:rsidRPr="00922983">
        <w:rPr>
          <w:rFonts w:cstheme="minorHAnsi"/>
          <w:sz w:val="28"/>
          <w:szCs w:val="28"/>
        </w:rPr>
        <w:t xml:space="preserve">poco </w:t>
      </w:r>
      <w:r w:rsidRPr="00922983">
        <w:rPr>
          <w:rFonts w:cstheme="minorHAnsi"/>
          <w:sz w:val="28"/>
          <w:szCs w:val="28"/>
        </w:rPr>
        <w:t xml:space="preserve">concede alle </w:t>
      </w:r>
      <w:r w:rsidR="000D6A7F" w:rsidRPr="00922983">
        <w:rPr>
          <w:rFonts w:cstheme="minorHAnsi"/>
          <w:sz w:val="28"/>
          <w:szCs w:val="28"/>
        </w:rPr>
        <w:t xml:space="preserve">innovazioni non necessarie alla persistenza della cosa. </w:t>
      </w:r>
    </w:p>
    <w:p w:rsidR="00340A4D" w:rsidRPr="00922983" w:rsidRDefault="00340A4D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1D50C8" w:rsidRPr="00922983" w:rsidRDefault="00B81104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>Nel viene, p</w:t>
      </w:r>
      <w:r w:rsidR="00800AB1" w:rsidRPr="00922983">
        <w:rPr>
          <w:rFonts w:cstheme="minorHAnsi"/>
          <w:sz w:val="28"/>
          <w:szCs w:val="28"/>
        </w:rPr>
        <w:t xml:space="preserve">er il </w:t>
      </w:r>
      <w:r w:rsidR="00800AB1" w:rsidRPr="00922983">
        <w:rPr>
          <w:rFonts w:cstheme="minorHAnsi"/>
          <w:i/>
          <w:sz w:val="28"/>
          <w:szCs w:val="28"/>
        </w:rPr>
        <w:t>paesaggio culturale</w:t>
      </w:r>
      <w:r w:rsidR="00E4285F" w:rsidRPr="00922983">
        <w:rPr>
          <w:rFonts w:cstheme="minorHAnsi"/>
          <w:sz w:val="28"/>
          <w:szCs w:val="28"/>
        </w:rPr>
        <w:t>, in quanto sottoposto al</w:t>
      </w:r>
      <w:r w:rsidRPr="00922983">
        <w:rPr>
          <w:rFonts w:cstheme="minorHAnsi"/>
          <w:sz w:val="28"/>
          <w:szCs w:val="28"/>
        </w:rPr>
        <w:t>l’intero</w:t>
      </w:r>
      <w:r w:rsidR="00E4285F" w:rsidRPr="00922983">
        <w:rPr>
          <w:rFonts w:cstheme="minorHAnsi"/>
          <w:sz w:val="28"/>
          <w:szCs w:val="28"/>
        </w:rPr>
        <w:t xml:space="preserve"> regime del </w:t>
      </w:r>
      <w:r w:rsidR="00E4285F" w:rsidRPr="00922983">
        <w:rPr>
          <w:rFonts w:cstheme="minorHAnsi"/>
          <w:i/>
          <w:sz w:val="28"/>
          <w:szCs w:val="28"/>
        </w:rPr>
        <w:t>bene culturale</w:t>
      </w:r>
      <w:r w:rsidR="00E4285F" w:rsidRPr="00922983">
        <w:rPr>
          <w:rFonts w:cstheme="minorHAnsi"/>
          <w:sz w:val="28"/>
          <w:szCs w:val="28"/>
        </w:rPr>
        <w:t>,</w:t>
      </w:r>
      <w:r w:rsidR="00800AB1" w:rsidRPr="00922983">
        <w:rPr>
          <w:rFonts w:cstheme="minorHAnsi"/>
          <w:sz w:val="28"/>
          <w:szCs w:val="28"/>
        </w:rPr>
        <w:t xml:space="preserve"> </w:t>
      </w:r>
      <w:r w:rsidRPr="00922983">
        <w:rPr>
          <w:rFonts w:cstheme="minorHAnsi"/>
          <w:sz w:val="28"/>
          <w:szCs w:val="28"/>
        </w:rPr>
        <w:t xml:space="preserve">una </w:t>
      </w:r>
      <w:r w:rsidR="00BC44AE" w:rsidRPr="00922983">
        <w:rPr>
          <w:rFonts w:cstheme="minorHAnsi"/>
          <w:sz w:val="28"/>
          <w:szCs w:val="28"/>
        </w:rPr>
        <w:t>maggior</w:t>
      </w:r>
      <w:r w:rsidR="00E4285F" w:rsidRPr="00922983">
        <w:rPr>
          <w:rFonts w:cstheme="minorHAnsi"/>
          <w:sz w:val="28"/>
          <w:szCs w:val="28"/>
        </w:rPr>
        <w:t xml:space="preserve"> </w:t>
      </w:r>
      <w:r w:rsidR="00985E82" w:rsidRPr="00922983">
        <w:rPr>
          <w:rFonts w:cstheme="minorHAnsi"/>
          <w:sz w:val="28"/>
          <w:szCs w:val="28"/>
        </w:rPr>
        <w:t>severità</w:t>
      </w:r>
      <w:r w:rsidR="000D6A7F" w:rsidRPr="00922983">
        <w:rPr>
          <w:rFonts w:cstheme="minorHAnsi"/>
          <w:sz w:val="28"/>
          <w:szCs w:val="28"/>
        </w:rPr>
        <w:t xml:space="preserve"> ri</w:t>
      </w:r>
      <w:r w:rsidR="00AA03E2" w:rsidRPr="00922983">
        <w:rPr>
          <w:rFonts w:cstheme="minorHAnsi"/>
          <w:sz w:val="28"/>
          <w:szCs w:val="28"/>
        </w:rPr>
        <w:t xml:space="preserve">guardo </w:t>
      </w:r>
      <w:r w:rsidR="000D6A7F" w:rsidRPr="00922983">
        <w:rPr>
          <w:rFonts w:cstheme="minorHAnsi"/>
          <w:sz w:val="28"/>
          <w:szCs w:val="28"/>
        </w:rPr>
        <w:t xml:space="preserve">alle </w:t>
      </w:r>
      <w:r w:rsidR="00E4285F" w:rsidRPr="00922983">
        <w:rPr>
          <w:rFonts w:cstheme="minorHAnsi"/>
          <w:sz w:val="28"/>
          <w:szCs w:val="28"/>
        </w:rPr>
        <w:t>trasformazioni</w:t>
      </w:r>
      <w:r w:rsidR="006F0871" w:rsidRPr="00922983">
        <w:rPr>
          <w:rFonts w:cstheme="minorHAnsi"/>
          <w:sz w:val="28"/>
          <w:szCs w:val="28"/>
        </w:rPr>
        <w:t xml:space="preserve">. </w:t>
      </w:r>
      <w:r w:rsidR="00800AB1" w:rsidRPr="00922983">
        <w:rPr>
          <w:rFonts w:cstheme="minorHAnsi"/>
          <w:sz w:val="28"/>
          <w:szCs w:val="28"/>
        </w:rPr>
        <w:t xml:space="preserve">Sicché, prima di introdurre un tale vincolo a </w:t>
      </w:r>
      <w:r w:rsidR="00800AB1" w:rsidRPr="00922983">
        <w:rPr>
          <w:rFonts w:cstheme="minorHAnsi"/>
          <w:i/>
          <w:sz w:val="28"/>
          <w:szCs w:val="28"/>
        </w:rPr>
        <w:t>bene culturale</w:t>
      </w:r>
      <w:r w:rsidR="00800AB1" w:rsidRPr="00922983">
        <w:rPr>
          <w:rFonts w:cstheme="minorHAnsi"/>
          <w:sz w:val="28"/>
          <w:szCs w:val="28"/>
        </w:rPr>
        <w:t xml:space="preserve">, </w:t>
      </w:r>
      <w:r w:rsidR="00E4285F" w:rsidRPr="00922983">
        <w:rPr>
          <w:rFonts w:cstheme="minorHAnsi"/>
          <w:sz w:val="28"/>
          <w:szCs w:val="28"/>
        </w:rPr>
        <w:t xml:space="preserve">è bene che per </w:t>
      </w:r>
      <w:r w:rsidR="00800AB1" w:rsidRPr="00922983">
        <w:rPr>
          <w:rFonts w:cstheme="minorHAnsi"/>
          <w:sz w:val="28"/>
          <w:szCs w:val="28"/>
        </w:rPr>
        <w:t xml:space="preserve">il </w:t>
      </w:r>
      <w:r w:rsidR="00C7120E" w:rsidRPr="00922983">
        <w:rPr>
          <w:rFonts w:cstheme="minorHAnsi"/>
          <w:sz w:val="28"/>
          <w:szCs w:val="28"/>
        </w:rPr>
        <w:t>principio di proporzionalità</w:t>
      </w:r>
      <w:r w:rsidR="00800AB1" w:rsidRPr="00922983">
        <w:rPr>
          <w:rFonts w:cstheme="minorHAnsi"/>
          <w:sz w:val="28"/>
          <w:szCs w:val="28"/>
        </w:rPr>
        <w:t xml:space="preserve"> si guardi </w:t>
      </w:r>
      <w:r w:rsidR="007A5644" w:rsidRPr="00922983">
        <w:rPr>
          <w:rFonts w:cstheme="minorHAnsi"/>
          <w:sz w:val="28"/>
          <w:szCs w:val="28"/>
        </w:rPr>
        <w:t xml:space="preserve">realisticamente </w:t>
      </w:r>
      <w:r w:rsidR="001D50C8" w:rsidRPr="00922983">
        <w:rPr>
          <w:rFonts w:cstheme="minorHAnsi"/>
          <w:sz w:val="28"/>
          <w:szCs w:val="28"/>
        </w:rPr>
        <w:t>alla sostenibilità</w:t>
      </w:r>
      <w:r w:rsidR="001D50C8" w:rsidRPr="00922983">
        <w:rPr>
          <w:rFonts w:cstheme="minorHAnsi"/>
          <w:i/>
          <w:sz w:val="28"/>
          <w:szCs w:val="28"/>
        </w:rPr>
        <w:t xml:space="preserve"> </w:t>
      </w:r>
      <w:r w:rsidR="001D50C8" w:rsidRPr="00922983">
        <w:rPr>
          <w:rFonts w:cstheme="minorHAnsi"/>
          <w:sz w:val="28"/>
          <w:szCs w:val="28"/>
        </w:rPr>
        <w:t xml:space="preserve">di </w:t>
      </w:r>
      <w:r w:rsidRPr="00922983">
        <w:rPr>
          <w:rFonts w:cstheme="minorHAnsi"/>
          <w:sz w:val="28"/>
          <w:szCs w:val="28"/>
        </w:rPr>
        <w:t xml:space="preserve">questo </w:t>
      </w:r>
      <w:r w:rsidR="00AB50D3" w:rsidRPr="00922983">
        <w:rPr>
          <w:rFonts w:cstheme="minorHAnsi"/>
          <w:sz w:val="28"/>
          <w:szCs w:val="28"/>
        </w:rPr>
        <w:t xml:space="preserve">così </w:t>
      </w:r>
      <w:r w:rsidR="001D50C8" w:rsidRPr="00922983">
        <w:rPr>
          <w:rFonts w:cstheme="minorHAnsi"/>
          <w:sz w:val="28"/>
          <w:szCs w:val="28"/>
        </w:rPr>
        <w:t>stringe</w:t>
      </w:r>
      <w:r w:rsidR="00C7120E" w:rsidRPr="00922983">
        <w:rPr>
          <w:rFonts w:cstheme="minorHAnsi"/>
          <w:sz w:val="28"/>
          <w:szCs w:val="28"/>
        </w:rPr>
        <w:t>n</w:t>
      </w:r>
      <w:r w:rsidR="001D50C8" w:rsidRPr="00922983">
        <w:rPr>
          <w:rFonts w:cstheme="minorHAnsi"/>
          <w:sz w:val="28"/>
          <w:szCs w:val="28"/>
        </w:rPr>
        <w:t xml:space="preserve">te </w:t>
      </w:r>
      <w:r w:rsidR="00030C78" w:rsidRPr="00922983">
        <w:rPr>
          <w:rFonts w:cstheme="minorHAnsi"/>
          <w:sz w:val="28"/>
          <w:szCs w:val="28"/>
        </w:rPr>
        <w:t>regime</w:t>
      </w:r>
      <w:r w:rsidR="00516405" w:rsidRPr="00922983">
        <w:rPr>
          <w:rFonts w:cstheme="minorHAnsi"/>
          <w:sz w:val="28"/>
          <w:szCs w:val="28"/>
        </w:rPr>
        <w:t xml:space="preserve"> in luogo di quello paesaggistico</w:t>
      </w:r>
      <w:r w:rsidR="001D50C8" w:rsidRPr="00922983">
        <w:rPr>
          <w:rFonts w:cstheme="minorHAnsi"/>
          <w:sz w:val="28"/>
          <w:szCs w:val="28"/>
        </w:rPr>
        <w:t xml:space="preserve">: </w:t>
      </w:r>
      <w:r w:rsidR="00E4285F" w:rsidRPr="00922983">
        <w:rPr>
          <w:rFonts w:cstheme="minorHAnsi"/>
          <w:sz w:val="28"/>
          <w:szCs w:val="28"/>
        </w:rPr>
        <w:t>la praticabilità del dover essere s</w:t>
      </w:r>
      <w:r w:rsidRPr="00922983">
        <w:rPr>
          <w:rFonts w:cstheme="minorHAnsi"/>
          <w:sz w:val="28"/>
          <w:szCs w:val="28"/>
        </w:rPr>
        <w:t>i sconterà</w:t>
      </w:r>
      <w:r w:rsidR="00E4285F" w:rsidRPr="00922983">
        <w:rPr>
          <w:rFonts w:cstheme="minorHAnsi"/>
          <w:sz w:val="28"/>
          <w:szCs w:val="28"/>
        </w:rPr>
        <w:t xml:space="preserve"> poi </w:t>
      </w:r>
      <w:r w:rsidR="001D50C8" w:rsidRPr="00922983">
        <w:rPr>
          <w:rFonts w:cstheme="minorHAnsi"/>
          <w:i/>
          <w:sz w:val="28"/>
          <w:szCs w:val="28"/>
        </w:rPr>
        <w:t xml:space="preserve">in </w:t>
      </w:r>
      <w:proofErr w:type="spellStart"/>
      <w:r w:rsidR="001D50C8" w:rsidRPr="00922983">
        <w:rPr>
          <w:rFonts w:cstheme="minorHAnsi"/>
          <w:i/>
          <w:sz w:val="28"/>
          <w:szCs w:val="28"/>
        </w:rPr>
        <w:t>corpore</w:t>
      </w:r>
      <w:proofErr w:type="spellEnd"/>
      <w:r w:rsidR="001D50C8" w:rsidRPr="00922983">
        <w:rPr>
          <w:rFonts w:cstheme="minorHAnsi"/>
          <w:i/>
          <w:sz w:val="28"/>
          <w:szCs w:val="28"/>
        </w:rPr>
        <w:t xml:space="preserve"> vili</w:t>
      </w:r>
      <w:r w:rsidR="00410D16" w:rsidRPr="00922983">
        <w:rPr>
          <w:rFonts w:cstheme="minorHAnsi"/>
          <w:sz w:val="28"/>
          <w:szCs w:val="28"/>
        </w:rPr>
        <w:t>.</w:t>
      </w:r>
    </w:p>
    <w:p w:rsidR="00340A4D" w:rsidRPr="00922983" w:rsidRDefault="00340A4D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E13BBE" w:rsidRPr="00922983" w:rsidRDefault="00736B7B" w:rsidP="00E13BBE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>Il più delle volte</w:t>
      </w:r>
      <w:r w:rsidR="00321FE8" w:rsidRPr="00922983">
        <w:rPr>
          <w:rFonts w:cstheme="minorHAnsi"/>
          <w:sz w:val="28"/>
          <w:szCs w:val="28"/>
        </w:rPr>
        <w:t xml:space="preserve"> </w:t>
      </w:r>
      <w:r w:rsidR="00AB50D3" w:rsidRPr="00922983">
        <w:rPr>
          <w:rFonts w:cstheme="minorHAnsi"/>
          <w:sz w:val="28"/>
          <w:szCs w:val="28"/>
        </w:rPr>
        <w:t>del resto</w:t>
      </w:r>
      <w:r w:rsidR="00E4285F" w:rsidRPr="00922983">
        <w:rPr>
          <w:rFonts w:cstheme="minorHAnsi"/>
          <w:sz w:val="28"/>
          <w:szCs w:val="28"/>
        </w:rPr>
        <w:t xml:space="preserve">, </w:t>
      </w:r>
      <w:r w:rsidRPr="00922983">
        <w:rPr>
          <w:rFonts w:cstheme="minorHAnsi"/>
          <w:sz w:val="28"/>
          <w:szCs w:val="28"/>
        </w:rPr>
        <w:t xml:space="preserve">pur </w:t>
      </w:r>
      <w:r w:rsidR="000F414D" w:rsidRPr="00922983">
        <w:rPr>
          <w:rFonts w:cstheme="minorHAnsi"/>
          <w:sz w:val="28"/>
          <w:szCs w:val="28"/>
        </w:rPr>
        <w:t xml:space="preserve">se </w:t>
      </w:r>
      <w:r w:rsidR="00E4285F" w:rsidRPr="00922983">
        <w:rPr>
          <w:rFonts w:cstheme="minorHAnsi"/>
          <w:sz w:val="28"/>
          <w:szCs w:val="28"/>
        </w:rPr>
        <w:t xml:space="preserve">ricorrerebbero i presupposti del </w:t>
      </w:r>
      <w:r w:rsidR="00E4285F" w:rsidRPr="00922983">
        <w:rPr>
          <w:rFonts w:cstheme="minorHAnsi"/>
          <w:i/>
          <w:sz w:val="28"/>
          <w:szCs w:val="28"/>
        </w:rPr>
        <w:t>paesaggio culturale</w:t>
      </w:r>
      <w:r w:rsidR="00E4285F" w:rsidRPr="00922983">
        <w:rPr>
          <w:rFonts w:cstheme="minorHAnsi"/>
          <w:sz w:val="28"/>
          <w:szCs w:val="28"/>
        </w:rPr>
        <w:t xml:space="preserve">, ci si </w:t>
      </w:r>
      <w:r w:rsidR="00B81104" w:rsidRPr="00922983">
        <w:rPr>
          <w:rFonts w:cstheme="minorHAnsi"/>
          <w:sz w:val="28"/>
          <w:szCs w:val="28"/>
        </w:rPr>
        <w:t>attes</w:t>
      </w:r>
      <w:r w:rsidR="00410D16" w:rsidRPr="00922983">
        <w:rPr>
          <w:rFonts w:cstheme="minorHAnsi"/>
          <w:sz w:val="28"/>
          <w:szCs w:val="28"/>
        </w:rPr>
        <w:t>t</w:t>
      </w:r>
      <w:r w:rsidR="00B81104" w:rsidRPr="00922983">
        <w:rPr>
          <w:rFonts w:cstheme="minorHAnsi"/>
          <w:sz w:val="28"/>
          <w:szCs w:val="28"/>
        </w:rPr>
        <w:t xml:space="preserve">a sull’usuale </w:t>
      </w:r>
      <w:r w:rsidR="00E4285F" w:rsidRPr="00922983">
        <w:rPr>
          <w:rFonts w:cstheme="minorHAnsi"/>
          <w:sz w:val="28"/>
          <w:szCs w:val="28"/>
        </w:rPr>
        <w:t xml:space="preserve">tutela paesaggistica. </w:t>
      </w:r>
      <w:r w:rsidR="00410D16" w:rsidRPr="00922983">
        <w:rPr>
          <w:rFonts w:cstheme="minorHAnsi"/>
          <w:sz w:val="28"/>
          <w:szCs w:val="28"/>
        </w:rPr>
        <w:t>Ad esempio, a</w:t>
      </w:r>
      <w:r w:rsidR="00B81104" w:rsidRPr="00922983">
        <w:rPr>
          <w:rFonts w:cstheme="minorHAnsi"/>
          <w:sz w:val="28"/>
          <w:szCs w:val="28"/>
        </w:rPr>
        <w:t xml:space="preserve"> rigore</w:t>
      </w:r>
      <w:r w:rsidR="00516405" w:rsidRPr="00922983">
        <w:rPr>
          <w:rFonts w:cstheme="minorHAnsi"/>
          <w:sz w:val="28"/>
          <w:szCs w:val="28"/>
        </w:rPr>
        <w:t xml:space="preserve"> </w:t>
      </w:r>
      <w:r w:rsidR="00E4285F" w:rsidRPr="00922983">
        <w:rPr>
          <w:rFonts w:cstheme="minorHAnsi"/>
          <w:sz w:val="28"/>
          <w:szCs w:val="28"/>
        </w:rPr>
        <w:t xml:space="preserve">quelle </w:t>
      </w:r>
      <w:r w:rsidR="00E13BBE" w:rsidRPr="00922983">
        <w:rPr>
          <w:rFonts w:cstheme="minorHAnsi"/>
          <w:sz w:val="28"/>
          <w:szCs w:val="28"/>
        </w:rPr>
        <w:t xml:space="preserve">caratteristiche </w:t>
      </w:r>
      <w:r w:rsidR="00E4285F" w:rsidRPr="00922983">
        <w:rPr>
          <w:rFonts w:cstheme="minorHAnsi"/>
          <w:sz w:val="28"/>
          <w:szCs w:val="28"/>
        </w:rPr>
        <w:t>p</w:t>
      </w:r>
      <w:r w:rsidR="00AB50D3" w:rsidRPr="00922983">
        <w:rPr>
          <w:rFonts w:cstheme="minorHAnsi"/>
          <w:sz w:val="28"/>
          <w:szCs w:val="28"/>
        </w:rPr>
        <w:t>otrebbero ricorrere</w:t>
      </w:r>
      <w:r w:rsidR="00410D16" w:rsidRPr="00922983">
        <w:rPr>
          <w:rFonts w:cstheme="minorHAnsi"/>
          <w:sz w:val="28"/>
          <w:szCs w:val="28"/>
        </w:rPr>
        <w:t xml:space="preserve"> </w:t>
      </w:r>
      <w:r w:rsidR="00E13BBE" w:rsidRPr="00922983">
        <w:rPr>
          <w:rFonts w:cstheme="minorHAnsi"/>
          <w:sz w:val="28"/>
          <w:szCs w:val="28"/>
        </w:rPr>
        <w:t>anche per i paesaggi terrazzati delle Cinque Terre</w:t>
      </w:r>
      <w:r w:rsidR="00E4285F" w:rsidRPr="00922983">
        <w:rPr>
          <w:rStyle w:val="Rimandonotaapidipagina"/>
          <w:rFonts w:cstheme="minorHAnsi"/>
          <w:sz w:val="28"/>
          <w:szCs w:val="28"/>
        </w:rPr>
        <w:footnoteReference w:id="67"/>
      </w:r>
      <w:r w:rsidR="00E13BBE" w:rsidRPr="00922983">
        <w:rPr>
          <w:rFonts w:cstheme="minorHAnsi"/>
          <w:sz w:val="28"/>
          <w:szCs w:val="28"/>
        </w:rPr>
        <w:t xml:space="preserve"> o della Costiera amalfitana, o per quello segnato dalle opere del Delt</w:t>
      </w:r>
      <w:r w:rsidR="00410D16" w:rsidRPr="00922983">
        <w:rPr>
          <w:rFonts w:cstheme="minorHAnsi"/>
          <w:sz w:val="28"/>
          <w:szCs w:val="28"/>
        </w:rPr>
        <w:t>a del Po o delle lagune, o per certi</w:t>
      </w:r>
      <w:r w:rsidR="00E13BBE" w:rsidRPr="00922983">
        <w:rPr>
          <w:rFonts w:cstheme="minorHAnsi"/>
          <w:sz w:val="28"/>
          <w:szCs w:val="28"/>
        </w:rPr>
        <w:t xml:space="preserve"> paesaggi storicizzati e monumentalizzati della Grande Guerra</w:t>
      </w:r>
      <w:r w:rsidR="00E13BBE" w:rsidRPr="00922983">
        <w:rPr>
          <w:rStyle w:val="Rimandonotaapidipagina"/>
          <w:rFonts w:cstheme="minorHAnsi"/>
          <w:sz w:val="28"/>
          <w:szCs w:val="28"/>
        </w:rPr>
        <w:footnoteReference w:id="68"/>
      </w:r>
      <w:r w:rsidR="00E13BBE" w:rsidRPr="00922983">
        <w:rPr>
          <w:rFonts w:cstheme="minorHAnsi"/>
          <w:sz w:val="28"/>
          <w:szCs w:val="28"/>
        </w:rPr>
        <w:t xml:space="preserve">. </w:t>
      </w:r>
      <w:r w:rsidR="00516405" w:rsidRPr="00922983">
        <w:rPr>
          <w:rFonts w:cstheme="minorHAnsi"/>
          <w:sz w:val="28"/>
          <w:szCs w:val="28"/>
        </w:rPr>
        <w:t xml:space="preserve">Ma </w:t>
      </w:r>
      <w:r w:rsidR="00E13BBE" w:rsidRPr="00922983">
        <w:rPr>
          <w:rFonts w:cstheme="minorHAnsi"/>
          <w:sz w:val="28"/>
          <w:szCs w:val="28"/>
        </w:rPr>
        <w:t>se non si ricorre a qualificarli anch’essi</w:t>
      </w:r>
      <w:r w:rsidR="00516405" w:rsidRPr="00922983">
        <w:rPr>
          <w:rFonts w:cstheme="minorHAnsi"/>
          <w:sz w:val="28"/>
          <w:szCs w:val="28"/>
        </w:rPr>
        <w:t xml:space="preserve"> </w:t>
      </w:r>
      <w:r w:rsidR="00E13BBE" w:rsidRPr="00922983">
        <w:rPr>
          <w:rFonts w:cstheme="minorHAnsi"/>
          <w:sz w:val="28"/>
          <w:szCs w:val="28"/>
        </w:rPr>
        <w:t xml:space="preserve">come </w:t>
      </w:r>
      <w:r w:rsidR="00E13BBE" w:rsidRPr="00922983">
        <w:rPr>
          <w:rFonts w:cstheme="minorHAnsi"/>
          <w:i/>
          <w:sz w:val="28"/>
          <w:szCs w:val="28"/>
        </w:rPr>
        <w:t>paesaggi culturali</w:t>
      </w:r>
      <w:r w:rsidR="00E13BBE" w:rsidRPr="00922983">
        <w:rPr>
          <w:rFonts w:cstheme="minorHAnsi"/>
          <w:sz w:val="28"/>
          <w:szCs w:val="28"/>
        </w:rPr>
        <w:t xml:space="preserve">, </w:t>
      </w:r>
      <w:r w:rsidR="00E4285F" w:rsidRPr="00922983">
        <w:rPr>
          <w:rFonts w:cstheme="minorHAnsi"/>
          <w:sz w:val="28"/>
          <w:szCs w:val="28"/>
        </w:rPr>
        <w:t xml:space="preserve">e ci si </w:t>
      </w:r>
      <w:r w:rsidR="00AB50D3" w:rsidRPr="00922983">
        <w:rPr>
          <w:rFonts w:cstheme="minorHAnsi"/>
          <w:sz w:val="28"/>
          <w:szCs w:val="28"/>
        </w:rPr>
        <w:t xml:space="preserve">colloca </w:t>
      </w:r>
      <w:r w:rsidR="00E4285F" w:rsidRPr="00922983">
        <w:rPr>
          <w:rFonts w:cstheme="minorHAnsi"/>
          <w:sz w:val="28"/>
          <w:szCs w:val="28"/>
        </w:rPr>
        <w:t xml:space="preserve">per lo più sulla tutela paesaggistica, </w:t>
      </w:r>
      <w:r w:rsidR="00240F5B" w:rsidRPr="00922983">
        <w:rPr>
          <w:rFonts w:cstheme="minorHAnsi"/>
          <w:sz w:val="28"/>
          <w:szCs w:val="28"/>
        </w:rPr>
        <w:t xml:space="preserve">e talvolta neanche su quella, </w:t>
      </w:r>
      <w:r w:rsidR="00E13BBE" w:rsidRPr="00922983">
        <w:rPr>
          <w:rFonts w:cstheme="minorHAnsi"/>
          <w:sz w:val="28"/>
          <w:szCs w:val="28"/>
        </w:rPr>
        <w:t xml:space="preserve">è </w:t>
      </w:r>
      <w:r w:rsidR="00B81104" w:rsidRPr="00922983">
        <w:rPr>
          <w:rFonts w:cstheme="minorHAnsi"/>
          <w:sz w:val="28"/>
          <w:szCs w:val="28"/>
        </w:rPr>
        <w:t>in ragione del</w:t>
      </w:r>
      <w:r w:rsidR="00E13BBE" w:rsidRPr="00922983">
        <w:rPr>
          <w:rFonts w:cstheme="minorHAnsi"/>
          <w:sz w:val="28"/>
          <w:szCs w:val="28"/>
        </w:rPr>
        <w:t xml:space="preserve">la difficile sostenibilità </w:t>
      </w:r>
      <w:r w:rsidR="00240F5B" w:rsidRPr="00922983">
        <w:rPr>
          <w:rFonts w:cstheme="minorHAnsi"/>
          <w:sz w:val="28"/>
          <w:szCs w:val="28"/>
        </w:rPr>
        <w:t xml:space="preserve">economica </w:t>
      </w:r>
      <w:r w:rsidR="00E13BBE" w:rsidRPr="00922983">
        <w:rPr>
          <w:rFonts w:cstheme="minorHAnsi"/>
          <w:sz w:val="28"/>
          <w:szCs w:val="28"/>
        </w:rPr>
        <w:t xml:space="preserve">di </w:t>
      </w:r>
      <w:r w:rsidR="00E4285F" w:rsidRPr="00922983">
        <w:rPr>
          <w:rFonts w:cstheme="minorHAnsi"/>
          <w:sz w:val="28"/>
          <w:szCs w:val="28"/>
        </w:rPr>
        <w:t xml:space="preserve">quel </w:t>
      </w:r>
      <w:r w:rsidR="00E13BBE" w:rsidRPr="00922983">
        <w:rPr>
          <w:rFonts w:cstheme="minorHAnsi"/>
          <w:sz w:val="28"/>
          <w:szCs w:val="28"/>
        </w:rPr>
        <w:t xml:space="preserve">regime così </w:t>
      </w:r>
      <w:r w:rsidR="00B81104" w:rsidRPr="00922983">
        <w:rPr>
          <w:rFonts w:cstheme="minorHAnsi"/>
          <w:sz w:val="28"/>
          <w:szCs w:val="28"/>
        </w:rPr>
        <w:t>serrato</w:t>
      </w:r>
      <w:r w:rsidR="00B70481" w:rsidRPr="00922983">
        <w:rPr>
          <w:rFonts w:cstheme="minorHAnsi"/>
          <w:sz w:val="28"/>
          <w:szCs w:val="28"/>
        </w:rPr>
        <w:t>:</w:t>
      </w:r>
      <w:r w:rsidR="00240F5B" w:rsidRPr="00922983">
        <w:rPr>
          <w:rFonts w:cstheme="minorHAnsi"/>
          <w:sz w:val="28"/>
          <w:szCs w:val="28"/>
        </w:rPr>
        <w:t xml:space="preserve"> </w:t>
      </w:r>
      <w:r w:rsidR="00B81104" w:rsidRPr="00922983">
        <w:rPr>
          <w:rFonts w:cstheme="minorHAnsi"/>
          <w:sz w:val="28"/>
          <w:szCs w:val="28"/>
        </w:rPr>
        <w:t xml:space="preserve">il cui effetto pratico può essere </w:t>
      </w:r>
      <w:r w:rsidR="00240F5B" w:rsidRPr="00922983">
        <w:rPr>
          <w:rFonts w:cstheme="minorHAnsi"/>
          <w:sz w:val="28"/>
          <w:szCs w:val="28"/>
        </w:rPr>
        <w:t>para</w:t>
      </w:r>
      <w:r w:rsidR="00AB50D3" w:rsidRPr="00922983">
        <w:rPr>
          <w:rFonts w:cstheme="minorHAnsi"/>
          <w:sz w:val="28"/>
          <w:szCs w:val="28"/>
        </w:rPr>
        <w:t>dossale, tale cioè da</w:t>
      </w:r>
      <w:r w:rsidR="00240F5B" w:rsidRPr="00922983">
        <w:rPr>
          <w:rFonts w:cstheme="minorHAnsi"/>
          <w:sz w:val="28"/>
          <w:szCs w:val="28"/>
        </w:rPr>
        <w:t xml:space="preserve"> portare all’abbandono anziché a</w:t>
      </w:r>
      <w:r w:rsidR="00B81104" w:rsidRPr="00922983">
        <w:rPr>
          <w:rFonts w:cstheme="minorHAnsi"/>
          <w:sz w:val="28"/>
          <w:szCs w:val="28"/>
        </w:rPr>
        <w:t xml:space="preserve"> una miglior </w:t>
      </w:r>
      <w:r w:rsidR="00240F5B" w:rsidRPr="00922983">
        <w:rPr>
          <w:rFonts w:cstheme="minorHAnsi"/>
          <w:sz w:val="28"/>
          <w:szCs w:val="28"/>
        </w:rPr>
        <w:t>salvaguardia attiva</w:t>
      </w:r>
      <w:r w:rsidR="00E13BBE" w:rsidRPr="00922983">
        <w:rPr>
          <w:rFonts w:cstheme="minorHAnsi"/>
          <w:sz w:val="28"/>
          <w:szCs w:val="28"/>
        </w:rPr>
        <w:t>.</w:t>
      </w:r>
    </w:p>
    <w:p w:rsidR="00E13BBE" w:rsidRPr="00922983" w:rsidRDefault="00E13BBE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516405" w:rsidRDefault="00800AB1" w:rsidP="00323DC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22983">
        <w:rPr>
          <w:rFonts w:cstheme="minorHAnsi"/>
          <w:sz w:val="28"/>
          <w:szCs w:val="28"/>
        </w:rPr>
        <w:t>Q</w:t>
      </w:r>
      <w:r w:rsidR="007F21C7" w:rsidRPr="00922983">
        <w:rPr>
          <w:rFonts w:cstheme="minorHAnsi"/>
          <w:sz w:val="28"/>
          <w:szCs w:val="28"/>
        </w:rPr>
        <w:t>uesti</w:t>
      </w:r>
      <w:r w:rsidR="000D6A7F" w:rsidRPr="00922983">
        <w:rPr>
          <w:rFonts w:cstheme="minorHAnsi"/>
          <w:sz w:val="28"/>
          <w:szCs w:val="28"/>
        </w:rPr>
        <w:t xml:space="preserve"> </w:t>
      </w:r>
      <w:r w:rsidR="007F21C7" w:rsidRPr="00922983">
        <w:rPr>
          <w:rFonts w:cstheme="minorHAnsi"/>
          <w:sz w:val="28"/>
          <w:szCs w:val="28"/>
        </w:rPr>
        <w:t xml:space="preserve">effetti </w:t>
      </w:r>
      <w:r w:rsidR="00AB087D" w:rsidRPr="00922983">
        <w:rPr>
          <w:rFonts w:cstheme="minorHAnsi"/>
          <w:sz w:val="28"/>
          <w:szCs w:val="28"/>
        </w:rPr>
        <w:t xml:space="preserve">di intensità di regime </w:t>
      </w:r>
      <w:r w:rsidR="007F21C7" w:rsidRPr="00922983">
        <w:rPr>
          <w:rFonts w:cstheme="minorHAnsi"/>
          <w:sz w:val="28"/>
          <w:szCs w:val="28"/>
        </w:rPr>
        <w:t xml:space="preserve">suggeriscono </w:t>
      </w:r>
      <w:r w:rsidR="00AB087D" w:rsidRPr="00922983">
        <w:rPr>
          <w:rFonts w:cstheme="minorHAnsi"/>
          <w:sz w:val="28"/>
          <w:szCs w:val="28"/>
        </w:rPr>
        <w:t>un</w:t>
      </w:r>
      <w:r w:rsidR="007A5644" w:rsidRPr="00922983">
        <w:rPr>
          <w:rFonts w:cstheme="minorHAnsi"/>
          <w:sz w:val="28"/>
          <w:szCs w:val="28"/>
        </w:rPr>
        <w:t>’</w:t>
      </w:r>
      <w:r w:rsidR="00C7120E" w:rsidRPr="00922983">
        <w:rPr>
          <w:rFonts w:cstheme="minorHAnsi"/>
          <w:sz w:val="28"/>
          <w:szCs w:val="28"/>
        </w:rPr>
        <w:t xml:space="preserve">applicazione </w:t>
      </w:r>
      <w:r w:rsidR="007F21C7" w:rsidRPr="00922983">
        <w:rPr>
          <w:rFonts w:cstheme="minorHAnsi"/>
          <w:sz w:val="28"/>
          <w:szCs w:val="28"/>
        </w:rPr>
        <w:t xml:space="preserve">prudente </w:t>
      </w:r>
      <w:r w:rsidR="000D6A7F" w:rsidRPr="00922983">
        <w:rPr>
          <w:rFonts w:cstheme="minorHAnsi"/>
          <w:sz w:val="28"/>
          <w:szCs w:val="28"/>
        </w:rPr>
        <w:t xml:space="preserve">del </w:t>
      </w:r>
      <w:r w:rsidR="00AB087D" w:rsidRPr="00922983">
        <w:rPr>
          <w:rFonts w:cstheme="minorHAnsi"/>
          <w:sz w:val="28"/>
          <w:szCs w:val="28"/>
        </w:rPr>
        <w:t>vincolo</w:t>
      </w:r>
      <w:r w:rsidR="006F0871" w:rsidRPr="00922983">
        <w:rPr>
          <w:rFonts w:cstheme="minorHAnsi"/>
          <w:sz w:val="28"/>
          <w:szCs w:val="28"/>
        </w:rPr>
        <w:t xml:space="preserve"> culturale</w:t>
      </w:r>
      <w:r w:rsidR="00354610" w:rsidRPr="00922983">
        <w:rPr>
          <w:rFonts w:cstheme="minorHAnsi"/>
          <w:sz w:val="28"/>
          <w:szCs w:val="28"/>
        </w:rPr>
        <w:t>.</w:t>
      </w:r>
      <w:r w:rsidR="0081172E" w:rsidRPr="00922983">
        <w:rPr>
          <w:rFonts w:cstheme="minorHAnsi"/>
          <w:sz w:val="28"/>
          <w:szCs w:val="28"/>
        </w:rPr>
        <w:t xml:space="preserve"> </w:t>
      </w:r>
      <w:r w:rsidR="007F21C7" w:rsidRPr="00922983">
        <w:rPr>
          <w:rFonts w:cstheme="minorHAnsi"/>
          <w:sz w:val="28"/>
          <w:szCs w:val="28"/>
        </w:rPr>
        <w:t>La misura, e in essa l</w:t>
      </w:r>
      <w:r w:rsidR="00516405" w:rsidRPr="00922983">
        <w:rPr>
          <w:rFonts w:cstheme="minorHAnsi"/>
          <w:sz w:val="28"/>
          <w:szCs w:val="28"/>
        </w:rPr>
        <w:t>a proporzione</w:t>
      </w:r>
      <w:r w:rsidR="007F21C7" w:rsidRPr="00922983">
        <w:rPr>
          <w:rFonts w:cstheme="minorHAnsi"/>
          <w:sz w:val="28"/>
          <w:szCs w:val="28"/>
        </w:rPr>
        <w:t>, sono paradigmi</w:t>
      </w:r>
      <w:r w:rsidR="00516405" w:rsidRPr="00922983">
        <w:rPr>
          <w:rFonts w:cstheme="minorHAnsi"/>
          <w:sz w:val="28"/>
          <w:szCs w:val="28"/>
        </w:rPr>
        <w:t xml:space="preserve"> </w:t>
      </w:r>
      <w:r w:rsidR="007F21C7" w:rsidRPr="00922983">
        <w:rPr>
          <w:rFonts w:cstheme="minorHAnsi"/>
          <w:sz w:val="28"/>
          <w:szCs w:val="28"/>
        </w:rPr>
        <w:t>essenziali del</w:t>
      </w:r>
      <w:r w:rsidR="00516405" w:rsidRPr="00922983">
        <w:rPr>
          <w:rFonts w:cstheme="minorHAnsi"/>
          <w:sz w:val="28"/>
          <w:szCs w:val="28"/>
        </w:rPr>
        <w:t xml:space="preserve">l’arte e </w:t>
      </w:r>
      <w:r w:rsidR="007F21C7" w:rsidRPr="00922983">
        <w:rPr>
          <w:rFonts w:cstheme="minorHAnsi"/>
          <w:sz w:val="28"/>
          <w:szCs w:val="28"/>
        </w:rPr>
        <w:t>del</w:t>
      </w:r>
      <w:r w:rsidR="00516405" w:rsidRPr="00922983">
        <w:rPr>
          <w:rFonts w:cstheme="minorHAnsi"/>
          <w:sz w:val="28"/>
          <w:szCs w:val="28"/>
        </w:rPr>
        <w:t xml:space="preserve">l’architettura. </w:t>
      </w:r>
      <w:r w:rsidR="007F21C7" w:rsidRPr="00922983">
        <w:rPr>
          <w:rFonts w:cstheme="minorHAnsi"/>
          <w:sz w:val="28"/>
          <w:szCs w:val="28"/>
        </w:rPr>
        <w:t xml:space="preserve">Difficile pensare che non debbano esserlo per la pratica </w:t>
      </w:r>
      <w:r w:rsidR="00516405" w:rsidRPr="00922983">
        <w:rPr>
          <w:rFonts w:cstheme="minorHAnsi"/>
          <w:sz w:val="28"/>
          <w:szCs w:val="28"/>
        </w:rPr>
        <w:t xml:space="preserve">del diritto che </w:t>
      </w:r>
      <w:r w:rsidR="007F21C7" w:rsidRPr="00922983">
        <w:rPr>
          <w:rFonts w:cstheme="minorHAnsi"/>
          <w:sz w:val="28"/>
          <w:szCs w:val="28"/>
        </w:rPr>
        <w:t xml:space="preserve">realmente le intenda </w:t>
      </w:r>
      <w:r w:rsidR="00240F5B" w:rsidRPr="00922983">
        <w:rPr>
          <w:rFonts w:cstheme="minorHAnsi"/>
          <w:sz w:val="28"/>
          <w:szCs w:val="28"/>
        </w:rPr>
        <w:t>salva</w:t>
      </w:r>
      <w:r w:rsidR="00516405" w:rsidRPr="00922983">
        <w:rPr>
          <w:rFonts w:cstheme="minorHAnsi"/>
          <w:sz w:val="28"/>
          <w:szCs w:val="28"/>
        </w:rPr>
        <w:t>guarda</w:t>
      </w:r>
      <w:r w:rsidR="007F21C7" w:rsidRPr="00922983">
        <w:rPr>
          <w:rFonts w:cstheme="minorHAnsi"/>
          <w:sz w:val="28"/>
          <w:szCs w:val="28"/>
        </w:rPr>
        <w:t>re</w:t>
      </w:r>
      <w:r w:rsidR="00516405" w:rsidRPr="00922983">
        <w:rPr>
          <w:rFonts w:cstheme="minorHAnsi"/>
          <w:sz w:val="28"/>
          <w:szCs w:val="28"/>
        </w:rPr>
        <w:t>.</w:t>
      </w:r>
    </w:p>
    <w:p w:rsidR="00F86A51" w:rsidRDefault="00F86A51" w:rsidP="004B30D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275AB" w:rsidRDefault="00D275AB" w:rsidP="004B30D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275AB" w:rsidRPr="00922983" w:rsidRDefault="00D275AB" w:rsidP="00D275AB">
      <w:pPr>
        <w:spacing w:after="0" w:line="240" w:lineRule="auto"/>
        <w:jc w:val="right"/>
        <w:rPr>
          <w:b/>
          <w:sz w:val="28"/>
          <w:szCs w:val="28"/>
        </w:rPr>
      </w:pPr>
      <w:r w:rsidRPr="00922983">
        <w:rPr>
          <w:b/>
          <w:sz w:val="28"/>
          <w:szCs w:val="28"/>
        </w:rPr>
        <w:t xml:space="preserve">Giuseppe </w:t>
      </w:r>
      <w:r w:rsidRPr="00922983">
        <w:rPr>
          <w:b/>
          <w:sz w:val="28"/>
          <w:szCs w:val="28"/>
        </w:rPr>
        <w:t>Severini</w:t>
      </w:r>
    </w:p>
    <w:p w:rsidR="00D275AB" w:rsidRPr="00922983" w:rsidRDefault="00D275AB" w:rsidP="00D275AB">
      <w:pPr>
        <w:spacing w:after="0" w:line="240" w:lineRule="auto"/>
        <w:jc w:val="right"/>
        <w:rPr>
          <w:i/>
        </w:rPr>
      </w:pPr>
      <w:r w:rsidRPr="00922983">
        <w:rPr>
          <w:i/>
        </w:rPr>
        <w:t>Presidente di Sezione del Consiglio di Stato</w:t>
      </w:r>
    </w:p>
    <w:p w:rsidR="00D275AB" w:rsidRDefault="00D275AB" w:rsidP="00D275AB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BC60F4" w:rsidRDefault="00BC60F4" w:rsidP="00D275AB">
      <w:pPr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Pubblicato il 29 maggio</w:t>
      </w:r>
      <w:bookmarkStart w:id="0" w:name="_GoBack"/>
      <w:bookmarkEnd w:id="0"/>
      <w:r>
        <w:rPr>
          <w:rFonts w:cstheme="minorHAnsi"/>
          <w:sz w:val="28"/>
          <w:szCs w:val="28"/>
        </w:rPr>
        <w:t xml:space="preserve"> 2020</w:t>
      </w:r>
    </w:p>
    <w:sectPr w:rsidR="00BC60F4" w:rsidSect="0080296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888" w:rsidRDefault="00EC3888" w:rsidP="000D195A">
      <w:pPr>
        <w:spacing w:after="0" w:line="240" w:lineRule="auto"/>
      </w:pPr>
      <w:r>
        <w:separator/>
      </w:r>
    </w:p>
  </w:endnote>
  <w:endnote w:type="continuationSeparator" w:id="0">
    <w:p w:rsidR="00EC3888" w:rsidRDefault="00EC3888" w:rsidP="000D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JUM G+ Mercury Display">
    <w:altName w:val="Mercury Displa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Tf0797824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888" w:rsidRDefault="00EC3888" w:rsidP="000D195A">
      <w:pPr>
        <w:spacing w:after="0" w:line="240" w:lineRule="auto"/>
      </w:pPr>
      <w:r>
        <w:separator/>
      </w:r>
    </w:p>
  </w:footnote>
  <w:footnote w:type="continuationSeparator" w:id="0">
    <w:p w:rsidR="00EC3888" w:rsidRDefault="00EC3888" w:rsidP="000D195A">
      <w:pPr>
        <w:spacing w:after="0" w:line="240" w:lineRule="auto"/>
      </w:pPr>
      <w:r>
        <w:continuationSeparator/>
      </w:r>
    </w:p>
  </w:footnote>
  <w:footnote w:id="1">
    <w:p w:rsidR="00D32130" w:rsidRPr="007C3FDC" w:rsidRDefault="00D32130" w:rsidP="0080296E">
      <w:pPr>
        <w:pStyle w:val="Testonotaapidipagina"/>
      </w:pPr>
      <w:r w:rsidRPr="007C3FDC">
        <w:rPr>
          <w:rStyle w:val="Rimandonotaapidipagina"/>
        </w:rPr>
        <w:footnoteRef/>
      </w:r>
      <w:r w:rsidRPr="007C3FDC">
        <w:t xml:space="preserve"> Elaborazione della relazione al 65° Convegno di Studi amministrativi, </w:t>
      </w:r>
      <w:r w:rsidRPr="007C3FDC">
        <w:rPr>
          <w:i/>
        </w:rPr>
        <w:t>Dall’urbanistica al governo del territorio: valori culturali, crescita economica, infrastrutture pubbliche e tutela del cittadino</w:t>
      </w:r>
      <w:r w:rsidRPr="007C3FDC">
        <w:t>, Varenna, 19-20-21 settembre 2019.</w:t>
      </w:r>
    </w:p>
    <w:p w:rsidR="00D32130" w:rsidRPr="007C3FDC" w:rsidRDefault="00D32130" w:rsidP="0080296E">
      <w:pPr>
        <w:pStyle w:val="Testonotaapidipagina"/>
      </w:pPr>
    </w:p>
  </w:footnote>
  <w:footnote w:id="2">
    <w:p w:rsidR="00D32130" w:rsidRPr="007C3FDC" w:rsidRDefault="00D32130" w:rsidP="001F5436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La </w:t>
      </w:r>
      <w:r w:rsidRPr="007C3FDC">
        <w:rPr>
          <w:i/>
        </w:rPr>
        <w:t>bellezza</w:t>
      </w:r>
      <w:r w:rsidRPr="007C3FDC">
        <w:t xml:space="preserve"> è la connotazione del titolo e dell’oggetto. Il titolo ripete manifestamente i celebri versi di Dante, </w:t>
      </w:r>
      <w:r w:rsidRPr="007C3FDC">
        <w:rPr>
          <w:i/>
        </w:rPr>
        <w:t>«del bel paese là dove 'l sì suona»</w:t>
      </w:r>
      <w:r w:rsidRPr="007C3FDC">
        <w:t xml:space="preserve"> (I</w:t>
      </w:r>
      <w:r w:rsidRPr="007C3FDC">
        <w:rPr>
          <w:i/>
        </w:rPr>
        <w:t>nferno</w:t>
      </w:r>
      <w:r w:rsidRPr="007C3FDC">
        <w:t xml:space="preserve">, canto XXXIII, v. 80) e di Petrarca, </w:t>
      </w:r>
      <w:r w:rsidRPr="007C3FDC">
        <w:rPr>
          <w:i/>
          <w:iCs/>
        </w:rPr>
        <w:t>«il bel paese ch'</w:t>
      </w:r>
      <w:proofErr w:type="spellStart"/>
      <w:r w:rsidRPr="007C3FDC">
        <w:rPr>
          <w:i/>
          <w:iCs/>
        </w:rPr>
        <w:t>Appennin</w:t>
      </w:r>
      <w:proofErr w:type="spellEnd"/>
      <w:r w:rsidRPr="007C3FDC">
        <w:rPr>
          <w:i/>
          <w:iCs/>
        </w:rPr>
        <w:t xml:space="preserve"> parte, e 'l mar circonda et l'Alpe»</w:t>
      </w:r>
      <w:r w:rsidRPr="007C3FDC">
        <w:t xml:space="preserve"> (</w:t>
      </w:r>
      <w:r w:rsidRPr="007C3FDC">
        <w:rPr>
          <w:i/>
          <w:iCs/>
        </w:rPr>
        <w:t>Il Canzoniere</w:t>
      </w:r>
      <w:r w:rsidRPr="007C3FDC">
        <w:t>, sonetto 96).</w:t>
      </w:r>
    </w:p>
  </w:footnote>
  <w:footnote w:id="3">
    <w:p w:rsidR="00D32130" w:rsidRDefault="00D32130" w:rsidP="007B458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V. ad es. L. </w:t>
      </w:r>
      <w:r w:rsidRPr="007B4588">
        <w:t xml:space="preserve">DI MAURO, </w:t>
      </w:r>
      <w:r w:rsidRPr="007B4588">
        <w:rPr>
          <w:i/>
        </w:rPr>
        <w:t>L'Italia nelle guide turistiche dall'unità ad oggi</w:t>
      </w:r>
      <w:r>
        <w:t xml:space="preserve">, in </w:t>
      </w:r>
      <w:r w:rsidRPr="007B4588">
        <w:rPr>
          <w:i/>
        </w:rPr>
        <w:t>Storia d'Italia</w:t>
      </w:r>
      <w:r>
        <w:rPr>
          <w:i/>
        </w:rPr>
        <w:t xml:space="preserve"> </w:t>
      </w:r>
      <w:r w:rsidRPr="007B4588">
        <w:t>Einaudi</w:t>
      </w:r>
      <w:r w:rsidRPr="007B4588">
        <w:rPr>
          <w:i/>
        </w:rPr>
        <w:t>, Annale</w:t>
      </w:r>
      <w:r w:rsidRPr="007B4588">
        <w:t xml:space="preserve"> n.5</w:t>
      </w:r>
      <w:r>
        <w:t xml:space="preserve">, </w:t>
      </w:r>
      <w:r w:rsidRPr="007B4588">
        <w:t>Torino 1982</w:t>
      </w:r>
      <w:r>
        <w:t xml:space="preserve">, 369 </w:t>
      </w:r>
      <w:proofErr w:type="gramStart"/>
      <w:r>
        <w:t>ss..</w:t>
      </w:r>
      <w:proofErr w:type="gramEnd"/>
    </w:p>
  </w:footnote>
  <w:footnote w:id="4">
    <w:p w:rsidR="00D32130" w:rsidRPr="007C3FDC" w:rsidRDefault="00D32130" w:rsidP="00E90244">
      <w:pPr>
        <w:pStyle w:val="Testonotaapidipagina"/>
        <w:jc w:val="both"/>
        <w:rPr>
          <w:lang w:val="fr-FR"/>
        </w:rPr>
      </w:pPr>
      <w:r w:rsidRPr="007C3FDC">
        <w:rPr>
          <w:rStyle w:val="Rimandonotaapidipagina"/>
        </w:rPr>
        <w:footnoteRef/>
      </w:r>
      <w:r w:rsidRPr="007C3FDC">
        <w:rPr>
          <w:lang w:val="fr-FR"/>
        </w:rPr>
        <w:t xml:space="preserve"> come da tempo </w:t>
      </w:r>
      <w:proofErr w:type="spellStart"/>
      <w:r w:rsidRPr="007C3FDC">
        <w:rPr>
          <w:lang w:val="fr-FR"/>
        </w:rPr>
        <w:t>aveva</w:t>
      </w:r>
      <w:proofErr w:type="spellEnd"/>
      <w:r w:rsidRPr="007C3FDC">
        <w:rPr>
          <w:lang w:val="fr-FR"/>
        </w:rPr>
        <w:t xml:space="preserve"> </w:t>
      </w:r>
      <w:proofErr w:type="spellStart"/>
      <w:r>
        <w:rPr>
          <w:lang w:val="fr-FR"/>
        </w:rPr>
        <w:t>scritto</w:t>
      </w:r>
      <w:proofErr w:type="spellEnd"/>
      <w:r>
        <w:rPr>
          <w:lang w:val="fr-FR"/>
        </w:rPr>
        <w:t xml:space="preserve"> </w:t>
      </w:r>
      <w:r w:rsidR="006320D8">
        <w:rPr>
          <w:lang w:val="fr-FR"/>
        </w:rPr>
        <w:t xml:space="preserve">il </w:t>
      </w:r>
      <w:proofErr w:type="spellStart"/>
      <w:r w:rsidR="006320D8">
        <w:rPr>
          <w:lang w:val="fr-FR"/>
        </w:rPr>
        <w:t>giovane</w:t>
      </w:r>
      <w:proofErr w:type="spellEnd"/>
      <w:r w:rsidR="006320D8">
        <w:rPr>
          <w:lang w:val="fr-FR"/>
        </w:rPr>
        <w:t xml:space="preserve"> </w:t>
      </w:r>
      <w:r w:rsidRPr="007C3FDC">
        <w:rPr>
          <w:lang w:val="fr-FR"/>
        </w:rPr>
        <w:t xml:space="preserve">Victor </w:t>
      </w:r>
      <w:proofErr w:type="gramStart"/>
      <w:r w:rsidRPr="007C3FDC">
        <w:rPr>
          <w:lang w:val="fr-FR"/>
        </w:rPr>
        <w:t>Hugo:</w:t>
      </w:r>
      <w:proofErr w:type="gramEnd"/>
      <w:r w:rsidRPr="007C3FDC">
        <w:rPr>
          <w:lang w:val="fr-FR"/>
        </w:rPr>
        <w:t xml:space="preserve"> «</w:t>
      </w:r>
      <w:r w:rsidRPr="007C3FDC">
        <w:rPr>
          <w:i/>
          <w:lang w:val="fr-FR"/>
        </w:rPr>
        <w:t>Il y a deux choses dans un édifice: son usage et sa beauté. Son usage appartient au propriétaire, sa beauté à tout le monde. C’est donc dépasser son droit que le détruire</w:t>
      </w:r>
      <w:r w:rsidRPr="007C3FDC">
        <w:rPr>
          <w:rFonts w:eastAsia="Helvetica"/>
          <w:lang w:val="fr-FR"/>
        </w:rPr>
        <w:t>»</w:t>
      </w:r>
      <w:r w:rsidRPr="007C3FDC">
        <w:rPr>
          <w:lang w:val="fr-FR"/>
        </w:rPr>
        <w:t xml:space="preserve"> (</w:t>
      </w:r>
      <w:proofErr w:type="spellStart"/>
      <w:r w:rsidRPr="007C3FDC">
        <w:rPr>
          <w:lang w:val="fr-FR"/>
        </w:rPr>
        <w:t>così</w:t>
      </w:r>
      <w:proofErr w:type="spellEnd"/>
      <w:r w:rsidRPr="007C3FDC">
        <w:rPr>
          <w:lang w:val="fr-FR"/>
        </w:rPr>
        <w:t xml:space="preserve">, di </w:t>
      </w:r>
      <w:proofErr w:type="spellStart"/>
      <w:r w:rsidRPr="007C3FDC">
        <w:rPr>
          <w:lang w:val="fr-FR"/>
        </w:rPr>
        <w:t>fronte</w:t>
      </w:r>
      <w:proofErr w:type="spellEnd"/>
      <w:r w:rsidRPr="007C3FDC">
        <w:rPr>
          <w:lang w:val="fr-FR"/>
        </w:rPr>
        <w:t xml:space="preserve"> alla </w:t>
      </w:r>
      <w:proofErr w:type="spellStart"/>
      <w:r w:rsidRPr="007C3FDC">
        <w:rPr>
          <w:lang w:val="fr-FR"/>
        </w:rPr>
        <w:t>speculazione</w:t>
      </w:r>
      <w:proofErr w:type="spellEnd"/>
      <w:r w:rsidRPr="007C3FDC">
        <w:rPr>
          <w:lang w:val="fr-FR"/>
        </w:rPr>
        <w:t xml:space="preserve"> </w:t>
      </w:r>
      <w:proofErr w:type="spellStart"/>
      <w:r w:rsidRPr="007C3FDC">
        <w:rPr>
          <w:lang w:val="fr-FR"/>
        </w:rPr>
        <w:t>immobiliare</w:t>
      </w:r>
      <w:proofErr w:type="spellEnd"/>
      <w:r w:rsidRPr="007C3FDC">
        <w:rPr>
          <w:lang w:val="fr-FR"/>
        </w:rPr>
        <w:t xml:space="preserve"> </w:t>
      </w:r>
      <w:r>
        <w:rPr>
          <w:lang w:val="fr-FR"/>
        </w:rPr>
        <w:t xml:space="preserve">al tempo </w:t>
      </w:r>
      <w:proofErr w:type="spellStart"/>
      <w:r w:rsidRPr="007C3FDC">
        <w:rPr>
          <w:lang w:val="fr-FR"/>
        </w:rPr>
        <w:t>della</w:t>
      </w:r>
      <w:proofErr w:type="spellEnd"/>
      <w:r w:rsidRPr="007C3FDC">
        <w:rPr>
          <w:lang w:val="fr-FR"/>
        </w:rPr>
        <w:t xml:space="preserve"> </w:t>
      </w:r>
      <w:proofErr w:type="spellStart"/>
      <w:r w:rsidRPr="007C3FDC">
        <w:rPr>
          <w:lang w:val="fr-FR"/>
        </w:rPr>
        <w:t>Restaurazione</w:t>
      </w:r>
      <w:proofErr w:type="spellEnd"/>
      <w:r w:rsidRPr="007C3FDC">
        <w:rPr>
          <w:lang w:val="fr-FR"/>
        </w:rPr>
        <w:t xml:space="preserve">, V. </w:t>
      </w:r>
      <w:r w:rsidRPr="007C3FDC">
        <w:rPr>
          <w:smallCaps/>
          <w:lang w:val="fr-FR"/>
        </w:rPr>
        <w:t>Hugo</w:t>
      </w:r>
      <w:r w:rsidRPr="007C3FDC">
        <w:rPr>
          <w:lang w:val="fr-FR"/>
        </w:rPr>
        <w:t xml:space="preserve">, </w:t>
      </w:r>
      <w:r w:rsidRPr="007C3FDC">
        <w:rPr>
          <w:i/>
          <w:iCs/>
          <w:lang w:val="fr-FR"/>
        </w:rPr>
        <w:t>Note sur la destruction des monuments</w:t>
      </w:r>
      <w:r w:rsidRPr="007C3FDC">
        <w:rPr>
          <w:lang w:val="fr-FR"/>
        </w:rPr>
        <w:t>, 1825</w:t>
      </w:r>
      <w:r>
        <w:rPr>
          <w:lang w:val="fr-FR"/>
        </w:rPr>
        <w:t>;</w:t>
      </w:r>
      <w:r w:rsidRPr="007C3FDC">
        <w:rPr>
          <w:lang w:val="fr-FR"/>
        </w:rPr>
        <w:t xml:space="preserve"> e </w:t>
      </w:r>
      <w:proofErr w:type="spellStart"/>
      <w:r>
        <w:rPr>
          <w:lang w:val="fr-FR"/>
        </w:rPr>
        <w:t>poi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agli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albori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della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monarchia</w:t>
      </w:r>
      <w:proofErr w:type="spellEnd"/>
      <w:r>
        <w:rPr>
          <w:lang w:val="fr-FR"/>
        </w:rPr>
        <w:t xml:space="preserve"> di </w:t>
      </w:r>
      <w:proofErr w:type="spellStart"/>
      <w:r>
        <w:rPr>
          <w:lang w:val="fr-FR"/>
        </w:rPr>
        <w:t>luglio</w:t>
      </w:r>
      <w:proofErr w:type="spellEnd"/>
      <w:r>
        <w:rPr>
          <w:lang w:val="fr-FR"/>
        </w:rPr>
        <w:t xml:space="preserve">, in </w:t>
      </w:r>
      <w:hyperlink r:id="rId1" w:tooltip="s:Guerre aux démolisseurs" w:history="1">
        <w:r w:rsidRPr="007C3FDC">
          <w:rPr>
            <w:rStyle w:val="Collegamentoipertestuale"/>
            <w:i/>
            <w:iCs/>
            <w:color w:val="auto"/>
            <w:u w:val="none"/>
            <w:lang w:val="fr-FR"/>
          </w:rPr>
          <w:t>Guerre aux démolisseurs</w:t>
        </w:r>
      </w:hyperlink>
      <w:r w:rsidRPr="007C3FDC">
        <w:rPr>
          <w:lang w:val="fr-FR"/>
        </w:rPr>
        <w:t xml:space="preserve">, in </w:t>
      </w:r>
      <w:hyperlink r:id="rId2" w:tooltip="La Revue des Deux Mondes" w:history="1">
        <w:r w:rsidRPr="007C3FDC">
          <w:rPr>
            <w:rStyle w:val="Collegamentoipertestuale"/>
            <w:i/>
            <w:iCs/>
            <w:color w:val="auto"/>
            <w:u w:val="none"/>
            <w:lang w:val="fr-FR"/>
          </w:rPr>
          <w:t>La Revue des Deux Mondes</w:t>
        </w:r>
      </w:hyperlink>
      <w:r>
        <w:rPr>
          <w:lang w:val="fr-FR"/>
        </w:rPr>
        <w:t xml:space="preserve">, 1832, </w:t>
      </w:r>
      <w:proofErr w:type="spellStart"/>
      <w:r w:rsidR="006320D8">
        <w:rPr>
          <w:lang w:val="fr-FR"/>
        </w:rPr>
        <w:t>egli</w:t>
      </w:r>
      <w:proofErr w:type="spellEnd"/>
      <w:r w:rsidR="006320D8">
        <w:rPr>
          <w:lang w:val="fr-FR"/>
        </w:rPr>
        <w:t xml:space="preserve"> </w:t>
      </w:r>
      <w:proofErr w:type="spellStart"/>
      <w:r>
        <w:rPr>
          <w:lang w:val="fr-FR"/>
        </w:rPr>
        <w:t>collega</w:t>
      </w:r>
      <w:proofErr w:type="spellEnd"/>
      <w:r>
        <w:rPr>
          <w:lang w:val="fr-FR"/>
        </w:rPr>
        <w:t xml:space="preserve"> i </w:t>
      </w:r>
      <w:proofErr w:type="spellStart"/>
      <w:r>
        <w:rPr>
          <w:lang w:val="fr-FR"/>
        </w:rPr>
        <w:t>danni</w:t>
      </w:r>
      <w:proofErr w:type="spellEnd"/>
      <w:r>
        <w:rPr>
          <w:lang w:val="fr-FR"/>
        </w:rPr>
        <w:t xml:space="preserve"> ai </w:t>
      </w:r>
      <w:proofErr w:type="spellStart"/>
      <w:r>
        <w:rPr>
          <w:lang w:val="fr-FR"/>
        </w:rPr>
        <w:t>monumenti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quelli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della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memoria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nazionale</w:t>
      </w:r>
      <w:proofErr w:type="spellEnd"/>
      <w:r>
        <w:rPr>
          <w:lang w:val="fr-FR"/>
        </w:rPr>
        <w:t xml:space="preserve">: </w:t>
      </w:r>
      <w:r w:rsidRPr="00271252">
        <w:rPr>
          <w:i/>
          <w:lang w:val="fr-FR"/>
        </w:rPr>
        <w:t>«Chaque jour quelque vieux souvenir de la France s’en va avec la pierre sur laquelle il était écrit»</w:t>
      </w:r>
      <w:r w:rsidRPr="007C3FDC">
        <w:rPr>
          <w:lang w:val="fr-FR"/>
        </w:rPr>
        <w:t>.</w:t>
      </w:r>
      <w:r>
        <w:rPr>
          <w:lang w:val="fr-FR"/>
        </w:rPr>
        <w:t xml:space="preserve"> </w:t>
      </w:r>
    </w:p>
  </w:footnote>
  <w:footnote w:id="5">
    <w:p w:rsidR="00D32130" w:rsidRPr="007C3FDC" w:rsidRDefault="00D32130" w:rsidP="00413DAD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es. il </w:t>
      </w:r>
      <w:r w:rsidRPr="007C3FDC">
        <w:rPr>
          <w:i/>
        </w:rPr>
        <w:t>Club Alpino Italiano</w:t>
      </w:r>
      <w:r w:rsidRPr="007C3FDC">
        <w:t xml:space="preserve"> (1863) e il </w:t>
      </w:r>
      <w:r w:rsidRPr="007C3FDC">
        <w:rPr>
          <w:i/>
        </w:rPr>
        <w:t xml:space="preserve">Touring Club Italiano </w:t>
      </w:r>
      <w:r>
        <w:t>(1894)</w:t>
      </w:r>
      <w:r w:rsidRPr="007C3FDC">
        <w:t xml:space="preserve"> </w:t>
      </w:r>
      <w:r>
        <w:t xml:space="preserve">e, </w:t>
      </w:r>
      <w:r w:rsidRPr="007C3FDC">
        <w:t xml:space="preserve">negli anni ’10 del Novecento, </w:t>
      </w:r>
      <w:r>
        <w:t xml:space="preserve">altre tra cui </w:t>
      </w:r>
      <w:r w:rsidRPr="007C3FDC">
        <w:t xml:space="preserve">la </w:t>
      </w:r>
      <w:r w:rsidRPr="007C3FDC">
        <w:rPr>
          <w:i/>
        </w:rPr>
        <w:t>Lega nazionale per la protezione dei monumenti naturali</w:t>
      </w:r>
      <w:r w:rsidRPr="007C3FDC">
        <w:t xml:space="preserve"> o la </w:t>
      </w:r>
      <w:r w:rsidRPr="007C3FDC">
        <w:rPr>
          <w:i/>
        </w:rPr>
        <w:t xml:space="preserve">Pro </w:t>
      </w:r>
      <w:proofErr w:type="spellStart"/>
      <w:r w:rsidRPr="007C3FDC">
        <w:rPr>
          <w:i/>
        </w:rPr>
        <w:t>Montibus</w:t>
      </w:r>
      <w:proofErr w:type="spellEnd"/>
      <w:r w:rsidRPr="007C3FDC">
        <w:rPr>
          <w:i/>
        </w:rPr>
        <w:t xml:space="preserve"> et </w:t>
      </w:r>
      <w:proofErr w:type="spellStart"/>
      <w:r w:rsidRPr="007C3FDC">
        <w:rPr>
          <w:i/>
        </w:rPr>
        <w:t>Sylvis</w:t>
      </w:r>
      <w:proofErr w:type="spellEnd"/>
      <w:r w:rsidRPr="007C3FDC">
        <w:t xml:space="preserve">. Nel mondo germanico </w:t>
      </w:r>
      <w:r>
        <w:t xml:space="preserve">sorgevano </w:t>
      </w:r>
      <w:r w:rsidRPr="007C3FDC">
        <w:t xml:space="preserve">un po’ dovunque associazioni chiamate </w:t>
      </w:r>
      <w:proofErr w:type="spellStart"/>
      <w:r w:rsidRPr="007C3FDC">
        <w:rPr>
          <w:i/>
        </w:rPr>
        <w:t>Heimatschutz</w:t>
      </w:r>
      <w:proofErr w:type="spellEnd"/>
      <w:r w:rsidRPr="007C3FDC">
        <w:t xml:space="preserve">. </w:t>
      </w:r>
      <w:r>
        <w:t>Di quell’ambiente e quell’attitudine, a</w:t>
      </w:r>
      <w:r w:rsidRPr="007C3FDC">
        <w:t xml:space="preserve"> Varenna</w:t>
      </w:r>
      <w:r>
        <w:t xml:space="preserve"> è </w:t>
      </w:r>
      <w:r w:rsidRPr="007C3FDC">
        <w:t>doveroso ricordare l</w:t>
      </w:r>
      <w:r>
        <w:t xml:space="preserve">a </w:t>
      </w:r>
      <w:r w:rsidRPr="007C3FDC">
        <w:t xml:space="preserve">figura del naturalista e mecenate milanese Marco De Marchi (1872-1936), che di Villa Monastero divenne proprietario e che la lasciò munificamente allo Stato, ventennale presidente della </w:t>
      </w:r>
      <w:r w:rsidRPr="007C3FDC">
        <w:rPr>
          <w:i/>
        </w:rPr>
        <w:t>Società Italiana di Scienze Naturali</w:t>
      </w:r>
      <w:r w:rsidRPr="007C3FDC">
        <w:t xml:space="preserve">, consigliere del </w:t>
      </w:r>
      <w:r w:rsidRPr="007C3FDC">
        <w:rPr>
          <w:i/>
        </w:rPr>
        <w:t>Touring Club Italiano</w:t>
      </w:r>
      <w:r w:rsidRPr="007C3FDC">
        <w:t xml:space="preserve"> e del </w:t>
      </w:r>
      <w:r w:rsidRPr="007C3FDC">
        <w:rPr>
          <w:i/>
        </w:rPr>
        <w:t>Club Alpino Italiano</w:t>
      </w:r>
      <w:r>
        <w:t>, m</w:t>
      </w:r>
      <w:r w:rsidRPr="007C3FDC">
        <w:t xml:space="preserve">embro del </w:t>
      </w:r>
      <w:r w:rsidRPr="007C3FDC">
        <w:rPr>
          <w:i/>
        </w:rPr>
        <w:t>Consorzio Nazionale per il Parco del Gran Paradiso</w:t>
      </w:r>
      <w:r w:rsidRPr="007C3FDC">
        <w:t xml:space="preserve"> e del </w:t>
      </w:r>
      <w:r w:rsidRPr="007C3FDC">
        <w:rPr>
          <w:i/>
        </w:rPr>
        <w:t>Comitato per la Difesa del Paesaggio Italiano.</w:t>
      </w:r>
    </w:p>
  </w:footnote>
  <w:footnote w:id="6">
    <w:p w:rsidR="00D32130" w:rsidRPr="007C3FDC" w:rsidRDefault="00D32130" w:rsidP="00CF1114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Per l’Occidente il crescente </w:t>
      </w:r>
      <w:r w:rsidRPr="007C3FDC">
        <w:rPr>
          <w:i/>
        </w:rPr>
        <w:t>bisogno di diritto</w:t>
      </w:r>
      <w:r w:rsidRPr="007C3FDC">
        <w:t xml:space="preserve"> è un modo </w:t>
      </w:r>
      <w:r w:rsidRPr="007C3FDC">
        <w:rPr>
          <w:i/>
        </w:rPr>
        <w:t>“</w:t>
      </w:r>
      <w:proofErr w:type="spellStart"/>
      <w:r w:rsidRPr="007C3FDC">
        <w:rPr>
          <w:rFonts w:cs="Arial"/>
          <w:i/>
          <w:color w:val="333333"/>
          <w:lang w:val="fr-FR"/>
        </w:rPr>
        <w:t>nativo</w:t>
      </w:r>
      <w:proofErr w:type="spellEnd"/>
      <w:r w:rsidRPr="007C3FDC">
        <w:rPr>
          <w:rFonts w:cs="Arial"/>
          <w:i/>
          <w:color w:val="333333"/>
          <w:lang w:val="fr-FR"/>
        </w:rPr>
        <w:t xml:space="preserve"> e continuo</w:t>
      </w:r>
      <w:r w:rsidRPr="007C3FDC">
        <w:rPr>
          <w:i/>
        </w:rPr>
        <w:t>”</w:t>
      </w:r>
      <w:r w:rsidRPr="007C3FDC">
        <w:t xml:space="preserve"> per cercare una risposta alle nuove domande sociali: J. KRYNEN, </w:t>
      </w:r>
      <w:r w:rsidRPr="007C3FDC">
        <w:rPr>
          <w:i/>
        </w:rPr>
        <w:t xml:space="preserve">Le </w:t>
      </w:r>
      <w:proofErr w:type="spellStart"/>
      <w:r w:rsidRPr="007C3FDC">
        <w:rPr>
          <w:i/>
        </w:rPr>
        <w:t>théâtre</w:t>
      </w:r>
      <w:proofErr w:type="spellEnd"/>
      <w:r w:rsidRPr="007C3FDC">
        <w:rPr>
          <w:i/>
        </w:rPr>
        <w:t xml:space="preserve"> </w:t>
      </w:r>
      <w:proofErr w:type="spellStart"/>
      <w:r w:rsidRPr="007C3FDC">
        <w:rPr>
          <w:i/>
        </w:rPr>
        <w:t>juridique</w:t>
      </w:r>
      <w:proofErr w:type="spellEnd"/>
      <w:r w:rsidRPr="007C3FDC">
        <w:rPr>
          <w:i/>
        </w:rPr>
        <w:t xml:space="preserve">. Une histoire de la </w:t>
      </w:r>
      <w:proofErr w:type="spellStart"/>
      <w:r w:rsidRPr="007C3FDC">
        <w:rPr>
          <w:i/>
        </w:rPr>
        <w:t>construction</w:t>
      </w:r>
      <w:proofErr w:type="spellEnd"/>
      <w:r w:rsidRPr="007C3FDC">
        <w:rPr>
          <w:i/>
        </w:rPr>
        <w:t xml:space="preserve"> </w:t>
      </w:r>
      <w:proofErr w:type="spellStart"/>
      <w:r w:rsidRPr="007C3FDC">
        <w:rPr>
          <w:i/>
        </w:rPr>
        <w:t>du</w:t>
      </w:r>
      <w:proofErr w:type="spellEnd"/>
      <w:r w:rsidRPr="007C3FDC">
        <w:rPr>
          <w:i/>
        </w:rPr>
        <w:t xml:space="preserve"> </w:t>
      </w:r>
      <w:proofErr w:type="spellStart"/>
      <w:r w:rsidRPr="007C3FDC">
        <w:rPr>
          <w:i/>
        </w:rPr>
        <w:t>droit</w:t>
      </w:r>
      <w:proofErr w:type="spellEnd"/>
      <w:r w:rsidRPr="007C3FDC">
        <w:t>, Paris 2018.</w:t>
      </w:r>
      <w:r w:rsidR="00545289">
        <w:t xml:space="preserve"> </w:t>
      </w:r>
    </w:p>
  </w:footnote>
  <w:footnote w:id="7">
    <w:p w:rsidR="00D32130" w:rsidRDefault="00D32130" w:rsidP="005277D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Un</w:t>
      </w:r>
      <w:r w:rsidR="00545289">
        <w:t xml:space="preserve">a </w:t>
      </w:r>
      <w:r w:rsidR="00545289" w:rsidRPr="007C3FDC">
        <w:t xml:space="preserve">ricostruzione </w:t>
      </w:r>
      <w:r w:rsidR="00545289">
        <w:t xml:space="preserve">ampia e </w:t>
      </w:r>
      <w:r>
        <w:t>attenta</w:t>
      </w:r>
      <w:r w:rsidR="00545289">
        <w:t xml:space="preserve"> </w:t>
      </w:r>
      <w:r w:rsidRPr="007C3FDC">
        <w:t xml:space="preserve">di quest’evoluzione in rapporto ai mutevoli valori dominanti è </w:t>
      </w:r>
      <w:r>
        <w:t xml:space="preserve">svolta dal recentissimo </w:t>
      </w:r>
      <w:r w:rsidRPr="007C3FDC">
        <w:t xml:space="preserve">P. PASSANITI, </w:t>
      </w:r>
      <w:r w:rsidRPr="007C3FDC">
        <w:rPr>
          <w:i/>
        </w:rPr>
        <w:t>Il diritto cangiante. Il lungo Novecento giuridico del paesaggio italiano</w:t>
      </w:r>
      <w:r w:rsidRPr="007C3FDC">
        <w:t>, Milano 2019.</w:t>
      </w:r>
    </w:p>
  </w:footnote>
  <w:footnote w:id="8">
    <w:p w:rsidR="00D32130" w:rsidRDefault="00D32130" w:rsidP="00387A6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Legge che muove </w:t>
      </w:r>
      <w:r w:rsidR="00545289">
        <w:t>da un’</w:t>
      </w:r>
      <w:r w:rsidRPr="00387A66">
        <w:t xml:space="preserve">aggressione a un </w:t>
      </w:r>
      <w:r>
        <w:t xml:space="preserve">importante paesaggio del Giura: il </w:t>
      </w:r>
      <w:r w:rsidRPr="00387A66">
        <w:t xml:space="preserve">riferimento </w:t>
      </w:r>
      <w:r>
        <w:t xml:space="preserve">al </w:t>
      </w:r>
      <w:r w:rsidRPr="00387A66">
        <w:rPr>
          <w:i/>
        </w:rPr>
        <w:t>pittoresco</w:t>
      </w:r>
      <w:r>
        <w:t xml:space="preserve"> non è casuale, visto il frequente costume - che precedeva le macchine fotografiche - di raffigurare</w:t>
      </w:r>
      <w:r w:rsidRPr="00387A66">
        <w:t xml:space="preserve"> il paesaggio </w:t>
      </w:r>
      <w:r>
        <w:t xml:space="preserve">visitato con bozzetti </w:t>
      </w:r>
      <w:r w:rsidR="00545289">
        <w:t>o</w:t>
      </w:r>
      <w:r>
        <w:t xml:space="preserve"> dipinti sul posto: </w:t>
      </w:r>
      <w:r w:rsidRPr="00387A66">
        <w:rPr>
          <w:i/>
        </w:rPr>
        <w:t>“pittoresco”</w:t>
      </w:r>
      <w:r w:rsidRPr="00387A66">
        <w:t xml:space="preserve"> perché merita di essere </w:t>
      </w:r>
      <w:r>
        <w:t xml:space="preserve">dipinto, come </w:t>
      </w:r>
      <w:r w:rsidR="00545289">
        <w:t xml:space="preserve">avevano insegnato </w:t>
      </w:r>
      <w:r>
        <w:t xml:space="preserve">pittori </w:t>
      </w:r>
      <w:r w:rsidR="00545289">
        <w:t>paesaggisti</w:t>
      </w:r>
      <w:r w:rsidRPr="00387A66">
        <w:t>.</w:t>
      </w:r>
    </w:p>
  </w:footnote>
  <w:footnote w:id="9">
    <w:p w:rsidR="00D32130" w:rsidRDefault="00D32130" w:rsidP="00D739E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D739E4">
        <w:rPr>
          <w:i/>
        </w:rPr>
        <w:t>«</w:t>
      </w:r>
      <w:proofErr w:type="spellStart"/>
      <w:proofErr w:type="gramStart"/>
      <w:r w:rsidRPr="00D739E4">
        <w:rPr>
          <w:i/>
        </w:rPr>
        <w:t>gegen</w:t>
      </w:r>
      <w:proofErr w:type="spellEnd"/>
      <w:proofErr w:type="gramEnd"/>
      <w:r w:rsidRPr="00D739E4">
        <w:rPr>
          <w:i/>
        </w:rPr>
        <w:t xml:space="preserve"> die </w:t>
      </w:r>
      <w:proofErr w:type="spellStart"/>
      <w:r w:rsidRPr="00D739E4">
        <w:rPr>
          <w:i/>
        </w:rPr>
        <w:t>Verunstaltung</w:t>
      </w:r>
      <w:proofErr w:type="spellEnd"/>
      <w:r w:rsidRPr="00D739E4">
        <w:rPr>
          <w:i/>
        </w:rPr>
        <w:t xml:space="preserve"> </w:t>
      </w:r>
      <w:proofErr w:type="spellStart"/>
      <w:r w:rsidRPr="00D739E4">
        <w:rPr>
          <w:i/>
        </w:rPr>
        <w:t>landschaftlich</w:t>
      </w:r>
      <w:proofErr w:type="spellEnd"/>
      <w:r w:rsidRPr="00D739E4">
        <w:rPr>
          <w:i/>
        </w:rPr>
        <w:t xml:space="preserve"> </w:t>
      </w:r>
      <w:proofErr w:type="spellStart"/>
      <w:r w:rsidRPr="00D739E4">
        <w:rPr>
          <w:i/>
        </w:rPr>
        <w:t>hervorragender</w:t>
      </w:r>
      <w:proofErr w:type="spellEnd"/>
      <w:r w:rsidRPr="00D739E4">
        <w:rPr>
          <w:i/>
        </w:rPr>
        <w:t xml:space="preserve"> </w:t>
      </w:r>
      <w:proofErr w:type="spellStart"/>
      <w:r w:rsidRPr="00D739E4">
        <w:rPr>
          <w:i/>
        </w:rPr>
        <w:t>Gegenden</w:t>
      </w:r>
      <w:proofErr w:type="spellEnd"/>
      <w:r w:rsidRPr="00D739E4">
        <w:rPr>
          <w:i/>
        </w:rPr>
        <w:t>»</w:t>
      </w:r>
      <w:r w:rsidRPr="00D739E4">
        <w:t xml:space="preserve"> (contro le deturpazioni dei paesaggi eccellenti)</w:t>
      </w:r>
      <w:r>
        <w:t>.</w:t>
      </w:r>
    </w:p>
  </w:footnote>
  <w:footnote w:id="10">
    <w:p w:rsidR="00D32130" w:rsidRPr="007C3FDC" w:rsidRDefault="00D32130" w:rsidP="00322127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S. CASSESE, </w:t>
      </w:r>
      <w:r w:rsidRPr="007C3FDC">
        <w:rPr>
          <w:i/>
        </w:rPr>
        <w:t>I beni culturali da Bottai a Spadolini</w:t>
      </w:r>
      <w:r w:rsidRPr="007C3FDC">
        <w:t xml:space="preserve">, in S. CASSESE, </w:t>
      </w:r>
      <w:r w:rsidRPr="007C3FDC">
        <w:rPr>
          <w:i/>
        </w:rPr>
        <w:t>L’amministrazione dello Stato</w:t>
      </w:r>
      <w:r w:rsidRPr="007C3FDC">
        <w:t xml:space="preserve">, Milano 1976, 170 e già in </w:t>
      </w:r>
      <w:r w:rsidRPr="007C3FDC">
        <w:rPr>
          <w:i/>
        </w:rPr>
        <w:t>Rassegna degli Archivi di Stato</w:t>
      </w:r>
      <w:r w:rsidRPr="007C3FDC">
        <w:t>, 1975, 124 ss.; ma F. MERUSI, commento all’</w:t>
      </w:r>
      <w:r w:rsidRPr="007C3FDC">
        <w:rPr>
          <w:rFonts w:cstheme="minorHAnsi"/>
        </w:rPr>
        <w:t xml:space="preserve">art. 9 </w:t>
      </w:r>
      <w:proofErr w:type="spellStart"/>
      <w:proofErr w:type="gramStart"/>
      <w:r w:rsidRPr="007C3FDC">
        <w:rPr>
          <w:rFonts w:cstheme="minorHAnsi"/>
        </w:rPr>
        <w:t>Cost</w:t>
      </w:r>
      <w:proofErr w:type="spellEnd"/>
      <w:r w:rsidRPr="007C3FDC">
        <w:rPr>
          <w:rFonts w:cstheme="minorHAnsi"/>
        </w:rPr>
        <w:t>.,</w:t>
      </w:r>
      <w:proofErr w:type="gramEnd"/>
      <w:r w:rsidRPr="007C3FDC">
        <w:rPr>
          <w:rFonts w:cstheme="minorHAnsi"/>
        </w:rPr>
        <w:t xml:space="preserve"> in Comm. </w:t>
      </w:r>
      <w:proofErr w:type="spellStart"/>
      <w:r w:rsidRPr="007C3FDC">
        <w:rPr>
          <w:rFonts w:cstheme="minorHAnsi"/>
        </w:rPr>
        <w:t>Cost</w:t>
      </w:r>
      <w:proofErr w:type="spellEnd"/>
      <w:r w:rsidRPr="007C3FDC">
        <w:rPr>
          <w:rFonts w:cstheme="minorHAnsi"/>
        </w:rPr>
        <w:t xml:space="preserve">. Branca, Bologna-Roma, 1975, nega trattarsi di sublimazione di quelle leggi; Id., </w:t>
      </w:r>
      <w:r w:rsidRPr="007C3FDC">
        <w:rPr>
          <w:rFonts w:cstheme="minorHAnsi"/>
          <w:i/>
        </w:rPr>
        <w:t>Le leggi Bottai sul paesaggio e sui beni culturali</w:t>
      </w:r>
      <w:r w:rsidRPr="007C3FDC">
        <w:rPr>
          <w:rFonts w:cstheme="minorHAnsi"/>
        </w:rPr>
        <w:t xml:space="preserve">, in G. Morbidelli (a cura di), </w:t>
      </w:r>
      <w:r w:rsidRPr="007C3FDC">
        <w:rPr>
          <w:rFonts w:cstheme="minorHAnsi"/>
          <w:i/>
          <w:iCs/>
        </w:rPr>
        <w:t>La cultura negli anni '30</w:t>
      </w:r>
      <w:r w:rsidRPr="007C3FDC">
        <w:rPr>
          <w:rFonts w:cstheme="minorHAnsi"/>
        </w:rPr>
        <w:t xml:space="preserve">, Firenze 2014, pag. 53 ss. e in </w:t>
      </w:r>
      <w:r w:rsidRPr="007C3FDC">
        <w:rPr>
          <w:rFonts w:cstheme="minorHAnsi"/>
          <w:i/>
        </w:rPr>
        <w:t>www.giustamm.it</w:t>
      </w:r>
      <w:r w:rsidRPr="007C3FDC">
        <w:rPr>
          <w:rFonts w:cstheme="minorHAnsi"/>
        </w:rPr>
        <w:t>, n. 11 del 2012;</w:t>
      </w:r>
      <w:r w:rsidRPr="007C3FDC">
        <w:rPr>
          <w:rFonts w:cs="AdvTTf0797824"/>
        </w:rPr>
        <w:t xml:space="preserve"> </w:t>
      </w:r>
      <w:proofErr w:type="spellStart"/>
      <w:r w:rsidRPr="007C3FDC">
        <w:rPr>
          <w:rFonts w:cstheme="minorHAnsi"/>
        </w:rPr>
        <w:t>Paper</w:t>
      </w:r>
      <w:proofErr w:type="spellEnd"/>
      <w:r w:rsidRPr="007C3FDC">
        <w:rPr>
          <w:rFonts w:cstheme="minorHAnsi"/>
        </w:rPr>
        <w:t xml:space="preserve"> CESIFIN, Firenze 29 ottobre 2012.</w:t>
      </w:r>
    </w:p>
  </w:footnote>
  <w:footnote w:id="11">
    <w:p w:rsidR="00D32130" w:rsidRPr="007C3FDC" w:rsidRDefault="00D32130" w:rsidP="00135BB1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A partire dalla nota Corte </w:t>
      </w:r>
      <w:proofErr w:type="spellStart"/>
      <w:proofErr w:type="gramStart"/>
      <w:r w:rsidRPr="007C3FDC">
        <w:t>cost</w:t>
      </w:r>
      <w:proofErr w:type="spellEnd"/>
      <w:r w:rsidRPr="007C3FDC">
        <w:t>.,</w:t>
      </w:r>
      <w:proofErr w:type="gramEnd"/>
      <w:r w:rsidRPr="007C3FDC">
        <w:t xml:space="preserve"> 1 ottobre 2003, n. 303, per la quale – contro la dottrina che affermava ormai essere l’urbanistica di competenza esclusiva regionale ex nuovo art. 117, quarto comma, </w:t>
      </w:r>
      <w:proofErr w:type="spellStart"/>
      <w:r w:rsidRPr="007C3FDC">
        <w:t>Cost</w:t>
      </w:r>
      <w:proofErr w:type="spellEnd"/>
      <w:r w:rsidRPr="007C3FDC">
        <w:t xml:space="preserve">. - anche se </w:t>
      </w:r>
      <w:r w:rsidRPr="007C3FDC">
        <w:rPr>
          <w:i/>
        </w:rPr>
        <w:t xml:space="preserve">«la parola urbanistica non compare nel nuovo testo dell’art. 117, ciò non autorizza a ritenere che la relativa materia non sia più ricompresa nell’elenco del terzo comma: essa fa parte del governo del territorio», </w:t>
      </w:r>
      <w:r w:rsidRPr="007C3FDC">
        <w:t xml:space="preserve">e da Corte </w:t>
      </w:r>
      <w:proofErr w:type="spellStart"/>
      <w:r w:rsidRPr="007C3FDC">
        <w:t>cost</w:t>
      </w:r>
      <w:proofErr w:type="spellEnd"/>
      <w:r w:rsidRPr="007C3FDC">
        <w:t xml:space="preserve">., 7 ottobre 2003, n. 307, che ha però affermato che il </w:t>
      </w:r>
      <w:r w:rsidRPr="007C3FDC">
        <w:rPr>
          <w:i/>
        </w:rPr>
        <w:t>«governo del territorio»</w:t>
      </w:r>
      <w:r w:rsidRPr="007C3FDC">
        <w:t xml:space="preserve"> comprende, in linea di principio, tutto ciò che attiene all'uso del territorio e alla localizzazione di impianti o attività; nello stesso senso Corte </w:t>
      </w:r>
      <w:proofErr w:type="spellStart"/>
      <w:r w:rsidRPr="007C3FDC">
        <w:t>cost</w:t>
      </w:r>
      <w:proofErr w:type="spellEnd"/>
      <w:r w:rsidRPr="007C3FDC">
        <w:t xml:space="preserve">., 27 luglio 2005, n. 336; </w:t>
      </w:r>
      <w:proofErr w:type="spellStart"/>
      <w:r w:rsidRPr="007C3FDC">
        <w:t>recentem</w:t>
      </w:r>
      <w:proofErr w:type="spellEnd"/>
      <w:r w:rsidRPr="007C3FDC">
        <w:t xml:space="preserve">. Corte </w:t>
      </w:r>
      <w:proofErr w:type="spellStart"/>
      <w:proofErr w:type="gramStart"/>
      <w:r w:rsidRPr="007C3FDC">
        <w:t>cost</w:t>
      </w:r>
      <w:proofErr w:type="spellEnd"/>
      <w:r w:rsidRPr="007C3FDC">
        <w:t>.,</w:t>
      </w:r>
      <w:proofErr w:type="gramEnd"/>
      <w:r w:rsidRPr="007C3FDC">
        <w:t xml:space="preserve"> 4 luglio 2018, n. 178; </w:t>
      </w:r>
      <w:proofErr w:type="spellStart"/>
      <w:r w:rsidRPr="007C3FDC">
        <w:t>Cons</w:t>
      </w:r>
      <w:proofErr w:type="spellEnd"/>
      <w:r w:rsidRPr="007C3FDC">
        <w:t xml:space="preserve">. Stato, IV, 4 dicembre 2017, n. 5711. V. AA.VV. </w:t>
      </w:r>
      <w:proofErr w:type="gramStart"/>
      <w:r w:rsidRPr="007C3FDC">
        <w:t>il</w:t>
      </w:r>
      <w:proofErr w:type="gramEnd"/>
      <w:r w:rsidRPr="007C3FDC">
        <w:t xml:space="preserve"> </w:t>
      </w:r>
      <w:r w:rsidRPr="007C3FDC">
        <w:rPr>
          <w:i/>
        </w:rPr>
        <w:t>Trattato di diritto del territorio</w:t>
      </w:r>
      <w:r w:rsidRPr="007C3FDC">
        <w:t xml:space="preserve">, di P. Urbani, F. G. </w:t>
      </w:r>
      <w:proofErr w:type="spellStart"/>
      <w:r w:rsidRPr="007C3FDC">
        <w:t>Scoca</w:t>
      </w:r>
      <w:proofErr w:type="spellEnd"/>
      <w:r w:rsidRPr="007C3FDC">
        <w:t xml:space="preserve">, P. Stella Richter (a cura di), Milano 2018. Per P. URBANI, voce </w:t>
      </w:r>
      <w:r w:rsidRPr="007C3FDC">
        <w:rPr>
          <w:i/>
        </w:rPr>
        <w:t>Urbanistica</w:t>
      </w:r>
      <w:r w:rsidRPr="007C3FDC">
        <w:t xml:space="preserve">, in </w:t>
      </w:r>
      <w:hyperlink r:id="rId3" w:history="1">
        <w:r w:rsidRPr="002544EC">
          <w:rPr>
            <w:rStyle w:val="Collegamentoipertestuale"/>
            <w:i/>
            <w:color w:val="auto"/>
            <w:u w:val="none"/>
          </w:rPr>
          <w:t>www.treccani.it/enciclopedia</w:t>
        </w:r>
      </w:hyperlink>
      <w:r w:rsidRPr="007C3FDC">
        <w:t xml:space="preserve"> </w:t>
      </w:r>
      <w:r w:rsidRPr="007C3FDC">
        <w:rPr>
          <w:i/>
        </w:rPr>
        <w:t>(Diritto on line (2019))</w:t>
      </w:r>
      <w:r w:rsidRPr="007C3FDC">
        <w:t xml:space="preserve">, </w:t>
      </w:r>
      <w:r w:rsidRPr="007C3FDC">
        <w:rPr>
          <w:i/>
        </w:rPr>
        <w:t>“l’ambito materiale del governo del territorio attiene […] alla disciplina degli usi del territorio – così come l’originaria urbanistica – ma “allarga lo sguardo” ai diversi interessi pubblici meritevoli di particolare cura e tutela che, per la loro specialità, ineriscono con ambiti di materia diversi, suscettibili di disciplina differenziata, di competenza esclusiva dello Stato”</w:t>
      </w:r>
      <w:r w:rsidRPr="007C3FDC">
        <w:t xml:space="preserve">. Per la ricostruzione storica del concetto, G. MORBIDELLI, </w:t>
      </w:r>
      <w:r w:rsidRPr="007C3FDC">
        <w:rPr>
          <w:i/>
        </w:rPr>
        <w:t>La disciplina del territorio tra Stato e Regioni</w:t>
      </w:r>
      <w:r w:rsidRPr="007C3FDC">
        <w:t xml:space="preserve">, Milano 1974; v. oggi N. PIGNATELLI, </w:t>
      </w:r>
      <w:r w:rsidRPr="007C3FDC">
        <w:rPr>
          <w:i/>
        </w:rPr>
        <w:t>Il «governo del territorio» nella giurisprudenza costituzionale: la recessività materiale</w:t>
      </w:r>
      <w:r w:rsidRPr="007C3FDC">
        <w:t>, Torino 2012.</w:t>
      </w:r>
    </w:p>
  </w:footnote>
  <w:footnote w:id="12">
    <w:p w:rsidR="00D32130" w:rsidRPr="007C3FDC" w:rsidRDefault="00D32130" w:rsidP="005C74AF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Per un uso dell’espressione </w:t>
      </w:r>
      <w:r w:rsidRPr="007C3FDC">
        <w:rPr>
          <w:i/>
        </w:rPr>
        <w:t>governo del territorio</w:t>
      </w:r>
      <w:r w:rsidRPr="007C3FDC">
        <w:t xml:space="preserve"> promiscuo a </w:t>
      </w:r>
      <w:r w:rsidRPr="007C3FDC">
        <w:rPr>
          <w:i/>
        </w:rPr>
        <w:t>disciplina del territorio</w:t>
      </w:r>
      <w:r w:rsidRPr="007C3FDC">
        <w:t xml:space="preserve">, v. G. MORBIDELLI, </w:t>
      </w:r>
      <w:r w:rsidRPr="007C3FDC">
        <w:rPr>
          <w:i/>
        </w:rPr>
        <w:t>Le proprietà. Il governo del territorio</w:t>
      </w:r>
      <w:r w:rsidRPr="007C3FDC">
        <w:t xml:space="preserve">, in </w:t>
      </w:r>
      <w:r w:rsidRPr="007C3FDC">
        <w:rPr>
          <w:i/>
        </w:rPr>
        <w:t>Manuale di diritto pubblico</w:t>
      </w:r>
      <w:r w:rsidRPr="007C3FDC">
        <w:t xml:space="preserve">, a cura di G. Amato e A. Barbera, Bologna 1984, 863 </w:t>
      </w:r>
      <w:proofErr w:type="gramStart"/>
      <w:r w:rsidRPr="007C3FDC">
        <w:t>ss..</w:t>
      </w:r>
      <w:proofErr w:type="gramEnd"/>
      <w:r w:rsidRPr="007C3FDC">
        <w:t xml:space="preserve"> Per alcuni autori, l’</w:t>
      </w:r>
      <w:r w:rsidRPr="007C3FDC">
        <w:rPr>
          <w:i/>
        </w:rPr>
        <w:t>«urbanistica»</w:t>
      </w:r>
      <w:r w:rsidRPr="007C3FDC">
        <w:t xml:space="preserve"> sarebbe rimasta estranea alla materia, del tutto nuova, </w:t>
      </w:r>
      <w:r w:rsidRPr="007C3FDC">
        <w:rPr>
          <w:i/>
        </w:rPr>
        <w:t>«governo del territorio»</w:t>
      </w:r>
      <w:r w:rsidRPr="007C3FDC">
        <w:t xml:space="preserve"> (che avrebbe riguardato la gestione di interessi limitanti l’urbanistica ma da quella differenziati, come la politica delle grandi infrastrutture, dello sviluppo economico e quella agricola) e perciò sarebbe divenuta materia di competenza esclusiva regionale: così V. CER</w:t>
      </w:r>
      <w:r>
        <w:t xml:space="preserve">ULLI </w:t>
      </w:r>
      <w:r w:rsidRPr="007C3FDC">
        <w:t xml:space="preserve">IRELLI, </w:t>
      </w:r>
      <w:r w:rsidRPr="007C3FDC">
        <w:rPr>
          <w:i/>
        </w:rPr>
        <w:t>Il governo del territorio nel nuovo assetto costituzionale</w:t>
      </w:r>
      <w:r w:rsidRPr="007C3FDC">
        <w:t xml:space="preserve">, in S. Civitarese Matteucci, E. Ferrari, P. Urbani (a cura di), </w:t>
      </w:r>
      <w:r w:rsidRPr="007C3FDC">
        <w:rPr>
          <w:i/>
        </w:rPr>
        <w:t>Il governo del territorio</w:t>
      </w:r>
      <w:r w:rsidRPr="007C3FDC">
        <w:t xml:space="preserve">, Milano, 2003, 504. L’assunto fu contraddetto dalla ricordata Corte </w:t>
      </w:r>
      <w:proofErr w:type="spellStart"/>
      <w:proofErr w:type="gramStart"/>
      <w:r w:rsidRPr="007C3FDC">
        <w:t>cost</w:t>
      </w:r>
      <w:proofErr w:type="spellEnd"/>
      <w:r w:rsidRPr="007C3FDC">
        <w:t>.,</w:t>
      </w:r>
      <w:proofErr w:type="gramEnd"/>
      <w:r w:rsidRPr="007C3FDC">
        <w:t xml:space="preserve"> n. 303 del 2003.</w:t>
      </w:r>
    </w:p>
  </w:footnote>
  <w:footnote w:id="13">
    <w:p w:rsidR="00D32130" w:rsidRPr="007C3FDC" w:rsidRDefault="00D32130" w:rsidP="00A62128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L’enunciato </w:t>
      </w:r>
      <w:r>
        <w:t>da cui si muove</w:t>
      </w:r>
      <w:r w:rsidRPr="007C3FDC">
        <w:t xml:space="preserve"> è quello di Corte </w:t>
      </w:r>
      <w:proofErr w:type="spellStart"/>
      <w:r w:rsidRPr="007C3FDC">
        <w:t>cost</w:t>
      </w:r>
      <w:proofErr w:type="spellEnd"/>
      <w:r w:rsidRPr="007C3FDC">
        <w:t xml:space="preserve">. 24 luglio 1972, n. 141, per cui la tutela delle bellezze naturali d’insieme non rientra nella trasferita materia urbanistica. Dal che </w:t>
      </w:r>
      <w:r w:rsidRPr="007C3FDC">
        <w:rPr>
          <w:i/>
        </w:rPr>
        <w:t xml:space="preserve">«appare consentita la separazione dell’urbanistica in senso proprio […] dalla problematica concernente la conservazione e valorizzazione delle bellezze naturali» </w:t>
      </w:r>
      <w:r w:rsidRPr="007C3FDC">
        <w:t>e le</w:t>
      </w:r>
      <w:r w:rsidRPr="007C3FDC">
        <w:rPr>
          <w:i/>
        </w:rPr>
        <w:t xml:space="preserve"> «bellezze naturali ambientali, siano a rigore riconducibili o meno alla categoria dei beni culturali, sul piano della protezione, vanno tenute distinte dai beni tutelati mediante la disciplina urbanistica»</w:t>
      </w:r>
      <w:r w:rsidRPr="007C3FDC">
        <w:t xml:space="preserve">. La successiva elaborazione giurisprudenziale accentua progressivamente la distinzione affermando costantemente quanto è qui oggetto del primo assunto della relazione cioè che la tutela del paesaggio si incentra sulla primarietà per l’ordinamento del valore </w:t>
      </w:r>
      <w:r w:rsidRPr="007C3FDC">
        <w:rPr>
          <w:i/>
        </w:rPr>
        <w:t>culturale</w:t>
      </w:r>
      <w:r w:rsidRPr="007C3FDC">
        <w:t xml:space="preserve">, o </w:t>
      </w:r>
      <w:r w:rsidRPr="007C3FDC">
        <w:rPr>
          <w:i/>
        </w:rPr>
        <w:t>estetico-culturale</w:t>
      </w:r>
      <w:r w:rsidRPr="007C3FDC">
        <w:t xml:space="preserve">, il che la distingue dalla gestione, o governo, del territorio (urbanistica), di cui concreta sia un limite che un valore sovraordinato: es. Corte </w:t>
      </w:r>
      <w:proofErr w:type="spellStart"/>
      <w:r w:rsidRPr="007C3FDC">
        <w:t>cost</w:t>
      </w:r>
      <w:proofErr w:type="spellEnd"/>
      <w:r w:rsidRPr="007C3FDC">
        <w:t xml:space="preserve">., 20 febbraio 1973, n. 9; 4 luglio 1974, n. 202, </w:t>
      </w:r>
      <w:r w:rsidRPr="007C3FDC">
        <w:rPr>
          <w:rFonts w:cs="Courier New"/>
        </w:rPr>
        <w:t xml:space="preserve">20 dicembre 1976, </w:t>
      </w:r>
      <w:r w:rsidRPr="007C3FDC">
        <w:t xml:space="preserve">n. 245, 29 dicembre 1982, n. 239; 1 aprile 1985, n. 94; 21 dicembre 1985, n. 359; 27 giugno 1986, n. 151, 152 e 153; 22 luglio 1987, n. 183; 10 marzo 1988, n. 302; 23 luglio 1997, n. 262; </w:t>
      </w:r>
      <w:proofErr w:type="spellStart"/>
      <w:r w:rsidRPr="007C3FDC">
        <w:t>ord</w:t>
      </w:r>
      <w:proofErr w:type="spellEnd"/>
      <w:r w:rsidRPr="007C3FDC">
        <w:t xml:space="preserve">., 17 marzo 1998, n. 68; 27 luglio 2000, n. 378; 5 maggio 2006, n. 182 e 183; 7 novembre 2007, n. 367; 30 maggio 2008, n. 180; 22 luglio 2009, n. 226; 23 novembre 2011, n. 309; 17 marzo 2010, n. 101. Rileva P. CARPENTIERI, voce </w:t>
      </w:r>
      <w:r w:rsidRPr="007C3FDC">
        <w:rPr>
          <w:i/>
        </w:rPr>
        <w:t xml:space="preserve">Paesaggio [dir. </w:t>
      </w:r>
      <w:proofErr w:type="spellStart"/>
      <w:r w:rsidRPr="007C3FDC">
        <w:rPr>
          <w:i/>
        </w:rPr>
        <w:t>amm</w:t>
      </w:r>
      <w:proofErr w:type="spellEnd"/>
      <w:r w:rsidRPr="007C3FDC">
        <w:rPr>
          <w:i/>
        </w:rPr>
        <w:t>.]</w:t>
      </w:r>
      <w:r w:rsidRPr="007C3FDC">
        <w:t>, in</w:t>
      </w:r>
      <w:r>
        <w:t xml:space="preserve"> </w:t>
      </w:r>
      <w:hyperlink r:id="rId4" w:history="1">
        <w:r w:rsidRPr="002544EC">
          <w:rPr>
            <w:rStyle w:val="Collegamentoipertestuale"/>
            <w:i/>
            <w:color w:val="auto"/>
            <w:u w:val="none"/>
          </w:rPr>
          <w:t>www.treccani.it/enciclopedia</w:t>
        </w:r>
      </w:hyperlink>
      <w:r w:rsidRPr="007C3FDC">
        <w:t xml:space="preserve"> </w:t>
      </w:r>
      <w:r w:rsidRPr="007C3FDC">
        <w:rPr>
          <w:i/>
        </w:rPr>
        <w:t>(Diritto on line (2018))</w:t>
      </w:r>
      <w:r w:rsidRPr="007C3FDC">
        <w:t xml:space="preserve"> che </w:t>
      </w:r>
      <w:r w:rsidRPr="007C3FDC">
        <w:rPr>
          <w:i/>
        </w:rPr>
        <w:t>“a partire dalla sentenza 7 novembre 2007, n. 367 (seguita da […]: 30 maggio 2008, n. 180; 27 giugno 2008, n. 232; 29 maggio 2009, n. 164; 17 marzo 2010, n. 101; 4 giugno 2010, n. 193; 22 luglio 2011, n. 235; 23 novembre 2011, n. 309; 23 marzo 2012, n. 66; 13 giugno 2013, n. 139; 18 luglio 2013, n. 211; 24 aprile 2013, n. 238; 11 luglio 2014, n. 197; 18 luglio 2014, n. 210; 17 aprile 2015, n. 64; 5 giugno 2015, n. 99; 29 gennaio 2016, n. 11; 16 settembre 2016, n. 210; 11 maggio 2017, n. 103), la Corte ha meglio distinto i diversi campi di materia («Sul territorio gravano più interessi pubblici: quelli concernenti la conservazione ambientale e paesaggistica, la cui cura spetta in via esclusiva allo Stato, e quelli concernenti il governo del territorio e la valorizzazione dei beni culturali ed ambientali (fruizione del territorio), che sono affidati alla competenza concorrente dello Stato e delle Regioni. La tutela ambientale e paesaggistica, gravando su un bene complesso ed unitario, considerato dalla giurisprudenza costituzionale un valore primario ed assoluto, e rientrando nella competenza esclusiva dello Stato, precede e comunque costituisce un limite alla tutela degli altri interessi pubblici assegnati alla competenza concorrente delle Regioni in materia di governo del territorio e di valorizzazione dei beni culturali e ambientali»)”</w:t>
      </w:r>
      <w:r w:rsidRPr="007C3FDC">
        <w:t xml:space="preserve">. Si possono aggiungere le successive sentenze Corte </w:t>
      </w:r>
      <w:proofErr w:type="spellStart"/>
      <w:proofErr w:type="gramStart"/>
      <w:r w:rsidRPr="007C3FDC">
        <w:t>cost</w:t>
      </w:r>
      <w:proofErr w:type="spellEnd"/>
      <w:r w:rsidRPr="007C3FDC">
        <w:t>.,</w:t>
      </w:r>
      <w:proofErr w:type="gramEnd"/>
      <w:r w:rsidRPr="007C3FDC">
        <w:t xml:space="preserve"> 14 giugno 2016, n. 189; 7 febbraio 2017, n. 50; 29 novembre 2017, n. 246; 30 marzo 2018, n. 66; 5 aprile 2018, n. 178 che dà una definizione di </w:t>
      </w:r>
      <w:r w:rsidRPr="007C3FDC">
        <w:rPr>
          <w:i/>
        </w:rPr>
        <w:t>«governo del territorio»</w:t>
      </w:r>
      <w:r w:rsidRPr="007C3FDC">
        <w:t xml:space="preserve">; 4 luglio 2018, n. 178. </w:t>
      </w:r>
    </w:p>
    <w:p w:rsidR="00D32130" w:rsidRPr="007C3FDC" w:rsidRDefault="00D32130" w:rsidP="00A62128">
      <w:pPr>
        <w:pStyle w:val="Testonotaapidipagina"/>
        <w:jc w:val="both"/>
      </w:pPr>
      <w:r>
        <w:t>Lo stesso P. CARPE</w:t>
      </w:r>
      <w:r w:rsidR="003D59C7">
        <w:t>N</w:t>
      </w:r>
      <w:r>
        <w:t>TIERI (</w:t>
      </w:r>
      <w:r w:rsidRPr="00F10655">
        <w:rPr>
          <w:i/>
        </w:rPr>
        <w:t>ibidem</w:t>
      </w:r>
      <w:r w:rsidRPr="007C3FDC">
        <w:t xml:space="preserve">, § 2) rileva che </w:t>
      </w:r>
      <w:r w:rsidRPr="007C3FDC">
        <w:rPr>
          <w:i/>
        </w:rPr>
        <w:t xml:space="preserve">“La distinzione tra paesaggio e urbanistica-governo del territorio (nonostante la persistenza della visione </w:t>
      </w:r>
      <w:proofErr w:type="spellStart"/>
      <w:r w:rsidRPr="007C3FDC">
        <w:rPr>
          <w:i/>
        </w:rPr>
        <w:t>panurbanistica</w:t>
      </w:r>
      <w:proofErr w:type="spellEnd"/>
      <w:r w:rsidRPr="007C3FDC">
        <w:rPr>
          <w:i/>
        </w:rPr>
        <w:t>) è ormai stabilizzata […] ormai è chiaro che il paesaggio non è un mero aspetto del governo del territorio e si distingue dall’urbanistica (che è fruizione del territorio). Lo ha ribadito la Corte costituzionale in numerose sentenze (In particolare, nella già citata sentenza n. 309/2011). Lo impone, peraltro, la Convenzione europea del paesaggio del 2000, che obbliga gli Stati aderenti al riconoscimento giuridico di una autonoma nozione di paesaggio”</w:t>
      </w:r>
      <w:r w:rsidRPr="007C3FDC">
        <w:t>.</w:t>
      </w:r>
    </w:p>
  </w:footnote>
  <w:footnote w:id="14">
    <w:p w:rsidR="00D32130" w:rsidRPr="007C3FDC" w:rsidRDefault="00D32130">
      <w:pPr>
        <w:pStyle w:val="Testonotaapidipagina"/>
        <w:rPr>
          <w:b/>
        </w:rPr>
      </w:pPr>
      <w:r w:rsidRPr="007C3FDC">
        <w:rPr>
          <w:rStyle w:val="Rimandonotaapidipagina"/>
        </w:rPr>
        <w:footnoteRef/>
      </w:r>
      <w:r w:rsidRPr="007C3FDC">
        <w:t xml:space="preserve"> Così Corte </w:t>
      </w:r>
      <w:proofErr w:type="spellStart"/>
      <w:proofErr w:type="gramStart"/>
      <w:r w:rsidRPr="007C3FDC">
        <w:t>cost</w:t>
      </w:r>
      <w:proofErr w:type="spellEnd"/>
      <w:r w:rsidRPr="007C3FDC">
        <w:t>.,</w:t>
      </w:r>
      <w:proofErr w:type="gramEnd"/>
      <w:r w:rsidRPr="007C3FDC">
        <w:t xml:space="preserve"> 7 novembre 2007, n. 367; 29 maggio 2009, n. 164; 22 luglio 2009, n. 226; 29 ottobre 2009, n. 272.</w:t>
      </w:r>
    </w:p>
  </w:footnote>
  <w:footnote w:id="15">
    <w:p w:rsidR="00D32130" w:rsidRDefault="00D32130" w:rsidP="004F5A5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2A3362">
        <w:t xml:space="preserve">da </w:t>
      </w:r>
      <w:proofErr w:type="spellStart"/>
      <w:r w:rsidRPr="002A3362">
        <w:rPr>
          <w:i/>
        </w:rPr>
        <w:t>Kulturalität</w:t>
      </w:r>
      <w:proofErr w:type="spellEnd"/>
      <w:r>
        <w:t xml:space="preserve">, </w:t>
      </w:r>
      <w:r w:rsidRPr="002A3362">
        <w:t>germanismo ormai acconsentito tra i giuristi</w:t>
      </w:r>
      <w:r>
        <w:t xml:space="preserve"> italiani per intendere il riferimento al </w:t>
      </w:r>
      <w:r w:rsidRPr="00306F3D">
        <w:rPr>
          <w:i/>
        </w:rPr>
        <w:t>patrimonio culturale</w:t>
      </w:r>
      <w:r>
        <w:rPr>
          <w:i/>
        </w:rPr>
        <w:t xml:space="preserve"> </w:t>
      </w:r>
      <w:r w:rsidRPr="00081E33">
        <w:t>e dunque</w:t>
      </w:r>
      <w:r>
        <w:t xml:space="preserve"> al </w:t>
      </w:r>
      <w:r w:rsidRPr="00081E33">
        <w:rPr>
          <w:i/>
        </w:rPr>
        <w:t>valore culturale</w:t>
      </w:r>
      <w:r>
        <w:t xml:space="preserve">: ma ridimensionandone lo slittamento semantico implicato dalla traduzione (è noto dalla filosofia e dalle scienze storico-sociali che il tedesco </w:t>
      </w:r>
      <w:proofErr w:type="spellStart"/>
      <w:r w:rsidRPr="002A3362">
        <w:rPr>
          <w:i/>
        </w:rPr>
        <w:t>Kultur</w:t>
      </w:r>
      <w:proofErr w:type="spellEnd"/>
      <w:r w:rsidRPr="002A3362">
        <w:t xml:space="preserve">, </w:t>
      </w:r>
      <w:r>
        <w:t xml:space="preserve">che si usa opporre a </w:t>
      </w:r>
      <w:proofErr w:type="spellStart"/>
      <w:r w:rsidRPr="00CF4CC6">
        <w:rPr>
          <w:i/>
        </w:rPr>
        <w:t>Zivilisation</w:t>
      </w:r>
      <w:proofErr w:type="spellEnd"/>
      <w:r>
        <w:t xml:space="preserve">, </w:t>
      </w:r>
      <w:r w:rsidRPr="00CF4CC6">
        <w:t>tende</w:t>
      </w:r>
      <w:r>
        <w:rPr>
          <w:i/>
        </w:rPr>
        <w:t xml:space="preserve"> </w:t>
      </w:r>
      <w:r>
        <w:t xml:space="preserve">a </w:t>
      </w:r>
      <w:r w:rsidRPr="002A3362">
        <w:t>corrisponde</w:t>
      </w:r>
      <w:r>
        <w:t>re</w:t>
      </w:r>
      <w:r w:rsidRPr="002A3362">
        <w:t xml:space="preserve"> piuttosto all’italiano</w:t>
      </w:r>
      <w:r>
        <w:rPr>
          <w:i/>
        </w:rPr>
        <w:t xml:space="preserve"> civiltà </w:t>
      </w:r>
      <w:r w:rsidRPr="00CF4CC6">
        <w:t>e questo al francese</w:t>
      </w:r>
      <w:r>
        <w:rPr>
          <w:i/>
        </w:rPr>
        <w:t xml:space="preserve"> </w:t>
      </w:r>
      <w:proofErr w:type="spellStart"/>
      <w:r w:rsidRPr="00CF4CC6">
        <w:rPr>
          <w:i/>
        </w:rPr>
        <w:t>civilisation</w:t>
      </w:r>
      <w:proofErr w:type="spellEnd"/>
      <w:r>
        <w:rPr>
          <w:i/>
        </w:rPr>
        <w:t xml:space="preserve">, </w:t>
      </w:r>
      <w:r w:rsidRPr="00CF4CC6">
        <w:t>che però</w:t>
      </w:r>
      <w:r>
        <w:t>, in ragione della diversa concezione,</w:t>
      </w:r>
      <w:r w:rsidRPr="00CF4CC6">
        <w:t xml:space="preserve"> </w:t>
      </w:r>
      <w:r>
        <w:t>viene contrapposto</w:t>
      </w:r>
      <w:r w:rsidRPr="00CF4CC6">
        <w:t xml:space="preserve"> a</w:t>
      </w:r>
      <w:r>
        <w:rPr>
          <w:i/>
        </w:rPr>
        <w:t xml:space="preserve"> </w:t>
      </w:r>
      <w:proofErr w:type="spellStart"/>
      <w:r>
        <w:rPr>
          <w:i/>
        </w:rPr>
        <w:t>Kultur</w:t>
      </w:r>
      <w:proofErr w:type="spellEnd"/>
      <w:r w:rsidRPr="002A3362">
        <w:t>).</w:t>
      </w:r>
    </w:p>
  </w:footnote>
  <w:footnote w:id="16">
    <w:p w:rsidR="00D32130" w:rsidRPr="007C3FDC" w:rsidRDefault="00D32130" w:rsidP="00B873E7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</w:t>
      </w:r>
      <w:proofErr w:type="gramStart"/>
      <w:r w:rsidRPr="007C3FDC">
        <w:t>autore</w:t>
      </w:r>
      <w:proofErr w:type="gramEnd"/>
      <w:r w:rsidRPr="007C3FDC">
        <w:t xml:space="preserve"> tra l’altro, insieme a Tommaso </w:t>
      </w:r>
      <w:proofErr w:type="spellStart"/>
      <w:r w:rsidRPr="007C3FDC">
        <w:t>Alibrandi</w:t>
      </w:r>
      <w:proofErr w:type="spellEnd"/>
      <w:r w:rsidRPr="007C3FDC">
        <w:t xml:space="preserve">, del noto </w:t>
      </w:r>
      <w:r w:rsidRPr="007C3FDC">
        <w:rPr>
          <w:rFonts w:cstheme="minorHAnsi"/>
        </w:rPr>
        <w:t xml:space="preserve">T ALIBRANDI e P.G. FERRI, </w:t>
      </w:r>
      <w:r w:rsidRPr="007C3FDC">
        <w:rPr>
          <w:rFonts w:cstheme="minorHAnsi"/>
          <w:i/>
        </w:rPr>
        <w:t>I beni culturali e ambientali</w:t>
      </w:r>
      <w:r w:rsidRPr="007C3FDC">
        <w:rPr>
          <w:rFonts w:cstheme="minorHAnsi"/>
        </w:rPr>
        <w:t>, 4^ ed., Milano, 2001</w:t>
      </w:r>
      <w:r w:rsidRPr="007C3FDC">
        <w:t xml:space="preserve">. </w:t>
      </w:r>
    </w:p>
  </w:footnote>
  <w:footnote w:id="17">
    <w:p w:rsidR="00D32130" w:rsidRPr="007C3FDC" w:rsidRDefault="00D32130" w:rsidP="00340A4D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A. PREDIERI, </w:t>
      </w:r>
      <w:r w:rsidRPr="007C3FDC">
        <w:rPr>
          <w:i/>
        </w:rPr>
        <w:t>Significato della norma costituzionale sulla tutela del paesaggio</w:t>
      </w:r>
      <w:r w:rsidRPr="007C3FDC">
        <w:t xml:space="preserve">, in </w:t>
      </w:r>
      <w:r w:rsidRPr="007C3FDC">
        <w:rPr>
          <w:i/>
        </w:rPr>
        <w:t>Urbanistica, tutela del paesaggio, espropriazioni</w:t>
      </w:r>
      <w:r w:rsidRPr="007C3FDC">
        <w:t xml:space="preserve">, Milano, 1969, 10 ss.; e in </w:t>
      </w:r>
      <w:r w:rsidRPr="007C3FDC">
        <w:rPr>
          <w:i/>
        </w:rPr>
        <w:t>Studi per il ventesimo anniversario dell’Assemblea costituente</w:t>
      </w:r>
      <w:r w:rsidRPr="007C3FDC">
        <w:t xml:space="preserve">, Firenze, 1969, 380. Il concetto è ribadito in </w:t>
      </w:r>
      <w:r w:rsidRPr="007C3FDC">
        <w:rPr>
          <w:rFonts w:cstheme="minorHAnsi"/>
        </w:rPr>
        <w:t xml:space="preserve">A. PREDIERI, voce </w:t>
      </w:r>
      <w:r w:rsidRPr="007C3FDC">
        <w:rPr>
          <w:rFonts w:cstheme="minorHAnsi"/>
          <w:i/>
        </w:rPr>
        <w:t>Paesaggio</w:t>
      </w:r>
      <w:r w:rsidRPr="007C3FDC">
        <w:rPr>
          <w:rFonts w:cstheme="minorHAnsi"/>
        </w:rPr>
        <w:t xml:space="preserve">, in </w:t>
      </w:r>
      <w:proofErr w:type="spellStart"/>
      <w:r w:rsidRPr="007C3FDC">
        <w:rPr>
          <w:rFonts w:cstheme="minorHAnsi"/>
          <w:i/>
        </w:rPr>
        <w:t>Enc</w:t>
      </w:r>
      <w:proofErr w:type="spellEnd"/>
      <w:r w:rsidRPr="007C3FDC">
        <w:rPr>
          <w:rFonts w:cstheme="minorHAnsi"/>
          <w:i/>
        </w:rPr>
        <w:t xml:space="preserve">. </w:t>
      </w:r>
      <w:proofErr w:type="gramStart"/>
      <w:r w:rsidRPr="007C3FDC">
        <w:rPr>
          <w:rFonts w:cstheme="minorHAnsi"/>
          <w:i/>
        </w:rPr>
        <w:t>dir.</w:t>
      </w:r>
      <w:r w:rsidRPr="007C3FDC">
        <w:rPr>
          <w:rFonts w:cstheme="minorHAnsi"/>
        </w:rPr>
        <w:t>,</w:t>
      </w:r>
      <w:proofErr w:type="gramEnd"/>
      <w:r w:rsidRPr="007C3FDC">
        <w:rPr>
          <w:rFonts w:cstheme="minorHAnsi"/>
        </w:rPr>
        <w:t xml:space="preserve"> XXXI, Milano, 1981, 512.</w:t>
      </w:r>
    </w:p>
  </w:footnote>
  <w:footnote w:id="18">
    <w:p w:rsidR="00D32130" w:rsidRPr="007C3FDC" w:rsidRDefault="00D32130" w:rsidP="00D0227D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Sia consentito rinviare a G. SEVERINI, </w:t>
      </w:r>
      <w:r w:rsidRPr="007C3FDC">
        <w:rPr>
          <w:i/>
        </w:rPr>
        <w:t>L’evoluzione storica del concetto giuridico di paesaggio</w:t>
      </w:r>
      <w:r w:rsidRPr="007C3FDC">
        <w:t xml:space="preserve">, § V, in </w:t>
      </w:r>
      <w:r w:rsidRPr="007C3FDC">
        <w:rPr>
          <w:i/>
        </w:rPr>
        <w:t xml:space="preserve">Il “paesaggio” di Alberto </w:t>
      </w:r>
      <w:proofErr w:type="spellStart"/>
      <w:r w:rsidRPr="007C3FDC">
        <w:rPr>
          <w:i/>
        </w:rPr>
        <w:t>Predieri</w:t>
      </w:r>
      <w:proofErr w:type="spellEnd"/>
      <w:r w:rsidRPr="007C3FDC">
        <w:t>, a cura di G. Morbi</w:t>
      </w:r>
      <w:r>
        <w:t xml:space="preserve">delli e M. </w:t>
      </w:r>
      <w:proofErr w:type="spellStart"/>
      <w:r>
        <w:t>Morisi</w:t>
      </w:r>
      <w:proofErr w:type="spellEnd"/>
      <w:r>
        <w:t xml:space="preserve">, Firenze 2019, 59 </w:t>
      </w:r>
      <w:r w:rsidRPr="007C3FDC">
        <w:t xml:space="preserve">e in </w:t>
      </w:r>
      <w:hyperlink r:id="rId5" w:history="1">
        <w:r w:rsidRPr="007C3FDC">
          <w:rPr>
            <w:rStyle w:val="Collegamentoipertestuale"/>
            <w:i/>
            <w:color w:val="auto"/>
            <w:u w:val="none"/>
          </w:rPr>
          <w:t>www.giustizia-amministrativa.it</w:t>
        </w:r>
      </w:hyperlink>
      <w:r w:rsidRPr="007C3FDC">
        <w:t>.</w:t>
      </w:r>
    </w:p>
  </w:footnote>
  <w:footnote w:id="19">
    <w:p w:rsidR="00D32130" w:rsidRDefault="00D3213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gramStart"/>
      <w:r>
        <w:t>tematica</w:t>
      </w:r>
      <w:proofErr w:type="gramEnd"/>
      <w:r>
        <w:t xml:space="preserve"> assai complessa, sulle impostazioni di base </w:t>
      </w:r>
      <w:r w:rsidRPr="005B2E9A">
        <w:t>v. per tutti</w:t>
      </w:r>
      <w:r>
        <w:t xml:space="preserve"> G.</w:t>
      </w:r>
      <w:r w:rsidRPr="005B2E9A">
        <w:t xml:space="preserve"> MORBIDELLI, </w:t>
      </w:r>
      <w:r w:rsidRPr="005B2E9A">
        <w:rPr>
          <w:i/>
        </w:rPr>
        <w:t>Piano territoriale</w:t>
      </w:r>
      <w:r w:rsidRPr="005B2E9A">
        <w:t xml:space="preserve">, in </w:t>
      </w:r>
      <w:proofErr w:type="spellStart"/>
      <w:r w:rsidRPr="005B2E9A">
        <w:rPr>
          <w:i/>
        </w:rPr>
        <w:t>Enc</w:t>
      </w:r>
      <w:proofErr w:type="spellEnd"/>
      <w:r w:rsidRPr="005B2E9A">
        <w:rPr>
          <w:i/>
        </w:rPr>
        <w:t xml:space="preserve">. </w:t>
      </w:r>
      <w:proofErr w:type="gramStart"/>
      <w:r w:rsidRPr="005B2E9A">
        <w:rPr>
          <w:i/>
        </w:rPr>
        <w:t>dir.</w:t>
      </w:r>
      <w:r w:rsidRPr="005B2E9A">
        <w:t>,</w:t>
      </w:r>
      <w:proofErr w:type="gramEnd"/>
      <w:r w:rsidRPr="005B2E9A">
        <w:t xml:space="preserve"> XXXIII,</w:t>
      </w:r>
      <w:r>
        <w:t xml:space="preserve"> </w:t>
      </w:r>
      <w:r w:rsidRPr="005B2E9A">
        <w:t>Milano 1983, 705.</w:t>
      </w:r>
    </w:p>
  </w:footnote>
  <w:footnote w:id="20">
    <w:p w:rsidR="00D32130" w:rsidRPr="00B01F84" w:rsidRDefault="00D32130" w:rsidP="00370E0F">
      <w:pPr>
        <w:spacing w:after="0" w:line="240" w:lineRule="auto"/>
        <w:jc w:val="both"/>
        <w:rPr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B01F84">
        <w:rPr>
          <w:sz w:val="20"/>
          <w:szCs w:val="20"/>
        </w:rPr>
        <w:t xml:space="preserve">Quest’innovazione ha </w:t>
      </w:r>
      <w:r w:rsidRPr="00B01F84">
        <w:rPr>
          <w:i/>
          <w:sz w:val="20"/>
          <w:szCs w:val="20"/>
        </w:rPr>
        <w:t>“spostato in periferia la soluzione dei conflitti, autorizzando l’autorità procedente (o il rappresentante unico di governo) a superare anche il dissenso dell’autorità preposta alla gestione di interessi “sensibili”, tra cui quelli inerenti la tutela del patrimonio culturale, e gravando il Ministro di settore dell’onere di opporsi alla decisione e di portare l’affare al Consiglio dei Ministri. È dubbio a questo punto che si possa ancora predicare la primarietà e assolutezza di questi valori-interessi: la legge ha abdicato alla gerarchizzazione e ha demandato il bilanciamento al livello di singolo affare amministrativo, della singola procedura e, dunque, alla discrezionalità (a questo punto non più tecnica) del rappresentante unico e dell’autorità procedente”</w:t>
      </w:r>
      <w:r w:rsidRPr="00B01F84">
        <w:rPr>
          <w:sz w:val="20"/>
          <w:szCs w:val="20"/>
        </w:rPr>
        <w:t xml:space="preserve">: così P. CARPENTIERI, voce </w:t>
      </w:r>
      <w:r w:rsidRPr="00B01F84">
        <w:rPr>
          <w:i/>
          <w:sz w:val="20"/>
          <w:szCs w:val="20"/>
        </w:rPr>
        <w:t xml:space="preserve">Paesaggio [dir. </w:t>
      </w:r>
      <w:proofErr w:type="spellStart"/>
      <w:r w:rsidRPr="00B01F84">
        <w:rPr>
          <w:i/>
          <w:sz w:val="20"/>
          <w:szCs w:val="20"/>
        </w:rPr>
        <w:t>amm</w:t>
      </w:r>
      <w:proofErr w:type="spellEnd"/>
      <w:r w:rsidRPr="00B01F84">
        <w:rPr>
          <w:i/>
          <w:sz w:val="20"/>
          <w:szCs w:val="20"/>
        </w:rPr>
        <w:t>.]</w:t>
      </w:r>
      <w:r w:rsidRPr="00B01F84">
        <w:rPr>
          <w:sz w:val="20"/>
          <w:szCs w:val="20"/>
        </w:rPr>
        <w:t xml:space="preserve">, in </w:t>
      </w:r>
      <w:hyperlink r:id="rId6" w:history="1">
        <w:r w:rsidRPr="00B01F84">
          <w:rPr>
            <w:rStyle w:val="Collegamentoipertestuale"/>
            <w:i/>
            <w:color w:val="auto"/>
            <w:sz w:val="20"/>
            <w:szCs w:val="20"/>
            <w:u w:val="none"/>
          </w:rPr>
          <w:t>www.treccani.it/enciclopedia</w:t>
        </w:r>
      </w:hyperlink>
      <w:r w:rsidRPr="00B01F84">
        <w:rPr>
          <w:rStyle w:val="Collegamentoipertestuale"/>
          <w:color w:val="auto"/>
          <w:sz w:val="20"/>
          <w:szCs w:val="20"/>
          <w:u w:val="none"/>
        </w:rPr>
        <w:t xml:space="preserve"> </w:t>
      </w:r>
      <w:r w:rsidRPr="00B01F84">
        <w:rPr>
          <w:i/>
          <w:sz w:val="20"/>
          <w:szCs w:val="20"/>
        </w:rPr>
        <w:t>(Diritto on line (2018))</w:t>
      </w:r>
      <w:r>
        <w:rPr>
          <w:sz w:val="20"/>
          <w:szCs w:val="20"/>
        </w:rPr>
        <w:t xml:space="preserve">. Dello stesso A., v. </w:t>
      </w:r>
      <w:r w:rsidRPr="00B01F84">
        <w:rPr>
          <w:i/>
          <w:sz w:val="20"/>
          <w:szCs w:val="20"/>
        </w:rPr>
        <w:t xml:space="preserve">La tutela dei beni culturali, paesaggistici e ambientali nelle riforme della legge n. 124 del </w:t>
      </w:r>
      <w:smartTag w:uri="urn:schemas-microsoft-com:office:smarttags" w:element="metricconverter">
        <w:smartTagPr>
          <w:attr w:name="ProductID" w:val="2015, in"/>
        </w:smartTagPr>
        <w:r w:rsidRPr="00B01F84">
          <w:rPr>
            <w:i/>
            <w:sz w:val="20"/>
            <w:szCs w:val="20"/>
          </w:rPr>
          <w:t>2015</w:t>
        </w:r>
        <w:r w:rsidRPr="00B01F84">
          <w:rPr>
            <w:sz w:val="20"/>
            <w:szCs w:val="20"/>
          </w:rPr>
          <w:t>, in</w:t>
        </w:r>
      </w:smartTag>
      <w:r w:rsidRPr="00B01F84">
        <w:rPr>
          <w:i/>
          <w:sz w:val="20"/>
          <w:szCs w:val="20"/>
        </w:rPr>
        <w:t xml:space="preserve"> </w:t>
      </w:r>
      <w:proofErr w:type="spellStart"/>
      <w:r w:rsidRPr="00B01F84">
        <w:rPr>
          <w:i/>
          <w:sz w:val="20"/>
          <w:szCs w:val="20"/>
        </w:rPr>
        <w:t>Riv</w:t>
      </w:r>
      <w:proofErr w:type="spellEnd"/>
      <w:r w:rsidRPr="00B01F84">
        <w:rPr>
          <w:i/>
          <w:sz w:val="20"/>
          <w:szCs w:val="20"/>
        </w:rPr>
        <w:t xml:space="preserve">. </w:t>
      </w:r>
      <w:proofErr w:type="gramStart"/>
      <w:r w:rsidRPr="00B01F84">
        <w:rPr>
          <w:i/>
          <w:sz w:val="20"/>
          <w:szCs w:val="20"/>
        </w:rPr>
        <w:t>giur</w:t>
      </w:r>
      <w:proofErr w:type="gramEnd"/>
      <w:r w:rsidRPr="00B01F84">
        <w:rPr>
          <w:i/>
          <w:sz w:val="20"/>
          <w:szCs w:val="20"/>
        </w:rPr>
        <w:t xml:space="preserve">. </w:t>
      </w:r>
      <w:proofErr w:type="gramStart"/>
      <w:r w:rsidRPr="00B01F84">
        <w:rPr>
          <w:i/>
          <w:sz w:val="20"/>
          <w:szCs w:val="20"/>
        </w:rPr>
        <w:t>urbanistica</w:t>
      </w:r>
      <w:proofErr w:type="gramEnd"/>
      <w:r w:rsidRPr="00B01F84">
        <w:rPr>
          <w:sz w:val="20"/>
          <w:szCs w:val="20"/>
        </w:rPr>
        <w:t>, 2016, 4</w:t>
      </w:r>
      <w:r>
        <w:rPr>
          <w:sz w:val="20"/>
          <w:szCs w:val="20"/>
        </w:rPr>
        <w:t>0. Sullo stesso tema,</w:t>
      </w:r>
      <w:r w:rsidRPr="00B01F84">
        <w:rPr>
          <w:sz w:val="20"/>
          <w:szCs w:val="20"/>
        </w:rPr>
        <w:t xml:space="preserve"> M.A. SANDULLI, </w:t>
      </w:r>
      <w:r w:rsidRPr="00B01F84">
        <w:rPr>
          <w:i/>
          <w:sz w:val="20"/>
          <w:szCs w:val="20"/>
        </w:rPr>
        <w:t xml:space="preserve">Gli effetti diretti della legge 7 agosto </w:t>
      </w:r>
      <w:r w:rsidRPr="00BE2E20">
        <w:rPr>
          <w:i/>
          <w:sz w:val="20"/>
          <w:szCs w:val="20"/>
        </w:rPr>
        <w:t xml:space="preserve">2015, n. 124 sulle attività economiche: le novità in materia di </w:t>
      </w:r>
      <w:proofErr w:type="spellStart"/>
      <w:r w:rsidRPr="00BE2E20">
        <w:rPr>
          <w:i/>
          <w:sz w:val="20"/>
          <w:szCs w:val="20"/>
        </w:rPr>
        <w:t>s.c.i.a</w:t>
      </w:r>
      <w:proofErr w:type="spellEnd"/>
      <w:r w:rsidRPr="00BE2E20">
        <w:rPr>
          <w:i/>
          <w:sz w:val="20"/>
          <w:szCs w:val="20"/>
        </w:rPr>
        <w:t>., silenzio assenso e autotutela</w:t>
      </w:r>
      <w:r w:rsidRPr="00BE2E20">
        <w:rPr>
          <w:sz w:val="20"/>
          <w:szCs w:val="20"/>
        </w:rPr>
        <w:t xml:space="preserve">, in </w:t>
      </w:r>
      <w:r w:rsidRPr="00BE2E20">
        <w:rPr>
          <w:i/>
          <w:sz w:val="20"/>
          <w:szCs w:val="20"/>
        </w:rPr>
        <w:t>www.federalismi.it</w:t>
      </w:r>
      <w:r w:rsidRPr="00BE2E20">
        <w:rPr>
          <w:sz w:val="20"/>
          <w:szCs w:val="20"/>
        </w:rPr>
        <w:t xml:space="preserve">, n. 17/2015; P. MARZARO, </w:t>
      </w:r>
      <w:r w:rsidRPr="00BE2E20">
        <w:rPr>
          <w:i/>
          <w:sz w:val="20"/>
          <w:szCs w:val="20"/>
        </w:rPr>
        <w:t>Il coordinamento orizzontale tra amministrazioni: l'art. 17-</w:t>
      </w:r>
      <w:r w:rsidRPr="00BE2E20">
        <w:rPr>
          <w:sz w:val="20"/>
          <w:szCs w:val="20"/>
        </w:rPr>
        <w:t>bis</w:t>
      </w:r>
      <w:r w:rsidRPr="00BE2E20">
        <w:rPr>
          <w:i/>
          <w:sz w:val="20"/>
          <w:szCs w:val="20"/>
        </w:rPr>
        <w:t xml:space="preserve"> l. n. 241 del 1990, dopo l'intervento del Consiglio di Stato - Rilevanza dell'istituto nella co-gestione dell'interesse paesaggistico e rapporti con la conferenza di servizi</w:t>
      </w:r>
      <w:r w:rsidRPr="00BE2E20">
        <w:rPr>
          <w:sz w:val="20"/>
          <w:szCs w:val="20"/>
        </w:rPr>
        <w:t xml:space="preserve">, in </w:t>
      </w:r>
      <w:proofErr w:type="spellStart"/>
      <w:r w:rsidRPr="00BE2E20">
        <w:rPr>
          <w:i/>
          <w:sz w:val="20"/>
          <w:szCs w:val="20"/>
        </w:rPr>
        <w:t>Riv</w:t>
      </w:r>
      <w:proofErr w:type="spellEnd"/>
      <w:r w:rsidRPr="00BE2E20">
        <w:rPr>
          <w:i/>
          <w:sz w:val="20"/>
          <w:szCs w:val="20"/>
        </w:rPr>
        <w:t xml:space="preserve">. </w:t>
      </w:r>
      <w:proofErr w:type="gramStart"/>
      <w:r w:rsidRPr="00BE2E20">
        <w:rPr>
          <w:i/>
          <w:sz w:val="20"/>
          <w:szCs w:val="20"/>
        </w:rPr>
        <w:t>giur</w:t>
      </w:r>
      <w:proofErr w:type="gramEnd"/>
      <w:r w:rsidRPr="00BE2E20">
        <w:rPr>
          <w:i/>
          <w:sz w:val="20"/>
          <w:szCs w:val="20"/>
        </w:rPr>
        <w:t>. urbanistica</w:t>
      </w:r>
      <w:r w:rsidRPr="00BE2E20">
        <w:rPr>
          <w:sz w:val="20"/>
          <w:szCs w:val="20"/>
        </w:rPr>
        <w:t xml:space="preserve">, 2016, 10; </w:t>
      </w:r>
      <w:r w:rsidR="003E53C6">
        <w:rPr>
          <w:sz w:val="20"/>
          <w:szCs w:val="20"/>
        </w:rPr>
        <w:t xml:space="preserve">Id., </w:t>
      </w:r>
      <w:r w:rsidR="003E53C6" w:rsidRPr="003E53C6">
        <w:rPr>
          <w:i/>
          <w:sz w:val="20"/>
          <w:szCs w:val="20"/>
        </w:rPr>
        <w:t>Leale collaborazione e raccordo tra Amministrazioni</w:t>
      </w:r>
      <w:r w:rsidR="003E53C6">
        <w:rPr>
          <w:sz w:val="20"/>
          <w:szCs w:val="20"/>
        </w:rPr>
        <w:t xml:space="preserve">, in </w:t>
      </w:r>
      <w:r w:rsidR="003E53C6" w:rsidRPr="00BE2E20">
        <w:rPr>
          <w:i/>
          <w:sz w:val="20"/>
          <w:szCs w:val="20"/>
        </w:rPr>
        <w:t>www.federalismi.it</w:t>
      </w:r>
      <w:r w:rsidR="003E53C6">
        <w:rPr>
          <w:sz w:val="20"/>
          <w:szCs w:val="20"/>
        </w:rPr>
        <w:t xml:space="preserve">, n. 23/2017; </w:t>
      </w:r>
      <w:r w:rsidRPr="00BE2E20">
        <w:rPr>
          <w:sz w:val="20"/>
          <w:szCs w:val="20"/>
        </w:rPr>
        <w:t xml:space="preserve">G. SCIULLO¸ </w:t>
      </w:r>
      <w:r w:rsidRPr="00BE2E20">
        <w:rPr>
          <w:i/>
          <w:sz w:val="20"/>
          <w:szCs w:val="20"/>
        </w:rPr>
        <w:t>«Interessi differenziati» e procedimento amministrativo</w:t>
      </w:r>
      <w:r w:rsidRPr="00BE2E20">
        <w:rPr>
          <w:sz w:val="20"/>
          <w:szCs w:val="20"/>
        </w:rPr>
        <w:t xml:space="preserve">, ivi, 58; E. SCOTTI, </w:t>
      </w:r>
      <w:r w:rsidRPr="00BE2E20">
        <w:rPr>
          <w:i/>
          <w:sz w:val="20"/>
          <w:szCs w:val="20"/>
        </w:rPr>
        <w:t>Il silenzio assenso tra amministrazioni</w:t>
      </w:r>
      <w:r w:rsidRPr="00BE2E20">
        <w:rPr>
          <w:sz w:val="20"/>
          <w:szCs w:val="20"/>
        </w:rPr>
        <w:t xml:space="preserve">, in A. Romano (a cura di), </w:t>
      </w:r>
      <w:r w:rsidRPr="00BE2E20">
        <w:rPr>
          <w:i/>
          <w:sz w:val="20"/>
          <w:szCs w:val="20"/>
        </w:rPr>
        <w:t>L’azione amministrativa</w:t>
      </w:r>
      <w:r w:rsidRPr="00BE2E20">
        <w:rPr>
          <w:sz w:val="20"/>
          <w:szCs w:val="20"/>
        </w:rPr>
        <w:t>, Torino, 2016, 566; Id.,</w:t>
      </w:r>
      <w:r w:rsidRPr="00BE2E20">
        <w:rPr>
          <w:i/>
          <w:sz w:val="20"/>
          <w:szCs w:val="20"/>
        </w:rPr>
        <w:t xml:space="preserve"> La conferenza di servizi tra pluralismo e unilateralismo costituzionalmente orientato</w:t>
      </w:r>
      <w:r w:rsidRPr="00BE2E20">
        <w:rPr>
          <w:sz w:val="20"/>
          <w:szCs w:val="20"/>
        </w:rPr>
        <w:t xml:space="preserve">, in </w:t>
      </w:r>
      <w:r w:rsidRPr="00BE2E20">
        <w:rPr>
          <w:i/>
          <w:sz w:val="20"/>
          <w:szCs w:val="20"/>
        </w:rPr>
        <w:t>www.federalismi.it</w:t>
      </w:r>
      <w:r w:rsidRPr="00BE2E20">
        <w:rPr>
          <w:sz w:val="20"/>
          <w:szCs w:val="20"/>
        </w:rPr>
        <w:t xml:space="preserve">, n. 17/2019; F. DE LEONARDIS, </w:t>
      </w:r>
      <w:r w:rsidRPr="00BE2E20">
        <w:rPr>
          <w:i/>
          <w:sz w:val="20"/>
          <w:szCs w:val="20"/>
        </w:rPr>
        <w:t>Il silenzio assenso in materia ambientale: considerazioni critiche sull’art. 17-</w:t>
      </w:r>
      <w:r w:rsidRPr="00BE2E20">
        <w:rPr>
          <w:sz w:val="20"/>
          <w:szCs w:val="20"/>
        </w:rPr>
        <w:t>bis</w:t>
      </w:r>
      <w:r w:rsidRPr="00BE2E20">
        <w:rPr>
          <w:i/>
          <w:sz w:val="20"/>
          <w:szCs w:val="20"/>
        </w:rPr>
        <w:t xml:space="preserve"> introdotto dalla legge Madia</w:t>
      </w:r>
      <w:r w:rsidRPr="00BE2E20">
        <w:rPr>
          <w:sz w:val="20"/>
          <w:szCs w:val="20"/>
        </w:rPr>
        <w:t xml:space="preserve">, in </w:t>
      </w:r>
      <w:r w:rsidRPr="00BE2E20">
        <w:rPr>
          <w:i/>
          <w:sz w:val="20"/>
          <w:szCs w:val="20"/>
        </w:rPr>
        <w:t>www.federalismi.it</w:t>
      </w:r>
      <w:r w:rsidRPr="00BE2E20">
        <w:rPr>
          <w:sz w:val="20"/>
          <w:szCs w:val="20"/>
        </w:rPr>
        <w:t xml:space="preserve">, n. 20/2015; F. APERIO BELLA, </w:t>
      </w:r>
      <w:r w:rsidRPr="00BE2E20">
        <w:rPr>
          <w:i/>
          <w:sz w:val="20"/>
          <w:szCs w:val="20"/>
        </w:rPr>
        <w:t>Il silenzio assenso tra pubbliche amministrazioni (il nuovo art. 17-</w:t>
      </w:r>
      <w:r w:rsidRPr="00BE2E20">
        <w:rPr>
          <w:sz w:val="20"/>
          <w:szCs w:val="20"/>
        </w:rPr>
        <w:t>bis</w:t>
      </w:r>
      <w:r w:rsidRPr="00BE2E20">
        <w:rPr>
          <w:i/>
          <w:sz w:val="20"/>
          <w:szCs w:val="20"/>
        </w:rPr>
        <w:t xml:space="preserve"> della l. n. 241 del 1990)</w:t>
      </w:r>
      <w:r w:rsidRPr="00BE2E20">
        <w:rPr>
          <w:sz w:val="20"/>
          <w:szCs w:val="20"/>
        </w:rPr>
        <w:t xml:space="preserve">, in A. Rallo, A Scognamiglio (a cura di), </w:t>
      </w:r>
      <w:r w:rsidRPr="00BE2E20">
        <w:rPr>
          <w:i/>
          <w:sz w:val="20"/>
          <w:szCs w:val="20"/>
        </w:rPr>
        <w:t>I rimedi contro la cattiva amministrazione</w:t>
      </w:r>
      <w:r w:rsidRPr="00BE2E20">
        <w:rPr>
          <w:sz w:val="20"/>
          <w:szCs w:val="20"/>
        </w:rPr>
        <w:t xml:space="preserve">, Napoli 2016; Id., </w:t>
      </w:r>
      <w:r w:rsidRPr="00BE2E20">
        <w:rPr>
          <w:i/>
          <w:sz w:val="20"/>
          <w:szCs w:val="20"/>
        </w:rPr>
        <w:t>La tutela del paesaggio «piega» le regole procedurali - Riflessioni a margine dell’Adunanza plenaria n. 13/2017</w:t>
      </w:r>
      <w:r w:rsidRPr="00BE2E20">
        <w:rPr>
          <w:sz w:val="20"/>
          <w:szCs w:val="20"/>
        </w:rPr>
        <w:t xml:space="preserve"> (nota a </w:t>
      </w:r>
      <w:proofErr w:type="spellStart"/>
      <w:r w:rsidRPr="00BE2E20">
        <w:rPr>
          <w:sz w:val="20"/>
          <w:szCs w:val="20"/>
        </w:rPr>
        <w:t>Cons</w:t>
      </w:r>
      <w:proofErr w:type="spellEnd"/>
      <w:r w:rsidRPr="00BE2E20">
        <w:rPr>
          <w:sz w:val="20"/>
          <w:szCs w:val="20"/>
        </w:rPr>
        <w:t xml:space="preserve">. Stato, Ad. </w:t>
      </w:r>
      <w:proofErr w:type="spellStart"/>
      <w:proofErr w:type="gramStart"/>
      <w:r w:rsidRPr="00BE2E20">
        <w:rPr>
          <w:sz w:val="20"/>
          <w:szCs w:val="20"/>
        </w:rPr>
        <w:t>plen</w:t>
      </w:r>
      <w:proofErr w:type="spellEnd"/>
      <w:r w:rsidRPr="00BE2E20">
        <w:rPr>
          <w:sz w:val="20"/>
          <w:szCs w:val="20"/>
        </w:rPr>
        <w:t>.,</w:t>
      </w:r>
      <w:proofErr w:type="gramEnd"/>
      <w:r w:rsidRPr="00BE2E20">
        <w:rPr>
          <w:sz w:val="20"/>
          <w:szCs w:val="20"/>
        </w:rPr>
        <w:t xml:space="preserve"> 22 dicembre 2017, n. 13), in </w:t>
      </w:r>
      <w:proofErr w:type="spellStart"/>
      <w:r w:rsidRPr="00BE2E20">
        <w:rPr>
          <w:i/>
          <w:sz w:val="20"/>
          <w:szCs w:val="20"/>
        </w:rPr>
        <w:t>Riv</w:t>
      </w:r>
      <w:proofErr w:type="spellEnd"/>
      <w:r w:rsidRPr="00BE2E20">
        <w:rPr>
          <w:i/>
          <w:sz w:val="20"/>
          <w:szCs w:val="20"/>
        </w:rPr>
        <w:t xml:space="preserve">. </w:t>
      </w:r>
      <w:proofErr w:type="gramStart"/>
      <w:r w:rsidRPr="00BE2E20">
        <w:rPr>
          <w:i/>
          <w:sz w:val="20"/>
          <w:szCs w:val="20"/>
        </w:rPr>
        <w:t>giur</w:t>
      </w:r>
      <w:proofErr w:type="gramEnd"/>
      <w:r w:rsidRPr="00BE2E20">
        <w:rPr>
          <w:i/>
          <w:sz w:val="20"/>
          <w:szCs w:val="20"/>
        </w:rPr>
        <w:t xml:space="preserve">. </w:t>
      </w:r>
      <w:proofErr w:type="spellStart"/>
      <w:proofErr w:type="gramStart"/>
      <w:r w:rsidRPr="00BE2E20">
        <w:rPr>
          <w:i/>
          <w:sz w:val="20"/>
          <w:szCs w:val="20"/>
        </w:rPr>
        <w:t>edil</w:t>
      </w:r>
      <w:proofErr w:type="spellEnd"/>
      <w:r w:rsidRPr="00BE2E20">
        <w:rPr>
          <w:i/>
          <w:sz w:val="20"/>
          <w:szCs w:val="20"/>
        </w:rPr>
        <w:t>.</w:t>
      </w:r>
      <w:r w:rsidRPr="00BE2E20">
        <w:rPr>
          <w:sz w:val="20"/>
          <w:szCs w:val="20"/>
        </w:rPr>
        <w:t>,</w:t>
      </w:r>
      <w:proofErr w:type="gramEnd"/>
      <w:r w:rsidRPr="00BE2E20">
        <w:rPr>
          <w:sz w:val="20"/>
          <w:szCs w:val="20"/>
        </w:rPr>
        <w:t xml:space="preserve"> 2018, I, 1022.</w:t>
      </w:r>
    </w:p>
  </w:footnote>
  <w:footnote w:id="21">
    <w:p w:rsidR="00D32130" w:rsidRPr="007C3FDC" w:rsidRDefault="00D32130" w:rsidP="00370E0F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Sul tema, ampiamente trattato, v. </w:t>
      </w:r>
      <w:proofErr w:type="spellStart"/>
      <w:r w:rsidRPr="007C3FDC">
        <w:t>recentem</w:t>
      </w:r>
      <w:proofErr w:type="spellEnd"/>
      <w:r w:rsidRPr="007C3FDC">
        <w:t xml:space="preserve">. A. CROSETTI, </w:t>
      </w:r>
      <w:r w:rsidRPr="007C3FDC">
        <w:rPr>
          <w:i/>
        </w:rPr>
        <w:t>Governo del territorio e tutela del patrimonio culturale: un difficile percorso di integrazione</w:t>
      </w:r>
      <w:r w:rsidRPr="007C3FDC">
        <w:t xml:space="preserve">, in </w:t>
      </w:r>
      <w:proofErr w:type="spellStart"/>
      <w:r w:rsidRPr="007C3FDC">
        <w:rPr>
          <w:i/>
        </w:rPr>
        <w:t>Riv</w:t>
      </w:r>
      <w:proofErr w:type="spellEnd"/>
      <w:r w:rsidRPr="007C3FDC">
        <w:rPr>
          <w:i/>
        </w:rPr>
        <w:t xml:space="preserve">. </w:t>
      </w:r>
      <w:proofErr w:type="gramStart"/>
      <w:r w:rsidRPr="007C3FDC">
        <w:rPr>
          <w:i/>
        </w:rPr>
        <w:t>giur</w:t>
      </w:r>
      <w:proofErr w:type="gramEnd"/>
      <w:r w:rsidRPr="007C3FDC">
        <w:rPr>
          <w:i/>
        </w:rPr>
        <w:t>. edilizia</w:t>
      </w:r>
      <w:r w:rsidRPr="007C3FDC">
        <w:t xml:space="preserve">, 2018, II, 81, che sottolinea l’importanza delle tutele integrate e differenziali e comunque trasversali e per il </w:t>
      </w:r>
      <w:r w:rsidRPr="002E1445">
        <w:t xml:space="preserve">quale </w:t>
      </w:r>
      <w:r w:rsidRPr="002E1445">
        <w:rPr>
          <w:i/>
        </w:rPr>
        <w:t>“</w:t>
      </w:r>
      <w:r w:rsidRPr="002E1445">
        <w:rPr>
          <w:i/>
          <w:lang w:eastAsia="it-IT"/>
        </w:rPr>
        <w:t>rientrano nel sistema delle tutele differenziate diverse discipline concepite in funzione di particolare tutela ed imputate ad autorità differenziate rispetto a quelle preposte alla politica del territorio (opere pubbliche, difesa e servitù militare, beni riservati a destinazione pubblica, destinazioni agrarie, aree naturali protette e soggette a vincolo idrogeologico, cave e torbiere e segnatamente i beni culturali e ambientali)”</w:t>
      </w:r>
      <w:r w:rsidRPr="002E1445">
        <w:t xml:space="preserve">. V. anche M.P. GENESIN, </w:t>
      </w:r>
      <w:r w:rsidRPr="002E1445">
        <w:rPr>
          <w:i/>
        </w:rPr>
        <w:t>Le tutele differenziate</w:t>
      </w:r>
      <w:r w:rsidRPr="002E1445">
        <w:t>, Milano 2014, sui rapporti fra la disciplina generale di governo del territorio (pianificazione territoriale e urbanistica) e la discipline di tutela di valori paesaggistici e</w:t>
      </w:r>
      <w:r w:rsidRPr="007C3FDC">
        <w:t xml:space="preserve"> ambientali; M. MENGOZZI, </w:t>
      </w:r>
      <w:r w:rsidRPr="007C3FDC">
        <w:rPr>
          <w:i/>
        </w:rPr>
        <w:t>Il «governo del territorio» e la sua intersezione strutturale con la «tutela dell'ambiente»</w:t>
      </w:r>
      <w:r w:rsidRPr="007C3FDC">
        <w:t xml:space="preserve">, in </w:t>
      </w:r>
      <w:hyperlink r:id="rId7" w:history="1">
        <w:r w:rsidRPr="007C3FDC">
          <w:rPr>
            <w:rStyle w:val="Collegamentoipertestuale"/>
            <w:i/>
            <w:color w:val="auto"/>
            <w:u w:val="none"/>
          </w:rPr>
          <w:t>www.federalismi.it</w:t>
        </w:r>
      </w:hyperlink>
      <w:r w:rsidRPr="007C3FDC">
        <w:t xml:space="preserve">, n. 15/2017. V. </w:t>
      </w:r>
      <w:r w:rsidRPr="007C3FDC">
        <w:rPr>
          <w:i/>
        </w:rPr>
        <w:t>infra</w:t>
      </w:r>
      <w:r w:rsidRPr="007C3FDC">
        <w:t>, nota n. 11.</w:t>
      </w:r>
      <w:r>
        <w:t xml:space="preserve"> V. già S. FOÀ, </w:t>
      </w:r>
      <w:r w:rsidRPr="008E2AF9">
        <w:rPr>
          <w:i/>
        </w:rPr>
        <w:t>Paesaggio e discipline di settore</w:t>
      </w:r>
      <w:r w:rsidRPr="008E2AF9">
        <w:t xml:space="preserve">, in </w:t>
      </w:r>
      <w:r w:rsidRPr="008E2AF9">
        <w:rPr>
          <w:i/>
        </w:rPr>
        <w:t>Urbanistica e paesaggio</w:t>
      </w:r>
      <w:r w:rsidRPr="008E2AF9">
        <w:t xml:space="preserve">, a cura di G. </w:t>
      </w:r>
      <w:proofErr w:type="spellStart"/>
      <w:r w:rsidRPr="008E2AF9">
        <w:t>Cugurra</w:t>
      </w:r>
      <w:proofErr w:type="spellEnd"/>
      <w:r w:rsidRPr="008E2AF9">
        <w:t xml:space="preserve">, E. Ferrari e G. Pagliari, atti dell’VIII convegno nazionale AIDU, Parma 19-19 </w:t>
      </w:r>
      <w:r>
        <w:t xml:space="preserve">novembre 2005, Napoli 2006, 125; D.M. TRAINA, </w:t>
      </w:r>
      <w:r w:rsidRPr="00391590">
        <w:rPr>
          <w:i/>
        </w:rPr>
        <w:t>Il paesaggio nell’evoluzione del diritto urbanistico</w:t>
      </w:r>
      <w:r>
        <w:t xml:space="preserve">, </w:t>
      </w:r>
      <w:r w:rsidRPr="007C3FDC">
        <w:t xml:space="preserve">in </w:t>
      </w:r>
      <w:r w:rsidRPr="007C3FDC">
        <w:rPr>
          <w:i/>
        </w:rPr>
        <w:t xml:space="preserve">Il “paesaggio” di Alberto </w:t>
      </w:r>
      <w:proofErr w:type="spellStart"/>
      <w:r w:rsidRPr="007C3FDC">
        <w:rPr>
          <w:i/>
        </w:rPr>
        <w:t>Predieri</w:t>
      </w:r>
      <w:proofErr w:type="spellEnd"/>
      <w:r w:rsidRPr="007C3FDC">
        <w:t xml:space="preserve">, a cura di G. Morbidelli e M. </w:t>
      </w:r>
      <w:proofErr w:type="spellStart"/>
      <w:r w:rsidRPr="007C3FDC">
        <w:t>Morisi</w:t>
      </w:r>
      <w:proofErr w:type="spellEnd"/>
      <w:r w:rsidRPr="007C3FDC">
        <w:t>, Firenze 2019</w:t>
      </w:r>
      <w:r>
        <w:t>, 141.</w:t>
      </w:r>
    </w:p>
  </w:footnote>
  <w:footnote w:id="22">
    <w:p w:rsidR="00D32130" w:rsidRDefault="00D32130" w:rsidP="0046157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proofErr w:type="gramStart"/>
      <w:r>
        <w:t>così</w:t>
      </w:r>
      <w:proofErr w:type="gramEnd"/>
      <w:r>
        <w:t xml:space="preserve"> G. </w:t>
      </w:r>
      <w:r w:rsidRPr="0046157F">
        <w:t>PIPERATA</w:t>
      </w:r>
      <w:r>
        <w:t xml:space="preserve">, </w:t>
      </w:r>
      <w:r w:rsidRPr="0046157F">
        <w:rPr>
          <w:i/>
        </w:rPr>
        <w:t>Paesaggio</w:t>
      </w:r>
      <w:r>
        <w:t xml:space="preserve">, in </w:t>
      </w:r>
      <w:r w:rsidRPr="0046157F">
        <w:rPr>
          <w:i/>
        </w:rPr>
        <w:t>Diritto del patrimonio culturale</w:t>
      </w:r>
      <w:r>
        <w:t>, in C</w:t>
      </w:r>
      <w:r w:rsidRPr="00006B92">
        <w:t xml:space="preserve">. Barbati, </w:t>
      </w:r>
      <w:r>
        <w:t>M</w:t>
      </w:r>
      <w:r w:rsidRPr="00006B92">
        <w:t xml:space="preserve">. Cammelli, </w:t>
      </w:r>
      <w:r>
        <w:t>L</w:t>
      </w:r>
      <w:r w:rsidRPr="00006B92">
        <w:t xml:space="preserve">. Casini, </w:t>
      </w:r>
      <w:r>
        <w:t>G</w:t>
      </w:r>
      <w:r w:rsidRPr="00006B92">
        <w:t xml:space="preserve">. </w:t>
      </w:r>
      <w:proofErr w:type="spellStart"/>
      <w:r w:rsidRPr="00006B92">
        <w:t>Piperata</w:t>
      </w:r>
      <w:proofErr w:type="spellEnd"/>
      <w:r w:rsidRPr="00006B92">
        <w:t xml:space="preserve">, </w:t>
      </w:r>
      <w:r>
        <w:t>G</w:t>
      </w:r>
      <w:r w:rsidRPr="00006B92">
        <w:t>. Sciullo</w:t>
      </w:r>
      <w:r w:rsidRPr="00006B92">
        <w:rPr>
          <w:i/>
        </w:rPr>
        <w:t>, Diritto del patrimonio culturale</w:t>
      </w:r>
      <w:r>
        <w:t>, Bologna 2017, 251.</w:t>
      </w:r>
    </w:p>
  </w:footnote>
  <w:footnote w:id="23">
    <w:p w:rsidR="00D32130" w:rsidRPr="007C3FDC" w:rsidRDefault="00D32130" w:rsidP="009D1AFE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 L’art. 145 ha il valore di </w:t>
      </w:r>
      <w:r w:rsidRPr="007C3FDC">
        <w:rPr>
          <w:i/>
        </w:rPr>
        <w:t>norma costituzionale interposta</w:t>
      </w:r>
      <w:r w:rsidRPr="007C3FDC">
        <w:t xml:space="preserve"> per </w:t>
      </w:r>
      <w:proofErr w:type="spellStart"/>
      <w:r w:rsidRPr="007C3FDC">
        <w:t>Cons</w:t>
      </w:r>
      <w:proofErr w:type="spellEnd"/>
      <w:r w:rsidRPr="007C3FDC">
        <w:t xml:space="preserve">. Stato, VI, 15 marzo 2017, n. 1183, in ragione del principio affermato da Corte </w:t>
      </w:r>
      <w:proofErr w:type="spellStart"/>
      <w:r w:rsidRPr="007C3FDC">
        <w:t>cost</w:t>
      </w:r>
      <w:proofErr w:type="spellEnd"/>
      <w:r w:rsidRPr="007C3FDC">
        <w:t xml:space="preserve">., 29 gennaio 2016, n. 11 (recepito da </w:t>
      </w:r>
      <w:proofErr w:type="spellStart"/>
      <w:r w:rsidRPr="007C3FDC">
        <w:t>Cons</w:t>
      </w:r>
      <w:proofErr w:type="spellEnd"/>
      <w:r w:rsidRPr="007C3FDC">
        <w:t xml:space="preserve">. Stato, VI, 24 febbraio 2017, n. 889) che afferma la </w:t>
      </w:r>
      <w:r w:rsidRPr="007C3FDC">
        <w:rPr>
          <w:i/>
        </w:rPr>
        <w:t>tutela del paesaggio</w:t>
      </w:r>
      <w:r w:rsidRPr="007C3FDC">
        <w:t xml:space="preserve"> essere ambito riservato alla potestà legislativa statale </w:t>
      </w:r>
      <w:r>
        <w:t xml:space="preserve">esclusiva </w:t>
      </w:r>
      <w:r w:rsidRPr="007C3FDC">
        <w:t xml:space="preserve">dell'art. 117, secondo comma, </w:t>
      </w:r>
      <w:proofErr w:type="spellStart"/>
      <w:r w:rsidRPr="007C3FDC">
        <w:t>lett</w:t>
      </w:r>
      <w:proofErr w:type="spellEnd"/>
      <w:r w:rsidRPr="007C3FDC">
        <w:t xml:space="preserve">. </w:t>
      </w:r>
      <w:r w:rsidRPr="007C3FDC">
        <w:rPr>
          <w:i/>
        </w:rPr>
        <w:t>s),</w:t>
      </w:r>
      <w:r w:rsidRPr="007C3FDC">
        <w:t xml:space="preserve"> </w:t>
      </w:r>
      <w:proofErr w:type="spellStart"/>
      <w:r w:rsidRPr="007C3FDC">
        <w:t>Cost</w:t>
      </w:r>
      <w:proofErr w:type="spellEnd"/>
      <w:r w:rsidRPr="007C3FDC">
        <w:t xml:space="preserve">..; dal che consegue che la </w:t>
      </w:r>
      <w:r w:rsidRPr="007C3FDC">
        <w:rPr>
          <w:i/>
        </w:rPr>
        <w:t>tutela del paesaggio</w:t>
      </w:r>
      <w:r w:rsidRPr="007C3FDC">
        <w:t xml:space="preserve"> prevista dallo Stato è un limite non derogabile dalle regioni nelle materie di urbanistica e edilizia, che fanno parte del </w:t>
      </w:r>
      <w:r w:rsidRPr="007C3FDC">
        <w:rPr>
          <w:i/>
        </w:rPr>
        <w:t>governo del territorio</w:t>
      </w:r>
      <w:r w:rsidRPr="007C3FDC">
        <w:t xml:space="preserve"> previsto dall'art. 117, terzo comma, </w:t>
      </w:r>
      <w:proofErr w:type="spellStart"/>
      <w:r w:rsidRPr="007C3FDC">
        <w:t>Cost</w:t>
      </w:r>
      <w:proofErr w:type="spellEnd"/>
      <w:r w:rsidRPr="007C3FDC">
        <w:t>..</w:t>
      </w:r>
    </w:p>
  </w:footnote>
  <w:footnote w:id="24">
    <w:p w:rsidR="00D32130" w:rsidRPr="007C3FDC" w:rsidRDefault="00D32130" w:rsidP="0032664E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Es. </w:t>
      </w:r>
      <w:proofErr w:type="spellStart"/>
      <w:r w:rsidRPr="007C3FDC">
        <w:t>Cons</w:t>
      </w:r>
      <w:proofErr w:type="spellEnd"/>
      <w:r w:rsidRPr="007C3FDC">
        <w:t>. Stato, IV, 22 dicembre 2014, n. 6290</w:t>
      </w:r>
      <w:r>
        <w:t>:</w:t>
      </w:r>
      <w:r w:rsidRPr="007C3FDC">
        <w:t xml:space="preserve"> precisa che il piano regolatore generale può estendere le sue funzioni in campi normativi ulteriori rispetto all’urbanistica, in completamento di altri livelli di governo</w:t>
      </w:r>
      <w:r>
        <w:t>;</w:t>
      </w:r>
      <w:r w:rsidRPr="007C3FDC">
        <w:t xml:space="preserve"> ma con il limite della necessità delle valutazioni complessive di area: altrimenti, se si limita a previsioni vincolistiche estranee alla disciplina urbanistica e incidenti su singoli beni, travalica illegittimamente dai limiti della pianificazione e va a ledere le attribuzioni di altre amministrazioni (perché allora la pianificazione comunale non agisce più come complemento, ma come sostituto di altre forme di tutela). V. </w:t>
      </w:r>
      <w:proofErr w:type="spellStart"/>
      <w:r w:rsidRPr="007C3FDC">
        <w:t>Cons</w:t>
      </w:r>
      <w:proofErr w:type="spellEnd"/>
      <w:r w:rsidRPr="007C3FDC">
        <w:t xml:space="preserve">. Stato, IV, 14 febbraio 1990, n. 78; </w:t>
      </w:r>
      <w:r w:rsidRPr="007C3FDC">
        <w:rPr>
          <w:lang w:eastAsia="it-IT"/>
        </w:rPr>
        <w:t xml:space="preserve">24 aprile 2013, n. 2265; </w:t>
      </w:r>
      <w:r w:rsidRPr="007C3FDC">
        <w:t xml:space="preserve">II, 14 novembre 2019, n.7839. </w:t>
      </w:r>
      <w:proofErr w:type="spellStart"/>
      <w:r w:rsidRPr="007C3FDC">
        <w:t>Cons</w:t>
      </w:r>
      <w:proofErr w:type="spellEnd"/>
      <w:r w:rsidRPr="007C3FDC">
        <w:t xml:space="preserve">. Stato, IV, 10 maggio 2012, n.2710 sottolinea che </w:t>
      </w:r>
      <w:r w:rsidRPr="007C3FDC">
        <w:rPr>
          <w:i/>
        </w:rPr>
        <w:t xml:space="preserve">“il potere di pianificazione urbanistica non è funzionale solo all'interesse pubblico all'ordinato sviluppo edilizio del territorio in considerazione delle diverse tipologie di edificazione distinte per finalità (civile abitazione, uffici pubblici, opifici industriali e artigianali, etc.), ma esso è funzionalmente rivolto alla realizzazione contemperata di una pluralità di interessi pubblici, che trovano il proprio fondamento in valori costituzionalmente garantiti”. </w:t>
      </w:r>
      <w:r w:rsidRPr="007C3FDC">
        <w:t xml:space="preserve">Si veda anche, riguardo agli interventi di ristrutturazione edilizia nel centro storico di Firenze, la recente ordinanza </w:t>
      </w:r>
      <w:proofErr w:type="spellStart"/>
      <w:r w:rsidRPr="007C3FDC">
        <w:t>Cons</w:t>
      </w:r>
      <w:proofErr w:type="spellEnd"/>
      <w:r w:rsidRPr="007C3FDC">
        <w:t xml:space="preserve">. Stato, IV, 5 maggio 2019, n. 2590. Cfr. </w:t>
      </w:r>
      <w:proofErr w:type="spellStart"/>
      <w:r w:rsidRPr="007C3FDC">
        <w:rPr>
          <w:i/>
        </w:rPr>
        <w:t>supra</w:t>
      </w:r>
      <w:proofErr w:type="spellEnd"/>
      <w:r w:rsidRPr="007C3FDC">
        <w:t>, nota n. 8.</w:t>
      </w:r>
    </w:p>
  </w:footnote>
  <w:footnote w:id="25">
    <w:p w:rsidR="00D32130" w:rsidRPr="007C3FDC" w:rsidRDefault="00D32130" w:rsidP="00AA278C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cfr. </w:t>
      </w:r>
      <w:r w:rsidRPr="007C3FDC">
        <w:rPr>
          <w:lang w:eastAsia="it-IT"/>
        </w:rPr>
        <w:t xml:space="preserve">Corte </w:t>
      </w:r>
      <w:proofErr w:type="spellStart"/>
      <w:proofErr w:type="gramStart"/>
      <w:r w:rsidRPr="007C3FDC">
        <w:rPr>
          <w:lang w:eastAsia="it-IT"/>
        </w:rPr>
        <w:t>cost</w:t>
      </w:r>
      <w:proofErr w:type="spellEnd"/>
      <w:r w:rsidRPr="007C3FDC">
        <w:rPr>
          <w:lang w:eastAsia="it-IT"/>
        </w:rPr>
        <w:t>.,</w:t>
      </w:r>
      <w:proofErr w:type="gramEnd"/>
      <w:r w:rsidRPr="007C3FDC">
        <w:rPr>
          <w:lang w:eastAsia="it-IT"/>
        </w:rPr>
        <w:t xml:space="preserve"> 26 novembre 2002 n. 478; </w:t>
      </w:r>
      <w:proofErr w:type="spellStart"/>
      <w:r w:rsidRPr="007C3FDC">
        <w:rPr>
          <w:lang w:eastAsia="it-IT"/>
        </w:rPr>
        <w:t>Cons</w:t>
      </w:r>
      <w:proofErr w:type="spellEnd"/>
      <w:r w:rsidRPr="007C3FDC">
        <w:rPr>
          <w:lang w:eastAsia="it-IT"/>
        </w:rPr>
        <w:t xml:space="preserve">. Stato, IV, 20 settembre 2005, n. 4818; 4 dicembre 2017, n. 5711. Sul punto, v. A. CROSETTI, </w:t>
      </w:r>
      <w:r w:rsidRPr="007C3FDC">
        <w:rPr>
          <w:i/>
          <w:lang w:eastAsia="it-IT"/>
        </w:rPr>
        <w:t>Governo del territorio …</w:t>
      </w:r>
      <w:r w:rsidRPr="007C3FDC">
        <w:rPr>
          <w:lang w:eastAsia="it-IT"/>
        </w:rPr>
        <w:t>, cit., § 4.</w:t>
      </w:r>
    </w:p>
  </w:footnote>
  <w:footnote w:id="26">
    <w:p w:rsidR="00D32130" w:rsidRPr="007C3FDC" w:rsidRDefault="00D32130" w:rsidP="00317604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Si è soliti </w:t>
      </w:r>
      <w:r>
        <w:t>identificare</w:t>
      </w:r>
      <w:r w:rsidRPr="007C3FDC">
        <w:t xml:space="preserve"> i primi esempi di rappresentazione </w:t>
      </w:r>
      <w:r>
        <w:t xml:space="preserve">mirata </w:t>
      </w:r>
      <w:r w:rsidRPr="007C3FDC">
        <w:t xml:space="preserve">del </w:t>
      </w:r>
      <w:r>
        <w:t xml:space="preserve">paesaggio </w:t>
      </w:r>
      <w:r w:rsidRPr="007C3FDC">
        <w:t xml:space="preserve">negli affreschi di Giotto (Assisi, 1300 e Padova 1309), e soprattutto - come </w:t>
      </w:r>
      <w:proofErr w:type="spellStart"/>
      <w:r w:rsidRPr="007C3FDC">
        <w:rPr>
          <w:i/>
        </w:rPr>
        <w:t>bonum</w:t>
      </w:r>
      <w:proofErr w:type="spellEnd"/>
      <w:r w:rsidRPr="007C3FDC">
        <w:rPr>
          <w:i/>
        </w:rPr>
        <w:t xml:space="preserve"> </w:t>
      </w:r>
      <w:proofErr w:type="spellStart"/>
      <w:r w:rsidRPr="007C3FDC">
        <w:rPr>
          <w:i/>
        </w:rPr>
        <w:t>commune</w:t>
      </w:r>
      <w:proofErr w:type="spellEnd"/>
      <w:r w:rsidRPr="007C3FDC">
        <w:t xml:space="preserve">, per la connessione alla celebrazione sia della conquista che del buon reggimento pubblico della </w:t>
      </w:r>
      <w:proofErr w:type="spellStart"/>
      <w:r w:rsidRPr="007C3FDC">
        <w:rPr>
          <w:i/>
        </w:rPr>
        <w:t>civitas</w:t>
      </w:r>
      <w:proofErr w:type="spellEnd"/>
      <w:r w:rsidRPr="007C3FDC">
        <w:t xml:space="preserve"> - negli affreschi di Simone Martini (</w:t>
      </w:r>
      <w:proofErr w:type="spellStart"/>
      <w:r w:rsidRPr="007C3FDC">
        <w:rPr>
          <w:i/>
        </w:rPr>
        <w:t>Guidoriccio</w:t>
      </w:r>
      <w:proofErr w:type="spellEnd"/>
      <w:r w:rsidRPr="007C3FDC">
        <w:rPr>
          <w:i/>
        </w:rPr>
        <w:t xml:space="preserve"> da Fogliano</w:t>
      </w:r>
      <w:r w:rsidRPr="007C3FDC">
        <w:t>, 1330) e di Ambrogio Lorenzetti (</w:t>
      </w:r>
      <w:r w:rsidRPr="007C3FDC">
        <w:rPr>
          <w:i/>
        </w:rPr>
        <w:t>Effetti del buono e cattivo governo</w:t>
      </w:r>
      <w:r w:rsidRPr="007C3FDC">
        <w:t xml:space="preserve">, 1339) nel Palazzo pubblico di Siena; o nella coeva </w:t>
      </w:r>
      <w:r w:rsidRPr="007C3FDC">
        <w:rPr>
          <w:i/>
        </w:rPr>
        <w:t>Lettera in cima al Monte Ventoso</w:t>
      </w:r>
      <w:r w:rsidRPr="007C3FDC">
        <w:t xml:space="preserve"> di F. Petrarca (1336):</w:t>
      </w:r>
      <w:r>
        <w:t xml:space="preserve"> si veda </w:t>
      </w:r>
      <w:r w:rsidR="008B5750">
        <w:t xml:space="preserve">il giustamente noto </w:t>
      </w:r>
      <w:r w:rsidRPr="007C3FDC">
        <w:t xml:space="preserve">P. CAMPORESI, </w:t>
      </w:r>
      <w:r w:rsidRPr="007C3FDC">
        <w:rPr>
          <w:i/>
        </w:rPr>
        <w:t>Le belle contrade. Nascita del paesaggio italiano</w:t>
      </w:r>
      <w:r w:rsidRPr="007C3FDC">
        <w:t xml:space="preserve">, Milano, 1992, 9 </w:t>
      </w:r>
      <w:proofErr w:type="gramStart"/>
      <w:r w:rsidRPr="007C3FDC">
        <w:t>ss..</w:t>
      </w:r>
      <w:proofErr w:type="gramEnd"/>
    </w:p>
  </w:footnote>
  <w:footnote w:id="27">
    <w:p w:rsidR="00D32130" w:rsidRPr="007C3FDC" w:rsidRDefault="00D32130" w:rsidP="00317604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R. BALZANI, </w:t>
      </w:r>
      <w:r w:rsidRPr="007C3FDC">
        <w:rPr>
          <w:rFonts w:cstheme="minorHAnsi"/>
          <w:i/>
          <w:iCs/>
        </w:rPr>
        <w:t>Per le antichità e le belle arti. La legge n. 364 del 20 giugno 1909 e l’Italia giolittiana. Dibattiti storici in Parlamento</w:t>
      </w:r>
      <w:r w:rsidRPr="007C3FDC">
        <w:rPr>
          <w:rFonts w:cstheme="minorHAnsi"/>
        </w:rPr>
        <w:t xml:space="preserve">, Bologna 2003, </w:t>
      </w:r>
      <w:r>
        <w:t xml:space="preserve">221; </w:t>
      </w:r>
      <w:r w:rsidRPr="006D69F8">
        <w:rPr>
          <w:rFonts w:cstheme="minorHAnsi"/>
        </w:rPr>
        <w:t xml:space="preserve">L. </w:t>
      </w:r>
      <w:r w:rsidRPr="00FE385C">
        <w:rPr>
          <w:rFonts w:cstheme="minorHAnsi"/>
        </w:rPr>
        <w:t>PICCIONI,</w:t>
      </w:r>
      <w:r>
        <w:rPr>
          <w:rFonts w:cstheme="minorHAnsi"/>
        </w:rPr>
        <w:t xml:space="preserve"> </w:t>
      </w:r>
      <w:r w:rsidRPr="00FE385C">
        <w:rPr>
          <w:rFonts w:cstheme="minorHAnsi"/>
          <w:i/>
        </w:rPr>
        <w:t>Il volto</w:t>
      </w:r>
      <w:r w:rsidRPr="006D69F8">
        <w:rPr>
          <w:rFonts w:cstheme="minorHAnsi"/>
          <w:i/>
        </w:rPr>
        <w:t xml:space="preserve"> amato della Patria. Il primo movimento per la protezione della natura in Italia, 1880-1934</w:t>
      </w:r>
      <w:r w:rsidRPr="006D69F8">
        <w:rPr>
          <w:rFonts w:cstheme="minorHAnsi"/>
        </w:rPr>
        <w:t xml:space="preserve">, 2^ </w:t>
      </w:r>
      <w:proofErr w:type="gramStart"/>
      <w:r w:rsidRPr="006D69F8">
        <w:rPr>
          <w:rFonts w:cstheme="minorHAnsi"/>
        </w:rPr>
        <w:t>ed.,</w:t>
      </w:r>
      <w:proofErr w:type="gramEnd"/>
      <w:r w:rsidRPr="006D69F8">
        <w:rPr>
          <w:rFonts w:cstheme="minorHAnsi"/>
        </w:rPr>
        <w:t xml:space="preserve"> Trento 2014</w:t>
      </w:r>
      <w:r>
        <w:rPr>
          <w:rFonts w:cstheme="minorHAnsi"/>
        </w:rPr>
        <w:t xml:space="preserve"> (2007); Id., </w:t>
      </w:r>
      <w:proofErr w:type="spellStart"/>
      <w:r w:rsidRPr="004D0A7D">
        <w:rPr>
          <w:rFonts w:cstheme="minorHAnsi"/>
          <w:bCs/>
          <w:i/>
        </w:rPr>
        <w:t>l</w:t>
      </w:r>
      <w:r>
        <w:rPr>
          <w:rFonts w:cstheme="minorHAnsi"/>
          <w:bCs/>
          <w:i/>
        </w:rPr>
        <w:t>l</w:t>
      </w:r>
      <w:proofErr w:type="spellEnd"/>
      <w:r w:rsidRPr="004D0A7D">
        <w:rPr>
          <w:rFonts w:cstheme="minorHAnsi"/>
          <w:bCs/>
          <w:i/>
        </w:rPr>
        <w:t xml:space="preserve"> paesaggio come concetto chiave del primo ambientalismo italiano (1905-1939)</w:t>
      </w:r>
      <w:r w:rsidRPr="004D0A7D">
        <w:rPr>
          <w:rFonts w:cstheme="minorHAnsi"/>
          <w:b/>
          <w:bCs/>
        </w:rPr>
        <w:t xml:space="preserve">, </w:t>
      </w:r>
      <w:r w:rsidRPr="00096A94">
        <w:rPr>
          <w:rFonts w:cstheme="minorHAnsi"/>
          <w:bCs/>
        </w:rPr>
        <w:t>Orvieto 2007</w:t>
      </w:r>
      <w:r>
        <w:rPr>
          <w:rFonts w:cstheme="minorHAnsi"/>
          <w:bCs/>
        </w:rPr>
        <w:t>; Id.,</w:t>
      </w:r>
      <w:r w:rsidRPr="006D69F8">
        <w:rPr>
          <w:rFonts w:cstheme="minorHAnsi"/>
        </w:rPr>
        <w:t xml:space="preserve"> </w:t>
      </w:r>
      <w:r w:rsidRPr="006D69F8">
        <w:rPr>
          <w:rFonts w:cstheme="minorHAnsi"/>
          <w:i/>
        </w:rPr>
        <w:t>Nazione, patrimonio, paesaggio: alle origini del moderno ambientalismo in Europa 1865-1914</w:t>
      </w:r>
      <w:r w:rsidRPr="006D69F8">
        <w:rPr>
          <w:rFonts w:cstheme="minorHAnsi"/>
        </w:rPr>
        <w:t>, in http://storiaefuturo.eu.</w:t>
      </w:r>
      <w:r>
        <w:rPr>
          <w:rFonts w:cstheme="minorHAnsi"/>
          <w:bCs/>
        </w:rPr>
        <w:t xml:space="preserve">; </w:t>
      </w:r>
      <w:r w:rsidRPr="00214FB4">
        <w:rPr>
          <w:rFonts w:cstheme="minorHAnsi"/>
        </w:rPr>
        <w:t xml:space="preserve">A. RAGUSA, </w:t>
      </w:r>
      <w:r w:rsidRPr="00214FB4">
        <w:rPr>
          <w:rFonts w:cstheme="minorHAnsi"/>
          <w:i/>
        </w:rPr>
        <w:t>Alle origini dello Stato contemporaneo. Politiche di gestione dei beni culturali e ambientali tra Ottocento e Novecento</w:t>
      </w:r>
      <w:r w:rsidRPr="00214FB4">
        <w:rPr>
          <w:rFonts w:cstheme="minorHAnsi"/>
        </w:rPr>
        <w:t>, Milano 2011</w:t>
      </w:r>
      <w:r>
        <w:rPr>
          <w:rFonts w:cstheme="minorHAnsi"/>
        </w:rPr>
        <w:t>: Id.,</w:t>
      </w:r>
      <w:r w:rsidRPr="00E729C5">
        <w:rPr>
          <w:rFonts w:cstheme="minorHAnsi"/>
          <w:b/>
          <w:bCs/>
        </w:rPr>
        <w:t xml:space="preserve"> </w:t>
      </w:r>
      <w:r w:rsidRPr="00E729C5">
        <w:rPr>
          <w:rFonts w:cstheme="minorHAnsi"/>
          <w:bCs/>
          <w:i/>
        </w:rPr>
        <w:t>“I giardini delle muse</w:t>
      </w:r>
      <w:r w:rsidRPr="00E729C5">
        <w:rPr>
          <w:rFonts w:cstheme="minorHAnsi"/>
          <w:b/>
          <w:bCs/>
          <w:i/>
        </w:rPr>
        <w:t>”</w:t>
      </w:r>
      <w:r w:rsidRPr="00E729C5">
        <w:rPr>
          <w:rFonts w:cstheme="minorHAnsi"/>
          <w:bCs/>
          <w:i/>
        </w:rPr>
        <w:t>. Il patrimonio culturale ed ambientale in Italia dalla Costituente all’istituzione del Ministero (1946-1975)</w:t>
      </w:r>
      <w:r>
        <w:rPr>
          <w:rFonts w:cstheme="minorHAnsi"/>
          <w:bCs/>
        </w:rPr>
        <w:t>,</w:t>
      </w:r>
      <w:r w:rsidRPr="00E729C5">
        <w:rPr>
          <w:rFonts w:cstheme="minorHAnsi"/>
          <w:bCs/>
        </w:rPr>
        <w:t xml:space="preserve"> Milano 2014</w:t>
      </w:r>
      <w:r>
        <w:rPr>
          <w:rFonts w:cstheme="minorHAnsi"/>
          <w:bCs/>
        </w:rPr>
        <w:t>.</w:t>
      </w:r>
    </w:p>
  </w:footnote>
  <w:footnote w:id="28">
    <w:p w:rsidR="00D32130" w:rsidRPr="007C3FDC" w:rsidRDefault="00D32130" w:rsidP="00317604">
      <w:pPr>
        <w:pStyle w:val="Testonotaapidipagina"/>
        <w:jc w:val="both"/>
      </w:pPr>
      <w:r w:rsidRPr="007C3FDC">
        <w:rPr>
          <w:rStyle w:val="Rimandonotaapidipagina"/>
        </w:rPr>
        <w:footnoteRef/>
      </w:r>
      <w:r>
        <w:t xml:space="preserve"> c</w:t>
      </w:r>
      <w:r w:rsidRPr="007C3FDC">
        <w:t xml:space="preserve">fr. G. SEVERINI, </w:t>
      </w:r>
      <w:r w:rsidRPr="007C3FDC">
        <w:rPr>
          <w:i/>
          <w:iCs/>
        </w:rPr>
        <w:t>La tutela costituzionale del paesaggio</w:t>
      </w:r>
      <w:r w:rsidRPr="00835196">
        <w:rPr>
          <w:iCs/>
        </w:rPr>
        <w:t>, cit.,</w:t>
      </w:r>
      <w:r>
        <w:t xml:space="preserve"> 58</w:t>
      </w:r>
      <w:r w:rsidRPr="00835196">
        <w:rPr>
          <w:i/>
        </w:rPr>
        <w:t>.</w:t>
      </w:r>
    </w:p>
  </w:footnote>
  <w:footnote w:id="29">
    <w:p w:rsidR="00D32130" w:rsidRPr="007C3FDC" w:rsidRDefault="00D32130" w:rsidP="00A97BB1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</w:t>
      </w:r>
      <w:r w:rsidRPr="007C3FDC">
        <w:rPr>
          <w:rFonts w:cstheme="minorHAnsi"/>
        </w:rPr>
        <w:t xml:space="preserve">G. LUSTIG, </w:t>
      </w:r>
      <w:r w:rsidRPr="007C3FDC">
        <w:rPr>
          <w:rFonts w:cstheme="minorHAnsi"/>
          <w:i/>
        </w:rPr>
        <w:t>La tutela del paesaggio in Roma antica</w:t>
      </w:r>
      <w:r w:rsidRPr="007C3FDC">
        <w:rPr>
          <w:rFonts w:cstheme="minorHAnsi"/>
        </w:rPr>
        <w:t xml:space="preserve">, in </w:t>
      </w:r>
      <w:r w:rsidRPr="007C3FDC">
        <w:rPr>
          <w:rFonts w:cstheme="minorHAnsi"/>
          <w:i/>
        </w:rPr>
        <w:t xml:space="preserve">Il </w:t>
      </w:r>
      <w:proofErr w:type="spellStart"/>
      <w:r w:rsidRPr="007C3FDC">
        <w:rPr>
          <w:rFonts w:cstheme="minorHAnsi"/>
          <w:i/>
        </w:rPr>
        <w:t>Filangieri</w:t>
      </w:r>
      <w:proofErr w:type="spellEnd"/>
      <w:r>
        <w:rPr>
          <w:rFonts w:cstheme="minorHAnsi"/>
        </w:rPr>
        <w:t xml:space="preserve">, X, 6 e XLIII (1918), 449 ss. (Roma, </w:t>
      </w:r>
      <w:r w:rsidRPr="007C3FDC">
        <w:rPr>
          <w:rFonts w:cstheme="minorHAnsi"/>
        </w:rPr>
        <w:t>1919</w:t>
      </w:r>
      <w:r>
        <w:rPr>
          <w:rFonts w:cstheme="minorHAnsi"/>
        </w:rPr>
        <w:t>)</w:t>
      </w:r>
      <w:r w:rsidRPr="007C3FDC">
        <w:rPr>
          <w:rFonts w:cstheme="minorHAnsi"/>
        </w:rPr>
        <w:t xml:space="preserve">. L’esempio venne ripreso da G. GIOVANNONI nella commissione ministeriale </w:t>
      </w:r>
      <w:r>
        <w:rPr>
          <w:rFonts w:cstheme="minorHAnsi"/>
        </w:rPr>
        <w:t xml:space="preserve">che predisponeva </w:t>
      </w:r>
      <w:r w:rsidRPr="007C3FDC">
        <w:rPr>
          <w:rFonts w:cstheme="minorHAnsi"/>
        </w:rPr>
        <w:t>il disegno di legge Croce</w:t>
      </w:r>
      <w:r>
        <w:rPr>
          <w:rFonts w:cstheme="minorHAnsi"/>
        </w:rPr>
        <w:t xml:space="preserve">: così il </w:t>
      </w:r>
      <w:r w:rsidRPr="007C3FDC">
        <w:rPr>
          <w:rFonts w:cstheme="minorHAnsi"/>
        </w:rPr>
        <w:t xml:space="preserve">fondamentale L. PARPAGLIOLO, </w:t>
      </w:r>
      <w:r w:rsidRPr="007C3FDC">
        <w:rPr>
          <w:rFonts w:cstheme="minorHAnsi"/>
          <w:i/>
        </w:rPr>
        <w:t>La difesa delle bellezze naturali d'Italia</w:t>
      </w:r>
      <w:r w:rsidRPr="007C3FDC">
        <w:rPr>
          <w:rFonts w:cstheme="minorHAnsi"/>
        </w:rPr>
        <w:t xml:space="preserve">, Roma 1923, 56, </w:t>
      </w:r>
      <w:r>
        <w:rPr>
          <w:rFonts w:cstheme="minorHAnsi"/>
        </w:rPr>
        <w:t xml:space="preserve">che </w:t>
      </w:r>
      <w:r w:rsidRPr="007C3FDC">
        <w:rPr>
          <w:rFonts w:cstheme="minorHAnsi"/>
        </w:rPr>
        <w:t xml:space="preserve">afferma che il significato dell’espressione </w:t>
      </w:r>
      <w:r w:rsidRPr="007C3FDC">
        <w:rPr>
          <w:rFonts w:cstheme="minorHAnsi"/>
          <w:i/>
        </w:rPr>
        <w:t>«complessi di cose immobili che compongono un caratteristico aspetto avente valore estetico e tradizionale»</w:t>
      </w:r>
      <w:r w:rsidRPr="007C3FDC">
        <w:rPr>
          <w:rFonts w:cstheme="minorHAnsi"/>
        </w:rPr>
        <w:t xml:space="preserve">, dell’art. 1, primo comma, n. </w:t>
      </w:r>
      <w:r w:rsidRPr="007C3FDC">
        <w:rPr>
          <w:rFonts w:cstheme="minorHAnsi"/>
          <w:i/>
        </w:rPr>
        <w:t>3)</w:t>
      </w:r>
      <w:r w:rsidRPr="007C3FDC">
        <w:rPr>
          <w:rFonts w:cstheme="minorHAnsi"/>
        </w:rPr>
        <w:t xml:space="preserve">, l. n. 778 del 1922: </w:t>
      </w:r>
      <w:r w:rsidRPr="007C3FDC">
        <w:rPr>
          <w:rFonts w:cstheme="minorHAnsi"/>
          <w:i/>
        </w:rPr>
        <w:t>“[…] vanno comprese tra le cose da difendere anche quelle che, essendo espressione non della natura ma dell’uomo, hanno essenziale valore paesistico: e questo valore ha assunto, nel tempo e per l’inquadratura degli elementi circostanti, carattere tradizionale di ambiente”.</w:t>
      </w:r>
    </w:p>
  </w:footnote>
  <w:footnote w:id="30">
    <w:p w:rsidR="00D32130" w:rsidRPr="007C3FDC" w:rsidRDefault="00D32130" w:rsidP="003D57BF">
      <w:pPr>
        <w:spacing w:after="0" w:line="240" w:lineRule="auto"/>
        <w:jc w:val="both"/>
        <w:rPr>
          <w:sz w:val="20"/>
          <w:szCs w:val="20"/>
        </w:rPr>
      </w:pPr>
      <w:r w:rsidRPr="007C3FDC">
        <w:rPr>
          <w:rStyle w:val="Rimandonotaapidipagina"/>
          <w:sz w:val="20"/>
          <w:szCs w:val="20"/>
        </w:rPr>
        <w:footnoteRef/>
      </w:r>
      <w:r w:rsidRPr="007C3F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Sulla </w:t>
      </w:r>
      <w:r w:rsidRPr="007C3FDC">
        <w:rPr>
          <w:sz w:val="20"/>
          <w:szCs w:val="20"/>
        </w:rPr>
        <w:t xml:space="preserve">contrapposizione </w:t>
      </w:r>
      <w:r>
        <w:rPr>
          <w:sz w:val="20"/>
          <w:szCs w:val="20"/>
        </w:rPr>
        <w:t xml:space="preserve">v. </w:t>
      </w:r>
      <w:r w:rsidRPr="007C3FDC">
        <w:rPr>
          <w:rFonts w:cstheme="minorHAnsi"/>
          <w:sz w:val="20"/>
          <w:szCs w:val="20"/>
        </w:rPr>
        <w:t xml:space="preserve">G. CARTEI, </w:t>
      </w:r>
      <w:r w:rsidRPr="007C3FDC">
        <w:rPr>
          <w:rFonts w:cstheme="minorHAnsi"/>
          <w:i/>
          <w:sz w:val="20"/>
          <w:szCs w:val="20"/>
        </w:rPr>
        <w:t>Il paesaggio</w:t>
      </w:r>
      <w:r w:rsidRPr="007C3FDC">
        <w:rPr>
          <w:rFonts w:cstheme="minorHAnsi"/>
          <w:sz w:val="20"/>
          <w:szCs w:val="20"/>
        </w:rPr>
        <w:t xml:space="preserve">, in </w:t>
      </w:r>
      <w:proofErr w:type="spellStart"/>
      <w:r w:rsidRPr="007C3FDC">
        <w:rPr>
          <w:rFonts w:cstheme="minorHAnsi"/>
          <w:i/>
          <w:sz w:val="20"/>
          <w:szCs w:val="20"/>
        </w:rPr>
        <w:t>Tratt</w:t>
      </w:r>
      <w:proofErr w:type="spellEnd"/>
      <w:r w:rsidRPr="007C3FDC">
        <w:rPr>
          <w:rFonts w:cstheme="minorHAnsi"/>
          <w:i/>
          <w:sz w:val="20"/>
          <w:szCs w:val="20"/>
        </w:rPr>
        <w:t xml:space="preserve">. Dir. </w:t>
      </w:r>
      <w:proofErr w:type="spellStart"/>
      <w:r w:rsidRPr="007C3FDC">
        <w:rPr>
          <w:rFonts w:cstheme="minorHAnsi"/>
          <w:i/>
          <w:sz w:val="20"/>
          <w:szCs w:val="20"/>
        </w:rPr>
        <w:t>amm</w:t>
      </w:r>
      <w:proofErr w:type="spellEnd"/>
      <w:r w:rsidRPr="007C3FDC">
        <w:rPr>
          <w:rFonts w:cstheme="minorHAnsi"/>
          <w:i/>
          <w:sz w:val="20"/>
          <w:szCs w:val="20"/>
        </w:rPr>
        <w:t xml:space="preserve">. </w:t>
      </w:r>
      <w:proofErr w:type="spellStart"/>
      <w:r w:rsidRPr="007C3FDC">
        <w:rPr>
          <w:rFonts w:cstheme="minorHAnsi"/>
          <w:i/>
          <w:sz w:val="20"/>
          <w:szCs w:val="20"/>
        </w:rPr>
        <w:t>Cassese</w:t>
      </w:r>
      <w:proofErr w:type="spellEnd"/>
      <w:r w:rsidRPr="007C3FDC">
        <w:rPr>
          <w:rFonts w:cstheme="minorHAnsi"/>
          <w:sz w:val="20"/>
          <w:szCs w:val="20"/>
        </w:rPr>
        <w:t xml:space="preserve">, Milano 2003, II, 2110 (che </w:t>
      </w:r>
      <w:r>
        <w:rPr>
          <w:rFonts w:cstheme="minorHAnsi"/>
          <w:sz w:val="20"/>
          <w:szCs w:val="20"/>
        </w:rPr>
        <w:t xml:space="preserve">corrisponde </w:t>
      </w:r>
      <w:r w:rsidRPr="007C3FDC">
        <w:rPr>
          <w:rFonts w:cstheme="minorHAnsi"/>
          <w:sz w:val="20"/>
          <w:szCs w:val="20"/>
        </w:rPr>
        <w:t xml:space="preserve">alla soggettività il carattere </w:t>
      </w:r>
      <w:r w:rsidRPr="007C3FDC">
        <w:rPr>
          <w:rFonts w:cstheme="minorHAnsi"/>
          <w:i/>
          <w:sz w:val="20"/>
          <w:szCs w:val="20"/>
        </w:rPr>
        <w:t>emotivo</w:t>
      </w:r>
      <w:r w:rsidRPr="007C3FDC">
        <w:rPr>
          <w:rFonts w:cstheme="minorHAnsi"/>
          <w:sz w:val="20"/>
          <w:szCs w:val="20"/>
        </w:rPr>
        <w:t xml:space="preserve">, all’oggettività il carattere </w:t>
      </w:r>
      <w:r w:rsidRPr="007C3FDC">
        <w:rPr>
          <w:rFonts w:cstheme="minorHAnsi"/>
          <w:i/>
          <w:sz w:val="20"/>
          <w:szCs w:val="20"/>
        </w:rPr>
        <w:t>conoscitivo</w:t>
      </w:r>
      <w:r w:rsidRPr="007C3FDC">
        <w:rPr>
          <w:rFonts w:cstheme="minorHAnsi"/>
          <w:sz w:val="20"/>
          <w:szCs w:val="20"/>
        </w:rPr>
        <w:t xml:space="preserve">), identificata anche da E. BOSCOLO, </w:t>
      </w:r>
      <w:r w:rsidRPr="007C3FDC">
        <w:rPr>
          <w:bCs/>
          <w:i/>
          <w:sz w:val="20"/>
          <w:szCs w:val="20"/>
        </w:rPr>
        <w:t>Le nozioni di paesaggio. La tutela giuridica di un bene comune (in appartenenza diffusa) tra valori culturali e identitari</w:t>
      </w:r>
      <w:r w:rsidRPr="007C3FDC">
        <w:rPr>
          <w:bCs/>
          <w:sz w:val="20"/>
          <w:szCs w:val="20"/>
        </w:rPr>
        <w:t xml:space="preserve">, in </w:t>
      </w:r>
      <w:hyperlink r:id="rId8" w:tgtFrame="_blank" w:history="1">
        <w:r w:rsidRPr="007C3FDC">
          <w:rPr>
            <w:rStyle w:val="Collegamentoipertestuale"/>
            <w:bCs/>
            <w:i/>
            <w:iCs/>
            <w:color w:val="auto"/>
            <w:sz w:val="20"/>
            <w:szCs w:val="20"/>
            <w:u w:val="none"/>
          </w:rPr>
          <w:t>www.giustamm.it</w:t>
        </w:r>
      </w:hyperlink>
      <w:r w:rsidRPr="007C3FDC">
        <w:rPr>
          <w:bCs/>
          <w:sz w:val="20"/>
          <w:szCs w:val="20"/>
        </w:rPr>
        <w:t>, n. 5/2016, 3.</w:t>
      </w:r>
      <w:r>
        <w:rPr>
          <w:bCs/>
          <w:sz w:val="20"/>
          <w:szCs w:val="20"/>
        </w:rPr>
        <w:t xml:space="preserve"> Una paradigmatica sistematizzazione dei vari percorsi culturali espressi dalle varie tendenze è ricostruita da </w:t>
      </w:r>
      <w:r w:rsidRPr="00DE30BF">
        <w:rPr>
          <w:rFonts w:cstheme="minorHAnsi"/>
          <w:sz w:val="20"/>
          <w:szCs w:val="20"/>
        </w:rPr>
        <w:t xml:space="preserve">S. </w:t>
      </w:r>
      <w:r w:rsidRPr="00282BFD">
        <w:rPr>
          <w:rFonts w:cstheme="minorHAnsi"/>
          <w:sz w:val="20"/>
          <w:szCs w:val="20"/>
        </w:rPr>
        <w:t>AMOROSINO,</w:t>
      </w:r>
      <w:r w:rsidRPr="00DE30BF">
        <w:rPr>
          <w:rFonts w:cstheme="minorHAnsi"/>
          <w:sz w:val="20"/>
          <w:szCs w:val="20"/>
        </w:rPr>
        <w:t xml:space="preserve"> </w:t>
      </w:r>
      <w:r w:rsidRPr="00DE30BF">
        <w:rPr>
          <w:rFonts w:cstheme="minorHAnsi"/>
          <w:i/>
          <w:sz w:val="20"/>
          <w:szCs w:val="20"/>
        </w:rPr>
        <w:t>Introduzione al diritto del paesaggio,</w:t>
      </w:r>
      <w:r>
        <w:rPr>
          <w:rFonts w:cstheme="minorHAnsi"/>
          <w:sz w:val="20"/>
          <w:szCs w:val="20"/>
        </w:rPr>
        <w:t xml:space="preserve"> Roma-Bari 2010, 5, che distingue tra paesaggio come storia, come spazio fisico ed economico, come arte o come rappresentazione, come percezione.</w:t>
      </w:r>
    </w:p>
  </w:footnote>
  <w:footnote w:id="31">
    <w:p w:rsidR="00D32130" w:rsidRPr="007C3FDC" w:rsidRDefault="00D32130" w:rsidP="003D57BF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</w:t>
      </w:r>
      <w:proofErr w:type="gramStart"/>
      <w:r w:rsidRPr="007C3FDC">
        <w:rPr>
          <w:iCs/>
        </w:rPr>
        <w:t>considerata</w:t>
      </w:r>
      <w:proofErr w:type="gramEnd"/>
      <w:r w:rsidRPr="007C3FDC">
        <w:rPr>
          <w:iCs/>
        </w:rPr>
        <w:t xml:space="preserve"> la relatività del concetto non giuridico, </w:t>
      </w:r>
      <w:r w:rsidRPr="007C3FDC">
        <w:rPr>
          <w:i/>
          <w:iCs/>
        </w:rPr>
        <w:t>“la connotazione del paesaggio come un valore, piuttosto che fatto oggettivo, frutto dunque di scelte e valutazioni a carattere soggettivo e procedurale, è oggi ben riflessa dalle correnti definizioni normative</w:t>
      </w:r>
      <w:r w:rsidRPr="007C3FDC">
        <w:rPr>
          <w:iCs/>
        </w:rPr>
        <w:t>:</w:t>
      </w:r>
      <w:r w:rsidRPr="007C3FDC">
        <w:rPr>
          <w:i/>
          <w:iCs/>
        </w:rPr>
        <w:t xml:space="preserve"> </w:t>
      </w:r>
      <w:r w:rsidRPr="007C3FDC">
        <w:rPr>
          <w:rFonts w:cstheme="minorHAnsi"/>
        </w:rPr>
        <w:t xml:space="preserve">G.D. COMPORTI, </w:t>
      </w:r>
      <w:r w:rsidRPr="007C3FDC">
        <w:rPr>
          <w:rFonts w:cstheme="minorHAnsi"/>
          <w:i/>
        </w:rPr>
        <w:t>Piani paesaggistici</w:t>
      </w:r>
      <w:r w:rsidRPr="007C3FDC">
        <w:rPr>
          <w:rFonts w:cstheme="minorHAnsi"/>
        </w:rPr>
        <w:t xml:space="preserve">, in </w:t>
      </w:r>
      <w:proofErr w:type="spellStart"/>
      <w:r w:rsidRPr="007C3FDC">
        <w:rPr>
          <w:rFonts w:cstheme="minorHAnsi"/>
          <w:i/>
        </w:rPr>
        <w:t>Enc</w:t>
      </w:r>
      <w:proofErr w:type="spellEnd"/>
      <w:r w:rsidRPr="007C3FDC">
        <w:rPr>
          <w:rFonts w:cstheme="minorHAnsi"/>
          <w:i/>
        </w:rPr>
        <w:t xml:space="preserve">. </w:t>
      </w:r>
      <w:proofErr w:type="gramStart"/>
      <w:r w:rsidRPr="007C3FDC">
        <w:rPr>
          <w:rFonts w:cstheme="minorHAnsi"/>
          <w:i/>
        </w:rPr>
        <w:t>dir.</w:t>
      </w:r>
      <w:r w:rsidRPr="007C3FDC">
        <w:rPr>
          <w:rFonts w:cstheme="minorHAnsi"/>
        </w:rPr>
        <w:t>,</w:t>
      </w:r>
      <w:proofErr w:type="gramEnd"/>
      <w:r w:rsidRPr="007C3FDC">
        <w:rPr>
          <w:rFonts w:cstheme="minorHAnsi"/>
        </w:rPr>
        <w:t xml:space="preserve"> Annali V, Milano 2012, 1047 ss..</w:t>
      </w:r>
    </w:p>
  </w:footnote>
  <w:footnote w:id="32">
    <w:p w:rsidR="00D32130" w:rsidRPr="007C3FDC" w:rsidRDefault="00D32130" w:rsidP="003D57B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C3FDC">
        <w:rPr>
          <w:rStyle w:val="Rimandonotaapidipagina"/>
          <w:sz w:val="20"/>
          <w:szCs w:val="20"/>
        </w:rPr>
        <w:footnoteRef/>
      </w:r>
      <w:r w:rsidRPr="007C3FDC">
        <w:rPr>
          <w:sz w:val="20"/>
          <w:szCs w:val="20"/>
        </w:rPr>
        <w:t xml:space="preserve"> cfr. </w:t>
      </w:r>
      <w:r w:rsidRPr="007C3FDC">
        <w:rPr>
          <w:rStyle w:val="st1"/>
          <w:rFonts w:cstheme="minorHAnsi"/>
          <w:sz w:val="20"/>
          <w:szCs w:val="20"/>
        </w:rPr>
        <w:t xml:space="preserve">A. SESTINI </w:t>
      </w:r>
      <w:r w:rsidRPr="007C3FDC">
        <w:rPr>
          <w:rFonts w:cstheme="minorHAnsi"/>
          <w:sz w:val="20"/>
          <w:szCs w:val="20"/>
        </w:rPr>
        <w:t>(1904-1988</w:t>
      </w:r>
      <w:r>
        <w:rPr>
          <w:rFonts w:cstheme="minorHAnsi"/>
          <w:sz w:val="20"/>
          <w:szCs w:val="20"/>
        </w:rPr>
        <w:t xml:space="preserve">: </w:t>
      </w:r>
      <w:r w:rsidRPr="007C3FDC">
        <w:rPr>
          <w:rStyle w:val="st1"/>
          <w:rFonts w:cstheme="minorHAnsi"/>
          <w:sz w:val="20"/>
          <w:szCs w:val="20"/>
        </w:rPr>
        <w:t>uno dei più noti geografi italiani del Novecento</w:t>
      </w:r>
      <w:r w:rsidRPr="007C3FDC">
        <w:rPr>
          <w:rFonts w:cstheme="minorHAnsi"/>
          <w:sz w:val="20"/>
          <w:szCs w:val="20"/>
        </w:rPr>
        <w:t>)</w:t>
      </w:r>
      <w:r w:rsidRPr="007C3FDC">
        <w:rPr>
          <w:rStyle w:val="st1"/>
          <w:rFonts w:cstheme="minorHAnsi"/>
          <w:sz w:val="20"/>
          <w:szCs w:val="20"/>
        </w:rPr>
        <w:t xml:space="preserve">, </w:t>
      </w:r>
      <w:r w:rsidRPr="007C3FDC">
        <w:rPr>
          <w:rFonts w:cstheme="minorHAnsi"/>
          <w:i/>
          <w:sz w:val="20"/>
          <w:szCs w:val="20"/>
        </w:rPr>
        <w:t>Il paesaggio</w:t>
      </w:r>
      <w:r w:rsidRPr="007C3FDC">
        <w:rPr>
          <w:rFonts w:cstheme="minorHAnsi"/>
          <w:sz w:val="20"/>
          <w:szCs w:val="20"/>
        </w:rPr>
        <w:t xml:space="preserve">, collana </w:t>
      </w:r>
      <w:r w:rsidRPr="007C3FDC">
        <w:rPr>
          <w:rFonts w:cstheme="minorHAnsi"/>
          <w:i/>
          <w:sz w:val="20"/>
          <w:szCs w:val="20"/>
        </w:rPr>
        <w:t>Conosci l’Italia</w:t>
      </w:r>
      <w:r w:rsidRPr="007C3FDC">
        <w:rPr>
          <w:rFonts w:cstheme="minorHAnsi"/>
          <w:sz w:val="20"/>
          <w:szCs w:val="20"/>
        </w:rPr>
        <w:t>, VII, Touring Club Italiano, Milano 1963</w:t>
      </w:r>
      <w:r w:rsidRPr="007C3FDC">
        <w:rPr>
          <w:rStyle w:val="Enfasicorsivo"/>
          <w:rFonts w:cstheme="minorHAnsi"/>
          <w:b w:val="0"/>
          <w:sz w:val="20"/>
          <w:szCs w:val="20"/>
        </w:rPr>
        <w:t>.</w:t>
      </w:r>
      <w:r w:rsidRPr="007C3FDC">
        <w:rPr>
          <w:rStyle w:val="st1"/>
          <w:rFonts w:cstheme="minorHAnsi"/>
          <w:sz w:val="20"/>
          <w:szCs w:val="20"/>
        </w:rPr>
        <w:t xml:space="preserve"> È il </w:t>
      </w:r>
      <w:r w:rsidRPr="007C3FDC">
        <w:rPr>
          <w:rFonts w:cstheme="minorHAnsi"/>
          <w:sz w:val="20"/>
          <w:szCs w:val="20"/>
        </w:rPr>
        <w:t xml:space="preserve">primo tentativo di descrizione, interpretazione e classificazione dei </w:t>
      </w:r>
      <w:r w:rsidRPr="007C3FDC">
        <w:rPr>
          <w:rFonts w:cstheme="minorHAnsi"/>
          <w:bCs/>
          <w:i/>
          <w:sz w:val="20"/>
          <w:szCs w:val="20"/>
        </w:rPr>
        <w:t>paesaggi</w:t>
      </w:r>
      <w:r w:rsidRPr="007C3FDC">
        <w:rPr>
          <w:rFonts w:cstheme="minorHAnsi"/>
          <w:sz w:val="20"/>
          <w:szCs w:val="20"/>
        </w:rPr>
        <w:t xml:space="preserve"> italiani, classifica</w:t>
      </w:r>
      <w:r>
        <w:rPr>
          <w:rFonts w:cstheme="minorHAnsi"/>
          <w:sz w:val="20"/>
          <w:szCs w:val="20"/>
        </w:rPr>
        <w:t>ti</w:t>
      </w:r>
      <w:r w:rsidRPr="007C3FDC">
        <w:rPr>
          <w:rFonts w:cstheme="minorHAnsi"/>
          <w:sz w:val="20"/>
          <w:szCs w:val="20"/>
        </w:rPr>
        <w:t xml:space="preserve"> novantacinque tipi</w:t>
      </w:r>
      <w:r>
        <w:rPr>
          <w:rFonts w:cstheme="minorHAnsi"/>
          <w:sz w:val="20"/>
          <w:szCs w:val="20"/>
        </w:rPr>
        <w:t xml:space="preserve"> e </w:t>
      </w:r>
      <w:r w:rsidRPr="007C3FDC">
        <w:rPr>
          <w:rFonts w:cstheme="minorHAnsi"/>
          <w:sz w:val="20"/>
          <w:szCs w:val="20"/>
        </w:rPr>
        <w:t xml:space="preserve">nove forme. </w:t>
      </w:r>
    </w:p>
    <w:p w:rsidR="00D32130" w:rsidRPr="007C3FDC" w:rsidRDefault="00D32130" w:rsidP="003D57B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C3FDC">
        <w:rPr>
          <w:rFonts w:cstheme="minorHAnsi"/>
          <w:sz w:val="20"/>
          <w:szCs w:val="20"/>
        </w:rPr>
        <w:t xml:space="preserve">L’originario art. 143 del </w:t>
      </w:r>
      <w:r w:rsidRPr="007C3FDC">
        <w:rPr>
          <w:rFonts w:cstheme="minorHAnsi"/>
          <w:i/>
          <w:sz w:val="20"/>
          <w:szCs w:val="20"/>
        </w:rPr>
        <w:t>Codice</w:t>
      </w:r>
      <w:r w:rsidRPr="007C3FDC">
        <w:rPr>
          <w:rFonts w:cstheme="minorHAnsi"/>
          <w:sz w:val="20"/>
          <w:szCs w:val="20"/>
        </w:rPr>
        <w:t xml:space="preserve"> prevedeva, come </w:t>
      </w:r>
      <w:r w:rsidRPr="007C3FDC">
        <w:rPr>
          <w:rFonts w:cstheme="minorHAnsi"/>
          <w:i/>
          <w:sz w:val="20"/>
          <w:szCs w:val="20"/>
        </w:rPr>
        <w:t>fase di elaborazione</w:t>
      </w:r>
      <w:r w:rsidRPr="007C3FDC">
        <w:rPr>
          <w:rFonts w:cstheme="minorHAnsi"/>
          <w:sz w:val="20"/>
          <w:szCs w:val="20"/>
        </w:rPr>
        <w:t xml:space="preserve"> del piano paesaggistico, </w:t>
      </w:r>
      <w:r w:rsidRPr="007C3FDC">
        <w:rPr>
          <w:rFonts w:cstheme="minorHAnsi"/>
          <w:i/>
          <w:sz w:val="20"/>
          <w:szCs w:val="20"/>
        </w:rPr>
        <w:t>«</w:t>
      </w:r>
      <w:r w:rsidRPr="007C3FDC">
        <w:rPr>
          <w:i/>
          <w:sz w:val="20"/>
          <w:szCs w:val="20"/>
        </w:rPr>
        <w:t>d) individuazione degli ambiti paesaggistici di cui all'articolo 135</w:t>
      </w:r>
      <w:r w:rsidRPr="007C3FDC">
        <w:rPr>
          <w:rFonts w:cstheme="minorHAnsi"/>
          <w:i/>
          <w:sz w:val="20"/>
          <w:szCs w:val="20"/>
        </w:rPr>
        <w:t>»</w:t>
      </w:r>
      <w:r w:rsidRPr="007C3FDC">
        <w:rPr>
          <w:sz w:val="20"/>
          <w:szCs w:val="20"/>
        </w:rPr>
        <w:t xml:space="preserve">. Quell’originario art. 135, comma 2, stabiliva che il piano paesaggistico individuasse </w:t>
      </w:r>
      <w:r w:rsidRPr="007C3FDC">
        <w:rPr>
          <w:rFonts w:cstheme="minorHAnsi"/>
          <w:sz w:val="20"/>
          <w:szCs w:val="20"/>
        </w:rPr>
        <w:t>«</w:t>
      </w:r>
      <w:r w:rsidRPr="007C3FDC">
        <w:rPr>
          <w:i/>
          <w:sz w:val="20"/>
          <w:szCs w:val="20"/>
        </w:rPr>
        <w:t>ambiti definiti in relazione alla tipologia, rilevanza e integrità dei valori paesaggistici</w:t>
      </w:r>
      <w:r w:rsidRPr="007C3FDC">
        <w:rPr>
          <w:rFonts w:cstheme="minorHAnsi"/>
          <w:sz w:val="20"/>
          <w:szCs w:val="20"/>
        </w:rPr>
        <w:t>»</w:t>
      </w:r>
      <w:r w:rsidRPr="007C3FDC">
        <w:rPr>
          <w:sz w:val="20"/>
          <w:szCs w:val="20"/>
        </w:rPr>
        <w:t xml:space="preserve"> </w:t>
      </w:r>
      <w:r w:rsidRPr="007C3FDC">
        <w:rPr>
          <w:rFonts w:cstheme="minorHAnsi"/>
          <w:i/>
          <w:sz w:val="20"/>
          <w:szCs w:val="20"/>
        </w:rPr>
        <w:t>«</w:t>
      </w:r>
      <w:r w:rsidRPr="007C3FDC">
        <w:rPr>
          <w:i/>
          <w:sz w:val="20"/>
          <w:szCs w:val="20"/>
        </w:rPr>
        <w:t>in base alle caratteristiche naturali e storiche</w:t>
      </w:r>
      <w:r w:rsidRPr="007C3FDC">
        <w:rPr>
          <w:rFonts w:cstheme="minorHAnsi"/>
          <w:i/>
          <w:sz w:val="20"/>
          <w:szCs w:val="20"/>
        </w:rPr>
        <w:t>»</w:t>
      </w:r>
      <w:r w:rsidRPr="007C3FDC">
        <w:rPr>
          <w:sz w:val="20"/>
          <w:szCs w:val="20"/>
        </w:rPr>
        <w:t>. La previsione fu ribadita dalla novella dell’art. 5 d.lgs. 24 marzo 2006, n. 157. Oggi</w:t>
      </w:r>
      <w:r>
        <w:rPr>
          <w:sz w:val="20"/>
          <w:szCs w:val="20"/>
        </w:rPr>
        <w:t xml:space="preserve"> -</w:t>
      </w:r>
      <w:r w:rsidRPr="007C3FDC">
        <w:rPr>
          <w:sz w:val="20"/>
          <w:szCs w:val="20"/>
        </w:rPr>
        <w:t xml:space="preserve"> dopo la novella dell’art. 2, comma 1, </w:t>
      </w:r>
      <w:proofErr w:type="spellStart"/>
      <w:r w:rsidRPr="007C3FDC">
        <w:rPr>
          <w:sz w:val="20"/>
          <w:szCs w:val="20"/>
        </w:rPr>
        <w:t>lett</w:t>
      </w:r>
      <w:proofErr w:type="spellEnd"/>
      <w:r w:rsidRPr="007C3FDC">
        <w:rPr>
          <w:sz w:val="20"/>
          <w:szCs w:val="20"/>
        </w:rPr>
        <w:t xml:space="preserve">. </w:t>
      </w:r>
      <w:r w:rsidRPr="007C3FDC">
        <w:rPr>
          <w:i/>
          <w:sz w:val="20"/>
          <w:szCs w:val="20"/>
        </w:rPr>
        <w:t>e)</w:t>
      </w:r>
      <w:r w:rsidRPr="007C3FDC">
        <w:rPr>
          <w:sz w:val="20"/>
          <w:szCs w:val="20"/>
        </w:rPr>
        <w:t>, d.lgs. 26 marzo 2008, n. 63 - l’art. 135 dice sol</w:t>
      </w:r>
      <w:r>
        <w:rPr>
          <w:sz w:val="20"/>
          <w:szCs w:val="20"/>
        </w:rPr>
        <w:t>tant</w:t>
      </w:r>
      <w:r w:rsidRPr="007C3FDC">
        <w:rPr>
          <w:sz w:val="20"/>
          <w:szCs w:val="20"/>
        </w:rPr>
        <w:t xml:space="preserve">o: </w:t>
      </w:r>
      <w:r w:rsidRPr="007C3FDC">
        <w:rPr>
          <w:rFonts w:cstheme="minorHAnsi"/>
          <w:i/>
          <w:sz w:val="20"/>
          <w:szCs w:val="20"/>
        </w:rPr>
        <w:t>«I piani paesaggistici, con riferimento al territorio considerato, ne riconoscono gli aspetti e i caratteri peculiari, nonché le caratteristiche paesaggistiche, e ne delimitano i relativi ambiti»</w:t>
      </w:r>
      <w:r w:rsidRPr="007C3FDC">
        <w:rPr>
          <w:rFonts w:cstheme="minorHAnsi"/>
          <w:sz w:val="20"/>
          <w:szCs w:val="20"/>
        </w:rPr>
        <w:t>,</w:t>
      </w:r>
      <w:r w:rsidRPr="007C3FDC">
        <w:rPr>
          <w:rFonts w:cstheme="minorHAnsi"/>
          <w:i/>
          <w:sz w:val="20"/>
          <w:szCs w:val="20"/>
        </w:rPr>
        <w:t xml:space="preserve"> </w:t>
      </w:r>
      <w:r w:rsidRPr="007C3FDC">
        <w:rPr>
          <w:rFonts w:cstheme="minorHAnsi"/>
          <w:sz w:val="20"/>
          <w:szCs w:val="20"/>
        </w:rPr>
        <w:t xml:space="preserve">per ciascuno dei quali predispone </w:t>
      </w:r>
      <w:r w:rsidRPr="007C3FDC">
        <w:rPr>
          <w:rFonts w:cstheme="minorHAnsi"/>
          <w:i/>
          <w:sz w:val="20"/>
          <w:szCs w:val="20"/>
        </w:rPr>
        <w:t>«</w:t>
      </w:r>
      <w:r w:rsidRPr="007C3FDC">
        <w:rPr>
          <w:i/>
          <w:sz w:val="20"/>
          <w:szCs w:val="20"/>
        </w:rPr>
        <w:t>specifiche normative d'uso</w:t>
      </w:r>
      <w:r w:rsidRPr="007C3FDC">
        <w:rPr>
          <w:rFonts w:cstheme="minorHAnsi"/>
          <w:i/>
          <w:sz w:val="20"/>
          <w:szCs w:val="20"/>
        </w:rPr>
        <w:t>»</w:t>
      </w:r>
      <w:r w:rsidRPr="007C3FDC">
        <w:rPr>
          <w:rFonts w:cstheme="minorHAnsi"/>
          <w:sz w:val="20"/>
          <w:szCs w:val="20"/>
        </w:rPr>
        <w:t xml:space="preserve"> e comunque, come diceva il testo originario dell’articolo, </w:t>
      </w:r>
      <w:r w:rsidRPr="007C3FDC">
        <w:rPr>
          <w:rFonts w:cstheme="minorHAnsi"/>
          <w:i/>
          <w:sz w:val="20"/>
          <w:szCs w:val="20"/>
        </w:rPr>
        <w:t>«</w:t>
      </w:r>
      <w:r w:rsidRPr="007C3FDC">
        <w:rPr>
          <w:i/>
          <w:sz w:val="20"/>
          <w:szCs w:val="20"/>
        </w:rPr>
        <w:t>apposite prescrizioni e previsioni</w:t>
      </w:r>
      <w:r w:rsidRPr="007C3FDC">
        <w:rPr>
          <w:rFonts w:cstheme="minorHAnsi"/>
          <w:i/>
          <w:sz w:val="20"/>
          <w:szCs w:val="20"/>
        </w:rPr>
        <w:t>»</w:t>
      </w:r>
      <w:r w:rsidRPr="007C3FDC">
        <w:rPr>
          <w:rFonts w:cstheme="minorHAnsi"/>
          <w:sz w:val="20"/>
          <w:szCs w:val="20"/>
        </w:rPr>
        <w:t>.</w:t>
      </w:r>
    </w:p>
  </w:footnote>
  <w:footnote w:id="33">
    <w:p w:rsidR="00D32130" w:rsidRPr="00835196" w:rsidRDefault="00D32130" w:rsidP="003D57BF">
      <w:pPr>
        <w:pStyle w:val="Testonotaapidipagina"/>
        <w:jc w:val="both"/>
        <w:rPr>
          <w:i/>
        </w:rPr>
      </w:pPr>
      <w:r w:rsidRPr="007C3FDC">
        <w:rPr>
          <w:rStyle w:val="Rimandonotaapidipagina"/>
        </w:rPr>
        <w:footnoteRef/>
      </w:r>
      <w:r w:rsidRPr="007C3FDC">
        <w:t xml:space="preserve"> Cfr. la </w:t>
      </w:r>
      <w:r w:rsidRPr="007C3FDC">
        <w:rPr>
          <w:i/>
        </w:rPr>
        <w:t>Convenzione europea del paesaggio</w:t>
      </w:r>
      <w:r w:rsidRPr="007C3FDC">
        <w:t xml:space="preserve">, Firenze, 20 ottobre 2000, art. 1: </w:t>
      </w:r>
      <w:r w:rsidRPr="007C3FDC">
        <w:rPr>
          <w:i/>
        </w:rPr>
        <w:t xml:space="preserve">«"Paesaggio" designa una determinata parte di territorio, così come è percepita dalle popolazioni, il cui carattere deriva dall'azione di fattori naturali e/o umani e dalle loro </w:t>
      </w:r>
      <w:r w:rsidRPr="00835196">
        <w:rPr>
          <w:i/>
        </w:rPr>
        <w:t>interrelazioni».</w:t>
      </w:r>
    </w:p>
  </w:footnote>
  <w:footnote w:id="34">
    <w:p w:rsidR="00D32130" w:rsidRDefault="00D32130" w:rsidP="00835196">
      <w:pPr>
        <w:pStyle w:val="Testonotaapidipagina"/>
        <w:jc w:val="both"/>
      </w:pPr>
      <w:r w:rsidRPr="00835196">
        <w:rPr>
          <w:rStyle w:val="Rimandonotaapidipagina"/>
        </w:rPr>
        <w:footnoteRef/>
      </w:r>
      <w:r w:rsidRPr="00835196">
        <w:t xml:space="preserve"> v. G. SEVERINI</w:t>
      </w:r>
      <w:r>
        <w:t xml:space="preserve">, </w:t>
      </w:r>
      <w:r w:rsidRPr="007C3FDC">
        <w:rPr>
          <w:i/>
          <w:iCs/>
        </w:rPr>
        <w:t xml:space="preserve">La tutela costituzionale del paesaggio (art. 9 </w:t>
      </w:r>
      <w:proofErr w:type="spellStart"/>
      <w:r w:rsidRPr="007C3FDC">
        <w:rPr>
          <w:i/>
          <w:iCs/>
        </w:rPr>
        <w:t>Cost</w:t>
      </w:r>
      <w:proofErr w:type="spellEnd"/>
      <w:r w:rsidRPr="007C3FDC">
        <w:rPr>
          <w:i/>
          <w:iCs/>
        </w:rPr>
        <w:t>.)</w:t>
      </w:r>
      <w:r w:rsidRPr="007C3FDC">
        <w:t xml:space="preserve">, </w:t>
      </w:r>
      <w:r w:rsidRPr="00835196">
        <w:t xml:space="preserve">in </w:t>
      </w:r>
      <w:r w:rsidRPr="00835196">
        <w:rPr>
          <w:i/>
        </w:rPr>
        <w:t>Codice di edilizia e urbanistica</w:t>
      </w:r>
      <w:r w:rsidRPr="00835196">
        <w:t xml:space="preserve">, a cura di </w:t>
      </w:r>
      <w:proofErr w:type="spellStart"/>
      <w:r w:rsidRPr="00835196">
        <w:t>S.Bettini</w:t>
      </w:r>
      <w:proofErr w:type="spellEnd"/>
      <w:r w:rsidRPr="00835196">
        <w:t xml:space="preserve">, L. Casini, G. </w:t>
      </w:r>
      <w:proofErr w:type="spellStart"/>
      <w:r w:rsidRPr="00835196">
        <w:t>Vesperini</w:t>
      </w:r>
      <w:proofErr w:type="spellEnd"/>
      <w:r w:rsidRPr="00835196">
        <w:t xml:space="preserve"> e C. Vitale, UTET, Torino 2013</w:t>
      </w:r>
      <w:r>
        <w:t>, § 5</w:t>
      </w:r>
      <w:r w:rsidRPr="00835196">
        <w:t xml:space="preserve">; e in </w:t>
      </w:r>
      <w:r w:rsidRPr="00835196">
        <w:rPr>
          <w:i/>
        </w:rPr>
        <w:t>www.giustizia-amministrativa.it</w:t>
      </w:r>
      <w:r>
        <w:rPr>
          <w:i/>
        </w:rPr>
        <w:t>.</w:t>
      </w:r>
    </w:p>
  </w:footnote>
  <w:footnote w:id="35">
    <w:p w:rsidR="00D32130" w:rsidRPr="007C3FDC" w:rsidRDefault="00D32130" w:rsidP="006067EC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Cfr. G. SEVERINI, Commento all’art. 1, in </w:t>
      </w:r>
      <w:r w:rsidRPr="007C3FDC">
        <w:rPr>
          <w:i/>
        </w:rPr>
        <w:t>Codice dei beni culturali e del paesaggio</w:t>
      </w:r>
      <w:r w:rsidRPr="007C3FDC">
        <w:t xml:space="preserve">, commentario a cura di M.A. </w:t>
      </w:r>
      <w:proofErr w:type="spellStart"/>
      <w:r w:rsidRPr="007C3FDC">
        <w:t>Sandulli</w:t>
      </w:r>
      <w:proofErr w:type="spellEnd"/>
      <w:r w:rsidRPr="007C3FDC">
        <w:t xml:space="preserve">, 3^ </w:t>
      </w:r>
      <w:proofErr w:type="gramStart"/>
      <w:r w:rsidRPr="007C3FDC">
        <w:t>ed.,</w:t>
      </w:r>
      <w:proofErr w:type="gramEnd"/>
      <w:r w:rsidRPr="007C3FDC">
        <w:t xml:space="preserve"> Milano 2019, § 8.</w:t>
      </w:r>
    </w:p>
  </w:footnote>
  <w:footnote w:id="36">
    <w:p w:rsidR="00D32130" w:rsidRPr="007C3FDC" w:rsidRDefault="00D32130" w:rsidP="006067EC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Per un recente e paradigmatico caso, v. </w:t>
      </w:r>
      <w:proofErr w:type="spellStart"/>
      <w:r w:rsidRPr="007C3FDC">
        <w:t>Cons</w:t>
      </w:r>
      <w:proofErr w:type="spellEnd"/>
      <w:r w:rsidRPr="007C3FDC">
        <w:t xml:space="preserve">. Stato, VI, 12 febbraio 2020, n. 1059, dove l’apprezzamento tecnico-discrezionale </w:t>
      </w:r>
      <w:r>
        <w:t xml:space="preserve">espresso </w:t>
      </w:r>
      <w:r w:rsidRPr="007C3FDC">
        <w:t xml:space="preserve">dalla Soprintendenza, </w:t>
      </w:r>
      <w:r>
        <w:t xml:space="preserve">e </w:t>
      </w:r>
      <w:r w:rsidRPr="007C3FDC">
        <w:t xml:space="preserve">suffragato dalla sentenza, era </w:t>
      </w:r>
      <w:r>
        <w:t xml:space="preserve">analiticamente </w:t>
      </w:r>
      <w:r w:rsidRPr="007C3FDC">
        <w:t xml:space="preserve">esternato sia dal punto di vista naturalistico che dal punto di vista delle emergenze storiche del luogo e di loro nominate rappresentazioni artistiche, evidenzianti il valore testimoniale e culturale del sito. </w:t>
      </w:r>
    </w:p>
  </w:footnote>
  <w:footnote w:id="37">
    <w:p w:rsidR="00D32130" w:rsidRPr="007C3FDC" w:rsidRDefault="00D32130" w:rsidP="003D57BF">
      <w:pPr>
        <w:spacing w:after="0" w:line="240" w:lineRule="auto"/>
        <w:jc w:val="both"/>
        <w:rPr>
          <w:sz w:val="20"/>
          <w:szCs w:val="20"/>
        </w:rPr>
      </w:pPr>
      <w:r w:rsidRPr="007C3FDC">
        <w:rPr>
          <w:rStyle w:val="Rimandonotaapidipagina"/>
          <w:sz w:val="20"/>
          <w:szCs w:val="20"/>
        </w:rPr>
        <w:footnoteRef/>
      </w:r>
      <w:r w:rsidRPr="007C3FDC">
        <w:rPr>
          <w:sz w:val="20"/>
          <w:szCs w:val="20"/>
        </w:rPr>
        <w:t xml:space="preserve"> M. </w:t>
      </w:r>
      <w:r w:rsidRPr="007C3FDC">
        <w:rPr>
          <w:rFonts w:cstheme="minorHAnsi"/>
          <w:sz w:val="20"/>
          <w:szCs w:val="20"/>
        </w:rPr>
        <w:t xml:space="preserve">CANTUCCI, </w:t>
      </w:r>
      <w:r w:rsidRPr="007C3FDC">
        <w:rPr>
          <w:rFonts w:cstheme="minorHAnsi"/>
          <w:i/>
          <w:sz w:val="20"/>
          <w:szCs w:val="20"/>
        </w:rPr>
        <w:t>Beni culturali e ambientali</w:t>
      </w:r>
      <w:r w:rsidRPr="007C3FDC">
        <w:rPr>
          <w:rFonts w:cstheme="minorHAnsi"/>
          <w:sz w:val="20"/>
          <w:szCs w:val="20"/>
        </w:rPr>
        <w:t xml:space="preserve">, in </w:t>
      </w:r>
      <w:r w:rsidRPr="007C3FDC">
        <w:rPr>
          <w:rFonts w:cstheme="minorHAnsi"/>
          <w:i/>
          <w:sz w:val="20"/>
          <w:szCs w:val="20"/>
        </w:rPr>
        <w:t xml:space="preserve">Nov.ss.mo </w:t>
      </w:r>
      <w:proofErr w:type="spellStart"/>
      <w:r w:rsidRPr="007C3FDC">
        <w:rPr>
          <w:rFonts w:cstheme="minorHAnsi"/>
          <w:i/>
          <w:sz w:val="20"/>
          <w:szCs w:val="20"/>
        </w:rPr>
        <w:t>Dig</w:t>
      </w:r>
      <w:proofErr w:type="spellEnd"/>
      <w:r w:rsidRPr="007C3FDC">
        <w:rPr>
          <w:rFonts w:cstheme="minorHAnsi"/>
          <w:i/>
          <w:sz w:val="20"/>
          <w:szCs w:val="20"/>
        </w:rPr>
        <w:t xml:space="preserve">. </w:t>
      </w:r>
      <w:proofErr w:type="spellStart"/>
      <w:proofErr w:type="gramStart"/>
      <w:r w:rsidRPr="007C3FDC">
        <w:rPr>
          <w:rFonts w:cstheme="minorHAnsi"/>
          <w:i/>
          <w:sz w:val="20"/>
          <w:szCs w:val="20"/>
        </w:rPr>
        <w:t>It</w:t>
      </w:r>
      <w:proofErr w:type="spellEnd"/>
      <w:r w:rsidRPr="007C3FDC">
        <w:rPr>
          <w:rFonts w:cstheme="minorHAnsi"/>
          <w:i/>
          <w:sz w:val="20"/>
          <w:szCs w:val="20"/>
        </w:rPr>
        <w:t>.</w:t>
      </w:r>
      <w:r w:rsidRPr="007C3FDC">
        <w:rPr>
          <w:rFonts w:cstheme="minorHAnsi"/>
          <w:sz w:val="20"/>
          <w:szCs w:val="20"/>
        </w:rPr>
        <w:t>,</w:t>
      </w:r>
      <w:proofErr w:type="gramEnd"/>
      <w:r w:rsidRPr="007C3FDC">
        <w:rPr>
          <w:rFonts w:cstheme="minorHAnsi"/>
          <w:sz w:val="20"/>
          <w:szCs w:val="20"/>
        </w:rPr>
        <w:t xml:space="preserve"> </w:t>
      </w:r>
      <w:proofErr w:type="spellStart"/>
      <w:r w:rsidRPr="007C3FDC">
        <w:rPr>
          <w:rFonts w:cstheme="minorHAnsi"/>
          <w:sz w:val="20"/>
          <w:szCs w:val="20"/>
        </w:rPr>
        <w:t>App</w:t>
      </w:r>
      <w:proofErr w:type="spellEnd"/>
      <w:r w:rsidRPr="007C3FDC">
        <w:rPr>
          <w:rFonts w:cstheme="minorHAnsi"/>
          <w:sz w:val="20"/>
          <w:szCs w:val="20"/>
        </w:rPr>
        <w:t xml:space="preserve">. I, Torino 1980, 724; M. IMMORDINO, </w:t>
      </w:r>
      <w:r w:rsidRPr="007C3FDC">
        <w:rPr>
          <w:rFonts w:cstheme="minorHAnsi"/>
          <w:i/>
          <w:sz w:val="20"/>
          <w:szCs w:val="20"/>
        </w:rPr>
        <w:t>Paesaggio (tutela del)</w:t>
      </w:r>
      <w:r w:rsidRPr="007C3FDC">
        <w:rPr>
          <w:rFonts w:cstheme="minorHAnsi"/>
          <w:sz w:val="20"/>
          <w:szCs w:val="20"/>
        </w:rPr>
        <w:t xml:space="preserve">, in </w:t>
      </w:r>
      <w:proofErr w:type="spellStart"/>
      <w:r w:rsidRPr="007C3FDC">
        <w:rPr>
          <w:rFonts w:cstheme="minorHAnsi"/>
          <w:i/>
          <w:sz w:val="20"/>
          <w:szCs w:val="20"/>
        </w:rPr>
        <w:t>Dig</w:t>
      </w:r>
      <w:proofErr w:type="spellEnd"/>
      <w:r w:rsidRPr="007C3FDC">
        <w:rPr>
          <w:rFonts w:cstheme="minorHAnsi"/>
          <w:i/>
          <w:sz w:val="20"/>
          <w:szCs w:val="20"/>
        </w:rPr>
        <w:t xml:space="preserve">. </w:t>
      </w:r>
      <w:proofErr w:type="spellStart"/>
      <w:proofErr w:type="gramStart"/>
      <w:r w:rsidRPr="007C3FDC">
        <w:rPr>
          <w:rFonts w:cstheme="minorHAnsi"/>
          <w:i/>
          <w:sz w:val="20"/>
          <w:szCs w:val="20"/>
        </w:rPr>
        <w:t>pubbl</w:t>
      </w:r>
      <w:proofErr w:type="spellEnd"/>
      <w:r w:rsidRPr="007C3FDC">
        <w:rPr>
          <w:rFonts w:cstheme="minorHAnsi"/>
          <w:i/>
          <w:sz w:val="20"/>
          <w:szCs w:val="20"/>
        </w:rPr>
        <w:t>.</w:t>
      </w:r>
      <w:r w:rsidRPr="007C3FDC">
        <w:rPr>
          <w:rFonts w:cstheme="minorHAnsi"/>
          <w:sz w:val="20"/>
          <w:szCs w:val="20"/>
        </w:rPr>
        <w:t>,</w:t>
      </w:r>
      <w:proofErr w:type="gramEnd"/>
      <w:r w:rsidRPr="007C3FDC">
        <w:rPr>
          <w:rFonts w:cstheme="minorHAnsi"/>
          <w:sz w:val="20"/>
          <w:szCs w:val="20"/>
        </w:rPr>
        <w:t xml:space="preserve"> X, Torino, 1999, 575, che fa riferimento alla consapevolezza della natura e alla </w:t>
      </w:r>
      <w:r w:rsidRPr="007C3FDC">
        <w:rPr>
          <w:rFonts w:cstheme="minorHAnsi"/>
          <w:i/>
          <w:sz w:val="20"/>
          <w:szCs w:val="20"/>
        </w:rPr>
        <w:t>funzione conoscitiva</w:t>
      </w:r>
      <w:r w:rsidRPr="007C3FDC">
        <w:rPr>
          <w:rFonts w:cstheme="minorHAnsi"/>
          <w:sz w:val="20"/>
          <w:szCs w:val="20"/>
        </w:rPr>
        <w:t xml:space="preserve"> data dal </w:t>
      </w:r>
      <w:r w:rsidRPr="007C3FDC">
        <w:rPr>
          <w:rFonts w:cstheme="minorHAnsi"/>
          <w:i/>
          <w:sz w:val="20"/>
          <w:szCs w:val="20"/>
        </w:rPr>
        <w:t>contenuto culturale</w:t>
      </w:r>
      <w:r w:rsidRPr="007C3FDC">
        <w:rPr>
          <w:rFonts w:cstheme="minorHAnsi"/>
          <w:sz w:val="20"/>
          <w:szCs w:val="20"/>
        </w:rPr>
        <w:t xml:space="preserve"> del paesaggio. </w:t>
      </w:r>
      <w:r w:rsidRPr="007C3FDC">
        <w:rPr>
          <w:sz w:val="20"/>
          <w:szCs w:val="20"/>
        </w:rPr>
        <w:t xml:space="preserve">P. </w:t>
      </w:r>
      <w:r w:rsidRPr="007C3FDC">
        <w:rPr>
          <w:rFonts w:cstheme="minorHAnsi"/>
          <w:sz w:val="20"/>
          <w:szCs w:val="20"/>
        </w:rPr>
        <w:t xml:space="preserve">CARPENTIERI, </w:t>
      </w:r>
      <w:r w:rsidRPr="007C3FDC">
        <w:rPr>
          <w:rFonts w:cstheme="minorHAnsi"/>
          <w:i/>
          <w:sz w:val="20"/>
          <w:szCs w:val="20"/>
        </w:rPr>
        <w:t>La nozione giuridica di paesaggio</w:t>
      </w:r>
      <w:r w:rsidRPr="007C3FDC">
        <w:rPr>
          <w:rFonts w:cstheme="minorHAnsi"/>
          <w:sz w:val="20"/>
          <w:szCs w:val="20"/>
        </w:rPr>
        <w:t xml:space="preserve">, in </w:t>
      </w:r>
      <w:proofErr w:type="spellStart"/>
      <w:r w:rsidRPr="007C3FDC">
        <w:rPr>
          <w:rFonts w:cstheme="minorHAnsi"/>
          <w:i/>
          <w:sz w:val="20"/>
          <w:szCs w:val="20"/>
        </w:rPr>
        <w:t>Riv</w:t>
      </w:r>
      <w:proofErr w:type="spellEnd"/>
      <w:r w:rsidRPr="007C3FDC">
        <w:rPr>
          <w:rFonts w:cstheme="minorHAnsi"/>
          <w:i/>
          <w:sz w:val="20"/>
          <w:szCs w:val="20"/>
        </w:rPr>
        <w:t xml:space="preserve">. trim. dir. </w:t>
      </w:r>
      <w:proofErr w:type="spellStart"/>
      <w:proofErr w:type="gramStart"/>
      <w:r w:rsidRPr="007C3FDC">
        <w:rPr>
          <w:rFonts w:cstheme="minorHAnsi"/>
          <w:i/>
          <w:sz w:val="20"/>
          <w:szCs w:val="20"/>
        </w:rPr>
        <w:t>pubbl</w:t>
      </w:r>
      <w:proofErr w:type="spellEnd"/>
      <w:r w:rsidRPr="007C3FDC">
        <w:rPr>
          <w:rFonts w:cstheme="minorHAnsi"/>
          <w:i/>
          <w:sz w:val="20"/>
          <w:szCs w:val="20"/>
        </w:rPr>
        <w:t>.</w:t>
      </w:r>
      <w:r w:rsidRPr="007C3FDC">
        <w:rPr>
          <w:rFonts w:cstheme="minorHAnsi"/>
          <w:sz w:val="20"/>
          <w:szCs w:val="20"/>
        </w:rPr>
        <w:t>,</w:t>
      </w:r>
      <w:proofErr w:type="gramEnd"/>
      <w:r w:rsidRPr="007C3FDC">
        <w:rPr>
          <w:rFonts w:cstheme="minorHAnsi"/>
          <w:sz w:val="20"/>
          <w:szCs w:val="20"/>
        </w:rPr>
        <w:t xml:space="preserve"> 2004, 402 ss., dopo aver sottolineato che </w:t>
      </w:r>
      <w:r w:rsidRPr="007C3FDC">
        <w:rPr>
          <w:rFonts w:cstheme="minorHAnsi"/>
          <w:i/>
          <w:sz w:val="20"/>
          <w:szCs w:val="20"/>
        </w:rPr>
        <w:t xml:space="preserve">“la </w:t>
      </w:r>
      <w:r w:rsidRPr="007C3FDC">
        <w:rPr>
          <w:rFonts w:cstheme="minorHAnsi"/>
          <w:bCs/>
          <w:i/>
          <w:sz w:val="20"/>
          <w:szCs w:val="20"/>
        </w:rPr>
        <w:t xml:space="preserve">nozione di paesaggio appartiene alla sfera della </w:t>
      </w:r>
      <w:r w:rsidRPr="007C3FDC">
        <w:rPr>
          <w:rFonts w:cstheme="minorHAnsi"/>
          <w:bCs/>
          <w:i/>
          <w:iCs/>
          <w:sz w:val="20"/>
          <w:szCs w:val="20"/>
        </w:rPr>
        <w:t>cultura</w:t>
      </w:r>
      <w:r w:rsidRPr="007C3FDC">
        <w:rPr>
          <w:rFonts w:cstheme="minorHAnsi"/>
          <w:i/>
          <w:sz w:val="20"/>
          <w:szCs w:val="20"/>
        </w:rPr>
        <w:t xml:space="preserve">. Il paesaggio – come risulta chiaro dai proficui apporti degli studi di geografia, urbanistica, architettura, storia, antropologia, semiotica etc., sopra citati – appartiene alle “scienze dello spirito” di storicistica memoria (o “scienze sociali”, o “umane”); </w:t>
      </w:r>
      <w:r w:rsidRPr="007C3FDC">
        <w:rPr>
          <w:rFonts w:cstheme="minorHAnsi"/>
          <w:bCs/>
          <w:i/>
          <w:sz w:val="20"/>
          <w:szCs w:val="20"/>
        </w:rPr>
        <w:t xml:space="preserve">si inscrive nel </w:t>
      </w:r>
      <w:proofErr w:type="spellStart"/>
      <w:r w:rsidRPr="007C3FDC">
        <w:rPr>
          <w:rFonts w:cstheme="minorHAnsi"/>
          <w:bCs/>
          <w:sz w:val="20"/>
          <w:szCs w:val="20"/>
        </w:rPr>
        <w:t>Verstehen</w:t>
      </w:r>
      <w:proofErr w:type="spellEnd"/>
      <w:r w:rsidRPr="007C3FDC">
        <w:rPr>
          <w:rFonts w:cstheme="minorHAnsi"/>
          <w:bCs/>
          <w:i/>
          <w:sz w:val="20"/>
          <w:szCs w:val="20"/>
        </w:rPr>
        <w:t xml:space="preserve">, nel “comprendere”, </w:t>
      </w:r>
      <w:r w:rsidRPr="007C3FDC">
        <w:rPr>
          <w:rFonts w:cstheme="minorHAnsi"/>
          <w:i/>
          <w:sz w:val="20"/>
          <w:szCs w:val="20"/>
        </w:rPr>
        <w:t xml:space="preserve">costituisce una scienza comprendente, e non una scienza descrittiva (o naturale, o empirico-analitica), che opera sul versante del </w:t>
      </w:r>
      <w:proofErr w:type="spellStart"/>
      <w:r w:rsidRPr="007C3FDC">
        <w:rPr>
          <w:rFonts w:cstheme="minorHAnsi"/>
          <w:sz w:val="20"/>
          <w:szCs w:val="20"/>
        </w:rPr>
        <w:t>Erklaren</w:t>
      </w:r>
      <w:proofErr w:type="spellEnd"/>
      <w:r w:rsidRPr="007C3FDC">
        <w:rPr>
          <w:rFonts w:cstheme="minorHAnsi"/>
          <w:i/>
          <w:sz w:val="20"/>
          <w:szCs w:val="20"/>
        </w:rPr>
        <w:t>, dello “spiegare”</w:t>
      </w:r>
      <w:r w:rsidRPr="007C3FDC">
        <w:rPr>
          <w:rFonts w:cstheme="minorHAnsi"/>
          <w:sz w:val="20"/>
          <w:szCs w:val="20"/>
        </w:rPr>
        <w:t xml:space="preserve">, conclude che </w:t>
      </w:r>
      <w:r w:rsidRPr="007C3FDC">
        <w:rPr>
          <w:rFonts w:cstheme="minorHAnsi"/>
          <w:i/>
          <w:sz w:val="20"/>
          <w:szCs w:val="20"/>
        </w:rPr>
        <w:t xml:space="preserve">“vi è un radicamento inestirpabile del paesaggio nella cultura, per cui il paesaggio è una proiezione culturale del territorio. </w:t>
      </w:r>
      <w:r w:rsidRPr="007C3FDC">
        <w:rPr>
          <w:i/>
          <w:sz w:val="20"/>
          <w:szCs w:val="20"/>
        </w:rPr>
        <w:t>E’ il profilo di riconoscibilità di un territorio nella lettura dei suoi caratteri identificativi</w:t>
      </w:r>
      <w:r w:rsidRPr="007C3FDC">
        <w:rPr>
          <w:rFonts w:cstheme="minorHAnsi"/>
          <w:i/>
          <w:sz w:val="20"/>
          <w:szCs w:val="20"/>
        </w:rPr>
        <w:t>”</w:t>
      </w:r>
      <w:r w:rsidRPr="007C3FDC">
        <w:rPr>
          <w:rFonts w:cstheme="minorHAnsi"/>
          <w:sz w:val="20"/>
          <w:szCs w:val="20"/>
        </w:rPr>
        <w:t>.</w:t>
      </w:r>
    </w:p>
  </w:footnote>
  <w:footnote w:id="38">
    <w:p w:rsidR="00D32130" w:rsidRPr="007C3FDC" w:rsidRDefault="00D32130" w:rsidP="003D57BF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E. BOSCOLO, </w:t>
      </w:r>
      <w:r w:rsidRPr="007C3FDC">
        <w:rPr>
          <w:bCs/>
          <w:i/>
        </w:rPr>
        <w:t>Le nozioni di paesaggio</w:t>
      </w:r>
      <w:r w:rsidRPr="007C3FDC">
        <w:rPr>
          <w:bCs/>
        </w:rPr>
        <w:t xml:space="preserve">, </w:t>
      </w:r>
      <w:proofErr w:type="gramStart"/>
      <w:r w:rsidRPr="007C3FDC">
        <w:rPr>
          <w:bCs/>
        </w:rPr>
        <w:t>cit..</w:t>
      </w:r>
      <w:proofErr w:type="gramEnd"/>
    </w:p>
  </w:footnote>
  <w:footnote w:id="39">
    <w:p w:rsidR="00D32130" w:rsidRPr="007C3FDC" w:rsidRDefault="00D32130" w:rsidP="00E02A23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Così, evocando il </w:t>
      </w:r>
      <w:r w:rsidRPr="007C3FDC">
        <w:rPr>
          <w:i/>
        </w:rPr>
        <w:t>bello di natura</w:t>
      </w:r>
      <w:r w:rsidRPr="007C3FDC">
        <w:t xml:space="preserve">, T. </w:t>
      </w:r>
      <w:r w:rsidRPr="007C3FDC">
        <w:rPr>
          <w:rFonts w:cstheme="minorHAnsi"/>
        </w:rPr>
        <w:t xml:space="preserve">ALIBRANDI, voce </w:t>
      </w:r>
      <w:r w:rsidRPr="007C3FDC">
        <w:rPr>
          <w:rFonts w:cstheme="minorHAnsi"/>
          <w:i/>
        </w:rPr>
        <w:t>Beni culturali</w:t>
      </w:r>
      <w:r w:rsidRPr="007C3FDC">
        <w:rPr>
          <w:rFonts w:cstheme="minorHAnsi"/>
        </w:rPr>
        <w:t xml:space="preserve">, in </w:t>
      </w:r>
      <w:proofErr w:type="spellStart"/>
      <w:r w:rsidRPr="007C3FDC">
        <w:rPr>
          <w:rFonts w:cstheme="minorHAnsi"/>
          <w:i/>
        </w:rPr>
        <w:t>Enc</w:t>
      </w:r>
      <w:proofErr w:type="spellEnd"/>
      <w:r w:rsidRPr="007C3FDC">
        <w:rPr>
          <w:rFonts w:cstheme="minorHAnsi"/>
          <w:i/>
        </w:rPr>
        <w:t xml:space="preserve">. </w:t>
      </w:r>
      <w:proofErr w:type="gramStart"/>
      <w:r w:rsidRPr="007C3FDC">
        <w:rPr>
          <w:rFonts w:cstheme="minorHAnsi"/>
          <w:i/>
        </w:rPr>
        <w:t>giur</w:t>
      </w:r>
      <w:proofErr w:type="gramEnd"/>
      <w:r w:rsidRPr="007C3FDC">
        <w:rPr>
          <w:rFonts w:cstheme="minorHAnsi"/>
          <w:i/>
        </w:rPr>
        <w:t>.</w:t>
      </w:r>
      <w:r>
        <w:rPr>
          <w:rFonts w:cstheme="minorHAnsi"/>
        </w:rPr>
        <w:t xml:space="preserve"> Treccani, V, Roma, 1988, 2, </w:t>
      </w:r>
      <w:r w:rsidRPr="007C3FDC">
        <w:rPr>
          <w:rFonts w:cstheme="minorHAnsi"/>
        </w:rPr>
        <w:t xml:space="preserve">che </w:t>
      </w:r>
      <w:r>
        <w:rPr>
          <w:rFonts w:cstheme="minorHAnsi"/>
        </w:rPr>
        <w:t xml:space="preserve">usa la lata espressione </w:t>
      </w:r>
      <w:r w:rsidRPr="007C3FDC">
        <w:rPr>
          <w:rFonts w:cstheme="minorHAnsi"/>
        </w:rPr>
        <w:t xml:space="preserve">di </w:t>
      </w:r>
      <w:r w:rsidRPr="007C3FDC">
        <w:rPr>
          <w:rFonts w:cstheme="minorHAnsi"/>
          <w:i/>
        </w:rPr>
        <w:t>“beni ambientali”</w:t>
      </w:r>
      <w:r w:rsidRPr="007C3FDC">
        <w:rPr>
          <w:rFonts w:cstheme="minorHAnsi"/>
        </w:rPr>
        <w:t xml:space="preserve"> </w:t>
      </w:r>
      <w:r>
        <w:rPr>
          <w:rFonts w:cstheme="minorHAnsi"/>
        </w:rPr>
        <w:t>(linguaggio che permarrà fin nel d</w:t>
      </w:r>
      <w:r w:rsidRPr="00E02A23">
        <w:rPr>
          <w:rFonts w:cstheme="minorHAnsi"/>
        </w:rPr>
        <w:t>.</w:t>
      </w:r>
      <w:r>
        <w:rPr>
          <w:rFonts w:cstheme="minorHAnsi"/>
        </w:rPr>
        <w:t>l</w:t>
      </w:r>
      <w:r w:rsidRPr="00E02A23">
        <w:rPr>
          <w:rFonts w:cstheme="minorHAnsi"/>
        </w:rPr>
        <w:t>gs. 29 ottobre 1999, n. 490</w:t>
      </w:r>
      <w:r>
        <w:rPr>
          <w:rFonts w:cstheme="minorHAnsi"/>
        </w:rPr>
        <w:t xml:space="preserve">, </w:t>
      </w:r>
      <w:r w:rsidRPr="00E02A23">
        <w:rPr>
          <w:rFonts w:cstheme="minorHAnsi"/>
          <w:i/>
        </w:rPr>
        <w:t>Testo unico delle disposizioni legislative in materia di beni culturali e ambientali</w:t>
      </w:r>
      <w:r>
        <w:rPr>
          <w:rFonts w:cstheme="minorHAnsi"/>
        </w:rPr>
        <w:t xml:space="preserve">, per poi essere sostituita dalla più specifica </w:t>
      </w:r>
      <w:r w:rsidRPr="002E5F3D">
        <w:rPr>
          <w:rFonts w:cstheme="minorHAnsi"/>
          <w:i/>
        </w:rPr>
        <w:t>“</w:t>
      </w:r>
      <w:r w:rsidRPr="00E02A23">
        <w:rPr>
          <w:rFonts w:cstheme="minorHAnsi"/>
          <w:i/>
        </w:rPr>
        <w:t>beni paesaggistici</w:t>
      </w:r>
      <w:r>
        <w:rPr>
          <w:rFonts w:cstheme="minorHAnsi"/>
          <w:i/>
        </w:rPr>
        <w:t>”</w:t>
      </w:r>
      <w:r>
        <w:rPr>
          <w:rFonts w:cstheme="minorHAnsi"/>
        </w:rPr>
        <w:t xml:space="preserve"> con il </w:t>
      </w:r>
      <w:r w:rsidRPr="00E02A23">
        <w:rPr>
          <w:rFonts w:cstheme="minorHAnsi"/>
          <w:i/>
        </w:rPr>
        <w:t>Codice</w:t>
      </w:r>
      <w:r>
        <w:rPr>
          <w:rFonts w:cstheme="minorHAnsi"/>
        </w:rPr>
        <w:t xml:space="preserve"> del 2004) </w:t>
      </w:r>
      <w:r w:rsidRPr="007C3FDC">
        <w:rPr>
          <w:rFonts w:cstheme="minorHAnsi"/>
        </w:rPr>
        <w:t xml:space="preserve">e al </w:t>
      </w:r>
      <w:r w:rsidRPr="007C3FDC">
        <w:rPr>
          <w:rFonts w:cstheme="minorHAnsi"/>
          <w:i/>
        </w:rPr>
        <w:t>canone estetico</w:t>
      </w:r>
      <w:r w:rsidRPr="007C3FDC">
        <w:rPr>
          <w:rFonts w:cstheme="minorHAnsi"/>
        </w:rPr>
        <w:t xml:space="preserve"> aggiunge la possibile ricorrenza di: </w:t>
      </w:r>
      <w:r w:rsidRPr="007C3FDC">
        <w:rPr>
          <w:rFonts w:cstheme="minorHAnsi"/>
          <w:i/>
        </w:rPr>
        <w:t>1)</w:t>
      </w:r>
      <w:r w:rsidRPr="007C3FDC">
        <w:rPr>
          <w:rFonts w:cstheme="minorHAnsi"/>
        </w:rPr>
        <w:t xml:space="preserve"> </w:t>
      </w:r>
      <w:r w:rsidRPr="007C3FDC">
        <w:rPr>
          <w:rFonts w:cstheme="minorHAnsi"/>
          <w:i/>
        </w:rPr>
        <w:t>criterio scientifico</w:t>
      </w:r>
      <w:r w:rsidRPr="007C3FDC">
        <w:rPr>
          <w:rFonts w:cstheme="minorHAnsi"/>
        </w:rPr>
        <w:t xml:space="preserve"> (geologico); </w:t>
      </w:r>
      <w:r w:rsidRPr="007C3FDC">
        <w:rPr>
          <w:rFonts w:cstheme="minorHAnsi"/>
          <w:i/>
        </w:rPr>
        <w:t>2)</w:t>
      </w:r>
      <w:r w:rsidRPr="007C3FDC">
        <w:rPr>
          <w:rFonts w:cstheme="minorHAnsi"/>
        </w:rPr>
        <w:t xml:space="preserve"> </w:t>
      </w:r>
      <w:r w:rsidRPr="007C3FDC">
        <w:rPr>
          <w:rFonts w:cstheme="minorHAnsi"/>
          <w:i/>
        </w:rPr>
        <w:t>criterio storico-sociale o tradizionale (es.: centri storici)</w:t>
      </w:r>
      <w:r w:rsidRPr="007C3FDC">
        <w:rPr>
          <w:rFonts w:cstheme="minorHAnsi"/>
        </w:rPr>
        <w:t xml:space="preserve">; </w:t>
      </w:r>
      <w:r w:rsidRPr="007C3FDC">
        <w:rPr>
          <w:rFonts w:cstheme="minorHAnsi"/>
          <w:i/>
        </w:rPr>
        <w:t>3)</w:t>
      </w:r>
      <w:r w:rsidRPr="007C3FDC">
        <w:rPr>
          <w:rFonts w:cstheme="minorHAnsi"/>
        </w:rPr>
        <w:t xml:space="preserve"> </w:t>
      </w:r>
      <w:r w:rsidRPr="007C3FDC">
        <w:rPr>
          <w:rFonts w:cstheme="minorHAnsi"/>
          <w:i/>
        </w:rPr>
        <w:t>criterio della fruibilità pubblica</w:t>
      </w:r>
      <w:r w:rsidRPr="007C3FDC">
        <w:rPr>
          <w:rFonts w:cstheme="minorHAnsi"/>
        </w:rPr>
        <w:t xml:space="preserve"> per le </w:t>
      </w:r>
      <w:r w:rsidRPr="007C3FDC">
        <w:rPr>
          <w:rFonts w:cstheme="minorHAnsi"/>
          <w:i/>
        </w:rPr>
        <w:t>bellezze panoramiche</w:t>
      </w:r>
      <w:r w:rsidRPr="007C3FDC">
        <w:rPr>
          <w:rFonts w:cstheme="minorHAnsi"/>
        </w:rPr>
        <w:t>.</w:t>
      </w:r>
      <w:r>
        <w:rPr>
          <w:rFonts w:cstheme="minorHAnsi"/>
        </w:rPr>
        <w:t xml:space="preserve"> La sostituzione lessicale venne avviata dal volume di R. FUZIO, </w:t>
      </w:r>
      <w:r w:rsidRPr="00D409C9">
        <w:rPr>
          <w:rFonts w:cstheme="minorHAnsi"/>
          <w:i/>
        </w:rPr>
        <w:t>I nuovi beni paesistici. Manuale di tutela del paesaggio</w:t>
      </w:r>
      <w:r>
        <w:rPr>
          <w:rFonts w:cstheme="minorHAnsi"/>
        </w:rPr>
        <w:t>, Rimini 1990.</w:t>
      </w:r>
    </w:p>
  </w:footnote>
  <w:footnote w:id="40">
    <w:p w:rsidR="00D32130" w:rsidRPr="007C3FDC" w:rsidRDefault="00D32130" w:rsidP="003D57BF">
      <w:pPr>
        <w:spacing w:after="0"/>
        <w:jc w:val="both"/>
        <w:rPr>
          <w:sz w:val="20"/>
          <w:szCs w:val="20"/>
        </w:rPr>
      </w:pPr>
      <w:r w:rsidRPr="007C3FDC">
        <w:rPr>
          <w:rStyle w:val="Rimandonotaapidipagina"/>
          <w:sz w:val="20"/>
          <w:szCs w:val="20"/>
        </w:rPr>
        <w:footnoteRef/>
      </w:r>
      <w:r w:rsidRPr="007C3FDC">
        <w:rPr>
          <w:sz w:val="20"/>
          <w:szCs w:val="20"/>
        </w:rPr>
        <w:t xml:space="preserve"> </w:t>
      </w:r>
      <w:r w:rsidRPr="007C3FDC">
        <w:rPr>
          <w:rFonts w:cstheme="minorHAnsi"/>
          <w:sz w:val="20"/>
          <w:szCs w:val="20"/>
        </w:rPr>
        <w:t xml:space="preserve">T ALIBRANDI e P.G. FERRI, </w:t>
      </w:r>
      <w:r w:rsidRPr="007C3FDC">
        <w:rPr>
          <w:rFonts w:cstheme="minorHAnsi"/>
          <w:i/>
          <w:sz w:val="20"/>
          <w:szCs w:val="20"/>
        </w:rPr>
        <w:t>I beni culturali e ambientali</w:t>
      </w:r>
      <w:r w:rsidRPr="007C3FDC">
        <w:rPr>
          <w:rFonts w:cstheme="minorHAnsi"/>
          <w:sz w:val="20"/>
          <w:szCs w:val="20"/>
        </w:rPr>
        <w:t xml:space="preserve">, cit., 77; P.G. FERRI, </w:t>
      </w:r>
      <w:r w:rsidRPr="007C3FDC">
        <w:rPr>
          <w:rFonts w:cstheme="minorHAnsi"/>
          <w:i/>
          <w:sz w:val="20"/>
          <w:szCs w:val="20"/>
        </w:rPr>
        <w:t>Beni culturali e ambientali nel diritto amministrativo</w:t>
      </w:r>
      <w:r w:rsidRPr="007C3FDC">
        <w:rPr>
          <w:rFonts w:cstheme="minorHAnsi"/>
          <w:sz w:val="20"/>
          <w:szCs w:val="20"/>
        </w:rPr>
        <w:t xml:space="preserve">, in </w:t>
      </w:r>
      <w:proofErr w:type="spellStart"/>
      <w:r w:rsidRPr="007C3FDC">
        <w:rPr>
          <w:rFonts w:cstheme="minorHAnsi"/>
          <w:i/>
          <w:sz w:val="20"/>
          <w:szCs w:val="20"/>
        </w:rPr>
        <w:t>Dig</w:t>
      </w:r>
      <w:proofErr w:type="spellEnd"/>
      <w:r w:rsidRPr="007C3FDC">
        <w:rPr>
          <w:rFonts w:cstheme="minorHAnsi"/>
          <w:i/>
          <w:sz w:val="20"/>
          <w:szCs w:val="20"/>
        </w:rPr>
        <w:t xml:space="preserve">. </w:t>
      </w:r>
      <w:proofErr w:type="spellStart"/>
      <w:proofErr w:type="gramStart"/>
      <w:r w:rsidRPr="007C3FDC">
        <w:rPr>
          <w:rFonts w:cstheme="minorHAnsi"/>
          <w:i/>
          <w:sz w:val="20"/>
          <w:szCs w:val="20"/>
        </w:rPr>
        <w:t>pubbl</w:t>
      </w:r>
      <w:proofErr w:type="spellEnd"/>
      <w:r w:rsidRPr="007C3FDC">
        <w:rPr>
          <w:rFonts w:cstheme="minorHAnsi"/>
          <w:i/>
          <w:sz w:val="20"/>
          <w:szCs w:val="20"/>
        </w:rPr>
        <w:t>.</w:t>
      </w:r>
      <w:r w:rsidRPr="007C3FDC">
        <w:rPr>
          <w:rFonts w:cstheme="minorHAnsi"/>
          <w:sz w:val="20"/>
          <w:szCs w:val="20"/>
        </w:rPr>
        <w:t>,</w:t>
      </w:r>
      <w:proofErr w:type="gramEnd"/>
      <w:r w:rsidRPr="007C3FDC">
        <w:rPr>
          <w:rFonts w:cstheme="minorHAnsi"/>
          <w:sz w:val="20"/>
          <w:szCs w:val="20"/>
        </w:rPr>
        <w:t xml:space="preserve"> II, Torino, 1987.</w:t>
      </w:r>
    </w:p>
  </w:footnote>
  <w:footnote w:id="41">
    <w:p w:rsidR="00D32130" w:rsidRPr="007C3FDC" w:rsidRDefault="00D32130" w:rsidP="008A46A8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</w:t>
      </w:r>
      <w:r>
        <w:t xml:space="preserve">Per </w:t>
      </w:r>
      <w:r w:rsidRPr="007C3FDC">
        <w:t xml:space="preserve">S. </w:t>
      </w:r>
      <w:r w:rsidRPr="007C3FDC">
        <w:rPr>
          <w:smallCaps/>
        </w:rPr>
        <w:t>SETTIS,</w:t>
      </w:r>
      <w:r w:rsidRPr="007C3FDC">
        <w:t xml:space="preserve"> </w:t>
      </w:r>
      <w:r w:rsidRPr="007C3FDC">
        <w:rPr>
          <w:i/>
          <w:iCs/>
        </w:rPr>
        <w:t>Battaglie senza eroi. I beni culturali tra istituzioni e profitto</w:t>
      </w:r>
      <w:r w:rsidRPr="007C3FDC">
        <w:t xml:space="preserve">, Milano 2005, </w:t>
      </w:r>
      <w:r>
        <w:t>i</w:t>
      </w:r>
      <w:r w:rsidRPr="007C3FDC">
        <w:t xml:space="preserve">l patrimonio culturale, eredità di affetti e di memoria analoga a lingua e storia – costante nella tradizione civile e giuridica italiana, con controllo pubblico dell’identità civica -, è parte costitutiva e irrinunciabile dell’identità nazionale: 73 e 286; Id., </w:t>
      </w:r>
      <w:r w:rsidRPr="007C3FDC">
        <w:rPr>
          <w:i/>
        </w:rPr>
        <w:t>Paesaggio Costituzione cemento</w:t>
      </w:r>
      <w:r w:rsidRPr="007C3FDC">
        <w:t xml:space="preserve">, cit., 157. È </w:t>
      </w:r>
      <w:r>
        <w:t>quanto</w:t>
      </w:r>
      <w:r w:rsidRPr="007C3FDC">
        <w:t xml:space="preserve"> ormai persiste per E. BOSCOLO, cit. e Id., </w:t>
      </w:r>
      <w:r w:rsidRPr="007C3FDC">
        <w:rPr>
          <w:i/>
        </w:rPr>
        <w:t>Appunti sulla nozione giuridica di paesaggio identitario</w:t>
      </w:r>
      <w:r w:rsidRPr="007C3FDC">
        <w:t xml:space="preserve">, in </w:t>
      </w:r>
      <w:r w:rsidRPr="007C3FDC">
        <w:rPr>
          <w:i/>
        </w:rPr>
        <w:t xml:space="preserve">Urban. </w:t>
      </w:r>
      <w:proofErr w:type="gramStart"/>
      <w:r w:rsidRPr="007C3FDC">
        <w:rPr>
          <w:i/>
        </w:rPr>
        <w:t>e</w:t>
      </w:r>
      <w:proofErr w:type="gramEnd"/>
      <w:r w:rsidRPr="007C3FDC">
        <w:rPr>
          <w:i/>
        </w:rPr>
        <w:t xml:space="preserve"> appalti</w:t>
      </w:r>
      <w:r w:rsidRPr="007C3FDC">
        <w:t xml:space="preserve">, 2008, 707; Id. </w:t>
      </w:r>
      <w:r w:rsidRPr="007C3FDC">
        <w:rPr>
          <w:i/>
        </w:rPr>
        <w:t>La nozione giuridica di paesaggio identitario ed il paesaggio «a strati»</w:t>
      </w:r>
      <w:r w:rsidRPr="007C3FDC">
        <w:t xml:space="preserve">, in </w:t>
      </w:r>
      <w:proofErr w:type="spellStart"/>
      <w:r w:rsidRPr="007C3FDC">
        <w:rPr>
          <w:i/>
        </w:rPr>
        <w:t>Riv</w:t>
      </w:r>
      <w:proofErr w:type="spellEnd"/>
      <w:r w:rsidRPr="007C3FDC">
        <w:rPr>
          <w:i/>
        </w:rPr>
        <w:t xml:space="preserve">. </w:t>
      </w:r>
      <w:proofErr w:type="gramStart"/>
      <w:r w:rsidRPr="007C3FDC">
        <w:rPr>
          <w:i/>
        </w:rPr>
        <w:t>giur</w:t>
      </w:r>
      <w:proofErr w:type="gramEnd"/>
      <w:r w:rsidRPr="007C3FDC">
        <w:rPr>
          <w:i/>
        </w:rPr>
        <w:t xml:space="preserve">. </w:t>
      </w:r>
      <w:proofErr w:type="gramStart"/>
      <w:r w:rsidRPr="007C3FDC">
        <w:rPr>
          <w:i/>
        </w:rPr>
        <w:t>urbanistica</w:t>
      </w:r>
      <w:proofErr w:type="gramEnd"/>
      <w:r w:rsidRPr="007C3FDC">
        <w:t xml:space="preserve">, 2009, 57. Peraltro </w:t>
      </w:r>
      <w:r w:rsidRPr="007C3FDC">
        <w:rPr>
          <w:rFonts w:cstheme="minorHAnsi"/>
        </w:rPr>
        <w:t xml:space="preserve">P. MARZARO, </w:t>
      </w:r>
      <w:r w:rsidRPr="007C3FDC">
        <w:rPr>
          <w:rFonts w:cstheme="minorHAnsi"/>
          <w:i/>
        </w:rPr>
        <w:t>Paesaggio</w:t>
      </w:r>
      <w:r w:rsidRPr="007C3FDC">
        <w:rPr>
          <w:rFonts w:cstheme="minorHAnsi"/>
        </w:rPr>
        <w:t xml:space="preserve">, in </w:t>
      </w:r>
      <w:r w:rsidRPr="007C3FDC">
        <w:rPr>
          <w:rFonts w:cstheme="minorHAnsi"/>
          <w:bCs/>
          <w:i/>
          <w:kern w:val="36"/>
        </w:rPr>
        <w:t xml:space="preserve">Trattato di diritto dell'ambiente diretto da Paolo Dell'Anno e Eugenio </w:t>
      </w:r>
      <w:proofErr w:type="spellStart"/>
      <w:r w:rsidRPr="007C3FDC">
        <w:rPr>
          <w:rFonts w:cstheme="minorHAnsi"/>
          <w:bCs/>
          <w:i/>
          <w:kern w:val="36"/>
        </w:rPr>
        <w:t>Picozza</w:t>
      </w:r>
      <w:proofErr w:type="spellEnd"/>
      <w:r w:rsidRPr="007C3FDC">
        <w:rPr>
          <w:rFonts w:cstheme="minorHAnsi"/>
          <w:bCs/>
          <w:kern w:val="36"/>
        </w:rPr>
        <w:t xml:space="preserve">, Padova 2015, III, 315, </w:t>
      </w:r>
      <w:r w:rsidRPr="007C3FDC">
        <w:t xml:space="preserve">ravvisa nell’art. 131 d.lgs. n. 42 del 2004 </w:t>
      </w:r>
      <w:r w:rsidRPr="007C3FDC">
        <w:rPr>
          <w:i/>
          <w:iCs/>
        </w:rPr>
        <w:t>un ‘sistema complesso di significati’</w:t>
      </w:r>
      <w:r w:rsidRPr="007C3FDC">
        <w:rPr>
          <w:iCs/>
        </w:rPr>
        <w:t>.</w:t>
      </w:r>
    </w:p>
  </w:footnote>
  <w:footnote w:id="42">
    <w:p w:rsidR="00D32130" w:rsidRDefault="00D32130" w:rsidP="00244B4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Cfr. per tutte la nota </w:t>
      </w:r>
      <w:proofErr w:type="spellStart"/>
      <w:r w:rsidRPr="00221B7D">
        <w:t>C</w:t>
      </w:r>
      <w:r>
        <w:t>ons</w:t>
      </w:r>
      <w:proofErr w:type="spellEnd"/>
      <w:r w:rsidRPr="00221B7D">
        <w:t xml:space="preserve">. Stato, VI, </w:t>
      </w:r>
      <w:r>
        <w:t xml:space="preserve">23 luglio 2015, n. 3652: </w:t>
      </w:r>
      <w:r w:rsidRPr="00244B41">
        <w:rPr>
          <w:i/>
        </w:rPr>
        <w:t xml:space="preserve">«Alla funzione di tutela del paesaggio […] è estranea ogni forma di attenuazione della tutela paesaggistica determinata dal bilanciamento o dalla comparazione con altri interessi, ancorché pubblici, che di volta in volta possono venire in considerazione: tale attenuazione, nella traduzione </w:t>
      </w:r>
      <w:proofErr w:type="spellStart"/>
      <w:r w:rsidRPr="00244B41">
        <w:rPr>
          <w:i/>
        </w:rPr>
        <w:t>provvedimentale</w:t>
      </w:r>
      <w:proofErr w:type="spellEnd"/>
      <w:r w:rsidRPr="00244B41">
        <w:rPr>
          <w:i/>
        </w:rPr>
        <w:t>, condurrebbe illegittimamente, e paradossalmente, a dare minor tutela, malgrado l’intensità del valore paesaggistico del bene, quanto più intenso e forte sia o possa essere l’interesse pubblico alla trasformazione del territorio»</w:t>
      </w:r>
      <w:r w:rsidRPr="00244B41">
        <w:t>.</w:t>
      </w:r>
      <w:r>
        <w:t xml:space="preserve"> </w:t>
      </w:r>
    </w:p>
  </w:footnote>
  <w:footnote w:id="43">
    <w:p w:rsidR="00D32130" w:rsidRDefault="00D32130" w:rsidP="008E468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B. CARAVITA, </w:t>
      </w:r>
      <w:r w:rsidRPr="008E4684">
        <w:rPr>
          <w:i/>
        </w:rPr>
        <w:t>Diritto dell’ambiente</w:t>
      </w:r>
      <w:r>
        <w:t xml:space="preserve">, Bologna 2005, 251, rileva che il </w:t>
      </w:r>
      <w:r w:rsidRPr="008E4684">
        <w:rPr>
          <w:i/>
        </w:rPr>
        <w:t>Codice</w:t>
      </w:r>
      <w:r>
        <w:t xml:space="preserve"> del 2004 scarta le accezioni di </w:t>
      </w:r>
      <w:r w:rsidRPr="008E4684">
        <w:rPr>
          <w:i/>
        </w:rPr>
        <w:t>paesaggio</w:t>
      </w:r>
      <w:r>
        <w:t xml:space="preserve"> che lo riconducono all’</w:t>
      </w:r>
      <w:r w:rsidRPr="008E4684">
        <w:rPr>
          <w:i/>
        </w:rPr>
        <w:t>ambiente</w:t>
      </w:r>
      <w:r>
        <w:t xml:space="preserve"> o al </w:t>
      </w:r>
      <w:r w:rsidRPr="008E4684">
        <w:rPr>
          <w:i/>
        </w:rPr>
        <w:t>governo del territorio</w:t>
      </w:r>
      <w:r>
        <w:t xml:space="preserve"> e accoglie quella che lo considera un </w:t>
      </w:r>
      <w:r w:rsidRPr="008E4684">
        <w:rPr>
          <w:i/>
        </w:rPr>
        <w:t>bene culturale</w:t>
      </w:r>
      <w:r>
        <w:t xml:space="preserve"> in senso ampio, come </w:t>
      </w:r>
      <w:proofErr w:type="spellStart"/>
      <w:r w:rsidRPr="008E4684">
        <w:rPr>
          <w:i/>
        </w:rPr>
        <w:t>species</w:t>
      </w:r>
      <w:proofErr w:type="spellEnd"/>
      <w:r>
        <w:t xml:space="preserve"> del </w:t>
      </w:r>
      <w:r w:rsidRPr="008E4684">
        <w:rPr>
          <w:i/>
        </w:rPr>
        <w:t>patrimonio culturale</w:t>
      </w:r>
      <w:r w:rsidRPr="008E4684">
        <w:t>: il che</w:t>
      </w:r>
      <w:r>
        <w:t xml:space="preserve"> colloca la sua tutela nell’ambito della legislazione esclusiva dello Stato, ai sensi </w:t>
      </w:r>
      <w:r w:rsidRPr="00C92B62">
        <w:t xml:space="preserve">del nuovo art. 117, secondo comma, </w:t>
      </w:r>
      <w:proofErr w:type="spellStart"/>
      <w:r w:rsidRPr="00C92B62">
        <w:t>lett</w:t>
      </w:r>
      <w:proofErr w:type="spellEnd"/>
      <w:r w:rsidRPr="00C92B62">
        <w:t>.</w:t>
      </w:r>
      <w:r w:rsidRPr="00C92B62">
        <w:rPr>
          <w:i/>
        </w:rPr>
        <w:t xml:space="preserve"> s)</w:t>
      </w:r>
      <w:r>
        <w:rPr>
          <w:i/>
        </w:rPr>
        <w:t>.</w:t>
      </w:r>
    </w:p>
  </w:footnote>
  <w:footnote w:id="44">
    <w:p w:rsidR="00D32130" w:rsidRPr="00526B10" w:rsidRDefault="00D32130" w:rsidP="003D57BF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</w:t>
      </w:r>
      <w:r w:rsidRPr="00526B10">
        <w:t xml:space="preserve">Sulla complessa tematica della pianificazione territoriale v. </w:t>
      </w:r>
      <w:r>
        <w:t xml:space="preserve">anzitutto </w:t>
      </w:r>
      <w:r w:rsidRPr="00526B10">
        <w:t xml:space="preserve">G. MORBIDELLI, </w:t>
      </w:r>
      <w:r w:rsidRPr="00526B10">
        <w:rPr>
          <w:i/>
        </w:rPr>
        <w:t>Piano territoriale</w:t>
      </w:r>
      <w:r w:rsidRPr="00526B10">
        <w:t xml:space="preserve">, in </w:t>
      </w:r>
      <w:proofErr w:type="spellStart"/>
      <w:r w:rsidRPr="00526B10">
        <w:rPr>
          <w:i/>
        </w:rPr>
        <w:t>Enc</w:t>
      </w:r>
      <w:proofErr w:type="spellEnd"/>
      <w:r w:rsidRPr="00526B10">
        <w:rPr>
          <w:i/>
        </w:rPr>
        <w:t xml:space="preserve">. </w:t>
      </w:r>
      <w:proofErr w:type="gramStart"/>
      <w:r w:rsidRPr="00526B10">
        <w:rPr>
          <w:i/>
        </w:rPr>
        <w:t>dir.</w:t>
      </w:r>
      <w:r w:rsidRPr="00526B10">
        <w:t>,</w:t>
      </w:r>
      <w:proofErr w:type="gramEnd"/>
      <w:r w:rsidRPr="00526B10">
        <w:t xml:space="preserve"> XXXIII, Milano 1983, 705, </w:t>
      </w:r>
      <w:r>
        <w:t xml:space="preserve">con particolare </w:t>
      </w:r>
      <w:r w:rsidRPr="00526B10">
        <w:t xml:space="preserve">considerazione </w:t>
      </w:r>
      <w:r>
        <w:t>d</w:t>
      </w:r>
      <w:r w:rsidRPr="00526B10">
        <w:t xml:space="preserve">ei piani territoriali regionali che </w:t>
      </w:r>
      <w:r>
        <w:t xml:space="preserve">allora nascevano </w:t>
      </w:r>
      <w:r w:rsidRPr="00526B10">
        <w:t>a</w:t>
      </w:r>
      <w:r>
        <w:t xml:space="preserve">ttualizzando </w:t>
      </w:r>
      <w:r w:rsidRPr="00526B10">
        <w:t>una pressoché inattuata previsione della legge urbanistica n. 1150 del 1942</w:t>
      </w:r>
      <w:r>
        <w:t>. Sul versante del paesaggio una generica</w:t>
      </w:r>
      <w:r w:rsidRPr="00526B10">
        <w:t xml:space="preserve"> </w:t>
      </w:r>
      <w:r>
        <w:t>previsione era</w:t>
      </w:r>
      <w:r w:rsidRPr="00526B10">
        <w:t xml:space="preserve"> </w:t>
      </w:r>
      <w:r>
        <w:t xml:space="preserve">contemplata </w:t>
      </w:r>
      <w:r w:rsidRPr="00526B10">
        <w:t>dalla legge Bottai n. 1497 del 1939</w:t>
      </w:r>
      <w:r>
        <w:t xml:space="preserve">: l’istituto </w:t>
      </w:r>
      <w:r w:rsidRPr="00526B10">
        <w:t xml:space="preserve">venne </w:t>
      </w:r>
      <w:r>
        <w:t xml:space="preserve">ripreso </w:t>
      </w:r>
      <w:r w:rsidRPr="00526B10">
        <w:t xml:space="preserve">dalla legge </w:t>
      </w:r>
      <w:proofErr w:type="spellStart"/>
      <w:r w:rsidRPr="00526B10">
        <w:t>Galasso</w:t>
      </w:r>
      <w:proofErr w:type="spellEnd"/>
      <w:r w:rsidRPr="00526B10">
        <w:t xml:space="preserve"> n. 431 del 1985 con il piano </w:t>
      </w:r>
      <w:r w:rsidRPr="00526B10">
        <w:rPr>
          <w:i/>
        </w:rPr>
        <w:t>paesistico</w:t>
      </w:r>
      <w:r w:rsidRPr="00526B10">
        <w:t xml:space="preserve"> o </w:t>
      </w:r>
      <w:r w:rsidRPr="00526B10">
        <w:rPr>
          <w:i/>
        </w:rPr>
        <w:t>territoriale paesistico</w:t>
      </w:r>
      <w:r>
        <w:t xml:space="preserve">, che presto divenne, da auspicato mezzo di reciproca integrazione, luogo d’urto con l’interpretazione regionale in senso </w:t>
      </w:r>
      <w:proofErr w:type="spellStart"/>
      <w:r>
        <w:t>panurbanistico</w:t>
      </w:r>
      <w:proofErr w:type="spellEnd"/>
      <w:r>
        <w:t xml:space="preserve">. </w:t>
      </w:r>
      <w:r w:rsidRPr="00526B10">
        <w:t xml:space="preserve">Il </w:t>
      </w:r>
      <w:r w:rsidRPr="00526B10">
        <w:rPr>
          <w:i/>
        </w:rPr>
        <w:t xml:space="preserve">Codice </w:t>
      </w:r>
      <w:r w:rsidRPr="00526B10">
        <w:t xml:space="preserve">ha riconfigurato e </w:t>
      </w:r>
      <w:r>
        <w:t xml:space="preserve">strutturato </w:t>
      </w:r>
      <w:r w:rsidRPr="00526B10">
        <w:t xml:space="preserve">lo strumento </w:t>
      </w:r>
      <w:r>
        <w:t>con i</w:t>
      </w:r>
      <w:r w:rsidRPr="00526B10">
        <w:t xml:space="preserve">l </w:t>
      </w:r>
      <w:r w:rsidRPr="00526B10">
        <w:rPr>
          <w:i/>
        </w:rPr>
        <w:t>piano paesaggistico</w:t>
      </w:r>
      <w:r w:rsidRPr="00526B10">
        <w:t xml:space="preserve">, artt. 159 ss.: v. S. AMOROSINO, </w:t>
      </w:r>
      <w:r w:rsidRPr="00526B10">
        <w:rPr>
          <w:i/>
        </w:rPr>
        <w:t>Introduzione al diritto del paesaggio</w:t>
      </w:r>
      <w:r w:rsidRPr="00526B10">
        <w:t xml:space="preserve">, cit., 159; G.D. COMPORTI, </w:t>
      </w:r>
      <w:r w:rsidRPr="00526B10">
        <w:rPr>
          <w:i/>
        </w:rPr>
        <w:t>Piani paesaggistici</w:t>
      </w:r>
      <w:r w:rsidRPr="00526B10">
        <w:t>, cit., 1047;</w:t>
      </w:r>
      <w:r>
        <w:t xml:space="preserve"> </w:t>
      </w:r>
      <w:r w:rsidRPr="00526B10">
        <w:t xml:space="preserve">G. PIPERATA, </w:t>
      </w:r>
      <w:r w:rsidRPr="00526B10">
        <w:rPr>
          <w:i/>
        </w:rPr>
        <w:t>Paesaggio</w:t>
      </w:r>
      <w:r w:rsidRPr="00526B10">
        <w:t>, cit.,</w:t>
      </w:r>
      <w:r>
        <w:t xml:space="preserve"> 268</w:t>
      </w:r>
      <w:r w:rsidRPr="00526B10">
        <w:t>.</w:t>
      </w:r>
    </w:p>
  </w:footnote>
  <w:footnote w:id="45">
    <w:p w:rsidR="00D32130" w:rsidRPr="007C3FDC" w:rsidRDefault="00D32130" w:rsidP="003D57BF">
      <w:pPr>
        <w:pStyle w:val="Testonotaapidipagina"/>
        <w:jc w:val="both"/>
      </w:pPr>
      <w:r w:rsidRPr="00526B10">
        <w:rPr>
          <w:rStyle w:val="Rimandonotaapidipagina"/>
        </w:rPr>
        <w:footnoteRef/>
      </w:r>
      <w:r w:rsidRPr="00526B10">
        <w:t xml:space="preserve">  Sottolinea S. </w:t>
      </w:r>
      <w:proofErr w:type="spellStart"/>
      <w:r w:rsidRPr="00526B10">
        <w:t>Settis</w:t>
      </w:r>
      <w:proofErr w:type="spellEnd"/>
      <w:r w:rsidRPr="00526B10">
        <w:t xml:space="preserve"> che si è </w:t>
      </w:r>
      <w:r w:rsidRPr="00526B10">
        <w:rPr>
          <w:i/>
        </w:rPr>
        <w:t>“logorata</w:t>
      </w:r>
      <w:r w:rsidRPr="007C3FDC">
        <w:rPr>
          <w:i/>
        </w:rPr>
        <w:t xml:space="preserve"> agli occhi di tutti (anche dei più restii ad ammetterlo) l’ormai antica</w:t>
      </w:r>
      <w:r w:rsidRPr="007C3FDC">
        <w:t xml:space="preserve"> </w:t>
      </w:r>
      <w:proofErr w:type="spellStart"/>
      <w:r w:rsidRPr="007C3FDC">
        <w:t>petitio</w:t>
      </w:r>
      <w:proofErr w:type="spellEnd"/>
      <w:r w:rsidRPr="007C3FDC">
        <w:rPr>
          <w:i/>
        </w:rPr>
        <w:t xml:space="preserve"> </w:t>
      </w:r>
      <w:r w:rsidRPr="007C3FDC">
        <w:t xml:space="preserve">principii </w:t>
      </w:r>
      <w:r w:rsidRPr="007C3FDC">
        <w:rPr>
          <w:i/>
        </w:rPr>
        <w:t>secondo cui la tutela del paesaggio è quanto più efficace quanto più vicina ai cittadini […]. Decenni di esperienza hanno mostrato che non è quasi mai così; che, anzi, più le amministrazioni sono locali, più sono vulnerabili a fattori di distorsione della tutela, dalle congenite fragilità di bilancio all’uso del territorio come merce di scambio elettorale”</w:t>
      </w:r>
      <w:r w:rsidRPr="007C3FDC">
        <w:t xml:space="preserve"> (S. SETTIS, </w:t>
      </w:r>
      <w:r w:rsidRPr="007C3FDC">
        <w:rPr>
          <w:i/>
          <w:iCs/>
        </w:rPr>
        <w:t>Paesaggio Costituzione cemento</w:t>
      </w:r>
      <w:r w:rsidRPr="007C3FDC">
        <w:rPr>
          <w:iCs/>
        </w:rPr>
        <w:t>, cit.,</w:t>
      </w:r>
      <w:r w:rsidRPr="007C3FDC">
        <w:rPr>
          <w:i/>
          <w:iCs/>
        </w:rPr>
        <w:t xml:space="preserve"> </w:t>
      </w:r>
      <w:r w:rsidRPr="007C3FDC">
        <w:t>260).</w:t>
      </w:r>
    </w:p>
  </w:footnote>
  <w:footnote w:id="46">
    <w:p w:rsidR="00D32130" w:rsidRPr="007C3FDC" w:rsidRDefault="00D32130" w:rsidP="00006B92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</w:t>
      </w:r>
      <w:r w:rsidRPr="00AC2796">
        <w:t>Cfr. art. 131 d.lgs. n. 42 del 2008, dopo il d.lgs. n. 63 del 2008:</w:t>
      </w:r>
      <w:r>
        <w:t xml:space="preserve"> </w:t>
      </w:r>
    </w:p>
    <w:p w:rsidR="00D32130" w:rsidRPr="007C3FDC" w:rsidRDefault="00D32130" w:rsidP="003D57BF">
      <w:pPr>
        <w:pStyle w:val="PreformattatoHTML"/>
        <w:jc w:val="both"/>
        <w:rPr>
          <w:rFonts w:asciiTheme="minorHAnsi" w:hAnsiTheme="minorHAnsi" w:cstheme="minorHAnsi"/>
          <w:i/>
        </w:rPr>
      </w:pPr>
      <w:r w:rsidRPr="007C3FDC">
        <w:rPr>
          <w:rFonts w:asciiTheme="minorHAnsi" w:hAnsiTheme="minorHAnsi" w:cstheme="minorHAnsi"/>
        </w:rPr>
        <w:t>«</w:t>
      </w:r>
      <w:r w:rsidRPr="007C3FDC">
        <w:rPr>
          <w:rFonts w:asciiTheme="minorHAnsi" w:hAnsiTheme="minorHAnsi" w:cstheme="minorHAnsi"/>
          <w:i/>
        </w:rPr>
        <w:t>1. Per paesaggio si intende il territorio espressivo di identità, il cui carattere deriva dall'azione di fattori naturali, umani e dalle loro interrelazioni.</w:t>
      </w:r>
    </w:p>
    <w:p w:rsidR="00D32130" w:rsidRPr="007C3FDC" w:rsidRDefault="00D32130" w:rsidP="003D57BF">
      <w:pPr>
        <w:pStyle w:val="PreformattatoHTML"/>
        <w:jc w:val="both"/>
        <w:rPr>
          <w:rFonts w:asciiTheme="minorHAnsi" w:hAnsiTheme="minorHAnsi"/>
        </w:rPr>
      </w:pPr>
      <w:r w:rsidRPr="007C3FDC">
        <w:rPr>
          <w:rFonts w:asciiTheme="minorHAnsi" w:hAnsiTheme="minorHAnsi" w:cstheme="minorHAnsi"/>
          <w:i/>
        </w:rPr>
        <w:t>2. Il presente Codice tutela il paesaggio relativamente a quegli aspetti e caratteri che costituiscono rappresentazione materiale e visibile dell'identità nazionale, in quanto espressione di valori culturali.</w:t>
      </w:r>
      <w:r w:rsidRPr="007C3FDC">
        <w:rPr>
          <w:rFonts w:asciiTheme="minorHAnsi" w:hAnsiTheme="minorHAnsi" w:cstheme="minorHAnsi"/>
        </w:rPr>
        <w:t>»</w:t>
      </w:r>
      <w:r w:rsidRPr="007C3FDC">
        <w:rPr>
          <w:rFonts w:asciiTheme="minorHAnsi" w:hAnsiTheme="minorHAnsi"/>
        </w:rPr>
        <w:t>.</w:t>
      </w:r>
    </w:p>
    <w:p w:rsidR="00D32130" w:rsidRPr="007C3FDC" w:rsidRDefault="00D32130" w:rsidP="003D57BF">
      <w:pPr>
        <w:pStyle w:val="PreformattatoHTML"/>
        <w:jc w:val="both"/>
        <w:rPr>
          <w:rFonts w:asciiTheme="minorHAnsi" w:eastAsiaTheme="minorHAnsi" w:hAnsiTheme="minorHAnsi" w:cstheme="minorHAnsi"/>
          <w:lang w:eastAsia="en-US"/>
        </w:rPr>
      </w:pPr>
      <w:r w:rsidRPr="007C3FDC">
        <w:rPr>
          <w:rFonts w:asciiTheme="minorHAnsi" w:eastAsiaTheme="minorHAnsi" w:hAnsiTheme="minorHAnsi" w:cstheme="minorHAnsi"/>
          <w:lang w:eastAsia="en-US"/>
        </w:rPr>
        <w:t>Coerentemente, l’art.2 (</w:t>
      </w:r>
      <w:r w:rsidRPr="007C3FDC">
        <w:rPr>
          <w:rFonts w:asciiTheme="minorHAnsi" w:eastAsiaTheme="minorHAnsi" w:hAnsiTheme="minorHAnsi" w:cstheme="minorHAnsi"/>
          <w:i/>
          <w:lang w:eastAsia="en-US"/>
        </w:rPr>
        <w:t>Patrimonio culturale</w:t>
      </w:r>
      <w:r w:rsidRPr="007C3FDC">
        <w:rPr>
          <w:rFonts w:asciiTheme="minorHAnsi" w:eastAsiaTheme="minorHAnsi" w:hAnsiTheme="minorHAnsi" w:cstheme="minorHAnsi"/>
          <w:lang w:eastAsia="en-US"/>
        </w:rPr>
        <w:t xml:space="preserve">), comma 3, dispone: </w:t>
      </w:r>
      <w:r w:rsidRPr="007C3FDC">
        <w:rPr>
          <w:rFonts w:asciiTheme="minorHAnsi" w:eastAsiaTheme="minorHAnsi" w:hAnsiTheme="minorHAnsi" w:cstheme="minorHAnsi"/>
          <w:i/>
          <w:lang w:eastAsia="en-US"/>
        </w:rPr>
        <w:t>«Sono beni paesaggistici gli immobili e le aree indicati all'articolo 134, costituenti espressione dei valori storici, culturali, naturali, morfologici ed estetici del territorio, e gli altri beni individuati dalla legge o in base alla legge»</w:t>
      </w:r>
      <w:r w:rsidRPr="007C3FDC">
        <w:rPr>
          <w:rFonts w:asciiTheme="minorHAnsi" w:eastAsiaTheme="minorHAnsi" w:hAnsiTheme="minorHAnsi" w:cstheme="minorHAnsi"/>
          <w:lang w:eastAsia="en-US"/>
        </w:rPr>
        <w:t>.</w:t>
      </w:r>
    </w:p>
  </w:footnote>
  <w:footnote w:id="47">
    <w:p w:rsidR="00D32130" w:rsidRDefault="00D32130" w:rsidP="00AC279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Rileva G. SCIULLO, </w:t>
      </w:r>
      <w:r w:rsidRPr="00006B92">
        <w:rPr>
          <w:i/>
        </w:rPr>
        <w:t>Patrimonio e beni</w:t>
      </w:r>
      <w:r>
        <w:t>, in C</w:t>
      </w:r>
      <w:r w:rsidRPr="00006B92">
        <w:t xml:space="preserve">. Barbati, </w:t>
      </w:r>
      <w:r>
        <w:t>M</w:t>
      </w:r>
      <w:r w:rsidRPr="00006B92">
        <w:t xml:space="preserve">. Cammelli, </w:t>
      </w:r>
      <w:r>
        <w:t>L</w:t>
      </w:r>
      <w:r w:rsidRPr="00006B92">
        <w:t xml:space="preserve">. Casini, </w:t>
      </w:r>
      <w:r>
        <w:t>G</w:t>
      </w:r>
      <w:r w:rsidRPr="00006B92">
        <w:t xml:space="preserve">. </w:t>
      </w:r>
      <w:proofErr w:type="spellStart"/>
      <w:r w:rsidRPr="00006B92">
        <w:t>Piperata</w:t>
      </w:r>
      <w:proofErr w:type="spellEnd"/>
      <w:r w:rsidRPr="00006B92">
        <w:t xml:space="preserve">, </w:t>
      </w:r>
      <w:r>
        <w:t>G</w:t>
      </w:r>
      <w:r w:rsidRPr="00006B92">
        <w:t>. Sciullo</w:t>
      </w:r>
      <w:r w:rsidRPr="00006B92">
        <w:rPr>
          <w:i/>
        </w:rPr>
        <w:t>, Diritto del patrimonio culturale</w:t>
      </w:r>
      <w:r>
        <w:t xml:space="preserve">, Bologna 2017, 39, che è </w:t>
      </w:r>
      <w:r w:rsidRPr="00081E33">
        <w:rPr>
          <w:i/>
        </w:rPr>
        <w:t>“ormai acquisito che i beni paesaggistici ricevono tutela in ragione del valore culturale presentato, ossia per concorrere essi a identificare la struttura o la forma visibile del paese, e quindi a determinarne la stessa identità nazionale”</w:t>
      </w:r>
      <w:r>
        <w:t xml:space="preserve">. È questo il punto d’approdo secolare della legislazione sulla tutela del paesaggio, come sottolinea P. PASSANITI, </w:t>
      </w:r>
      <w:r w:rsidRPr="00AC2796">
        <w:rPr>
          <w:i/>
        </w:rPr>
        <w:t>Il diritto cangiante</w:t>
      </w:r>
      <w:r>
        <w:t xml:space="preserve">, cit., 184: </w:t>
      </w:r>
      <w:r w:rsidRPr="00AC2796">
        <w:rPr>
          <w:i/>
        </w:rPr>
        <w:t>“Nell’odierna concezione paesistica, l’elemento unificante è costituito dalla cultura in grado di alternare e coniugare arte e natura, bellezza naturale e bellezza creata, rifatta dall’uomo. Un elemento che aggiorna la concezione estetica, secondo il modello Croce-Bottai, rielaborando i contenuti alla base delle logiche classificatorie</w:t>
      </w:r>
      <w:r>
        <w:rPr>
          <w:i/>
        </w:rPr>
        <w:t>. La cultura, che era servita per saldare il paesaggio al territorio, viene poi recuperata nella ricostruzione del bene paesaggistico, collocato accanto ai beni culturali nel solco della tradizione novecentesca</w:t>
      </w:r>
      <w:r w:rsidRPr="00AC2796">
        <w:rPr>
          <w:i/>
        </w:rPr>
        <w:t>”</w:t>
      </w:r>
      <w:r>
        <w:t>.</w:t>
      </w:r>
    </w:p>
  </w:footnote>
  <w:footnote w:id="48">
    <w:p w:rsidR="00D32130" w:rsidRPr="00505299" w:rsidRDefault="00D32130" w:rsidP="00147624">
      <w:pPr>
        <w:pStyle w:val="Testonotaapidipagina"/>
        <w:jc w:val="both"/>
      </w:pPr>
      <w:r w:rsidRPr="006769DA">
        <w:rPr>
          <w:rStyle w:val="Rimandonotaapidipagina"/>
        </w:rPr>
        <w:footnoteRef/>
      </w:r>
      <w:r w:rsidRPr="006769DA">
        <w:t xml:space="preserve"> Nel senso indicato da P. GROSSI, </w:t>
      </w:r>
      <w:r w:rsidRPr="006769DA">
        <w:rPr>
          <w:i/>
        </w:rPr>
        <w:t>L’invenzione del diritto</w:t>
      </w:r>
      <w:r w:rsidRPr="006769DA">
        <w:t xml:space="preserve">, Roma-Bari, 2017: </w:t>
      </w:r>
      <w:r w:rsidRPr="006769DA">
        <w:rPr>
          <w:i/>
        </w:rPr>
        <w:t>“inventato”</w:t>
      </w:r>
      <w:r w:rsidRPr="006769DA">
        <w:t xml:space="preserve"> cioè “scoperto” (</w:t>
      </w:r>
      <w:proofErr w:type="spellStart"/>
      <w:r w:rsidRPr="006769DA">
        <w:t>lat</w:t>
      </w:r>
      <w:proofErr w:type="spellEnd"/>
      <w:r w:rsidRPr="006769DA">
        <w:t xml:space="preserve">. </w:t>
      </w:r>
      <w:proofErr w:type="spellStart"/>
      <w:r w:rsidRPr="006769DA">
        <w:rPr>
          <w:i/>
        </w:rPr>
        <w:t>Invenio</w:t>
      </w:r>
      <w:proofErr w:type="spellEnd"/>
      <w:r w:rsidRPr="006769DA">
        <w:t xml:space="preserve">) nelle radici di una civiltà, nella sua storia, nell’identità della coscienza collettiva. </w:t>
      </w:r>
    </w:p>
  </w:footnote>
  <w:footnote w:id="49">
    <w:p w:rsidR="00D32130" w:rsidRPr="006769DA" w:rsidRDefault="00D32130" w:rsidP="006769DA">
      <w:pPr>
        <w:pStyle w:val="Testonotaapidipagina"/>
        <w:jc w:val="both"/>
      </w:pPr>
      <w:r>
        <w:rPr>
          <w:rStyle w:val="Rimandonotaapidipagina"/>
        </w:rPr>
        <w:footnoteRef/>
      </w:r>
      <w:r w:rsidRPr="006769DA">
        <w:t xml:space="preserve"> Dice </w:t>
      </w:r>
      <w:r>
        <w:t xml:space="preserve">lucidamente </w:t>
      </w:r>
      <w:r w:rsidRPr="006769DA">
        <w:t>P. CARPENTIERI,</w:t>
      </w:r>
      <w:r w:rsidRPr="007C3FDC">
        <w:t xml:space="preserve"> voce </w:t>
      </w:r>
      <w:r w:rsidRPr="007C3FDC">
        <w:rPr>
          <w:i/>
        </w:rPr>
        <w:t xml:space="preserve">Paesaggio [dir. </w:t>
      </w:r>
      <w:proofErr w:type="spellStart"/>
      <w:r w:rsidRPr="007C3FDC">
        <w:rPr>
          <w:i/>
        </w:rPr>
        <w:t>amm</w:t>
      </w:r>
      <w:proofErr w:type="spellEnd"/>
      <w:r w:rsidRPr="007C3FDC">
        <w:rPr>
          <w:i/>
        </w:rPr>
        <w:t>.]</w:t>
      </w:r>
      <w:r w:rsidRPr="007C3FDC">
        <w:t xml:space="preserve">, </w:t>
      </w:r>
      <w:r w:rsidRPr="006769DA">
        <w:t>in</w:t>
      </w:r>
      <w:r w:rsidRPr="006769DA">
        <w:rPr>
          <w:i/>
        </w:rPr>
        <w:t xml:space="preserve"> </w:t>
      </w:r>
      <w:hyperlink r:id="rId9" w:history="1">
        <w:r w:rsidRPr="006769DA">
          <w:rPr>
            <w:rStyle w:val="Collegamentoipertestuale"/>
            <w:i/>
            <w:color w:val="auto"/>
            <w:u w:val="none"/>
          </w:rPr>
          <w:t>www.treccani.it/enciclopedia</w:t>
        </w:r>
      </w:hyperlink>
      <w:r w:rsidRPr="007C3FDC">
        <w:t xml:space="preserve"> </w:t>
      </w:r>
      <w:r w:rsidRPr="007C3FDC">
        <w:rPr>
          <w:i/>
        </w:rPr>
        <w:t>(Diritto on line (2018))</w:t>
      </w:r>
      <w:r>
        <w:t xml:space="preserve">: </w:t>
      </w:r>
      <w:r w:rsidRPr="006769DA">
        <w:rPr>
          <w:i/>
        </w:rPr>
        <w:t>“La nozione giuridica di paesaggio nasce</w:t>
      </w:r>
      <w:r>
        <w:rPr>
          <w:i/>
        </w:rPr>
        <w:t xml:space="preserve"> […] </w:t>
      </w:r>
      <w:r w:rsidRPr="006769DA">
        <w:rPr>
          <w:i/>
        </w:rPr>
        <w:t>non (solo) per un atto positivo d’autorità normativa (</w:t>
      </w:r>
      <w:proofErr w:type="spellStart"/>
      <w:r w:rsidRPr="006769DA">
        <w:t>lex</w:t>
      </w:r>
      <w:proofErr w:type="spellEnd"/>
      <w:r w:rsidRPr="006769DA">
        <w:rPr>
          <w:i/>
        </w:rPr>
        <w:t>), ma come prodotto della confluenza e della sintesi di diverse tradizioni e nozioni metagiuridiche sul tema e vanta pertanto profonde radici epistemiche e logiche, oltre che storiche (</w:t>
      </w:r>
      <w:proofErr w:type="spellStart"/>
      <w:r w:rsidRPr="006769DA">
        <w:t>ius</w:t>
      </w:r>
      <w:proofErr w:type="spellEnd"/>
      <w:r w:rsidRPr="006769DA">
        <w:rPr>
          <w:i/>
        </w:rPr>
        <w:t>)”</w:t>
      </w:r>
      <w:r>
        <w:t xml:space="preserve">. Insegnava due secoli fa la scuola storica del diritto con </w:t>
      </w:r>
      <w:r>
        <w:rPr>
          <w:rFonts w:cstheme="minorHAnsi"/>
        </w:rPr>
        <w:t xml:space="preserve">F.C. von </w:t>
      </w:r>
      <w:proofErr w:type="spellStart"/>
      <w:r>
        <w:rPr>
          <w:rFonts w:cstheme="minorHAnsi"/>
        </w:rPr>
        <w:t>Savigny</w:t>
      </w:r>
      <w:proofErr w:type="spellEnd"/>
      <w:r>
        <w:t xml:space="preserve">, che ciò che si riflette nel diritto, anzitutto nella </w:t>
      </w:r>
      <w:r w:rsidRPr="00B9081A">
        <w:t>consuetudine, è quanto di più autentico in una società: il sentimento e le tendenze intellettuali del popolo che si sviluppano insieme al popolo stesso</w:t>
      </w:r>
      <w:r>
        <w:t xml:space="preserve"> e dal cui spirito</w:t>
      </w:r>
      <w:r w:rsidRPr="00B9081A">
        <w:t xml:space="preserve"> nasce poi il diritto.</w:t>
      </w:r>
    </w:p>
  </w:footnote>
  <w:footnote w:id="50">
    <w:p w:rsidR="00D32130" w:rsidRPr="007C3FDC" w:rsidRDefault="00D32130" w:rsidP="006769DA">
      <w:pPr>
        <w:pStyle w:val="Testonotaapidipagina"/>
        <w:jc w:val="both"/>
        <w:rPr>
          <w:lang w:val="fr-FR"/>
        </w:rPr>
      </w:pPr>
      <w:r w:rsidRPr="00505299">
        <w:rPr>
          <w:rStyle w:val="Rimandonotaapidipagina"/>
        </w:rPr>
        <w:footnoteRef/>
      </w:r>
      <w:r w:rsidRPr="00505299">
        <w:rPr>
          <w:lang w:val="fr-FR"/>
        </w:rPr>
        <w:t xml:space="preserve"> P. BOURDIEU, </w:t>
      </w:r>
      <w:r w:rsidRPr="00505299">
        <w:rPr>
          <w:i/>
          <w:lang w:val="fr-FR"/>
        </w:rPr>
        <w:t>Le sens pratique</w:t>
      </w:r>
      <w:r w:rsidRPr="00505299">
        <w:rPr>
          <w:lang w:val="fr-FR"/>
        </w:rPr>
        <w:t xml:space="preserve">, Paris 1980, 88, </w:t>
      </w:r>
      <w:proofErr w:type="spellStart"/>
      <w:r w:rsidRPr="00505299">
        <w:rPr>
          <w:lang w:val="fr-FR"/>
        </w:rPr>
        <w:t>dice</w:t>
      </w:r>
      <w:proofErr w:type="spellEnd"/>
      <w:r w:rsidRPr="00505299">
        <w:rPr>
          <w:lang w:val="fr-FR"/>
        </w:rPr>
        <w:t xml:space="preserve"> l’</w:t>
      </w:r>
      <w:r w:rsidRPr="00505299">
        <w:rPr>
          <w:i/>
          <w:lang w:val="fr-FR"/>
        </w:rPr>
        <w:t>habitus</w:t>
      </w:r>
      <w:r w:rsidRPr="00505299">
        <w:rPr>
          <w:lang w:val="fr-FR"/>
        </w:rPr>
        <w:t xml:space="preserve"> </w:t>
      </w:r>
      <w:proofErr w:type="spellStart"/>
      <w:r w:rsidRPr="00505299">
        <w:rPr>
          <w:lang w:val="fr-FR"/>
        </w:rPr>
        <w:t>essere</w:t>
      </w:r>
      <w:proofErr w:type="spellEnd"/>
      <w:r w:rsidRPr="00505299">
        <w:rPr>
          <w:lang w:val="fr-FR"/>
        </w:rPr>
        <w:t xml:space="preserve"> </w:t>
      </w:r>
      <w:r w:rsidRPr="00505299">
        <w:rPr>
          <w:i/>
          <w:lang w:val="fr-FR"/>
        </w:rPr>
        <w:t>“un système</w:t>
      </w:r>
      <w:r w:rsidRPr="007C3FDC">
        <w:rPr>
          <w:i/>
          <w:lang w:val="fr-FR"/>
        </w:rPr>
        <w:t xml:space="preserve"> de dispositions durables et transposables, structures structurées destinées à fonctionner comme structures structurantes c’est-à-dire en tant que principe générateur et organisateur de principes et de représentations”</w:t>
      </w:r>
      <w:r w:rsidRPr="007C3FDC">
        <w:rPr>
          <w:lang w:val="fr-FR"/>
        </w:rPr>
        <w:t xml:space="preserve">. </w:t>
      </w:r>
      <w:proofErr w:type="spellStart"/>
      <w:r w:rsidRPr="007C3FDC">
        <w:rPr>
          <w:lang w:val="fr-FR"/>
        </w:rPr>
        <w:t>Perciò</w:t>
      </w:r>
      <w:proofErr w:type="spellEnd"/>
      <w:r w:rsidRPr="007C3FDC">
        <w:rPr>
          <w:lang w:val="fr-FR"/>
        </w:rPr>
        <w:t xml:space="preserve"> </w:t>
      </w:r>
      <w:proofErr w:type="spellStart"/>
      <w:r w:rsidRPr="007C3FDC">
        <w:rPr>
          <w:lang w:val="fr-FR"/>
        </w:rPr>
        <w:t>corrisponde</w:t>
      </w:r>
      <w:proofErr w:type="spellEnd"/>
      <w:r w:rsidRPr="007C3FDC">
        <w:rPr>
          <w:lang w:val="fr-FR"/>
        </w:rPr>
        <w:t xml:space="preserve"> a </w:t>
      </w:r>
      <w:proofErr w:type="spellStart"/>
      <w:r w:rsidRPr="007C3FDC">
        <w:rPr>
          <w:lang w:val="fr-FR"/>
        </w:rPr>
        <w:t>schemi</w:t>
      </w:r>
      <w:proofErr w:type="spellEnd"/>
      <w:r w:rsidRPr="007C3FDC">
        <w:rPr>
          <w:lang w:val="fr-FR"/>
        </w:rPr>
        <w:t xml:space="preserve"> di </w:t>
      </w:r>
      <w:proofErr w:type="spellStart"/>
      <w:r w:rsidRPr="007C3FDC">
        <w:rPr>
          <w:lang w:val="fr-FR"/>
        </w:rPr>
        <w:t>pensare</w:t>
      </w:r>
      <w:proofErr w:type="spellEnd"/>
      <w:r w:rsidRPr="007C3FDC">
        <w:rPr>
          <w:lang w:val="fr-FR"/>
        </w:rPr>
        <w:t xml:space="preserve"> e di </w:t>
      </w:r>
      <w:proofErr w:type="spellStart"/>
      <w:r w:rsidRPr="007C3FDC">
        <w:rPr>
          <w:lang w:val="fr-FR"/>
        </w:rPr>
        <w:t>agire</w:t>
      </w:r>
      <w:proofErr w:type="spellEnd"/>
      <w:r w:rsidRPr="007C3FDC">
        <w:rPr>
          <w:lang w:val="fr-FR"/>
        </w:rPr>
        <w:t xml:space="preserve">, a quanto si è </w:t>
      </w:r>
      <w:proofErr w:type="spellStart"/>
      <w:r w:rsidRPr="007C3FDC">
        <w:rPr>
          <w:lang w:val="fr-FR"/>
        </w:rPr>
        <w:t>acquisito</w:t>
      </w:r>
      <w:proofErr w:type="spellEnd"/>
      <w:r w:rsidRPr="007C3FDC">
        <w:rPr>
          <w:lang w:val="fr-FR"/>
        </w:rPr>
        <w:t xml:space="preserve"> e si </w:t>
      </w:r>
      <w:proofErr w:type="spellStart"/>
      <w:r w:rsidRPr="007C3FDC">
        <w:rPr>
          <w:lang w:val="fr-FR"/>
        </w:rPr>
        <w:t>sedimenta</w:t>
      </w:r>
      <w:proofErr w:type="spellEnd"/>
      <w:r w:rsidRPr="007C3FDC">
        <w:rPr>
          <w:lang w:val="fr-FR"/>
        </w:rPr>
        <w:t xml:space="preserve"> in maniera </w:t>
      </w:r>
      <w:proofErr w:type="spellStart"/>
      <w:r w:rsidRPr="007C3FDC">
        <w:rPr>
          <w:lang w:val="fr-FR"/>
        </w:rPr>
        <w:t>durevole</w:t>
      </w:r>
      <w:proofErr w:type="spellEnd"/>
      <w:r w:rsidRPr="007C3FDC">
        <w:rPr>
          <w:lang w:val="fr-FR"/>
        </w:rPr>
        <w:t xml:space="preserve"> e permanente, </w:t>
      </w:r>
      <w:proofErr w:type="spellStart"/>
      <w:r w:rsidRPr="007C3FDC">
        <w:rPr>
          <w:lang w:val="fr-FR"/>
        </w:rPr>
        <w:t>influenzando</w:t>
      </w:r>
      <w:proofErr w:type="spellEnd"/>
      <w:r w:rsidRPr="007C3FDC">
        <w:rPr>
          <w:lang w:val="fr-FR"/>
        </w:rPr>
        <w:t xml:space="preserve"> </w:t>
      </w:r>
      <w:r>
        <w:rPr>
          <w:lang w:val="fr-FR"/>
        </w:rPr>
        <w:t xml:space="preserve">il modo </w:t>
      </w:r>
      <w:r w:rsidRPr="007C3FDC">
        <w:rPr>
          <w:lang w:val="fr-FR"/>
        </w:rPr>
        <w:t xml:space="preserve">di </w:t>
      </w:r>
      <w:proofErr w:type="spellStart"/>
      <w:r w:rsidRPr="007C3FDC">
        <w:rPr>
          <w:lang w:val="fr-FR"/>
        </w:rPr>
        <w:t>agire</w:t>
      </w:r>
      <w:proofErr w:type="spellEnd"/>
      <w:r w:rsidRPr="007C3FDC">
        <w:rPr>
          <w:lang w:val="fr-FR"/>
        </w:rPr>
        <w:t xml:space="preserve"> e </w:t>
      </w:r>
      <w:proofErr w:type="spellStart"/>
      <w:r w:rsidRPr="007C3FDC">
        <w:rPr>
          <w:lang w:val="fr-FR"/>
        </w:rPr>
        <w:t>riflettendosi</w:t>
      </w:r>
      <w:proofErr w:type="spellEnd"/>
      <w:r w:rsidRPr="007C3FDC">
        <w:rPr>
          <w:lang w:val="fr-FR"/>
        </w:rPr>
        <w:t xml:space="preserve"> </w:t>
      </w:r>
      <w:proofErr w:type="spellStart"/>
      <w:r w:rsidRPr="007C3FDC">
        <w:rPr>
          <w:lang w:val="fr-FR"/>
        </w:rPr>
        <w:t>nel</w:t>
      </w:r>
      <w:proofErr w:type="spellEnd"/>
      <w:r w:rsidRPr="007C3FDC">
        <w:rPr>
          <w:lang w:val="fr-FR"/>
        </w:rPr>
        <w:t xml:space="preserve"> </w:t>
      </w:r>
      <w:proofErr w:type="spellStart"/>
      <w:r w:rsidRPr="007C3FDC">
        <w:rPr>
          <w:i/>
          <w:lang w:val="fr-FR"/>
        </w:rPr>
        <w:t>senso</w:t>
      </w:r>
      <w:proofErr w:type="spellEnd"/>
      <w:r w:rsidRPr="007C3FDC">
        <w:rPr>
          <w:i/>
          <w:lang w:val="fr-FR"/>
        </w:rPr>
        <w:t xml:space="preserve"> pratico</w:t>
      </w:r>
      <w:r w:rsidRPr="007C3FDC">
        <w:rPr>
          <w:lang w:val="fr-FR"/>
        </w:rPr>
        <w:t xml:space="preserve">. Id., </w:t>
      </w:r>
      <w:r w:rsidRPr="007C3FDC">
        <w:rPr>
          <w:i/>
          <w:lang w:val="fr-FR"/>
        </w:rPr>
        <w:t>Habitus, code et codification</w:t>
      </w:r>
      <w:r w:rsidRPr="007C3FDC">
        <w:rPr>
          <w:lang w:val="fr-FR"/>
        </w:rPr>
        <w:t xml:space="preserve">, in </w:t>
      </w:r>
      <w:r w:rsidRPr="007C3FDC">
        <w:rPr>
          <w:i/>
          <w:lang w:val="fr-FR"/>
        </w:rPr>
        <w:t>Actes de la recherche en sciences sociales</w:t>
      </w:r>
      <w:r w:rsidRPr="007C3FDC">
        <w:rPr>
          <w:lang w:val="fr-FR"/>
        </w:rPr>
        <w:t>, 64 (1986), 41.</w:t>
      </w:r>
    </w:p>
  </w:footnote>
  <w:footnote w:id="51">
    <w:p w:rsidR="00D32130" w:rsidRPr="007C3FDC" w:rsidRDefault="00D32130" w:rsidP="00C75E01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</w:t>
      </w:r>
      <w:r w:rsidRPr="007C3FDC">
        <w:rPr>
          <w:i/>
        </w:rPr>
        <w:t>«Le funzioni amministrative relative alla materia urbanistica concernono la disciplina dell'uso del territorio comprensiva di tutti gli aspetti conoscitivi, normativi e gestionali riguardanti le operazioni di salvaguardia e di trasformazione del suolo nonché la protezione dell'ambiente»</w:t>
      </w:r>
      <w:r w:rsidRPr="007C3FDC">
        <w:t>.</w:t>
      </w:r>
    </w:p>
  </w:footnote>
  <w:footnote w:id="52">
    <w:p w:rsidR="00D32130" w:rsidRPr="007C3FDC" w:rsidRDefault="00D32130">
      <w:pPr>
        <w:pStyle w:val="Testonotaapidipagina"/>
      </w:pPr>
      <w:r w:rsidRPr="007C3FDC">
        <w:rPr>
          <w:rStyle w:val="Rimandonotaapidipagina"/>
        </w:rPr>
        <w:footnoteRef/>
      </w:r>
      <w:r w:rsidRPr="007C3FDC">
        <w:t xml:space="preserve"> Es. da ultimo A. BARTOLINI, voce </w:t>
      </w:r>
      <w:r w:rsidRPr="007C3FDC">
        <w:rPr>
          <w:i/>
        </w:rPr>
        <w:t>Beni culturali (diritto amministrativo)</w:t>
      </w:r>
      <w:r w:rsidRPr="007C3FDC">
        <w:t xml:space="preserve">, in </w:t>
      </w:r>
      <w:proofErr w:type="spellStart"/>
      <w:r>
        <w:rPr>
          <w:i/>
        </w:rPr>
        <w:t>Enc</w:t>
      </w:r>
      <w:proofErr w:type="spellEnd"/>
      <w:r>
        <w:rPr>
          <w:i/>
        </w:rPr>
        <w:t xml:space="preserve">. </w:t>
      </w:r>
      <w:proofErr w:type="gramStart"/>
      <w:r>
        <w:rPr>
          <w:i/>
        </w:rPr>
        <w:t>d</w:t>
      </w:r>
      <w:r w:rsidRPr="007C3FDC">
        <w:rPr>
          <w:i/>
        </w:rPr>
        <w:t>ir.</w:t>
      </w:r>
      <w:r w:rsidRPr="007C3FDC">
        <w:t>,</w:t>
      </w:r>
      <w:proofErr w:type="gramEnd"/>
      <w:r w:rsidRPr="007C3FDC">
        <w:t xml:space="preserve"> Annali VI, Milano 2013, 95 ss..</w:t>
      </w:r>
    </w:p>
  </w:footnote>
  <w:footnote w:id="53">
    <w:p w:rsidR="00D32130" w:rsidRPr="007C3FDC" w:rsidRDefault="00D32130">
      <w:pPr>
        <w:pStyle w:val="Testonotaapidipagina"/>
      </w:pPr>
      <w:r w:rsidRPr="007C3FDC">
        <w:rPr>
          <w:rStyle w:val="Rimandonotaapidipagina"/>
        </w:rPr>
        <w:footnoteRef/>
      </w:r>
      <w:r w:rsidRPr="007C3FDC">
        <w:t xml:space="preserve"> G. SEVERINI, </w:t>
      </w:r>
      <w:r w:rsidRPr="007C3FDC">
        <w:rPr>
          <w:i/>
        </w:rPr>
        <w:t xml:space="preserve">L’evoluzione storica …, </w:t>
      </w:r>
      <w:proofErr w:type="gramStart"/>
      <w:r w:rsidRPr="007C3FDC">
        <w:rPr>
          <w:i/>
        </w:rPr>
        <w:t xml:space="preserve">cit. </w:t>
      </w:r>
      <w:r w:rsidRPr="007C3FDC">
        <w:t>,</w:t>
      </w:r>
      <w:proofErr w:type="gramEnd"/>
      <w:r w:rsidRPr="007C3FDC">
        <w:t xml:space="preserve"> § X.</w:t>
      </w:r>
    </w:p>
  </w:footnote>
  <w:footnote w:id="54">
    <w:p w:rsidR="00D32130" w:rsidRDefault="00D3213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gramStart"/>
      <w:r>
        <w:t>a</w:t>
      </w:r>
      <w:proofErr w:type="gramEnd"/>
      <w:r>
        <w:t xml:space="preserve"> decorrere dalla rammentata </w:t>
      </w:r>
      <w:r w:rsidRPr="007C3FDC">
        <w:t xml:space="preserve">Corte </w:t>
      </w:r>
      <w:proofErr w:type="spellStart"/>
      <w:r w:rsidRPr="007C3FDC">
        <w:t>cost</w:t>
      </w:r>
      <w:proofErr w:type="spellEnd"/>
      <w:r w:rsidRPr="007C3FDC">
        <w:t>. 24 luglio 1972, n. 141</w:t>
      </w:r>
      <w:r>
        <w:t>.</w:t>
      </w:r>
    </w:p>
  </w:footnote>
  <w:footnote w:id="55">
    <w:p w:rsidR="00D32130" w:rsidRPr="007C3FDC" w:rsidRDefault="00D32130" w:rsidP="00AB50D3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Com’è reso manifesto dalla differenza tra la tutela dei beni archeologici e delle zone di interesse archeologico: cfr. </w:t>
      </w:r>
      <w:proofErr w:type="spellStart"/>
      <w:r w:rsidRPr="007C3FDC">
        <w:t>Cons</w:t>
      </w:r>
      <w:proofErr w:type="spellEnd"/>
      <w:r w:rsidRPr="007C3FDC">
        <w:t xml:space="preserve">. Stato, VI, 3 marzo 2011, n. 1366 sul caso dell’area della necropoli </w:t>
      </w:r>
      <w:r>
        <w:t xml:space="preserve">fenicia di </w:t>
      </w:r>
      <w:proofErr w:type="spellStart"/>
      <w:r>
        <w:t>Tuvixeddu</w:t>
      </w:r>
      <w:proofErr w:type="spellEnd"/>
      <w:r>
        <w:t xml:space="preserve"> a Cagliari: su cui v. G. </w:t>
      </w:r>
      <w:r w:rsidRPr="0046157F">
        <w:t>PIPERATA</w:t>
      </w:r>
      <w:r>
        <w:t xml:space="preserve">, </w:t>
      </w:r>
      <w:r w:rsidRPr="0046157F">
        <w:rPr>
          <w:i/>
        </w:rPr>
        <w:t>Paesaggio</w:t>
      </w:r>
      <w:r>
        <w:t>, cit., 250.</w:t>
      </w:r>
    </w:p>
  </w:footnote>
  <w:footnote w:id="56">
    <w:p w:rsidR="00D32130" w:rsidRPr="007C3FDC" w:rsidRDefault="00D32130" w:rsidP="0033387C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</w:t>
      </w:r>
      <w:r>
        <w:t>L</w:t>
      </w:r>
      <w:r w:rsidRPr="007C3FDC">
        <w:t xml:space="preserve">’espressione </w:t>
      </w:r>
      <w:r w:rsidRPr="007C3FDC">
        <w:rPr>
          <w:i/>
        </w:rPr>
        <w:t>“paesaggio culturale”</w:t>
      </w:r>
      <w:r w:rsidRPr="007C3FDC">
        <w:t xml:space="preserve"> </w:t>
      </w:r>
      <w:r>
        <w:t xml:space="preserve">qui </w:t>
      </w:r>
      <w:r w:rsidRPr="007C3FDC">
        <w:t xml:space="preserve">è utilizzata </w:t>
      </w:r>
      <w:r>
        <w:t xml:space="preserve">facendo </w:t>
      </w:r>
      <w:r w:rsidRPr="007C3FDC">
        <w:t xml:space="preserve">riferimento al lessico dell’ordinamento </w:t>
      </w:r>
      <w:r>
        <w:t xml:space="preserve">giuridico </w:t>
      </w:r>
      <w:r w:rsidRPr="007C3FDC">
        <w:t xml:space="preserve">italiano e in senso semanticamente diverso da quello della </w:t>
      </w:r>
      <w:r w:rsidRPr="007C3FDC">
        <w:rPr>
          <w:i/>
        </w:rPr>
        <w:t>Convenzione sulla protezione del patrimonio mondiale, culturale e naturale</w:t>
      </w:r>
      <w:r w:rsidRPr="007C3FDC">
        <w:t xml:space="preserve"> del 1972 e dunque del </w:t>
      </w:r>
      <w:r w:rsidRPr="007C3FDC">
        <w:rPr>
          <w:i/>
        </w:rPr>
        <w:t xml:space="preserve">Comitato per il Patrimonio mondiale </w:t>
      </w:r>
      <w:r w:rsidRPr="007C3FDC">
        <w:t xml:space="preserve">dell’UNESCO, dove l’espressione concerne aree che in modo peculiare </w:t>
      </w:r>
      <w:r w:rsidRPr="007C3FDC">
        <w:rPr>
          <w:i/>
        </w:rPr>
        <w:t>“...rappresentano l’opera combinata della natura e dell’uomo”</w:t>
      </w:r>
      <w:r w:rsidRPr="007C3FDC">
        <w:t>, ovvero paesaggi modellati in modo deliberato</w:t>
      </w:r>
      <w:r>
        <w:t xml:space="preserve"> o meno evidente</w:t>
      </w:r>
      <w:r w:rsidRPr="007C3FDC">
        <w:t xml:space="preserve"> dall’u</w:t>
      </w:r>
      <w:r>
        <w:t>omo, attraverso opere combinate</w:t>
      </w:r>
      <w:r w:rsidRPr="007C3FDC">
        <w:t xml:space="preserve">. </w:t>
      </w:r>
      <w:r>
        <w:t>Con questa avvertenza sulla diversità di significato di una medesima espressione si può ben rilevare che</w:t>
      </w:r>
      <w:r w:rsidRPr="007C3FDC">
        <w:t xml:space="preserve">, come si vedrà nel testo, il paesaggio delle Cinque Terre non è alla luce dell’ordinamento nazionale considerato un </w:t>
      </w:r>
      <w:r w:rsidRPr="007C3FDC">
        <w:rPr>
          <w:i/>
        </w:rPr>
        <w:t>paesaggio culturale</w:t>
      </w:r>
      <w:r w:rsidRPr="007C3FDC">
        <w:t xml:space="preserve">, mentre per l’UNESCO dal 1997 lo sono </w:t>
      </w:r>
      <w:r w:rsidRPr="007C3FDC">
        <w:rPr>
          <w:i/>
          <w:lang w:val="fr-FR"/>
        </w:rPr>
        <w:t>«</w:t>
      </w:r>
      <w:proofErr w:type="spellStart"/>
      <w:r w:rsidRPr="007C3FDC">
        <w:rPr>
          <w:i/>
          <w:lang w:val="fr-FR"/>
        </w:rPr>
        <w:t>Portovenere</w:t>
      </w:r>
      <w:proofErr w:type="spellEnd"/>
      <w:r w:rsidRPr="007C3FDC">
        <w:rPr>
          <w:i/>
          <w:lang w:val="fr-FR"/>
        </w:rPr>
        <w:t>, Cinque Terre e le isole (</w:t>
      </w:r>
      <w:proofErr w:type="spellStart"/>
      <w:r w:rsidRPr="007C3FDC">
        <w:rPr>
          <w:i/>
          <w:lang w:val="fr-FR"/>
        </w:rPr>
        <w:t>Palmaria</w:t>
      </w:r>
      <w:proofErr w:type="spellEnd"/>
      <w:r w:rsidRPr="007C3FDC">
        <w:rPr>
          <w:i/>
          <w:lang w:val="fr-FR"/>
        </w:rPr>
        <w:t xml:space="preserve">, Tino e </w:t>
      </w:r>
      <w:proofErr w:type="spellStart"/>
      <w:r w:rsidRPr="007C3FDC">
        <w:rPr>
          <w:i/>
          <w:lang w:val="fr-FR"/>
        </w:rPr>
        <w:t>Tinetto</w:t>
      </w:r>
      <w:proofErr w:type="spellEnd"/>
      <w:r w:rsidRPr="007C3FDC">
        <w:rPr>
          <w:i/>
          <w:lang w:val="fr-FR"/>
        </w:rPr>
        <w:t>)»</w:t>
      </w:r>
      <w:r w:rsidRPr="007C3FDC">
        <w:rPr>
          <w:lang w:val="fr-FR"/>
        </w:rPr>
        <w:t xml:space="preserve">. </w:t>
      </w:r>
      <w:r w:rsidRPr="007C3FDC">
        <w:t xml:space="preserve">Vi è invece </w:t>
      </w:r>
      <w:r>
        <w:t xml:space="preserve">apparente </w:t>
      </w:r>
      <w:r w:rsidRPr="007C3FDC">
        <w:t xml:space="preserve">convergenza per </w:t>
      </w:r>
      <w:r w:rsidRPr="007C3FDC">
        <w:rPr>
          <w:i/>
        </w:rPr>
        <w:t xml:space="preserve">«i </w:t>
      </w:r>
      <w:r w:rsidRPr="007C3FDC">
        <w:t>Sassi</w:t>
      </w:r>
      <w:r w:rsidRPr="007C3FDC">
        <w:rPr>
          <w:i/>
        </w:rPr>
        <w:t xml:space="preserve"> e il parco delle chiese rupestri di Matera»</w:t>
      </w:r>
      <w:r w:rsidRPr="007C3FDC">
        <w:t xml:space="preserve"> che anzi costituisce</w:t>
      </w:r>
      <w:r>
        <w:t xml:space="preserve"> </w:t>
      </w:r>
      <w:r w:rsidRPr="007C3FDC">
        <w:t xml:space="preserve">il primo paesaggio culturale dell’UNESCO (1993). Anche </w:t>
      </w:r>
      <w:r w:rsidRPr="007C3FDC">
        <w:rPr>
          <w:i/>
        </w:rPr>
        <w:t>«Mantova e Sabbioneta»</w:t>
      </w:r>
      <w:r w:rsidRPr="007C3FDC">
        <w:t xml:space="preserve"> lo sono dal 2008, e per Mantova la </w:t>
      </w:r>
      <w:r w:rsidRPr="007C3FDC">
        <w:rPr>
          <w:i/>
        </w:rPr>
        <w:t>zona tampone</w:t>
      </w:r>
      <w:r w:rsidRPr="007C3FDC">
        <w:t xml:space="preserve">, o </w:t>
      </w:r>
      <w:r w:rsidRPr="007C3FDC">
        <w:rPr>
          <w:i/>
        </w:rPr>
        <w:t>cuscinetto</w:t>
      </w:r>
      <w:r w:rsidRPr="007C3FDC">
        <w:t xml:space="preserve"> – che è quella che circonda la </w:t>
      </w:r>
      <w:r w:rsidRPr="007C3FDC">
        <w:rPr>
          <w:i/>
        </w:rPr>
        <w:t>zona protetta</w:t>
      </w:r>
      <w:r w:rsidRPr="007C3FDC">
        <w:t xml:space="preserve">, di </w:t>
      </w:r>
      <w:r w:rsidRPr="007C3FDC">
        <w:rPr>
          <w:i/>
        </w:rPr>
        <w:t>Valore Eccezionale Universale</w:t>
      </w:r>
      <w:r w:rsidRPr="007C3FDC">
        <w:t xml:space="preserve"> - comprende il sistema dei laghi sul Mincio. Del resto, le qualificazioni UNESCO hanno finalità diverse e non è strumento idoneo a </w:t>
      </w:r>
      <w:r>
        <w:t>recepire n</w:t>
      </w:r>
      <w:r w:rsidRPr="007C3FDC">
        <w:t xml:space="preserve">ell’ordinamento interno come </w:t>
      </w:r>
      <w:r>
        <w:t xml:space="preserve">distinti </w:t>
      </w:r>
      <w:r w:rsidRPr="007C3FDC">
        <w:t>titoli di tutela la generica l. 20 febbraio 2006, n. 77 (</w:t>
      </w:r>
      <w:r w:rsidRPr="007C3FDC">
        <w:rPr>
          <w:i/>
        </w:rPr>
        <w:t>Misure speciali di tutela e fruizione dei siti e degli elementi italiani di interesse culturale, paesaggistico e ambientale, inseriti nella «lista del patrimonio mondiale», posti sotto la tutela dell'UNESCO</w:t>
      </w:r>
      <w:r w:rsidRPr="007C3FDC">
        <w:t xml:space="preserve">): cfr. Corte </w:t>
      </w:r>
      <w:proofErr w:type="spellStart"/>
      <w:r w:rsidRPr="007C3FDC">
        <w:t>cost</w:t>
      </w:r>
      <w:proofErr w:type="spellEnd"/>
      <w:r w:rsidRPr="007C3FDC">
        <w:t xml:space="preserve">., 11 febbraio 2016, n. 22, che evidenzia che </w:t>
      </w:r>
      <w:r w:rsidRPr="007C3FDC">
        <w:rPr>
          <w:i/>
        </w:rPr>
        <w:t>“nel nostro ordinamento i siti Unesco non godono di una tutela a sé stante, ma, anche a causa della loro notevole diversità tipologica, beneficiano delle forme di protezione differenziate apprestate ai beni culturali e paesaggistici, secondo le loro specifiche caratteristiche”</w:t>
      </w:r>
      <w:r>
        <w:t xml:space="preserve">, sicché il </w:t>
      </w:r>
      <w:r w:rsidRPr="002D231D">
        <w:t xml:space="preserve">trattato </w:t>
      </w:r>
      <w:r>
        <w:t xml:space="preserve">UNESCO </w:t>
      </w:r>
      <w:r w:rsidRPr="002D231D">
        <w:t xml:space="preserve">non obbligata l'amministrazione a dichiarare il notevole interesse </w:t>
      </w:r>
      <w:r w:rsidRPr="00057F68">
        <w:t xml:space="preserve">dell'area né questa diviene tale </w:t>
      </w:r>
      <w:r w:rsidRPr="00057F68">
        <w:rPr>
          <w:i/>
        </w:rPr>
        <w:t xml:space="preserve">ex </w:t>
      </w:r>
      <w:proofErr w:type="spellStart"/>
      <w:r w:rsidRPr="00057F68">
        <w:rPr>
          <w:i/>
        </w:rPr>
        <w:t>lege</w:t>
      </w:r>
      <w:proofErr w:type="spellEnd"/>
      <w:r w:rsidRPr="00057F68">
        <w:t xml:space="preserve">. In effetti, quelle (rare ed eterogenee) qualificazioni appaiono più orientate a finalità di valorizzazione territoriale che a un’immediata salvaguardia paesistica, come mostrano anche recenti casi. Sul tema v. già A. CROSETTI, </w:t>
      </w:r>
      <w:r w:rsidRPr="00057F68">
        <w:rPr>
          <w:i/>
        </w:rPr>
        <w:t>La tutela naturalistica dei beni culturali ovvero il paesaggio culturale</w:t>
      </w:r>
      <w:r w:rsidRPr="00057F68">
        <w:t xml:space="preserve">, in </w:t>
      </w:r>
      <w:r w:rsidRPr="00057F68">
        <w:rPr>
          <w:i/>
        </w:rPr>
        <w:t>Urbanistica e paesaggio</w:t>
      </w:r>
      <w:r w:rsidRPr="00057F68">
        <w:t xml:space="preserve">, a cura di G. </w:t>
      </w:r>
      <w:proofErr w:type="spellStart"/>
      <w:r w:rsidRPr="00057F68">
        <w:t>Cugurra</w:t>
      </w:r>
      <w:proofErr w:type="spellEnd"/>
      <w:r w:rsidRPr="00057F68">
        <w:t>, E. Ferrari e G. Pagliari, atti dell’VIII convegno nazionale AIDU, Parma 19-19 novembre 2005, Napoli 2006, 123. In senso parzialmente criti</w:t>
      </w:r>
      <w:r>
        <w:t>co alla sentenza costituzionale</w:t>
      </w:r>
      <w:r w:rsidRPr="00057F68">
        <w:t xml:space="preserve"> n. 22 del 2016, v. C. LAMBERTI, </w:t>
      </w:r>
      <w:r w:rsidRPr="00057F68">
        <w:rPr>
          <w:i/>
        </w:rPr>
        <w:t>Identità del paesaggio e ristrutturazione</w:t>
      </w:r>
      <w:r w:rsidRPr="002D231D">
        <w:rPr>
          <w:i/>
        </w:rPr>
        <w:t xml:space="preserve"> a fini alberghieri dei manufatti</w:t>
      </w:r>
      <w:r w:rsidRPr="002D231D">
        <w:t xml:space="preserve">, in </w:t>
      </w:r>
      <w:r w:rsidRPr="002D231D">
        <w:rPr>
          <w:i/>
        </w:rPr>
        <w:t>www.aedon.mulino.it</w:t>
      </w:r>
      <w:r w:rsidRPr="002D231D">
        <w:t xml:space="preserve">, n. 3/2017. V. la nota di A. GUERRIERI, </w:t>
      </w:r>
      <w:r w:rsidRPr="002D231D">
        <w:rPr>
          <w:i/>
        </w:rPr>
        <w:t>Corte costituzionale e siti Unesco: quali tutele nel nostro ordinamento? Uno sguardo alla disciplina interna relativa ai beni patrimonio dell'umanità</w:t>
      </w:r>
      <w:r w:rsidRPr="002D231D">
        <w:t>, in</w:t>
      </w:r>
      <w:r>
        <w:t xml:space="preserve"> </w:t>
      </w:r>
      <w:proofErr w:type="spellStart"/>
      <w:r w:rsidRPr="00F93FC9">
        <w:rPr>
          <w:i/>
        </w:rPr>
        <w:t>Riv</w:t>
      </w:r>
      <w:proofErr w:type="spellEnd"/>
      <w:r w:rsidRPr="00F93FC9">
        <w:rPr>
          <w:i/>
        </w:rPr>
        <w:t xml:space="preserve">. </w:t>
      </w:r>
      <w:proofErr w:type="gramStart"/>
      <w:r w:rsidRPr="00F93FC9">
        <w:rPr>
          <w:i/>
        </w:rPr>
        <w:t>giur</w:t>
      </w:r>
      <w:proofErr w:type="gramEnd"/>
      <w:r w:rsidRPr="00F93FC9">
        <w:rPr>
          <w:i/>
        </w:rPr>
        <w:t xml:space="preserve">. </w:t>
      </w:r>
      <w:proofErr w:type="gramStart"/>
      <w:r>
        <w:rPr>
          <w:i/>
        </w:rPr>
        <w:t>u</w:t>
      </w:r>
      <w:r w:rsidRPr="00F93FC9">
        <w:rPr>
          <w:i/>
        </w:rPr>
        <w:t>rban</w:t>
      </w:r>
      <w:r>
        <w:rPr>
          <w:i/>
        </w:rPr>
        <w:t>istica</w:t>
      </w:r>
      <w:proofErr w:type="gramEnd"/>
      <w:r w:rsidRPr="00F93FC9">
        <w:t>, 2016, 116</w:t>
      </w:r>
      <w:r w:rsidRPr="007C3FDC">
        <w:t xml:space="preserve"> </w:t>
      </w:r>
      <w:r>
        <w:t>e Id.,</w:t>
      </w:r>
      <w:r w:rsidRPr="007C3FDC">
        <w:t xml:space="preserve"> </w:t>
      </w:r>
      <w:r w:rsidRPr="007C3FDC">
        <w:rPr>
          <w:rFonts w:cs="Arial"/>
          <w:i/>
        </w:rPr>
        <w:t>La tutela dei siti Unesco nell’ordinamento italiano, tra prospettiva interna e comparata</w:t>
      </w:r>
      <w:r w:rsidRPr="007C3FDC">
        <w:rPr>
          <w:rFonts w:cs="Arial"/>
        </w:rPr>
        <w:t xml:space="preserve">, in </w:t>
      </w:r>
      <w:r w:rsidRPr="007C3FDC">
        <w:rPr>
          <w:rFonts w:cs="Arial"/>
          <w:i/>
        </w:rPr>
        <w:t xml:space="preserve">Il dir. </w:t>
      </w:r>
      <w:proofErr w:type="gramStart"/>
      <w:r w:rsidRPr="007C3FDC">
        <w:rPr>
          <w:rFonts w:cs="Arial"/>
          <w:i/>
        </w:rPr>
        <w:t>dell’economia</w:t>
      </w:r>
      <w:proofErr w:type="gramEnd"/>
      <w:r w:rsidRPr="007C3FDC">
        <w:rPr>
          <w:rFonts w:cs="Arial"/>
        </w:rPr>
        <w:t>, 2019, 461.</w:t>
      </w:r>
    </w:p>
  </w:footnote>
  <w:footnote w:id="57">
    <w:p w:rsidR="00D32130" w:rsidRDefault="00D32130" w:rsidP="0034620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Efficacemente afferma S. AMOROSINO, </w:t>
      </w:r>
      <w:r w:rsidRPr="00346201">
        <w:rPr>
          <w:i/>
        </w:rPr>
        <w:t>Diritto dei beni culturali</w:t>
      </w:r>
      <w:r>
        <w:t xml:space="preserve">, Milano 2019, 21, a proposito dei vari </w:t>
      </w:r>
      <w:r w:rsidRPr="0008231B">
        <w:rPr>
          <w:i/>
        </w:rPr>
        <w:t>tipi</w:t>
      </w:r>
      <w:r>
        <w:t xml:space="preserve"> di paesaggio, che </w:t>
      </w:r>
      <w:r w:rsidRPr="00346201">
        <w:rPr>
          <w:i/>
        </w:rPr>
        <w:t xml:space="preserve">“si parla […] di </w:t>
      </w:r>
      <w:r w:rsidRPr="00346201">
        <w:t>paesaggio culturale</w:t>
      </w:r>
      <w:r w:rsidRPr="00346201">
        <w:rPr>
          <w:i/>
        </w:rPr>
        <w:t xml:space="preserve"> per sottolineare che gli interventi umani sul paesaggio naturale sono espressione delle culture (in senso lato) delle comunità che, nel corso della storia, hanno abitato e controllato quelle porzioni del territorio modificandone l’</w:t>
      </w:r>
      <w:r w:rsidRPr="0008231B">
        <w:t>assetto</w:t>
      </w:r>
      <w:r w:rsidRPr="00346201">
        <w:rPr>
          <w:i/>
        </w:rPr>
        <w:t xml:space="preserve"> e la </w:t>
      </w:r>
      <w:r w:rsidRPr="0008231B">
        <w:t>forma</w:t>
      </w:r>
      <w:r w:rsidRPr="00346201">
        <w:rPr>
          <w:i/>
        </w:rPr>
        <w:t>, i quali sono essi stessi divenuti espressione di civiltà umane”</w:t>
      </w:r>
      <w:r>
        <w:t>.</w:t>
      </w:r>
    </w:p>
  </w:footnote>
  <w:footnote w:id="58">
    <w:p w:rsidR="00D32130" w:rsidRPr="007C3FDC" w:rsidRDefault="00D32130" w:rsidP="001663AC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È una concettualizzazione dagli illustri ascendenti: nel 1912 – dopo la legge </w:t>
      </w:r>
      <w:proofErr w:type="spellStart"/>
      <w:r w:rsidRPr="007C3FDC">
        <w:t>Rosadi</w:t>
      </w:r>
      <w:proofErr w:type="spellEnd"/>
      <w:r w:rsidRPr="007C3FDC">
        <w:t xml:space="preserve"> n. 364 del 1909 ma prima che sopravvenisse la legge Croce n. 778 del 1922 - fu avanzata, per sopperire al bisogno di diritto d</w:t>
      </w:r>
      <w:r>
        <w:t xml:space="preserve">i protezione del paesaggio, dall’ancor </w:t>
      </w:r>
      <w:r w:rsidRPr="007C3FDC">
        <w:t>giovane M. D’AMELIO (1871-</w:t>
      </w:r>
      <w:proofErr w:type="gramStart"/>
      <w:r w:rsidRPr="007C3FDC">
        <w:t>1943)(</w:t>
      </w:r>
      <w:proofErr w:type="gramEnd"/>
      <w:r w:rsidRPr="007C3FDC">
        <w:rPr>
          <w:rFonts w:cstheme="minorHAnsi"/>
          <w:i/>
        </w:rPr>
        <w:t>La tutela giuridica del paesaggio</w:t>
      </w:r>
      <w:r w:rsidRPr="007C3FDC">
        <w:rPr>
          <w:rFonts w:cstheme="minorHAnsi"/>
        </w:rPr>
        <w:t xml:space="preserve">, in </w:t>
      </w:r>
      <w:r w:rsidRPr="007C3FDC">
        <w:rPr>
          <w:rFonts w:cstheme="minorHAnsi"/>
          <w:i/>
        </w:rPr>
        <w:t xml:space="preserve">Giur. </w:t>
      </w:r>
      <w:proofErr w:type="spellStart"/>
      <w:proofErr w:type="gramStart"/>
      <w:r w:rsidRPr="007C3FDC">
        <w:rPr>
          <w:rFonts w:cstheme="minorHAnsi"/>
          <w:i/>
        </w:rPr>
        <w:t>it</w:t>
      </w:r>
      <w:proofErr w:type="spellEnd"/>
      <w:r w:rsidRPr="007C3FDC">
        <w:rPr>
          <w:rFonts w:cstheme="minorHAnsi"/>
          <w:i/>
        </w:rPr>
        <w:t>.</w:t>
      </w:r>
      <w:r w:rsidRPr="007C3FDC">
        <w:rPr>
          <w:rFonts w:cstheme="minorHAnsi"/>
        </w:rPr>
        <w:t>,</w:t>
      </w:r>
      <w:proofErr w:type="gramEnd"/>
      <w:r w:rsidRPr="007C3FDC">
        <w:rPr>
          <w:rFonts w:cstheme="minorHAnsi"/>
        </w:rPr>
        <w:t xml:space="preserve"> 1912, IV, 129</w:t>
      </w:r>
      <w:r w:rsidRPr="007C3FDC">
        <w:t xml:space="preserve">), poi per diciott’anni (1923-1941) Primo Presidente della Corte di Cassazione: a suo avviso, già la legge n. 364 del 1909 sarebbe bastata a tutelare le </w:t>
      </w:r>
      <w:r w:rsidRPr="007C3FDC">
        <w:rPr>
          <w:i/>
        </w:rPr>
        <w:t>“bellezze naturali”</w:t>
      </w:r>
      <w:r w:rsidRPr="007C3FDC">
        <w:t xml:space="preserve">, tranne che per i paesaggi meramente naturali giacché </w:t>
      </w:r>
      <w:r w:rsidRPr="007C3FDC">
        <w:rPr>
          <w:i/>
        </w:rPr>
        <w:t>“il loro valore estetico non si può confondere con il pregio artistico”</w:t>
      </w:r>
      <w:r w:rsidRPr="007C3FDC">
        <w:t>.</w:t>
      </w:r>
    </w:p>
  </w:footnote>
  <w:footnote w:id="59">
    <w:p w:rsidR="00D32130" w:rsidRPr="007C3FDC" w:rsidRDefault="00D32130" w:rsidP="00954C8D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</w:t>
      </w:r>
      <w:r w:rsidRPr="0008231B">
        <w:rPr>
          <w:i/>
        </w:rPr>
        <w:t>“</w:t>
      </w:r>
      <w:proofErr w:type="gramStart"/>
      <w:r w:rsidRPr="007C3FDC">
        <w:rPr>
          <w:i/>
        </w:rPr>
        <w:t>testimonianza</w:t>
      </w:r>
      <w:proofErr w:type="gramEnd"/>
      <w:r w:rsidRPr="007C3FDC">
        <w:rPr>
          <w:i/>
        </w:rPr>
        <w:t xml:space="preserve"> materiale avente valore di civiltà</w:t>
      </w:r>
      <w:r>
        <w:rPr>
          <w:i/>
        </w:rPr>
        <w:t>”</w:t>
      </w:r>
      <w:r w:rsidRPr="007C3FDC">
        <w:t xml:space="preserve"> è </w:t>
      </w:r>
      <w:r>
        <w:t xml:space="preserve">la nota </w:t>
      </w:r>
      <w:r w:rsidRPr="007C3FDC">
        <w:t xml:space="preserve">definizione di </w:t>
      </w:r>
      <w:r w:rsidRPr="007C3FDC">
        <w:rPr>
          <w:i/>
        </w:rPr>
        <w:t>bene culturale</w:t>
      </w:r>
      <w:r w:rsidRPr="007C3FDC">
        <w:t xml:space="preserve"> secondo la </w:t>
      </w:r>
      <w:r w:rsidRPr="007C3FDC">
        <w:rPr>
          <w:i/>
        </w:rPr>
        <w:t>Dichiarazione I</w:t>
      </w:r>
      <w:r w:rsidRPr="007C3FDC">
        <w:t xml:space="preserve"> della </w:t>
      </w:r>
      <w:r w:rsidRPr="007C3FDC">
        <w:rPr>
          <w:i/>
        </w:rPr>
        <w:t xml:space="preserve">Commissione </w:t>
      </w:r>
      <w:proofErr w:type="spellStart"/>
      <w:r w:rsidRPr="007C3FDC">
        <w:rPr>
          <w:i/>
        </w:rPr>
        <w:t>Franceschini</w:t>
      </w:r>
      <w:proofErr w:type="spellEnd"/>
      <w:r w:rsidRPr="007C3FDC">
        <w:t xml:space="preserve"> (1966), testualmente ripresa dall’art. 2, comma 2, del </w:t>
      </w:r>
      <w:r w:rsidRPr="007C3FDC">
        <w:rPr>
          <w:i/>
        </w:rPr>
        <w:t>Codice dei beni culturali e del paesaggio</w:t>
      </w:r>
      <w:r w:rsidRPr="007C3FDC">
        <w:t>.</w:t>
      </w:r>
    </w:p>
  </w:footnote>
  <w:footnote w:id="60">
    <w:p w:rsidR="00D32130" w:rsidRPr="007C3FDC" w:rsidRDefault="00D32130" w:rsidP="00670E47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</w:t>
      </w:r>
      <w:proofErr w:type="gramStart"/>
      <w:r w:rsidRPr="007C3FDC">
        <w:t>una</w:t>
      </w:r>
      <w:proofErr w:type="gramEnd"/>
      <w:r w:rsidRPr="007C3FDC">
        <w:t xml:space="preserve"> specie di ordinamento particolare: ad es., per i tratturi (</w:t>
      </w:r>
      <w:proofErr w:type="spellStart"/>
      <w:r w:rsidRPr="007C3FDC">
        <w:rPr>
          <w:i/>
        </w:rPr>
        <w:t>tractoriae</w:t>
      </w:r>
      <w:proofErr w:type="spellEnd"/>
      <w:r w:rsidRPr="007C3FDC">
        <w:t>) vi è un’antichissima sedimentazione di norme particolari sul loro uso pubblico. L’abbinamento intrinseco tra ordinamento (</w:t>
      </w:r>
      <w:proofErr w:type="spellStart"/>
      <w:r w:rsidRPr="007C3FDC">
        <w:rPr>
          <w:i/>
        </w:rPr>
        <w:t>Ordnung</w:t>
      </w:r>
      <w:proofErr w:type="spellEnd"/>
      <w:r w:rsidRPr="007C3FDC">
        <w:t>) e localizzazione (</w:t>
      </w:r>
      <w:proofErr w:type="spellStart"/>
      <w:r w:rsidRPr="007C3FDC">
        <w:rPr>
          <w:i/>
        </w:rPr>
        <w:t>Ortung</w:t>
      </w:r>
      <w:proofErr w:type="spellEnd"/>
      <w:r w:rsidRPr="007C3FDC">
        <w:t xml:space="preserve">), che qui si inverte, è quello ben noto di C. SCHMITT, </w:t>
      </w:r>
      <w:r w:rsidRPr="007C3FDC">
        <w:rPr>
          <w:i/>
        </w:rPr>
        <w:t xml:space="preserve">Il </w:t>
      </w:r>
      <w:proofErr w:type="spellStart"/>
      <w:r w:rsidRPr="007C3FDC">
        <w:rPr>
          <w:i/>
        </w:rPr>
        <w:t>Nomos</w:t>
      </w:r>
      <w:proofErr w:type="spellEnd"/>
      <w:r w:rsidRPr="007C3FDC">
        <w:rPr>
          <w:i/>
        </w:rPr>
        <w:t xml:space="preserve"> della terra</w:t>
      </w:r>
      <w:r w:rsidRPr="007C3FDC">
        <w:t>, Milano 1991, 19 ss. [</w:t>
      </w:r>
      <w:proofErr w:type="spellStart"/>
      <w:r w:rsidRPr="007C3FDC">
        <w:rPr>
          <w:i/>
        </w:rPr>
        <w:t>Der</w:t>
      </w:r>
      <w:proofErr w:type="spellEnd"/>
      <w:r w:rsidRPr="007C3FDC">
        <w:rPr>
          <w:i/>
        </w:rPr>
        <w:t xml:space="preserve"> </w:t>
      </w:r>
      <w:proofErr w:type="spellStart"/>
      <w:r w:rsidRPr="007C3FDC">
        <w:rPr>
          <w:i/>
        </w:rPr>
        <w:t>Nomos</w:t>
      </w:r>
      <w:proofErr w:type="spellEnd"/>
      <w:r w:rsidRPr="007C3FDC">
        <w:rPr>
          <w:i/>
        </w:rPr>
        <w:t xml:space="preserve"> </w:t>
      </w:r>
      <w:proofErr w:type="spellStart"/>
      <w:r w:rsidRPr="007C3FDC">
        <w:rPr>
          <w:i/>
        </w:rPr>
        <w:t>der</w:t>
      </w:r>
      <w:proofErr w:type="spellEnd"/>
      <w:r w:rsidRPr="007C3FDC">
        <w:rPr>
          <w:i/>
        </w:rPr>
        <w:t xml:space="preserve"> </w:t>
      </w:r>
      <w:proofErr w:type="spellStart"/>
      <w:r w:rsidRPr="007C3FDC">
        <w:rPr>
          <w:i/>
        </w:rPr>
        <w:t>Erde</w:t>
      </w:r>
      <w:proofErr w:type="spellEnd"/>
      <w:r w:rsidRPr="007C3FDC">
        <w:t>, 1950].</w:t>
      </w:r>
    </w:p>
  </w:footnote>
  <w:footnote w:id="61">
    <w:p w:rsidR="00D32130" w:rsidRPr="007C3FDC" w:rsidRDefault="00D32130" w:rsidP="001E235C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La distinzione si deve </w:t>
      </w:r>
      <w:r>
        <w:t>al geografo tedesco Otto SCHLÜTER (1872-1959), noto per gli studi sull’</w:t>
      </w:r>
      <w:r w:rsidRPr="00915757">
        <w:rPr>
          <w:i/>
        </w:rPr>
        <w:t>antropogeografia</w:t>
      </w:r>
      <w:r>
        <w:t>,</w:t>
      </w:r>
      <w:r w:rsidRPr="00915757">
        <w:t xml:space="preserve"> </w:t>
      </w:r>
      <w:r>
        <w:t xml:space="preserve">che per primo, nel 1908, ha usato l’espressione </w:t>
      </w:r>
      <w:proofErr w:type="spellStart"/>
      <w:r w:rsidRPr="00C50546">
        <w:rPr>
          <w:i/>
        </w:rPr>
        <w:t>Kulturlandschaft</w:t>
      </w:r>
      <w:proofErr w:type="spellEnd"/>
      <w:r>
        <w:t xml:space="preserve"> per dire di paesaggio creato dalla cultura umana e distinto da </w:t>
      </w:r>
      <w:proofErr w:type="spellStart"/>
      <w:r>
        <w:rPr>
          <w:i/>
          <w:iCs/>
        </w:rPr>
        <w:t>Urlandschaft</w:t>
      </w:r>
      <w:proofErr w:type="spellEnd"/>
      <w:r>
        <w:t xml:space="preserve"> (paesaggio originario, prima dell’intervento umano). La distinzione è stata poi ripresa dal</w:t>
      </w:r>
      <w:r w:rsidRPr="007C3FDC">
        <w:t xml:space="preserve"> geografo statunitense, di origini germaniche</w:t>
      </w:r>
      <w:r w:rsidRPr="007C3FDC">
        <w:rPr>
          <w:b/>
        </w:rPr>
        <w:t xml:space="preserve">, </w:t>
      </w:r>
      <w:r w:rsidRPr="007C3FDC">
        <w:t xml:space="preserve">Carl </w:t>
      </w:r>
      <w:proofErr w:type="spellStart"/>
      <w:r w:rsidRPr="007C3FDC">
        <w:t>Ortwin</w:t>
      </w:r>
      <w:proofErr w:type="spellEnd"/>
      <w:r w:rsidRPr="007C3FDC">
        <w:t xml:space="preserve"> SAUER</w:t>
      </w:r>
      <w:r w:rsidRPr="007C3FDC">
        <w:rPr>
          <w:b/>
        </w:rPr>
        <w:t xml:space="preserve"> </w:t>
      </w:r>
      <w:r w:rsidRPr="007C3FDC">
        <w:t xml:space="preserve">(1889-1975), </w:t>
      </w:r>
      <w:r w:rsidRPr="007C3FDC">
        <w:rPr>
          <w:i/>
        </w:rPr>
        <w:t xml:space="preserve">The </w:t>
      </w:r>
      <w:proofErr w:type="spellStart"/>
      <w:r w:rsidRPr="007C3FDC">
        <w:rPr>
          <w:i/>
        </w:rPr>
        <w:t>Morphology</w:t>
      </w:r>
      <w:proofErr w:type="spellEnd"/>
      <w:r w:rsidRPr="007C3FDC">
        <w:rPr>
          <w:i/>
        </w:rPr>
        <w:t xml:space="preserve"> of </w:t>
      </w:r>
      <w:proofErr w:type="spellStart"/>
      <w:r w:rsidRPr="007C3FDC">
        <w:rPr>
          <w:i/>
        </w:rPr>
        <w:t>Landscape</w:t>
      </w:r>
      <w:proofErr w:type="spellEnd"/>
      <w:r w:rsidRPr="007C3FDC">
        <w:rPr>
          <w:i/>
        </w:rPr>
        <w:t xml:space="preserve">, </w:t>
      </w:r>
      <w:proofErr w:type="spellStart"/>
      <w:r w:rsidRPr="007C3FDC">
        <w:rPr>
          <w:rStyle w:val="reference-text"/>
          <w:iCs/>
        </w:rPr>
        <w:t>University</w:t>
      </w:r>
      <w:proofErr w:type="spellEnd"/>
      <w:r w:rsidRPr="007C3FDC">
        <w:rPr>
          <w:rStyle w:val="reference-text"/>
          <w:iCs/>
        </w:rPr>
        <w:t xml:space="preserve"> of California Publications in </w:t>
      </w:r>
      <w:proofErr w:type="spellStart"/>
      <w:r w:rsidRPr="007C3FDC">
        <w:rPr>
          <w:rStyle w:val="reference-text"/>
          <w:iCs/>
        </w:rPr>
        <w:t>Geography</w:t>
      </w:r>
      <w:proofErr w:type="spellEnd"/>
      <w:r w:rsidRPr="007C3FDC">
        <w:rPr>
          <w:rStyle w:val="reference-text"/>
          <w:iCs/>
        </w:rPr>
        <w:t xml:space="preserve">, </w:t>
      </w:r>
      <w:r w:rsidRPr="007C3FDC">
        <w:t>1925.</w:t>
      </w:r>
    </w:p>
  </w:footnote>
  <w:footnote w:id="62">
    <w:p w:rsidR="00D32130" w:rsidRPr="007C3FDC" w:rsidRDefault="00D32130" w:rsidP="008719C9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V. </w:t>
      </w:r>
      <w:r>
        <w:t xml:space="preserve">le annotazioni </w:t>
      </w:r>
      <w:r w:rsidRPr="007C3FDC">
        <w:t xml:space="preserve">di A. ANGIULI, </w:t>
      </w:r>
      <w:r w:rsidRPr="007C3FDC">
        <w:rPr>
          <w:i/>
        </w:rPr>
        <w:t>Attori e competenze nella tutela e valorizzazione dei beni paesaggistici: il caso dei tratturi di Puglia</w:t>
      </w:r>
      <w:r w:rsidRPr="007C3FDC">
        <w:t xml:space="preserve">, in </w:t>
      </w:r>
      <w:r w:rsidRPr="007C3FDC">
        <w:rPr>
          <w:i/>
        </w:rPr>
        <w:t xml:space="preserve">Giur. </w:t>
      </w:r>
      <w:proofErr w:type="spellStart"/>
      <w:proofErr w:type="gramStart"/>
      <w:r w:rsidRPr="007C3FDC">
        <w:rPr>
          <w:i/>
        </w:rPr>
        <w:t>it</w:t>
      </w:r>
      <w:proofErr w:type="spellEnd"/>
      <w:r w:rsidRPr="007C3FDC">
        <w:t>.,</w:t>
      </w:r>
      <w:proofErr w:type="gramEnd"/>
      <w:r w:rsidRPr="007C3FDC">
        <w:t xml:space="preserve"> 2007, 580.</w:t>
      </w:r>
      <w:r w:rsidRPr="007C3FDC">
        <w:rPr>
          <w:i/>
        </w:rPr>
        <w:t xml:space="preserve"> </w:t>
      </w:r>
    </w:p>
  </w:footnote>
  <w:footnote w:id="63">
    <w:p w:rsidR="00D32130" w:rsidRPr="007C3FDC" w:rsidRDefault="00D32130" w:rsidP="00240F5B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Sottolinea tale doppia tutela, in reciproca autonomia, R. FUZIO, </w:t>
      </w:r>
      <w:r w:rsidRPr="007C3FDC">
        <w:rPr>
          <w:i/>
        </w:rPr>
        <w:t>I paesaggi rurali e la loro valorizzazione e salvaguardia</w:t>
      </w:r>
      <w:r w:rsidRPr="007C3FDC">
        <w:t xml:space="preserve">, in </w:t>
      </w:r>
      <w:r w:rsidRPr="007C3FDC">
        <w:rPr>
          <w:i/>
        </w:rPr>
        <w:t>Tutela paesistica e paesaggio agrario</w:t>
      </w:r>
      <w:r w:rsidRPr="007C3FDC">
        <w:t xml:space="preserve">, atti del Convegno di Portovenere, 3-4 giugno 2017, a cura di D. </w:t>
      </w:r>
      <w:proofErr w:type="spellStart"/>
      <w:r w:rsidRPr="007C3FDC">
        <w:t>Granara</w:t>
      </w:r>
      <w:proofErr w:type="spellEnd"/>
      <w:r w:rsidRPr="007C3FDC">
        <w:t>, Torino 2017, 56.</w:t>
      </w:r>
    </w:p>
  </w:footnote>
  <w:footnote w:id="64">
    <w:p w:rsidR="00D32130" w:rsidRPr="007C3FDC" w:rsidRDefault="00D32130" w:rsidP="00A03622">
      <w:pPr>
        <w:pStyle w:val="Testonotaapidipagina"/>
        <w:jc w:val="both"/>
      </w:pPr>
      <w:r w:rsidRPr="007C3FDC">
        <w:rPr>
          <w:rStyle w:val="Rimandonotaapidipagina"/>
        </w:rPr>
        <w:footnoteRef/>
      </w:r>
      <w:r>
        <w:t xml:space="preserve"> </w:t>
      </w:r>
      <w:proofErr w:type="gramStart"/>
      <w:r>
        <w:t>a</w:t>
      </w:r>
      <w:r w:rsidRPr="007C3FDC">
        <w:t>nnotata</w:t>
      </w:r>
      <w:proofErr w:type="gramEnd"/>
      <w:r w:rsidRPr="007C3FDC">
        <w:t xml:space="preserve"> da C. VIDETTA, </w:t>
      </w:r>
      <w:r w:rsidRPr="007C3FDC">
        <w:rPr>
          <w:i/>
        </w:rPr>
        <w:t>Discrezionalità tecnica ancora alla prova: il vincolo storico-artistico sul sistema dei laghi di Mantova</w:t>
      </w:r>
      <w:r w:rsidRPr="007C3FDC">
        <w:t xml:space="preserve">, in </w:t>
      </w:r>
      <w:proofErr w:type="spellStart"/>
      <w:r w:rsidRPr="007C3FDC">
        <w:rPr>
          <w:i/>
        </w:rPr>
        <w:t>Riv</w:t>
      </w:r>
      <w:proofErr w:type="spellEnd"/>
      <w:r w:rsidRPr="007C3FDC">
        <w:rPr>
          <w:i/>
        </w:rPr>
        <w:t xml:space="preserve">. </w:t>
      </w:r>
      <w:proofErr w:type="gramStart"/>
      <w:r w:rsidRPr="007C3FDC">
        <w:rPr>
          <w:i/>
        </w:rPr>
        <w:t>giur</w:t>
      </w:r>
      <w:proofErr w:type="gramEnd"/>
      <w:r w:rsidRPr="007C3FDC">
        <w:rPr>
          <w:i/>
        </w:rPr>
        <w:t xml:space="preserve">. </w:t>
      </w:r>
      <w:proofErr w:type="gramStart"/>
      <w:r w:rsidRPr="007C3FDC">
        <w:rPr>
          <w:i/>
        </w:rPr>
        <w:t>urbanistica</w:t>
      </w:r>
      <w:proofErr w:type="gramEnd"/>
      <w:r w:rsidRPr="007C3FDC">
        <w:t xml:space="preserve">, 2014, 158 e da E. FALCONE, </w:t>
      </w:r>
      <w:r w:rsidRPr="007C3FDC">
        <w:rPr>
          <w:i/>
        </w:rPr>
        <w:t>La tutela culturale di vaste porzioni del territorio a prevalenza naturale (c.d. paesaggio artificiale)</w:t>
      </w:r>
      <w:r w:rsidRPr="007C3FDC">
        <w:t>, in www.amministrazioneincammino.luiss.it/2013.</w:t>
      </w:r>
    </w:p>
  </w:footnote>
  <w:footnote w:id="65">
    <w:p w:rsidR="00D32130" w:rsidRPr="007C3FDC" w:rsidRDefault="00D32130" w:rsidP="00B341F4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</w:t>
      </w:r>
      <w:proofErr w:type="gramStart"/>
      <w:r w:rsidRPr="007C3FDC">
        <w:t>oltre</w:t>
      </w:r>
      <w:proofErr w:type="gramEnd"/>
      <w:r w:rsidRPr="007C3FDC">
        <w:t xml:space="preserve"> l’appena citata, v. </w:t>
      </w:r>
      <w:proofErr w:type="spellStart"/>
      <w:r w:rsidRPr="007C3FDC">
        <w:t>Cons</w:t>
      </w:r>
      <w:proofErr w:type="spellEnd"/>
      <w:r w:rsidRPr="007C3FDC">
        <w:t>. Stato, VI, 12 novembre 1990, n. 951; 10 dicembre 2003, n. 8145.</w:t>
      </w:r>
    </w:p>
  </w:footnote>
  <w:footnote w:id="66">
    <w:p w:rsidR="00D32130" w:rsidRPr="007C3FDC" w:rsidRDefault="00D32130" w:rsidP="008E289F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Sia ancora consentito ricordare G. SEVERINI, </w:t>
      </w:r>
      <w:r w:rsidRPr="007C3FDC">
        <w:rPr>
          <w:i/>
        </w:rPr>
        <w:t>Tutela del patrimonio culturale, discrezionalità tecnica e principio di proporzionalità</w:t>
      </w:r>
      <w:r w:rsidRPr="007C3FDC">
        <w:t xml:space="preserve">, in </w:t>
      </w:r>
      <w:r w:rsidRPr="002D231D">
        <w:rPr>
          <w:i/>
        </w:rPr>
        <w:t>www.aedon.mulino.it</w:t>
      </w:r>
      <w:r w:rsidRPr="007C3FDC">
        <w:t>, n. 3/2016.</w:t>
      </w:r>
    </w:p>
  </w:footnote>
  <w:footnote w:id="67">
    <w:p w:rsidR="00D32130" w:rsidRPr="007C3FDC" w:rsidRDefault="00D32130" w:rsidP="00E4285F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Cfr. G. BRANCUCCI, </w:t>
      </w:r>
      <w:r w:rsidRPr="007C3FDC">
        <w:rPr>
          <w:i/>
        </w:rPr>
        <w:t>Il paesaggio terrazzato: risorsa o problema</w:t>
      </w:r>
      <w:r w:rsidRPr="007C3FDC">
        <w:t xml:space="preserve">, in </w:t>
      </w:r>
      <w:r w:rsidRPr="007C3FDC">
        <w:rPr>
          <w:i/>
        </w:rPr>
        <w:t>Tutela paesistica e paesaggio agrario</w:t>
      </w:r>
      <w:r w:rsidRPr="007C3FDC">
        <w:t xml:space="preserve">, atti del Convegno di Portovenere, 3-4 giugno 2017, a cura di D. </w:t>
      </w:r>
      <w:proofErr w:type="spellStart"/>
      <w:r w:rsidRPr="007C3FDC">
        <w:t>Granara</w:t>
      </w:r>
      <w:proofErr w:type="spellEnd"/>
      <w:r w:rsidRPr="007C3FDC">
        <w:t>, Torino 2017, 191.</w:t>
      </w:r>
    </w:p>
  </w:footnote>
  <w:footnote w:id="68">
    <w:p w:rsidR="00D32130" w:rsidRPr="007C3FDC" w:rsidRDefault="00D32130" w:rsidP="00E13BBE">
      <w:pPr>
        <w:pStyle w:val="Testonotaapidipagina"/>
        <w:jc w:val="both"/>
      </w:pPr>
      <w:r w:rsidRPr="007C3FDC">
        <w:rPr>
          <w:rStyle w:val="Rimandonotaapidipagina"/>
        </w:rPr>
        <w:footnoteRef/>
      </w:r>
      <w:r w:rsidRPr="007C3FDC">
        <w:t xml:space="preserve"> v. l. 7 marzo 2001, n. 78 (</w:t>
      </w:r>
      <w:r w:rsidRPr="007C3FDC">
        <w:rPr>
          <w:i/>
        </w:rPr>
        <w:t>Tutela del patrimonio storico della Prima guerra mondiale</w:t>
      </w:r>
      <w:r w:rsidRPr="007C3FDC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479960"/>
      <w:docPartObj>
        <w:docPartGallery w:val="Page Numbers (Top of Page)"/>
        <w:docPartUnique/>
      </w:docPartObj>
    </w:sdtPr>
    <w:sdtEndPr/>
    <w:sdtContent>
      <w:p w:rsidR="00D32130" w:rsidRDefault="00D32130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0F4">
          <w:rPr>
            <w:noProof/>
          </w:rPr>
          <w:t>22</w:t>
        </w:r>
        <w:r>
          <w:fldChar w:fldCharType="end"/>
        </w:r>
      </w:p>
    </w:sdtContent>
  </w:sdt>
  <w:p w:rsidR="00D32130" w:rsidRDefault="00D3213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0FDD"/>
    <w:multiLevelType w:val="hybridMultilevel"/>
    <w:tmpl w:val="B0C88E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4CDC"/>
    <w:multiLevelType w:val="hybridMultilevel"/>
    <w:tmpl w:val="F9221A60"/>
    <w:lvl w:ilvl="0" w:tplc="EDE613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17829"/>
    <w:multiLevelType w:val="hybridMultilevel"/>
    <w:tmpl w:val="250806B4"/>
    <w:lvl w:ilvl="0" w:tplc="498ABDF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A73BC"/>
    <w:multiLevelType w:val="multilevel"/>
    <w:tmpl w:val="ACF0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B0838"/>
    <w:multiLevelType w:val="hybridMultilevel"/>
    <w:tmpl w:val="73FCE9A6"/>
    <w:lvl w:ilvl="0" w:tplc="16D8BCEE">
      <w:start w:val="1"/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15B65AA"/>
    <w:multiLevelType w:val="hybridMultilevel"/>
    <w:tmpl w:val="F9BAD8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61607"/>
    <w:multiLevelType w:val="hybridMultilevel"/>
    <w:tmpl w:val="8486B13A"/>
    <w:lvl w:ilvl="0" w:tplc="7B562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553EE4"/>
    <w:multiLevelType w:val="hybridMultilevel"/>
    <w:tmpl w:val="C60C5518"/>
    <w:lvl w:ilvl="0" w:tplc="00EA906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997BC9"/>
    <w:multiLevelType w:val="hybridMultilevel"/>
    <w:tmpl w:val="962A48C4"/>
    <w:lvl w:ilvl="0" w:tplc="1B0A9FF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920CC"/>
    <w:multiLevelType w:val="hybridMultilevel"/>
    <w:tmpl w:val="E4CE3FA2"/>
    <w:lvl w:ilvl="0" w:tplc="653E80B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7D60CCF"/>
    <w:multiLevelType w:val="hybridMultilevel"/>
    <w:tmpl w:val="10D05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DE"/>
    <w:rsid w:val="00002C5B"/>
    <w:rsid w:val="000056C2"/>
    <w:rsid w:val="000061DA"/>
    <w:rsid w:val="00006B92"/>
    <w:rsid w:val="00013149"/>
    <w:rsid w:val="0002221C"/>
    <w:rsid w:val="000228C7"/>
    <w:rsid w:val="00023A34"/>
    <w:rsid w:val="000278F7"/>
    <w:rsid w:val="00030C78"/>
    <w:rsid w:val="0003136F"/>
    <w:rsid w:val="0003405A"/>
    <w:rsid w:val="00035CE1"/>
    <w:rsid w:val="00035E70"/>
    <w:rsid w:val="000405AE"/>
    <w:rsid w:val="00050A36"/>
    <w:rsid w:val="00052166"/>
    <w:rsid w:val="000537D7"/>
    <w:rsid w:val="000548A8"/>
    <w:rsid w:val="0005634E"/>
    <w:rsid w:val="0005699F"/>
    <w:rsid w:val="00057F68"/>
    <w:rsid w:val="00060102"/>
    <w:rsid w:val="000650E1"/>
    <w:rsid w:val="00073724"/>
    <w:rsid w:val="00074713"/>
    <w:rsid w:val="0007536C"/>
    <w:rsid w:val="000763C9"/>
    <w:rsid w:val="00081E33"/>
    <w:rsid w:val="0008231B"/>
    <w:rsid w:val="00082B2E"/>
    <w:rsid w:val="00092AA5"/>
    <w:rsid w:val="00093293"/>
    <w:rsid w:val="0009764C"/>
    <w:rsid w:val="000A4C5E"/>
    <w:rsid w:val="000A734D"/>
    <w:rsid w:val="000B6832"/>
    <w:rsid w:val="000B75CC"/>
    <w:rsid w:val="000C2376"/>
    <w:rsid w:val="000C5797"/>
    <w:rsid w:val="000C5E0A"/>
    <w:rsid w:val="000C6E82"/>
    <w:rsid w:val="000D195A"/>
    <w:rsid w:val="000D6A7F"/>
    <w:rsid w:val="000D73D8"/>
    <w:rsid w:val="000E3000"/>
    <w:rsid w:val="000F253A"/>
    <w:rsid w:val="000F2772"/>
    <w:rsid w:val="000F29BE"/>
    <w:rsid w:val="000F363F"/>
    <w:rsid w:val="000F414D"/>
    <w:rsid w:val="000F4239"/>
    <w:rsid w:val="000F74E6"/>
    <w:rsid w:val="001046B0"/>
    <w:rsid w:val="00105CA9"/>
    <w:rsid w:val="001061C7"/>
    <w:rsid w:val="00113C7B"/>
    <w:rsid w:val="001227C6"/>
    <w:rsid w:val="00126609"/>
    <w:rsid w:val="00126625"/>
    <w:rsid w:val="00134801"/>
    <w:rsid w:val="00135085"/>
    <w:rsid w:val="001353FA"/>
    <w:rsid w:val="001355F7"/>
    <w:rsid w:val="00135BB1"/>
    <w:rsid w:val="0014058B"/>
    <w:rsid w:val="00147624"/>
    <w:rsid w:val="001477FB"/>
    <w:rsid w:val="0015112B"/>
    <w:rsid w:val="001539BC"/>
    <w:rsid w:val="001565E7"/>
    <w:rsid w:val="0016157B"/>
    <w:rsid w:val="00165213"/>
    <w:rsid w:val="001663AC"/>
    <w:rsid w:val="00170CA7"/>
    <w:rsid w:val="00171378"/>
    <w:rsid w:val="001731A1"/>
    <w:rsid w:val="0017371F"/>
    <w:rsid w:val="00180AE1"/>
    <w:rsid w:val="00181332"/>
    <w:rsid w:val="001814D0"/>
    <w:rsid w:val="001850E8"/>
    <w:rsid w:val="001852EE"/>
    <w:rsid w:val="00185589"/>
    <w:rsid w:val="00185752"/>
    <w:rsid w:val="00185F4D"/>
    <w:rsid w:val="00195204"/>
    <w:rsid w:val="001955CB"/>
    <w:rsid w:val="001A3FBB"/>
    <w:rsid w:val="001A727A"/>
    <w:rsid w:val="001B3ED5"/>
    <w:rsid w:val="001C1827"/>
    <w:rsid w:val="001C3C59"/>
    <w:rsid w:val="001C3E11"/>
    <w:rsid w:val="001C6EE1"/>
    <w:rsid w:val="001C7A3F"/>
    <w:rsid w:val="001D4E29"/>
    <w:rsid w:val="001D50C8"/>
    <w:rsid w:val="001D70B6"/>
    <w:rsid w:val="001D7652"/>
    <w:rsid w:val="001E235C"/>
    <w:rsid w:val="001E2CD1"/>
    <w:rsid w:val="001E3145"/>
    <w:rsid w:val="001F0AD3"/>
    <w:rsid w:val="001F20A6"/>
    <w:rsid w:val="001F5436"/>
    <w:rsid w:val="00207C05"/>
    <w:rsid w:val="00212735"/>
    <w:rsid w:val="00212AD5"/>
    <w:rsid w:val="00212D0B"/>
    <w:rsid w:val="00216E38"/>
    <w:rsid w:val="00220803"/>
    <w:rsid w:val="00221050"/>
    <w:rsid w:val="00221B7D"/>
    <w:rsid w:val="002226A5"/>
    <w:rsid w:val="0022441A"/>
    <w:rsid w:val="00226BC5"/>
    <w:rsid w:val="00226CEB"/>
    <w:rsid w:val="002334D0"/>
    <w:rsid w:val="002361C7"/>
    <w:rsid w:val="002371D8"/>
    <w:rsid w:val="00240F5B"/>
    <w:rsid w:val="00242C46"/>
    <w:rsid w:val="00244B41"/>
    <w:rsid w:val="00245741"/>
    <w:rsid w:val="00250279"/>
    <w:rsid w:val="0025111C"/>
    <w:rsid w:val="00251F65"/>
    <w:rsid w:val="002544EC"/>
    <w:rsid w:val="002564E2"/>
    <w:rsid w:val="00261523"/>
    <w:rsid w:val="002623E0"/>
    <w:rsid w:val="00271252"/>
    <w:rsid w:val="002712F9"/>
    <w:rsid w:val="00273D05"/>
    <w:rsid w:val="00274F79"/>
    <w:rsid w:val="002761BA"/>
    <w:rsid w:val="00291C56"/>
    <w:rsid w:val="002A0874"/>
    <w:rsid w:val="002A14A6"/>
    <w:rsid w:val="002A3362"/>
    <w:rsid w:val="002A3997"/>
    <w:rsid w:val="002A63A1"/>
    <w:rsid w:val="002B1FCA"/>
    <w:rsid w:val="002B2804"/>
    <w:rsid w:val="002B365C"/>
    <w:rsid w:val="002B5CC9"/>
    <w:rsid w:val="002B7522"/>
    <w:rsid w:val="002C28AD"/>
    <w:rsid w:val="002C3FFA"/>
    <w:rsid w:val="002C51D5"/>
    <w:rsid w:val="002D231D"/>
    <w:rsid w:val="002E1445"/>
    <w:rsid w:val="002E19BD"/>
    <w:rsid w:val="002E5F3D"/>
    <w:rsid w:val="002F1259"/>
    <w:rsid w:val="00301E5E"/>
    <w:rsid w:val="00306F3D"/>
    <w:rsid w:val="0031055A"/>
    <w:rsid w:val="0031079C"/>
    <w:rsid w:val="00313FE1"/>
    <w:rsid w:val="003169B2"/>
    <w:rsid w:val="00317604"/>
    <w:rsid w:val="00321FE8"/>
    <w:rsid w:val="00322127"/>
    <w:rsid w:val="003225D1"/>
    <w:rsid w:val="00323AA5"/>
    <w:rsid w:val="00323BCF"/>
    <w:rsid w:val="00323C2A"/>
    <w:rsid w:val="00323DCC"/>
    <w:rsid w:val="003258A4"/>
    <w:rsid w:val="0032664E"/>
    <w:rsid w:val="003306C2"/>
    <w:rsid w:val="003309A8"/>
    <w:rsid w:val="00333754"/>
    <w:rsid w:val="0033387C"/>
    <w:rsid w:val="003401BE"/>
    <w:rsid w:val="00340451"/>
    <w:rsid w:val="00340A4D"/>
    <w:rsid w:val="00343E2D"/>
    <w:rsid w:val="003441FD"/>
    <w:rsid w:val="003451A7"/>
    <w:rsid w:val="00346201"/>
    <w:rsid w:val="003479AC"/>
    <w:rsid w:val="00354610"/>
    <w:rsid w:val="00356ED7"/>
    <w:rsid w:val="003578D3"/>
    <w:rsid w:val="003579E4"/>
    <w:rsid w:val="0036054C"/>
    <w:rsid w:val="00362669"/>
    <w:rsid w:val="00370E0F"/>
    <w:rsid w:val="00372036"/>
    <w:rsid w:val="003731BE"/>
    <w:rsid w:val="00373950"/>
    <w:rsid w:val="00374448"/>
    <w:rsid w:val="00375079"/>
    <w:rsid w:val="00385BBC"/>
    <w:rsid w:val="00387A66"/>
    <w:rsid w:val="00387B04"/>
    <w:rsid w:val="00390F7F"/>
    <w:rsid w:val="00391590"/>
    <w:rsid w:val="00392AAB"/>
    <w:rsid w:val="00393CC0"/>
    <w:rsid w:val="003A05FC"/>
    <w:rsid w:val="003A0B6F"/>
    <w:rsid w:val="003A2EC4"/>
    <w:rsid w:val="003A3436"/>
    <w:rsid w:val="003A511A"/>
    <w:rsid w:val="003A6A02"/>
    <w:rsid w:val="003B1664"/>
    <w:rsid w:val="003B7DA5"/>
    <w:rsid w:val="003C0B4D"/>
    <w:rsid w:val="003C0E05"/>
    <w:rsid w:val="003C67C7"/>
    <w:rsid w:val="003D57BF"/>
    <w:rsid w:val="003D59C7"/>
    <w:rsid w:val="003E0DA5"/>
    <w:rsid w:val="003E1B92"/>
    <w:rsid w:val="003E3718"/>
    <w:rsid w:val="003E53C6"/>
    <w:rsid w:val="003E695B"/>
    <w:rsid w:val="003F35BE"/>
    <w:rsid w:val="003F3821"/>
    <w:rsid w:val="003F3DD1"/>
    <w:rsid w:val="00400398"/>
    <w:rsid w:val="00401235"/>
    <w:rsid w:val="0040492D"/>
    <w:rsid w:val="00406821"/>
    <w:rsid w:val="00407651"/>
    <w:rsid w:val="00407AC3"/>
    <w:rsid w:val="00410D16"/>
    <w:rsid w:val="00410D5C"/>
    <w:rsid w:val="00410FFD"/>
    <w:rsid w:val="00413DAD"/>
    <w:rsid w:val="0041605C"/>
    <w:rsid w:val="0041683B"/>
    <w:rsid w:val="00416A6D"/>
    <w:rsid w:val="00417CA4"/>
    <w:rsid w:val="00423644"/>
    <w:rsid w:val="00442769"/>
    <w:rsid w:val="00446F8C"/>
    <w:rsid w:val="00451500"/>
    <w:rsid w:val="00451E26"/>
    <w:rsid w:val="0045630C"/>
    <w:rsid w:val="00461249"/>
    <w:rsid w:val="0046157F"/>
    <w:rsid w:val="00466003"/>
    <w:rsid w:val="00472645"/>
    <w:rsid w:val="00473624"/>
    <w:rsid w:val="00474815"/>
    <w:rsid w:val="00477B10"/>
    <w:rsid w:val="00491154"/>
    <w:rsid w:val="00494807"/>
    <w:rsid w:val="004A0B61"/>
    <w:rsid w:val="004B031C"/>
    <w:rsid w:val="004B30D0"/>
    <w:rsid w:val="004B3650"/>
    <w:rsid w:val="004B4493"/>
    <w:rsid w:val="004B5FD6"/>
    <w:rsid w:val="004B68FC"/>
    <w:rsid w:val="004C330C"/>
    <w:rsid w:val="004C48CA"/>
    <w:rsid w:val="004D6A35"/>
    <w:rsid w:val="004E0C95"/>
    <w:rsid w:val="004E10AC"/>
    <w:rsid w:val="004E28B1"/>
    <w:rsid w:val="004E6966"/>
    <w:rsid w:val="004F2E35"/>
    <w:rsid w:val="004F425C"/>
    <w:rsid w:val="004F5A5E"/>
    <w:rsid w:val="00503FE8"/>
    <w:rsid w:val="00505299"/>
    <w:rsid w:val="00507EE8"/>
    <w:rsid w:val="005105D8"/>
    <w:rsid w:val="00510B99"/>
    <w:rsid w:val="00512F7F"/>
    <w:rsid w:val="00514C74"/>
    <w:rsid w:val="00516405"/>
    <w:rsid w:val="00516BFE"/>
    <w:rsid w:val="00522CD4"/>
    <w:rsid w:val="00526B10"/>
    <w:rsid w:val="00527145"/>
    <w:rsid w:val="005277DB"/>
    <w:rsid w:val="00531698"/>
    <w:rsid w:val="00533283"/>
    <w:rsid w:val="00536072"/>
    <w:rsid w:val="00537FBB"/>
    <w:rsid w:val="00540C41"/>
    <w:rsid w:val="00545289"/>
    <w:rsid w:val="00550855"/>
    <w:rsid w:val="005518DC"/>
    <w:rsid w:val="00554FBC"/>
    <w:rsid w:val="00556469"/>
    <w:rsid w:val="00556E29"/>
    <w:rsid w:val="005572CD"/>
    <w:rsid w:val="0055750F"/>
    <w:rsid w:val="00561ECA"/>
    <w:rsid w:val="0056275A"/>
    <w:rsid w:val="00576374"/>
    <w:rsid w:val="0058252E"/>
    <w:rsid w:val="00583670"/>
    <w:rsid w:val="0058751B"/>
    <w:rsid w:val="00587EB3"/>
    <w:rsid w:val="00594971"/>
    <w:rsid w:val="00595324"/>
    <w:rsid w:val="005A0B8C"/>
    <w:rsid w:val="005A166E"/>
    <w:rsid w:val="005A37E0"/>
    <w:rsid w:val="005A3CD4"/>
    <w:rsid w:val="005A57CC"/>
    <w:rsid w:val="005B1FE6"/>
    <w:rsid w:val="005B43F0"/>
    <w:rsid w:val="005B5692"/>
    <w:rsid w:val="005B67CE"/>
    <w:rsid w:val="005C2984"/>
    <w:rsid w:val="005C2D42"/>
    <w:rsid w:val="005C74AF"/>
    <w:rsid w:val="005D3156"/>
    <w:rsid w:val="005D49B3"/>
    <w:rsid w:val="005D58EF"/>
    <w:rsid w:val="005F1FFC"/>
    <w:rsid w:val="005F35BA"/>
    <w:rsid w:val="006000D4"/>
    <w:rsid w:val="00601601"/>
    <w:rsid w:val="006019D9"/>
    <w:rsid w:val="00605837"/>
    <w:rsid w:val="006067EC"/>
    <w:rsid w:val="006071DA"/>
    <w:rsid w:val="00612980"/>
    <w:rsid w:val="00615510"/>
    <w:rsid w:val="006161DA"/>
    <w:rsid w:val="0062106B"/>
    <w:rsid w:val="00622525"/>
    <w:rsid w:val="00622B35"/>
    <w:rsid w:val="00623C19"/>
    <w:rsid w:val="006241DE"/>
    <w:rsid w:val="0062443A"/>
    <w:rsid w:val="006302AE"/>
    <w:rsid w:val="006320D8"/>
    <w:rsid w:val="00635A5F"/>
    <w:rsid w:val="0063695E"/>
    <w:rsid w:val="00641237"/>
    <w:rsid w:val="00644994"/>
    <w:rsid w:val="00645BA8"/>
    <w:rsid w:val="00647293"/>
    <w:rsid w:val="00650E72"/>
    <w:rsid w:val="00651210"/>
    <w:rsid w:val="00651539"/>
    <w:rsid w:val="006526BD"/>
    <w:rsid w:val="00657EF9"/>
    <w:rsid w:val="00660BA1"/>
    <w:rsid w:val="00663F7B"/>
    <w:rsid w:val="00670353"/>
    <w:rsid w:val="00670E47"/>
    <w:rsid w:val="0067277D"/>
    <w:rsid w:val="0067612F"/>
    <w:rsid w:val="006769DA"/>
    <w:rsid w:val="00682673"/>
    <w:rsid w:val="00682BB4"/>
    <w:rsid w:val="00686B1B"/>
    <w:rsid w:val="00687922"/>
    <w:rsid w:val="00691F6C"/>
    <w:rsid w:val="00693784"/>
    <w:rsid w:val="006953D8"/>
    <w:rsid w:val="0069733D"/>
    <w:rsid w:val="00697C32"/>
    <w:rsid w:val="006A0EB1"/>
    <w:rsid w:val="006A46B2"/>
    <w:rsid w:val="006B562E"/>
    <w:rsid w:val="006C0222"/>
    <w:rsid w:val="006C33A4"/>
    <w:rsid w:val="006C49E5"/>
    <w:rsid w:val="006D05AF"/>
    <w:rsid w:val="006D156B"/>
    <w:rsid w:val="006D2AE7"/>
    <w:rsid w:val="006D3D1B"/>
    <w:rsid w:val="006D4AAB"/>
    <w:rsid w:val="006D5998"/>
    <w:rsid w:val="006E09A8"/>
    <w:rsid w:val="006E7909"/>
    <w:rsid w:val="006F0871"/>
    <w:rsid w:val="00700CC3"/>
    <w:rsid w:val="007138A9"/>
    <w:rsid w:val="00715899"/>
    <w:rsid w:val="00715A17"/>
    <w:rsid w:val="007166C5"/>
    <w:rsid w:val="00716A5C"/>
    <w:rsid w:val="0072202B"/>
    <w:rsid w:val="00726B74"/>
    <w:rsid w:val="00726ECB"/>
    <w:rsid w:val="00732062"/>
    <w:rsid w:val="00732272"/>
    <w:rsid w:val="007333BA"/>
    <w:rsid w:val="00733C9B"/>
    <w:rsid w:val="00734EA9"/>
    <w:rsid w:val="007356BB"/>
    <w:rsid w:val="00736B7B"/>
    <w:rsid w:val="00740C03"/>
    <w:rsid w:val="007443BE"/>
    <w:rsid w:val="0074718D"/>
    <w:rsid w:val="007520B0"/>
    <w:rsid w:val="00756981"/>
    <w:rsid w:val="00777BDA"/>
    <w:rsid w:val="00782417"/>
    <w:rsid w:val="00782534"/>
    <w:rsid w:val="00783202"/>
    <w:rsid w:val="00783533"/>
    <w:rsid w:val="00784985"/>
    <w:rsid w:val="0078536E"/>
    <w:rsid w:val="00786590"/>
    <w:rsid w:val="00787336"/>
    <w:rsid w:val="007874AC"/>
    <w:rsid w:val="00795350"/>
    <w:rsid w:val="007962F7"/>
    <w:rsid w:val="007970CB"/>
    <w:rsid w:val="007A0795"/>
    <w:rsid w:val="007A1EBA"/>
    <w:rsid w:val="007A4760"/>
    <w:rsid w:val="007A5644"/>
    <w:rsid w:val="007A5DFC"/>
    <w:rsid w:val="007A729E"/>
    <w:rsid w:val="007B0746"/>
    <w:rsid w:val="007B3C46"/>
    <w:rsid w:val="007B4588"/>
    <w:rsid w:val="007B5EE9"/>
    <w:rsid w:val="007C3FDC"/>
    <w:rsid w:val="007C417D"/>
    <w:rsid w:val="007C431D"/>
    <w:rsid w:val="007C66E8"/>
    <w:rsid w:val="007D01FB"/>
    <w:rsid w:val="007D1840"/>
    <w:rsid w:val="007D2BE9"/>
    <w:rsid w:val="007D3B60"/>
    <w:rsid w:val="007E296E"/>
    <w:rsid w:val="007F21C7"/>
    <w:rsid w:val="007F2D7A"/>
    <w:rsid w:val="007F5D5C"/>
    <w:rsid w:val="007F71CB"/>
    <w:rsid w:val="00800124"/>
    <w:rsid w:val="00800AB1"/>
    <w:rsid w:val="00801153"/>
    <w:rsid w:val="00801E65"/>
    <w:rsid w:val="0080296E"/>
    <w:rsid w:val="00804924"/>
    <w:rsid w:val="00810BE8"/>
    <w:rsid w:val="0081172E"/>
    <w:rsid w:val="0081584D"/>
    <w:rsid w:val="008170E0"/>
    <w:rsid w:val="00817D76"/>
    <w:rsid w:val="00820CDD"/>
    <w:rsid w:val="00822606"/>
    <w:rsid w:val="008236E2"/>
    <w:rsid w:val="00826953"/>
    <w:rsid w:val="00827A13"/>
    <w:rsid w:val="00832ECE"/>
    <w:rsid w:val="0083517C"/>
    <w:rsid w:val="00835196"/>
    <w:rsid w:val="0084115B"/>
    <w:rsid w:val="008429D8"/>
    <w:rsid w:val="0084393C"/>
    <w:rsid w:val="00844F6E"/>
    <w:rsid w:val="008467D3"/>
    <w:rsid w:val="00847EAB"/>
    <w:rsid w:val="008505CC"/>
    <w:rsid w:val="00861F14"/>
    <w:rsid w:val="0086371B"/>
    <w:rsid w:val="00863F64"/>
    <w:rsid w:val="008665B3"/>
    <w:rsid w:val="00866CEE"/>
    <w:rsid w:val="008719C9"/>
    <w:rsid w:val="00871A67"/>
    <w:rsid w:val="00871C1E"/>
    <w:rsid w:val="00885926"/>
    <w:rsid w:val="008876D9"/>
    <w:rsid w:val="00887AA2"/>
    <w:rsid w:val="008907AB"/>
    <w:rsid w:val="00893F94"/>
    <w:rsid w:val="00897026"/>
    <w:rsid w:val="0089792F"/>
    <w:rsid w:val="008A0B38"/>
    <w:rsid w:val="008A2DC1"/>
    <w:rsid w:val="008A46A8"/>
    <w:rsid w:val="008B1C12"/>
    <w:rsid w:val="008B1F7A"/>
    <w:rsid w:val="008B4C0A"/>
    <w:rsid w:val="008B5750"/>
    <w:rsid w:val="008C0333"/>
    <w:rsid w:val="008C0A0F"/>
    <w:rsid w:val="008C2C73"/>
    <w:rsid w:val="008C2FE5"/>
    <w:rsid w:val="008C48B8"/>
    <w:rsid w:val="008C6FF4"/>
    <w:rsid w:val="008E289F"/>
    <w:rsid w:val="008E2AF9"/>
    <w:rsid w:val="008E4684"/>
    <w:rsid w:val="008E501C"/>
    <w:rsid w:val="008E6187"/>
    <w:rsid w:val="008F170D"/>
    <w:rsid w:val="008F2403"/>
    <w:rsid w:val="008F459F"/>
    <w:rsid w:val="00901A10"/>
    <w:rsid w:val="009135F2"/>
    <w:rsid w:val="00915757"/>
    <w:rsid w:val="00922983"/>
    <w:rsid w:val="009260E9"/>
    <w:rsid w:val="00942801"/>
    <w:rsid w:val="00946B8D"/>
    <w:rsid w:val="00947BCC"/>
    <w:rsid w:val="0095036B"/>
    <w:rsid w:val="00954C8D"/>
    <w:rsid w:val="00956788"/>
    <w:rsid w:val="0096029E"/>
    <w:rsid w:val="009603C1"/>
    <w:rsid w:val="0096409C"/>
    <w:rsid w:val="00966D53"/>
    <w:rsid w:val="009676D8"/>
    <w:rsid w:val="00970951"/>
    <w:rsid w:val="009740CF"/>
    <w:rsid w:val="009810C6"/>
    <w:rsid w:val="009818CF"/>
    <w:rsid w:val="00981E00"/>
    <w:rsid w:val="00982459"/>
    <w:rsid w:val="00983D8E"/>
    <w:rsid w:val="009846C5"/>
    <w:rsid w:val="0098531C"/>
    <w:rsid w:val="00985E82"/>
    <w:rsid w:val="0098623A"/>
    <w:rsid w:val="00986E41"/>
    <w:rsid w:val="0099038E"/>
    <w:rsid w:val="00995AEB"/>
    <w:rsid w:val="00995CAE"/>
    <w:rsid w:val="00997BED"/>
    <w:rsid w:val="009A233F"/>
    <w:rsid w:val="009A5CA7"/>
    <w:rsid w:val="009A703F"/>
    <w:rsid w:val="009B3E4E"/>
    <w:rsid w:val="009B6FDE"/>
    <w:rsid w:val="009B7413"/>
    <w:rsid w:val="009B7EC8"/>
    <w:rsid w:val="009C1211"/>
    <w:rsid w:val="009C191A"/>
    <w:rsid w:val="009C450B"/>
    <w:rsid w:val="009D1AFE"/>
    <w:rsid w:val="009D4CBC"/>
    <w:rsid w:val="009D7F7D"/>
    <w:rsid w:val="009E0F6B"/>
    <w:rsid w:val="009E2CC0"/>
    <w:rsid w:val="009E38B2"/>
    <w:rsid w:val="009E4B50"/>
    <w:rsid w:val="009E69FE"/>
    <w:rsid w:val="009E6E77"/>
    <w:rsid w:val="009F294D"/>
    <w:rsid w:val="009F2FB4"/>
    <w:rsid w:val="009F6EA8"/>
    <w:rsid w:val="00A009D3"/>
    <w:rsid w:val="00A03622"/>
    <w:rsid w:val="00A03829"/>
    <w:rsid w:val="00A04FDA"/>
    <w:rsid w:val="00A116C1"/>
    <w:rsid w:val="00A12AF3"/>
    <w:rsid w:val="00A17D97"/>
    <w:rsid w:val="00A25642"/>
    <w:rsid w:val="00A257ED"/>
    <w:rsid w:val="00A27F74"/>
    <w:rsid w:val="00A347BE"/>
    <w:rsid w:val="00A55181"/>
    <w:rsid w:val="00A62128"/>
    <w:rsid w:val="00A62CB1"/>
    <w:rsid w:val="00A62E1F"/>
    <w:rsid w:val="00A65610"/>
    <w:rsid w:val="00A67F76"/>
    <w:rsid w:val="00A74B16"/>
    <w:rsid w:val="00A75A1A"/>
    <w:rsid w:val="00A76F4B"/>
    <w:rsid w:val="00A77F23"/>
    <w:rsid w:val="00A8685B"/>
    <w:rsid w:val="00A86DEF"/>
    <w:rsid w:val="00A9434E"/>
    <w:rsid w:val="00A9743D"/>
    <w:rsid w:val="00A97BB1"/>
    <w:rsid w:val="00AA03E2"/>
    <w:rsid w:val="00AA278C"/>
    <w:rsid w:val="00AA4EEE"/>
    <w:rsid w:val="00AA5CD2"/>
    <w:rsid w:val="00AB01C2"/>
    <w:rsid w:val="00AB087D"/>
    <w:rsid w:val="00AB24AD"/>
    <w:rsid w:val="00AB45E3"/>
    <w:rsid w:val="00AB50D3"/>
    <w:rsid w:val="00AB789B"/>
    <w:rsid w:val="00AC2796"/>
    <w:rsid w:val="00AC33A4"/>
    <w:rsid w:val="00AC6890"/>
    <w:rsid w:val="00AC6EBB"/>
    <w:rsid w:val="00AD627D"/>
    <w:rsid w:val="00AE1043"/>
    <w:rsid w:val="00AE2366"/>
    <w:rsid w:val="00AE31E2"/>
    <w:rsid w:val="00AF1CA2"/>
    <w:rsid w:val="00AF4A99"/>
    <w:rsid w:val="00B01F84"/>
    <w:rsid w:val="00B03115"/>
    <w:rsid w:val="00B070DC"/>
    <w:rsid w:val="00B10FD6"/>
    <w:rsid w:val="00B13274"/>
    <w:rsid w:val="00B13BD9"/>
    <w:rsid w:val="00B26251"/>
    <w:rsid w:val="00B32EAE"/>
    <w:rsid w:val="00B33E35"/>
    <w:rsid w:val="00B341F4"/>
    <w:rsid w:val="00B35BA5"/>
    <w:rsid w:val="00B41A24"/>
    <w:rsid w:val="00B43D52"/>
    <w:rsid w:val="00B464A9"/>
    <w:rsid w:val="00B47CDA"/>
    <w:rsid w:val="00B47D9F"/>
    <w:rsid w:val="00B50C1A"/>
    <w:rsid w:val="00B51E32"/>
    <w:rsid w:val="00B55600"/>
    <w:rsid w:val="00B61D04"/>
    <w:rsid w:val="00B62DBE"/>
    <w:rsid w:val="00B65418"/>
    <w:rsid w:val="00B70481"/>
    <w:rsid w:val="00B72A30"/>
    <w:rsid w:val="00B74E4B"/>
    <w:rsid w:val="00B81104"/>
    <w:rsid w:val="00B8610C"/>
    <w:rsid w:val="00B86A36"/>
    <w:rsid w:val="00B873E7"/>
    <w:rsid w:val="00B9081A"/>
    <w:rsid w:val="00B93FD7"/>
    <w:rsid w:val="00B96D07"/>
    <w:rsid w:val="00BA14C1"/>
    <w:rsid w:val="00BA310E"/>
    <w:rsid w:val="00BA49BE"/>
    <w:rsid w:val="00BB2210"/>
    <w:rsid w:val="00BC44AE"/>
    <w:rsid w:val="00BC4678"/>
    <w:rsid w:val="00BC521F"/>
    <w:rsid w:val="00BC60F4"/>
    <w:rsid w:val="00BD1547"/>
    <w:rsid w:val="00BD2CFA"/>
    <w:rsid w:val="00BD70FD"/>
    <w:rsid w:val="00BE175C"/>
    <w:rsid w:val="00BE220B"/>
    <w:rsid w:val="00BE2E20"/>
    <w:rsid w:val="00BE3673"/>
    <w:rsid w:val="00BF3782"/>
    <w:rsid w:val="00BF3BA4"/>
    <w:rsid w:val="00BF616B"/>
    <w:rsid w:val="00BF6C74"/>
    <w:rsid w:val="00C025EF"/>
    <w:rsid w:val="00C03997"/>
    <w:rsid w:val="00C070BD"/>
    <w:rsid w:val="00C11617"/>
    <w:rsid w:val="00C14565"/>
    <w:rsid w:val="00C1566F"/>
    <w:rsid w:val="00C2064C"/>
    <w:rsid w:val="00C25721"/>
    <w:rsid w:val="00C25A86"/>
    <w:rsid w:val="00C266F4"/>
    <w:rsid w:val="00C27B0F"/>
    <w:rsid w:val="00C33CD0"/>
    <w:rsid w:val="00C37047"/>
    <w:rsid w:val="00C43259"/>
    <w:rsid w:val="00C46F14"/>
    <w:rsid w:val="00C46FAC"/>
    <w:rsid w:val="00C50546"/>
    <w:rsid w:val="00C52934"/>
    <w:rsid w:val="00C553D6"/>
    <w:rsid w:val="00C567C6"/>
    <w:rsid w:val="00C600BC"/>
    <w:rsid w:val="00C63E1B"/>
    <w:rsid w:val="00C64C25"/>
    <w:rsid w:val="00C669F4"/>
    <w:rsid w:val="00C7094C"/>
    <w:rsid w:val="00C7120E"/>
    <w:rsid w:val="00C7446D"/>
    <w:rsid w:val="00C75B72"/>
    <w:rsid w:val="00C75E01"/>
    <w:rsid w:val="00C75FF1"/>
    <w:rsid w:val="00C7700A"/>
    <w:rsid w:val="00C77354"/>
    <w:rsid w:val="00C8779F"/>
    <w:rsid w:val="00C90B61"/>
    <w:rsid w:val="00C90CB0"/>
    <w:rsid w:val="00C92B62"/>
    <w:rsid w:val="00C95B60"/>
    <w:rsid w:val="00CA1EC9"/>
    <w:rsid w:val="00CA697B"/>
    <w:rsid w:val="00CB42CE"/>
    <w:rsid w:val="00CB5F8A"/>
    <w:rsid w:val="00CB7914"/>
    <w:rsid w:val="00CB7EDB"/>
    <w:rsid w:val="00CC0883"/>
    <w:rsid w:val="00CC36BF"/>
    <w:rsid w:val="00CC5FA3"/>
    <w:rsid w:val="00CD1AC3"/>
    <w:rsid w:val="00CD2151"/>
    <w:rsid w:val="00CD3776"/>
    <w:rsid w:val="00CD7D49"/>
    <w:rsid w:val="00CE161A"/>
    <w:rsid w:val="00CE28B6"/>
    <w:rsid w:val="00CE2FFC"/>
    <w:rsid w:val="00CE3051"/>
    <w:rsid w:val="00CE35D6"/>
    <w:rsid w:val="00CE443D"/>
    <w:rsid w:val="00CE4BCD"/>
    <w:rsid w:val="00CE571C"/>
    <w:rsid w:val="00CE6448"/>
    <w:rsid w:val="00CF00BB"/>
    <w:rsid w:val="00CF0289"/>
    <w:rsid w:val="00CF1114"/>
    <w:rsid w:val="00CF1B50"/>
    <w:rsid w:val="00CF22A7"/>
    <w:rsid w:val="00CF4320"/>
    <w:rsid w:val="00CF4CC6"/>
    <w:rsid w:val="00D01211"/>
    <w:rsid w:val="00D0227D"/>
    <w:rsid w:val="00D02F06"/>
    <w:rsid w:val="00D11643"/>
    <w:rsid w:val="00D11788"/>
    <w:rsid w:val="00D15631"/>
    <w:rsid w:val="00D163A5"/>
    <w:rsid w:val="00D163D1"/>
    <w:rsid w:val="00D1699A"/>
    <w:rsid w:val="00D17268"/>
    <w:rsid w:val="00D23D19"/>
    <w:rsid w:val="00D275AB"/>
    <w:rsid w:val="00D32130"/>
    <w:rsid w:val="00D35530"/>
    <w:rsid w:val="00D374EC"/>
    <w:rsid w:val="00D409C9"/>
    <w:rsid w:val="00D4206A"/>
    <w:rsid w:val="00D5206E"/>
    <w:rsid w:val="00D55432"/>
    <w:rsid w:val="00D55815"/>
    <w:rsid w:val="00D61984"/>
    <w:rsid w:val="00D61DF6"/>
    <w:rsid w:val="00D668D9"/>
    <w:rsid w:val="00D7108F"/>
    <w:rsid w:val="00D72256"/>
    <w:rsid w:val="00D739E4"/>
    <w:rsid w:val="00D76792"/>
    <w:rsid w:val="00D77A2E"/>
    <w:rsid w:val="00D80091"/>
    <w:rsid w:val="00D83797"/>
    <w:rsid w:val="00D83927"/>
    <w:rsid w:val="00D939B2"/>
    <w:rsid w:val="00D942D6"/>
    <w:rsid w:val="00D94896"/>
    <w:rsid w:val="00D9744B"/>
    <w:rsid w:val="00D97E78"/>
    <w:rsid w:val="00DA001C"/>
    <w:rsid w:val="00DA056E"/>
    <w:rsid w:val="00DA4638"/>
    <w:rsid w:val="00DA5326"/>
    <w:rsid w:val="00DA576E"/>
    <w:rsid w:val="00DB4860"/>
    <w:rsid w:val="00DC314B"/>
    <w:rsid w:val="00DC44B3"/>
    <w:rsid w:val="00DC5C0B"/>
    <w:rsid w:val="00DD0645"/>
    <w:rsid w:val="00DE0ADD"/>
    <w:rsid w:val="00DE7FB2"/>
    <w:rsid w:val="00DF02C1"/>
    <w:rsid w:val="00DF2042"/>
    <w:rsid w:val="00DF4039"/>
    <w:rsid w:val="00DF683B"/>
    <w:rsid w:val="00E02A23"/>
    <w:rsid w:val="00E03D80"/>
    <w:rsid w:val="00E10454"/>
    <w:rsid w:val="00E11F64"/>
    <w:rsid w:val="00E13BBE"/>
    <w:rsid w:val="00E16CA3"/>
    <w:rsid w:val="00E2269C"/>
    <w:rsid w:val="00E22AA6"/>
    <w:rsid w:val="00E2492D"/>
    <w:rsid w:val="00E24930"/>
    <w:rsid w:val="00E2591F"/>
    <w:rsid w:val="00E27A89"/>
    <w:rsid w:val="00E3207D"/>
    <w:rsid w:val="00E326BC"/>
    <w:rsid w:val="00E35DF4"/>
    <w:rsid w:val="00E4285F"/>
    <w:rsid w:val="00E4343E"/>
    <w:rsid w:val="00E461A5"/>
    <w:rsid w:val="00E501A0"/>
    <w:rsid w:val="00E53945"/>
    <w:rsid w:val="00E541EF"/>
    <w:rsid w:val="00E557D4"/>
    <w:rsid w:val="00E55F9F"/>
    <w:rsid w:val="00E5736E"/>
    <w:rsid w:val="00E57B18"/>
    <w:rsid w:val="00E661E1"/>
    <w:rsid w:val="00E70052"/>
    <w:rsid w:val="00E70618"/>
    <w:rsid w:val="00E7302D"/>
    <w:rsid w:val="00E757B3"/>
    <w:rsid w:val="00E805E1"/>
    <w:rsid w:val="00E82330"/>
    <w:rsid w:val="00E82BCB"/>
    <w:rsid w:val="00E82CA5"/>
    <w:rsid w:val="00E90244"/>
    <w:rsid w:val="00E9333B"/>
    <w:rsid w:val="00E93453"/>
    <w:rsid w:val="00E9393D"/>
    <w:rsid w:val="00EA0A48"/>
    <w:rsid w:val="00EA698A"/>
    <w:rsid w:val="00EB2B41"/>
    <w:rsid w:val="00EB48CF"/>
    <w:rsid w:val="00EC0F80"/>
    <w:rsid w:val="00EC193F"/>
    <w:rsid w:val="00EC3888"/>
    <w:rsid w:val="00EC62AE"/>
    <w:rsid w:val="00EC6941"/>
    <w:rsid w:val="00EC7CCC"/>
    <w:rsid w:val="00ED34E1"/>
    <w:rsid w:val="00ED3C85"/>
    <w:rsid w:val="00EE17A4"/>
    <w:rsid w:val="00EE4BB3"/>
    <w:rsid w:val="00EE503D"/>
    <w:rsid w:val="00EE65A4"/>
    <w:rsid w:val="00EE6D10"/>
    <w:rsid w:val="00EE6D5C"/>
    <w:rsid w:val="00EE7E63"/>
    <w:rsid w:val="00EF1803"/>
    <w:rsid w:val="00EF1E7D"/>
    <w:rsid w:val="00F0048B"/>
    <w:rsid w:val="00F04D7E"/>
    <w:rsid w:val="00F0533A"/>
    <w:rsid w:val="00F05B81"/>
    <w:rsid w:val="00F10655"/>
    <w:rsid w:val="00F13CB4"/>
    <w:rsid w:val="00F17718"/>
    <w:rsid w:val="00F2298F"/>
    <w:rsid w:val="00F26046"/>
    <w:rsid w:val="00F265AA"/>
    <w:rsid w:val="00F26C96"/>
    <w:rsid w:val="00F27DFA"/>
    <w:rsid w:val="00F423DA"/>
    <w:rsid w:val="00F436F1"/>
    <w:rsid w:val="00F457F8"/>
    <w:rsid w:val="00F50C7B"/>
    <w:rsid w:val="00F600D9"/>
    <w:rsid w:val="00F60824"/>
    <w:rsid w:val="00F60C07"/>
    <w:rsid w:val="00F6242F"/>
    <w:rsid w:val="00F66E45"/>
    <w:rsid w:val="00F71BB4"/>
    <w:rsid w:val="00F75EB5"/>
    <w:rsid w:val="00F84055"/>
    <w:rsid w:val="00F86A51"/>
    <w:rsid w:val="00F87391"/>
    <w:rsid w:val="00F87B79"/>
    <w:rsid w:val="00F91579"/>
    <w:rsid w:val="00F93FC9"/>
    <w:rsid w:val="00F94F42"/>
    <w:rsid w:val="00F955F0"/>
    <w:rsid w:val="00F95E1E"/>
    <w:rsid w:val="00F96053"/>
    <w:rsid w:val="00F964B1"/>
    <w:rsid w:val="00FA2348"/>
    <w:rsid w:val="00FA3184"/>
    <w:rsid w:val="00FA6751"/>
    <w:rsid w:val="00FB3D9F"/>
    <w:rsid w:val="00FB4EA3"/>
    <w:rsid w:val="00FB5033"/>
    <w:rsid w:val="00FB784F"/>
    <w:rsid w:val="00FC1740"/>
    <w:rsid w:val="00FC33D6"/>
    <w:rsid w:val="00FC5050"/>
    <w:rsid w:val="00FC7D0D"/>
    <w:rsid w:val="00FD0C78"/>
    <w:rsid w:val="00FD19CB"/>
    <w:rsid w:val="00FD3915"/>
    <w:rsid w:val="00FD4A5C"/>
    <w:rsid w:val="00FE2950"/>
    <w:rsid w:val="00FF4E51"/>
    <w:rsid w:val="00FF6730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6D3F4D2-CFD3-4558-981E-E04996D5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0D195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D195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0D195A"/>
    <w:rPr>
      <w:vertAlign w:val="superscript"/>
    </w:rPr>
  </w:style>
  <w:style w:type="character" w:customStyle="1" w:styleId="reference-text">
    <w:name w:val="reference-text"/>
    <w:basedOn w:val="Carpredefinitoparagrafo"/>
    <w:rsid w:val="00E70618"/>
  </w:style>
  <w:style w:type="character" w:styleId="Collegamentoipertestuale">
    <w:name w:val="Hyperlink"/>
    <w:basedOn w:val="Carpredefinitoparagrafo"/>
    <w:uiPriority w:val="99"/>
    <w:unhideWhenUsed/>
    <w:rsid w:val="003B1664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AC6EBB"/>
    <w:rPr>
      <w:b/>
      <w:bCs/>
      <w:i w:val="0"/>
      <w:iCs w:val="0"/>
    </w:rPr>
  </w:style>
  <w:style w:type="character" w:customStyle="1" w:styleId="st1">
    <w:name w:val="st1"/>
    <w:basedOn w:val="Carpredefinitoparagrafo"/>
    <w:rsid w:val="00AC6EBB"/>
  </w:style>
  <w:style w:type="paragraph" w:styleId="Intestazione">
    <w:name w:val="header"/>
    <w:basedOn w:val="Normale"/>
    <w:link w:val="IntestazioneCarattere"/>
    <w:uiPriority w:val="99"/>
    <w:unhideWhenUsed/>
    <w:rsid w:val="003C0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B4D"/>
  </w:style>
  <w:style w:type="paragraph" w:styleId="Pidipagina">
    <w:name w:val="footer"/>
    <w:basedOn w:val="Normale"/>
    <w:link w:val="PidipaginaCarattere"/>
    <w:uiPriority w:val="99"/>
    <w:unhideWhenUsed/>
    <w:rsid w:val="003C0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B4D"/>
  </w:style>
  <w:style w:type="paragraph" w:styleId="Paragrafoelenco">
    <w:name w:val="List Paragraph"/>
    <w:basedOn w:val="Normale"/>
    <w:uiPriority w:val="34"/>
    <w:qFormat/>
    <w:rsid w:val="002B752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2B7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B7522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2B7522"/>
    <w:pPr>
      <w:autoSpaceDE w:val="0"/>
      <w:autoSpaceDN w:val="0"/>
      <w:adjustRightInd w:val="0"/>
      <w:spacing w:after="0" w:line="240" w:lineRule="auto"/>
    </w:pPr>
    <w:rPr>
      <w:rFonts w:ascii="FSJUM G+ Mercury Display" w:hAnsi="FSJUM G+ Mercury Display" w:cs="FSJUM G+ Mercury Display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0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4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5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10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53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21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28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5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70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26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377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519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081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2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212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903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39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8716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153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1833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761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3193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060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1038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11099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98293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4889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3295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8452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3161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58435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7879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1205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508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30659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43822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9028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8741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8772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09471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50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8708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8214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9638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6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21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4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54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2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7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26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0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544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500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58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90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40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30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4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3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7070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22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85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00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3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82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806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07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7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1484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96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434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272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46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655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1253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7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713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7482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4377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7176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0485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5874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8109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192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0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2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4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63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8323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3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64974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534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6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.leggiditalia.it/rest?print=1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ustamm.it/" TargetMode="External"/><Relationship Id="rId3" Type="http://schemas.openxmlformats.org/officeDocument/2006/relationships/hyperlink" Target="http://www.treccani.it/enciclopedia" TargetMode="External"/><Relationship Id="rId7" Type="http://schemas.openxmlformats.org/officeDocument/2006/relationships/hyperlink" Target="http://www.federalismi.it" TargetMode="External"/><Relationship Id="rId2" Type="http://schemas.openxmlformats.org/officeDocument/2006/relationships/hyperlink" Target="http://fr.wikipedia.org/wiki/La_Revue_des_Deux_Mondes" TargetMode="External"/><Relationship Id="rId1" Type="http://schemas.openxmlformats.org/officeDocument/2006/relationships/hyperlink" Target="http://fr.wikisource.org/wiki/Guerre_aux_d%C3%A9molisseurs" TargetMode="External"/><Relationship Id="rId6" Type="http://schemas.openxmlformats.org/officeDocument/2006/relationships/hyperlink" Target="http://www.treccani.it/enciclopedia" TargetMode="External"/><Relationship Id="rId5" Type="http://schemas.openxmlformats.org/officeDocument/2006/relationships/hyperlink" Target="http://www.giustizia-amministrativa.it" TargetMode="External"/><Relationship Id="rId4" Type="http://schemas.openxmlformats.org/officeDocument/2006/relationships/hyperlink" Target="http://www.treccani.it/enciclopedia" TargetMode="External"/><Relationship Id="rId9" Type="http://schemas.openxmlformats.org/officeDocument/2006/relationships/hyperlink" Target="http://www.treccani.it/encicloped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A814F-BDDD-40B4-8AC3-8AC7BEF3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6419</Words>
  <Characters>36591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SEVERINI Giuseppe</dc:creator>
  <cp:keywords/>
  <dc:description/>
  <cp:lastModifiedBy>FERRARI Giulia</cp:lastModifiedBy>
  <cp:revision>3</cp:revision>
  <cp:lastPrinted>2020-03-22T14:41:00Z</cp:lastPrinted>
  <dcterms:created xsi:type="dcterms:W3CDTF">2020-05-28T20:13:00Z</dcterms:created>
  <dcterms:modified xsi:type="dcterms:W3CDTF">2020-05-28T20:13:00Z</dcterms:modified>
</cp:coreProperties>
</file>