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606C" w:rsidRDefault="003A606C" w:rsidP="003A606C">
      <w:pPr>
        <w:rPr>
          <w:b/>
        </w:rPr>
      </w:pPr>
      <w:r>
        <w:rPr>
          <w:b/>
        </w:rPr>
        <w:t>AVVISO</w:t>
      </w:r>
    </w:p>
    <w:p w:rsidR="003A606C" w:rsidRDefault="003A606C" w:rsidP="003A606C"/>
    <w:p w:rsidR="003A606C" w:rsidRDefault="003A606C" w:rsidP="003A606C">
      <w:r>
        <w:t xml:space="preserve">Si comunicano di seguito i recapiti della segreteria della </w:t>
      </w:r>
      <w:r w:rsidR="00387115">
        <w:rPr>
          <w:u w:val="single"/>
        </w:rPr>
        <w:t>Sezione consultiva per gli atti normativi d</w:t>
      </w:r>
      <w:r>
        <w:rPr>
          <w:u w:val="single"/>
        </w:rPr>
        <w:t>el Consiglio di Stato</w:t>
      </w:r>
      <w:r>
        <w:t>, attivi durante tutto il periodo emergenziale:</w:t>
      </w:r>
    </w:p>
    <w:p w:rsidR="003A606C" w:rsidRDefault="003A606C" w:rsidP="003A606C">
      <w:pPr>
        <w:pStyle w:val="Paragrafoelenco"/>
        <w:numPr>
          <w:ilvl w:val="0"/>
          <w:numId w:val="1"/>
        </w:numPr>
      </w:pPr>
      <w:proofErr w:type="spellStart"/>
      <w:r>
        <w:rPr>
          <w:b/>
        </w:rPr>
        <w:t>T</w:t>
      </w:r>
      <w:r>
        <w:rPr>
          <w:b/>
        </w:rPr>
        <w:t>el</w:t>
      </w:r>
      <w:proofErr w:type="spellEnd"/>
      <w:r>
        <w:t xml:space="preserve">: </w:t>
      </w:r>
      <w:r w:rsidR="009F20A5">
        <w:rPr>
          <w:rFonts w:ascii="Calibri" w:hAnsi="Calibri" w:cs="Calibri"/>
          <w:color w:val="323130"/>
          <w:shd w:val="clear" w:color="auto" w:fill="FFFFFF"/>
        </w:rPr>
        <w:t> </w:t>
      </w:r>
      <w:r w:rsidR="00387115">
        <w:rPr>
          <w:rFonts w:ascii="Calibri" w:hAnsi="Calibri" w:cs="Calibri"/>
          <w:color w:val="323130"/>
          <w:shd w:val="clear" w:color="auto" w:fill="FFFFFF"/>
        </w:rPr>
        <w:t>066827- 2269 e 2548</w:t>
      </w:r>
      <w:bookmarkStart w:id="0" w:name="_GoBack"/>
      <w:bookmarkEnd w:id="0"/>
    </w:p>
    <w:p w:rsidR="004915B7" w:rsidRDefault="00387115"/>
    <w:sectPr w:rsidR="004915B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F4276B"/>
    <w:multiLevelType w:val="hybridMultilevel"/>
    <w:tmpl w:val="019041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06C"/>
    <w:rsid w:val="00387115"/>
    <w:rsid w:val="003A606C"/>
    <w:rsid w:val="009E3EC2"/>
    <w:rsid w:val="009F20A5"/>
    <w:rsid w:val="00AC2AA5"/>
    <w:rsid w:val="00ED4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E7693"/>
  <w15:chartTrackingRefBased/>
  <w15:docId w15:val="{453438E2-5424-4AC5-9A73-24F5B469B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A606C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A60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084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Santucci, Chiara Alberta</dc:creator>
  <cp:keywords/>
  <dc:description/>
  <cp:lastModifiedBy>Santucci, Chiara Alberta</cp:lastModifiedBy>
  <cp:revision>2</cp:revision>
  <dcterms:created xsi:type="dcterms:W3CDTF">2020-03-23T16:59:00Z</dcterms:created>
  <dcterms:modified xsi:type="dcterms:W3CDTF">2020-03-23T16:59:00Z</dcterms:modified>
</cp:coreProperties>
</file>