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6B0" w:rsidRDefault="00D22FF9" w:rsidP="00D53710">
      <w:pPr>
        <w:jc w:val="center"/>
        <w:rPr>
          <w:rFonts w:ascii="Times New Roman" w:hAnsi="Times New Roman" w:cs="Times New Roman"/>
          <w:b/>
          <w:smallCaps/>
          <w:sz w:val="24"/>
          <w:szCs w:val="24"/>
        </w:rPr>
      </w:pPr>
      <w:bookmarkStart w:id="0" w:name="_GoBack"/>
      <w:r w:rsidRPr="002F13A9">
        <w:rPr>
          <w:rFonts w:ascii="Times New Roman" w:hAnsi="Times New Roman" w:cs="Times New Roman"/>
          <w:b/>
          <w:sz w:val="36"/>
          <w:szCs w:val="36"/>
        </w:rPr>
        <w:t xml:space="preserve">Il giudizio di </w:t>
      </w:r>
      <w:r w:rsidR="00D53710" w:rsidRPr="002F13A9">
        <w:rPr>
          <w:rFonts w:ascii="Times New Roman" w:hAnsi="Times New Roman" w:cs="Times New Roman"/>
          <w:b/>
          <w:sz w:val="36"/>
          <w:szCs w:val="36"/>
        </w:rPr>
        <w:t>ottemperanza</w:t>
      </w:r>
      <w:bookmarkEnd w:id="0"/>
      <w:r w:rsidR="00356DB3">
        <w:rPr>
          <w:rFonts w:ascii="Times New Roman" w:hAnsi="Times New Roman" w:cs="Times New Roman"/>
          <w:b/>
          <w:smallCaps/>
          <w:sz w:val="24"/>
          <w:szCs w:val="24"/>
        </w:rPr>
        <w:t>*</w:t>
      </w:r>
    </w:p>
    <w:p w:rsidR="00D53710" w:rsidRDefault="00D53710" w:rsidP="00D53710">
      <w:pPr>
        <w:jc w:val="both"/>
        <w:rPr>
          <w:rFonts w:ascii="Times New Roman" w:hAnsi="Times New Roman" w:cs="Times New Roman"/>
          <w:sz w:val="24"/>
          <w:szCs w:val="24"/>
        </w:rPr>
      </w:pPr>
    </w:p>
    <w:p w:rsidR="001B09F3" w:rsidRPr="002F13A9" w:rsidRDefault="001B09F3" w:rsidP="002F13A9">
      <w:pPr>
        <w:jc w:val="both"/>
        <w:rPr>
          <w:rFonts w:ascii="Times New Roman" w:hAnsi="Times New Roman" w:cs="Times New Roman"/>
          <w:b/>
          <w:sz w:val="28"/>
          <w:szCs w:val="28"/>
        </w:rPr>
      </w:pPr>
      <w:r w:rsidRPr="002F13A9">
        <w:rPr>
          <w:rFonts w:ascii="Times New Roman" w:hAnsi="Times New Roman" w:cs="Times New Roman"/>
          <w:b/>
          <w:sz w:val="28"/>
          <w:szCs w:val="28"/>
        </w:rPr>
        <w:t>1. La natura polisemica del giudizio di ottemperanza e il giudicato a formazione progressiva – 2. Il giudizio di ottemperanza come giudizio di merito e come esercizio di giurisdizione esclusiva – 3. L’ottemperanza dei provvedimenti cautelari e in generale dei provvedimenti non definitivi – 4. Il giudice naturale dell’ottemperanza tra T.A.R. e Consiglio di Stato – 5. Il risarcimento del danno in sede di ottemperanza</w:t>
      </w:r>
    </w:p>
    <w:p w:rsidR="001B09F3" w:rsidRPr="002F13A9" w:rsidRDefault="001B09F3" w:rsidP="002F13A9">
      <w:pPr>
        <w:jc w:val="both"/>
        <w:rPr>
          <w:rFonts w:ascii="Times New Roman" w:hAnsi="Times New Roman" w:cs="Times New Roman"/>
          <w:b/>
          <w:sz w:val="28"/>
          <w:szCs w:val="28"/>
        </w:rPr>
      </w:pPr>
    </w:p>
    <w:p w:rsidR="004D502E" w:rsidRDefault="004D502E" w:rsidP="00D53710">
      <w:pPr>
        <w:jc w:val="both"/>
        <w:rPr>
          <w:rFonts w:ascii="Times New Roman" w:hAnsi="Times New Roman" w:cs="Times New Roman"/>
          <w:sz w:val="24"/>
          <w:szCs w:val="24"/>
        </w:rPr>
      </w:pPr>
    </w:p>
    <w:p w:rsidR="00D53710" w:rsidRPr="001B09F3" w:rsidRDefault="004D25B3" w:rsidP="004D25B3">
      <w:pPr>
        <w:pStyle w:val="Paragrafoelenco"/>
        <w:numPr>
          <w:ilvl w:val="0"/>
          <w:numId w:val="1"/>
        </w:numPr>
        <w:jc w:val="both"/>
        <w:rPr>
          <w:rFonts w:ascii="Times New Roman" w:hAnsi="Times New Roman" w:cs="Times New Roman"/>
          <w:b/>
          <w:smallCaps/>
          <w:sz w:val="24"/>
          <w:szCs w:val="24"/>
        </w:rPr>
      </w:pPr>
      <w:r w:rsidRPr="001B09F3">
        <w:rPr>
          <w:rFonts w:ascii="Times New Roman" w:hAnsi="Times New Roman" w:cs="Times New Roman"/>
          <w:b/>
          <w:smallCaps/>
          <w:sz w:val="24"/>
          <w:szCs w:val="24"/>
        </w:rPr>
        <w:t>La natura polisemica del giudizio</w:t>
      </w:r>
      <w:r w:rsidR="004D502E" w:rsidRPr="001B09F3">
        <w:rPr>
          <w:rFonts w:ascii="Times New Roman" w:hAnsi="Times New Roman" w:cs="Times New Roman"/>
          <w:b/>
          <w:smallCaps/>
          <w:sz w:val="24"/>
          <w:szCs w:val="24"/>
        </w:rPr>
        <w:t xml:space="preserve"> di ottemperanza </w:t>
      </w:r>
      <w:r w:rsidRPr="001B09F3">
        <w:rPr>
          <w:rFonts w:ascii="Times New Roman" w:hAnsi="Times New Roman" w:cs="Times New Roman"/>
          <w:b/>
          <w:smallCaps/>
          <w:sz w:val="24"/>
          <w:szCs w:val="24"/>
        </w:rPr>
        <w:t>e il giudicato a formazione progressiva</w:t>
      </w:r>
    </w:p>
    <w:p w:rsidR="004D25B3" w:rsidRDefault="004D25B3" w:rsidP="004D25B3">
      <w:pPr>
        <w:jc w:val="both"/>
        <w:rPr>
          <w:rFonts w:ascii="Times New Roman" w:hAnsi="Times New Roman" w:cs="Times New Roman"/>
          <w:sz w:val="24"/>
          <w:szCs w:val="24"/>
        </w:rPr>
      </w:pPr>
    </w:p>
    <w:p w:rsidR="004D25B3" w:rsidRDefault="00B93408" w:rsidP="00895315">
      <w:pPr>
        <w:ind w:firstLine="360"/>
        <w:jc w:val="both"/>
        <w:rPr>
          <w:rFonts w:ascii="Times New Roman" w:hAnsi="Times New Roman" w:cs="Times New Roman"/>
          <w:sz w:val="24"/>
          <w:szCs w:val="24"/>
        </w:rPr>
      </w:pPr>
      <w:r>
        <w:rPr>
          <w:rFonts w:ascii="Times New Roman" w:hAnsi="Times New Roman" w:cs="Times New Roman"/>
          <w:sz w:val="24"/>
          <w:szCs w:val="24"/>
        </w:rPr>
        <w:t>Il giudizio di ottemperanza è finalizzato all’attuazione delle sentenze, anche non passate in giudicato, e degli altri provvedimenti esecu</w:t>
      </w:r>
      <w:r w:rsidR="003D39B6">
        <w:rPr>
          <w:rFonts w:ascii="Times New Roman" w:hAnsi="Times New Roman" w:cs="Times New Roman"/>
          <w:sz w:val="24"/>
          <w:szCs w:val="24"/>
        </w:rPr>
        <w:t>tivi del giudice amministrativo,</w:t>
      </w:r>
      <w:r>
        <w:rPr>
          <w:rFonts w:ascii="Times New Roman" w:hAnsi="Times New Roman" w:cs="Times New Roman"/>
          <w:sz w:val="24"/>
          <w:szCs w:val="24"/>
        </w:rPr>
        <w:t xml:space="preserve"> delle sentenze del giudice ordinario passate in giudicato, o degli atti alle stesse equiparati, </w:t>
      </w:r>
      <w:r w:rsidR="00895315">
        <w:rPr>
          <w:rFonts w:ascii="Times New Roman" w:hAnsi="Times New Roman" w:cs="Times New Roman"/>
          <w:sz w:val="24"/>
          <w:szCs w:val="24"/>
        </w:rPr>
        <w:t xml:space="preserve">ovvero dei lodi arbitrali divenuti inoppugnabili, </w:t>
      </w:r>
      <w:r w:rsidR="003D39B6">
        <w:rPr>
          <w:rFonts w:ascii="Times New Roman" w:hAnsi="Times New Roman" w:cs="Times New Roman"/>
          <w:sz w:val="24"/>
          <w:szCs w:val="24"/>
        </w:rPr>
        <w:t xml:space="preserve">quando dagli stessi discendono </w:t>
      </w:r>
      <w:r>
        <w:rPr>
          <w:rFonts w:ascii="Times New Roman" w:hAnsi="Times New Roman" w:cs="Times New Roman"/>
          <w:sz w:val="24"/>
          <w:szCs w:val="24"/>
        </w:rPr>
        <w:t>obblighi per la pubblica Amministrazione</w:t>
      </w:r>
      <w:r w:rsidR="003D39B6">
        <w:rPr>
          <w:rStyle w:val="Rimandonotaapidipagina"/>
          <w:rFonts w:ascii="Times New Roman" w:hAnsi="Times New Roman" w:cs="Times New Roman"/>
          <w:sz w:val="24"/>
          <w:szCs w:val="24"/>
        </w:rPr>
        <w:footnoteReference w:id="1"/>
      </w:r>
      <w:r>
        <w:rPr>
          <w:rFonts w:ascii="Times New Roman" w:hAnsi="Times New Roman" w:cs="Times New Roman"/>
          <w:sz w:val="24"/>
          <w:szCs w:val="24"/>
        </w:rPr>
        <w:t>.</w:t>
      </w:r>
    </w:p>
    <w:p w:rsidR="00895315" w:rsidRDefault="00AC4F22" w:rsidP="00895315">
      <w:pPr>
        <w:ind w:firstLine="360"/>
        <w:jc w:val="both"/>
        <w:rPr>
          <w:rFonts w:ascii="Times New Roman" w:hAnsi="Times New Roman" w:cs="Times New Roman"/>
          <w:sz w:val="24"/>
          <w:szCs w:val="24"/>
        </w:rPr>
      </w:pPr>
      <w:r>
        <w:rPr>
          <w:rFonts w:ascii="Times New Roman" w:hAnsi="Times New Roman" w:cs="Times New Roman"/>
          <w:sz w:val="24"/>
          <w:szCs w:val="24"/>
        </w:rPr>
        <w:t>Focalizzando l’attenzione sull’ottemperanza dei provvedimenti del giudice amministrativo, va innanzitutto individuata la natura del suddetto giudizio, al fine di stabilire il perimetro entro il quale deve svolgersi</w:t>
      </w:r>
      <w:r w:rsidR="00D22FF9">
        <w:rPr>
          <w:rFonts w:ascii="Times New Roman" w:hAnsi="Times New Roman" w:cs="Times New Roman"/>
          <w:sz w:val="24"/>
          <w:szCs w:val="24"/>
        </w:rPr>
        <w:t>,</w:t>
      </w:r>
      <w:r>
        <w:rPr>
          <w:rFonts w:ascii="Times New Roman" w:hAnsi="Times New Roman" w:cs="Times New Roman"/>
          <w:sz w:val="24"/>
          <w:szCs w:val="24"/>
        </w:rPr>
        <w:t xml:space="preserve"> e conseguentemente di inquadrare i poteri che fanno capo all’organo giudicante.</w:t>
      </w:r>
    </w:p>
    <w:p w:rsidR="00AC4F22" w:rsidRDefault="001B7990" w:rsidP="00895315">
      <w:pPr>
        <w:ind w:firstLine="360"/>
        <w:jc w:val="both"/>
        <w:rPr>
          <w:rFonts w:ascii="Times New Roman" w:hAnsi="Times New Roman" w:cs="Times New Roman"/>
          <w:sz w:val="24"/>
          <w:szCs w:val="24"/>
        </w:rPr>
      </w:pPr>
      <w:r>
        <w:rPr>
          <w:rFonts w:ascii="Times New Roman" w:hAnsi="Times New Roman" w:cs="Times New Roman"/>
          <w:sz w:val="24"/>
          <w:szCs w:val="24"/>
        </w:rPr>
        <w:t>In prima battuta va richiamato l’art. 112, comma 1, cod. proc. amm. il quale prevede che “i provvedimenti del giudice amministrativo devono essere eseguiti dalla pubblica amministrazione e dalle altre parti”. Tale disposizione sancisce l’obbligo per le parti processuali di eseguire puntualmente le statuizioni contenute nelle sentenze del giudice amministrativo, senza possibilità di sottrarvisi o di eluderne il contenuto</w:t>
      </w:r>
      <w:r w:rsidR="00BB191B">
        <w:rPr>
          <w:rStyle w:val="Rimandonotaapidipagina"/>
          <w:rFonts w:ascii="Times New Roman" w:hAnsi="Times New Roman" w:cs="Times New Roman"/>
          <w:sz w:val="24"/>
          <w:szCs w:val="24"/>
        </w:rPr>
        <w:footnoteReference w:id="2"/>
      </w:r>
      <w:r>
        <w:rPr>
          <w:rFonts w:ascii="Times New Roman" w:hAnsi="Times New Roman" w:cs="Times New Roman"/>
          <w:sz w:val="24"/>
          <w:szCs w:val="24"/>
        </w:rPr>
        <w:t>.</w:t>
      </w:r>
    </w:p>
    <w:p w:rsidR="0035295E" w:rsidRDefault="001B7990" w:rsidP="00895315">
      <w:pPr>
        <w:ind w:firstLine="360"/>
        <w:jc w:val="both"/>
        <w:rPr>
          <w:rFonts w:ascii="Times New Roman" w:hAnsi="Times New Roman" w:cs="Times New Roman"/>
          <w:sz w:val="24"/>
          <w:szCs w:val="24"/>
        </w:rPr>
      </w:pPr>
      <w:r>
        <w:rPr>
          <w:rFonts w:ascii="Times New Roman" w:hAnsi="Times New Roman" w:cs="Times New Roman"/>
          <w:sz w:val="24"/>
          <w:szCs w:val="24"/>
        </w:rPr>
        <w:t xml:space="preserve">Qualora tale </w:t>
      </w:r>
      <w:r w:rsidR="00160A3D">
        <w:rPr>
          <w:rFonts w:ascii="Times New Roman" w:hAnsi="Times New Roman" w:cs="Times New Roman"/>
          <w:sz w:val="24"/>
          <w:szCs w:val="24"/>
        </w:rPr>
        <w:t xml:space="preserve">obbligo </w:t>
      </w:r>
      <w:r>
        <w:rPr>
          <w:rFonts w:ascii="Times New Roman" w:hAnsi="Times New Roman" w:cs="Times New Roman"/>
          <w:sz w:val="24"/>
          <w:szCs w:val="24"/>
        </w:rPr>
        <w:t xml:space="preserve">non venga </w:t>
      </w:r>
      <w:r w:rsidR="00160A3D">
        <w:rPr>
          <w:rFonts w:ascii="Times New Roman" w:hAnsi="Times New Roman" w:cs="Times New Roman"/>
          <w:sz w:val="24"/>
          <w:szCs w:val="24"/>
        </w:rPr>
        <w:t>rispett</w:t>
      </w:r>
      <w:r>
        <w:rPr>
          <w:rFonts w:ascii="Times New Roman" w:hAnsi="Times New Roman" w:cs="Times New Roman"/>
          <w:sz w:val="24"/>
          <w:szCs w:val="24"/>
        </w:rPr>
        <w:t xml:space="preserve">ato, è possibile instaurare il giudizio di ottemperanza che consente di ottenere, per il tramite di uno speciale </w:t>
      </w:r>
      <w:r w:rsidR="009267DD">
        <w:rPr>
          <w:rFonts w:ascii="Times New Roman" w:hAnsi="Times New Roman" w:cs="Times New Roman"/>
          <w:sz w:val="24"/>
          <w:szCs w:val="24"/>
        </w:rPr>
        <w:t>procedimento</w:t>
      </w:r>
      <w:r>
        <w:rPr>
          <w:rFonts w:ascii="Times New Roman" w:hAnsi="Times New Roman" w:cs="Times New Roman"/>
          <w:sz w:val="24"/>
          <w:szCs w:val="24"/>
        </w:rPr>
        <w:t xml:space="preserve">, l’attuazione delle pronunce </w:t>
      </w:r>
      <w:r w:rsidR="00B81648">
        <w:rPr>
          <w:rFonts w:ascii="Times New Roman" w:hAnsi="Times New Roman" w:cs="Times New Roman"/>
          <w:sz w:val="24"/>
          <w:szCs w:val="24"/>
        </w:rPr>
        <w:t xml:space="preserve">giurisdizionali </w:t>
      </w:r>
      <w:r>
        <w:rPr>
          <w:rFonts w:ascii="Times New Roman" w:hAnsi="Times New Roman" w:cs="Times New Roman"/>
          <w:sz w:val="24"/>
          <w:szCs w:val="24"/>
        </w:rPr>
        <w:t>non eseguite</w:t>
      </w:r>
      <w:r w:rsidR="00160A3D">
        <w:rPr>
          <w:rFonts w:ascii="Times New Roman" w:hAnsi="Times New Roman" w:cs="Times New Roman"/>
          <w:sz w:val="24"/>
          <w:szCs w:val="24"/>
        </w:rPr>
        <w:t xml:space="preserve"> in modo esatto</w:t>
      </w:r>
      <w:r w:rsidR="00140C5D">
        <w:rPr>
          <w:rStyle w:val="Rimandonotaapidipagina"/>
          <w:rFonts w:ascii="Times New Roman" w:hAnsi="Times New Roman" w:cs="Times New Roman"/>
          <w:sz w:val="24"/>
          <w:szCs w:val="24"/>
        </w:rPr>
        <w:footnoteReference w:id="3"/>
      </w:r>
      <w:r w:rsidR="00160A3D">
        <w:rPr>
          <w:rFonts w:ascii="Times New Roman" w:hAnsi="Times New Roman" w:cs="Times New Roman"/>
          <w:sz w:val="24"/>
          <w:szCs w:val="24"/>
        </w:rPr>
        <w:t>.</w:t>
      </w:r>
      <w:r>
        <w:rPr>
          <w:rFonts w:ascii="Times New Roman" w:hAnsi="Times New Roman" w:cs="Times New Roman"/>
          <w:sz w:val="24"/>
          <w:szCs w:val="24"/>
        </w:rPr>
        <w:t xml:space="preserve"> </w:t>
      </w:r>
    </w:p>
    <w:p w:rsidR="001B7990" w:rsidRDefault="00160A3D" w:rsidP="00895315">
      <w:pPr>
        <w:ind w:firstLine="360"/>
        <w:jc w:val="both"/>
        <w:rPr>
          <w:rFonts w:ascii="Times New Roman" w:hAnsi="Times New Roman" w:cs="Times New Roman"/>
          <w:sz w:val="24"/>
          <w:szCs w:val="24"/>
        </w:rPr>
      </w:pPr>
      <w:r>
        <w:rPr>
          <w:rFonts w:ascii="Times New Roman" w:hAnsi="Times New Roman" w:cs="Times New Roman"/>
          <w:sz w:val="24"/>
          <w:szCs w:val="24"/>
        </w:rPr>
        <w:t xml:space="preserve">Va evidenziato che l’obbligo di attuazione assume connotati differenti a seconda del tipo di interesse fatto valere in giudizio, ossia </w:t>
      </w:r>
      <w:r w:rsidR="0035295E">
        <w:rPr>
          <w:rFonts w:ascii="Times New Roman" w:hAnsi="Times New Roman" w:cs="Times New Roman"/>
          <w:sz w:val="24"/>
          <w:szCs w:val="24"/>
        </w:rPr>
        <w:t>se di</w:t>
      </w:r>
      <w:r>
        <w:rPr>
          <w:rFonts w:ascii="Times New Roman" w:hAnsi="Times New Roman" w:cs="Times New Roman"/>
          <w:sz w:val="24"/>
          <w:szCs w:val="24"/>
        </w:rPr>
        <w:t xml:space="preserve"> natura oppositiva</w:t>
      </w:r>
      <w:r w:rsidR="00B62A88">
        <w:rPr>
          <w:rFonts w:ascii="Times New Roman" w:hAnsi="Times New Roman" w:cs="Times New Roman"/>
          <w:sz w:val="24"/>
          <w:szCs w:val="24"/>
        </w:rPr>
        <w:t xml:space="preserve">, </w:t>
      </w:r>
      <w:proofErr w:type="spellStart"/>
      <w:r>
        <w:rPr>
          <w:rFonts w:ascii="Times New Roman" w:hAnsi="Times New Roman" w:cs="Times New Roman"/>
          <w:sz w:val="24"/>
          <w:szCs w:val="24"/>
        </w:rPr>
        <w:t>pretensiva</w:t>
      </w:r>
      <w:proofErr w:type="spellEnd"/>
      <w:r w:rsidR="00BB191B">
        <w:rPr>
          <w:rFonts w:ascii="Times New Roman" w:hAnsi="Times New Roman" w:cs="Times New Roman"/>
          <w:sz w:val="24"/>
          <w:szCs w:val="24"/>
        </w:rPr>
        <w:t xml:space="preserve"> oppure procedimentale</w:t>
      </w:r>
      <w:r>
        <w:rPr>
          <w:rFonts w:ascii="Times New Roman" w:hAnsi="Times New Roman" w:cs="Times New Roman"/>
          <w:sz w:val="24"/>
          <w:szCs w:val="24"/>
        </w:rPr>
        <w:t>, visto che nel primo caso si ritiene che la pronuncia del giudice sia idonea a soddisfare pienamente la posizione giuridica del ricorrente vittorioso</w:t>
      </w:r>
      <w:r w:rsidR="00B81648">
        <w:rPr>
          <w:rFonts w:ascii="Times New Roman" w:hAnsi="Times New Roman" w:cs="Times New Roman"/>
          <w:sz w:val="24"/>
          <w:szCs w:val="24"/>
        </w:rPr>
        <w:t>,</w:t>
      </w:r>
      <w:r>
        <w:rPr>
          <w:rFonts w:ascii="Times New Roman" w:hAnsi="Times New Roman" w:cs="Times New Roman"/>
          <w:sz w:val="24"/>
          <w:szCs w:val="24"/>
        </w:rPr>
        <w:t xml:space="preserve"> senza necessità di </w:t>
      </w:r>
      <w:r w:rsidR="00D22FF9">
        <w:rPr>
          <w:rFonts w:ascii="Times New Roman" w:hAnsi="Times New Roman" w:cs="Times New Roman"/>
          <w:sz w:val="24"/>
          <w:szCs w:val="24"/>
        </w:rPr>
        <w:t xml:space="preserve">altri interventi dell’Autorità </w:t>
      </w:r>
      <w:r w:rsidR="00B81648">
        <w:rPr>
          <w:rFonts w:ascii="Times New Roman" w:hAnsi="Times New Roman" w:cs="Times New Roman"/>
          <w:sz w:val="24"/>
          <w:szCs w:val="24"/>
        </w:rPr>
        <w:t xml:space="preserve">amministrativa, mentre con riguardo agli interessi di </w:t>
      </w:r>
      <w:r w:rsidR="00BB191B">
        <w:rPr>
          <w:rFonts w:ascii="Times New Roman" w:hAnsi="Times New Roman" w:cs="Times New Roman"/>
          <w:sz w:val="24"/>
          <w:szCs w:val="24"/>
        </w:rPr>
        <w:t xml:space="preserve">natura </w:t>
      </w:r>
      <w:proofErr w:type="spellStart"/>
      <w:r w:rsidR="00B81648">
        <w:rPr>
          <w:rFonts w:ascii="Times New Roman" w:hAnsi="Times New Roman" w:cs="Times New Roman"/>
          <w:sz w:val="24"/>
          <w:szCs w:val="24"/>
        </w:rPr>
        <w:t>pretensiv</w:t>
      </w:r>
      <w:r w:rsidR="00BB191B">
        <w:rPr>
          <w:rFonts w:ascii="Times New Roman" w:hAnsi="Times New Roman" w:cs="Times New Roman"/>
          <w:sz w:val="24"/>
          <w:szCs w:val="24"/>
        </w:rPr>
        <w:t>a</w:t>
      </w:r>
      <w:proofErr w:type="spellEnd"/>
      <w:r w:rsidR="00BB191B">
        <w:rPr>
          <w:rFonts w:ascii="Times New Roman" w:hAnsi="Times New Roman" w:cs="Times New Roman"/>
          <w:sz w:val="24"/>
          <w:szCs w:val="24"/>
        </w:rPr>
        <w:t xml:space="preserve"> o procedimentale</w:t>
      </w:r>
      <w:r w:rsidR="00B81648">
        <w:rPr>
          <w:rFonts w:ascii="Times New Roman" w:hAnsi="Times New Roman" w:cs="Times New Roman"/>
          <w:sz w:val="24"/>
          <w:szCs w:val="24"/>
        </w:rPr>
        <w:t xml:space="preserve">, che </w:t>
      </w:r>
      <w:r w:rsidR="00B81648">
        <w:rPr>
          <w:rFonts w:ascii="Times New Roman" w:hAnsi="Times New Roman" w:cs="Times New Roman"/>
          <w:sz w:val="24"/>
          <w:szCs w:val="24"/>
        </w:rPr>
        <w:lastRenderedPageBreak/>
        <w:t xml:space="preserve">richiedono una ulteriore attività amministrativa per essere soddisfatti, è </w:t>
      </w:r>
      <w:r w:rsidR="009267DD">
        <w:rPr>
          <w:rFonts w:ascii="Times New Roman" w:hAnsi="Times New Roman" w:cs="Times New Roman"/>
          <w:sz w:val="24"/>
          <w:szCs w:val="24"/>
        </w:rPr>
        <w:t xml:space="preserve">da </w:t>
      </w:r>
      <w:r w:rsidR="00B81648">
        <w:rPr>
          <w:rFonts w:ascii="Times New Roman" w:hAnsi="Times New Roman" w:cs="Times New Roman"/>
          <w:sz w:val="24"/>
          <w:szCs w:val="24"/>
        </w:rPr>
        <w:t>riten</w:t>
      </w:r>
      <w:r w:rsidR="009267DD">
        <w:rPr>
          <w:rFonts w:ascii="Times New Roman" w:hAnsi="Times New Roman" w:cs="Times New Roman"/>
          <w:sz w:val="24"/>
          <w:szCs w:val="24"/>
        </w:rPr>
        <w:t>ersi</w:t>
      </w:r>
      <w:r w:rsidR="00B81648">
        <w:rPr>
          <w:rFonts w:ascii="Times New Roman" w:hAnsi="Times New Roman" w:cs="Times New Roman"/>
          <w:sz w:val="24"/>
          <w:szCs w:val="24"/>
        </w:rPr>
        <w:t xml:space="preserve"> determinante la collaborazione dell’Amministrazione per consentire all’istante di conseguire il bene della vita oggetto di pretesa. In realtà, </w:t>
      </w:r>
      <w:r w:rsidR="0035295E">
        <w:rPr>
          <w:rFonts w:ascii="Times New Roman" w:hAnsi="Times New Roman" w:cs="Times New Roman"/>
          <w:sz w:val="24"/>
          <w:szCs w:val="24"/>
        </w:rPr>
        <w:t xml:space="preserve">preso atto </w:t>
      </w:r>
      <w:r w:rsidR="006856DC">
        <w:rPr>
          <w:rFonts w:ascii="Times New Roman" w:hAnsi="Times New Roman" w:cs="Times New Roman"/>
          <w:sz w:val="24"/>
          <w:szCs w:val="24"/>
        </w:rPr>
        <w:t xml:space="preserve">che la violazione o l’elusione del giudicato </w:t>
      </w:r>
      <w:r w:rsidR="0035295E">
        <w:rPr>
          <w:rFonts w:ascii="Times New Roman" w:hAnsi="Times New Roman" w:cs="Times New Roman"/>
          <w:sz w:val="24"/>
          <w:szCs w:val="24"/>
        </w:rPr>
        <w:t xml:space="preserve">non si </w:t>
      </w:r>
      <w:r w:rsidR="00D22FF9">
        <w:rPr>
          <w:rFonts w:ascii="Times New Roman" w:hAnsi="Times New Roman" w:cs="Times New Roman"/>
          <w:sz w:val="24"/>
          <w:szCs w:val="24"/>
        </w:rPr>
        <w:t>palesano soltanto attraverso comportamenti</w:t>
      </w:r>
      <w:r w:rsidR="006856DC">
        <w:rPr>
          <w:rFonts w:ascii="Times New Roman" w:hAnsi="Times New Roman" w:cs="Times New Roman"/>
          <w:sz w:val="24"/>
          <w:szCs w:val="24"/>
        </w:rPr>
        <w:t xml:space="preserve"> omissiv</w:t>
      </w:r>
      <w:r w:rsidR="00D22FF9">
        <w:rPr>
          <w:rFonts w:ascii="Times New Roman" w:hAnsi="Times New Roman" w:cs="Times New Roman"/>
          <w:sz w:val="24"/>
          <w:szCs w:val="24"/>
        </w:rPr>
        <w:t>i</w:t>
      </w:r>
      <w:r w:rsidR="006856DC">
        <w:rPr>
          <w:rFonts w:ascii="Times New Roman" w:hAnsi="Times New Roman" w:cs="Times New Roman"/>
          <w:sz w:val="24"/>
          <w:szCs w:val="24"/>
        </w:rPr>
        <w:t xml:space="preserve">, </w:t>
      </w:r>
      <w:r w:rsidR="0035295E">
        <w:rPr>
          <w:rFonts w:ascii="Times New Roman" w:hAnsi="Times New Roman" w:cs="Times New Roman"/>
          <w:sz w:val="24"/>
          <w:szCs w:val="24"/>
        </w:rPr>
        <w:t>non</w:t>
      </w:r>
      <w:r w:rsidR="00A95240">
        <w:rPr>
          <w:rFonts w:ascii="Times New Roman" w:hAnsi="Times New Roman" w:cs="Times New Roman"/>
          <w:sz w:val="24"/>
          <w:szCs w:val="24"/>
        </w:rPr>
        <w:t xml:space="preserve"> risulta</w:t>
      </w:r>
      <w:r w:rsidR="00D22FF9">
        <w:rPr>
          <w:rFonts w:ascii="Times New Roman" w:hAnsi="Times New Roman" w:cs="Times New Roman"/>
          <w:sz w:val="24"/>
          <w:szCs w:val="24"/>
        </w:rPr>
        <w:t>ndo</w:t>
      </w:r>
      <w:r w:rsidR="00A95240">
        <w:rPr>
          <w:rFonts w:ascii="Times New Roman" w:hAnsi="Times New Roman" w:cs="Times New Roman"/>
          <w:sz w:val="24"/>
          <w:szCs w:val="24"/>
        </w:rPr>
        <w:t xml:space="preserve"> infrequente </w:t>
      </w:r>
      <w:r w:rsidR="00D22FF9">
        <w:rPr>
          <w:rFonts w:ascii="Times New Roman" w:hAnsi="Times New Roman" w:cs="Times New Roman"/>
          <w:sz w:val="24"/>
          <w:szCs w:val="24"/>
        </w:rPr>
        <w:t>lo svolgimento di</w:t>
      </w:r>
      <w:r w:rsidR="00A95240">
        <w:rPr>
          <w:rFonts w:ascii="Times New Roman" w:hAnsi="Times New Roman" w:cs="Times New Roman"/>
          <w:sz w:val="24"/>
          <w:szCs w:val="24"/>
        </w:rPr>
        <w:t xml:space="preserve"> attività amministrativa </w:t>
      </w:r>
      <w:r w:rsidR="00D22FF9">
        <w:rPr>
          <w:rFonts w:ascii="Times New Roman" w:hAnsi="Times New Roman" w:cs="Times New Roman"/>
          <w:sz w:val="24"/>
          <w:szCs w:val="24"/>
        </w:rPr>
        <w:t>finalizzata a</w:t>
      </w:r>
      <w:r w:rsidR="005E6846">
        <w:rPr>
          <w:rFonts w:ascii="Times New Roman" w:hAnsi="Times New Roman" w:cs="Times New Roman"/>
          <w:sz w:val="24"/>
          <w:szCs w:val="24"/>
        </w:rPr>
        <w:t xml:space="preserve"> </w:t>
      </w:r>
      <w:r w:rsidR="00A95240">
        <w:rPr>
          <w:rFonts w:ascii="Times New Roman" w:hAnsi="Times New Roman" w:cs="Times New Roman"/>
          <w:sz w:val="24"/>
          <w:szCs w:val="24"/>
        </w:rPr>
        <w:t>rendere inefficace una pronuncia giurisdizionale</w:t>
      </w:r>
      <w:r w:rsidR="0035295E">
        <w:rPr>
          <w:rFonts w:ascii="Times New Roman" w:hAnsi="Times New Roman" w:cs="Times New Roman"/>
          <w:sz w:val="24"/>
          <w:szCs w:val="24"/>
        </w:rPr>
        <w:t>, deve ritenersi che</w:t>
      </w:r>
      <w:r w:rsidR="00D22FF9">
        <w:rPr>
          <w:rFonts w:ascii="Times New Roman" w:hAnsi="Times New Roman" w:cs="Times New Roman"/>
          <w:sz w:val="24"/>
          <w:szCs w:val="24"/>
        </w:rPr>
        <w:t>,</w:t>
      </w:r>
      <w:r w:rsidR="0035295E">
        <w:rPr>
          <w:rFonts w:ascii="Times New Roman" w:hAnsi="Times New Roman" w:cs="Times New Roman"/>
          <w:sz w:val="24"/>
          <w:szCs w:val="24"/>
        </w:rPr>
        <w:t xml:space="preserve"> in linea di massima</w:t>
      </w:r>
      <w:r w:rsidR="00D22FF9">
        <w:rPr>
          <w:rFonts w:ascii="Times New Roman" w:hAnsi="Times New Roman" w:cs="Times New Roman"/>
          <w:sz w:val="24"/>
          <w:szCs w:val="24"/>
        </w:rPr>
        <w:t>,</w:t>
      </w:r>
      <w:r w:rsidR="0035295E">
        <w:rPr>
          <w:rFonts w:ascii="Times New Roman" w:hAnsi="Times New Roman" w:cs="Times New Roman"/>
          <w:sz w:val="24"/>
          <w:szCs w:val="24"/>
        </w:rPr>
        <w:t xml:space="preserve"> l’ottemperanza è un rimedio applicabile a tutti i casi in cui si assume la violazione o l’elusione del contenuto di un provvedimento del giudice amministrativo</w:t>
      </w:r>
      <w:r w:rsidR="00A95240">
        <w:rPr>
          <w:rStyle w:val="Rimandonotaapidipagina"/>
          <w:rFonts w:ascii="Times New Roman" w:hAnsi="Times New Roman" w:cs="Times New Roman"/>
          <w:sz w:val="24"/>
          <w:szCs w:val="24"/>
        </w:rPr>
        <w:footnoteReference w:id="4"/>
      </w:r>
      <w:r w:rsidR="00A95240">
        <w:rPr>
          <w:rFonts w:ascii="Times New Roman" w:hAnsi="Times New Roman" w:cs="Times New Roman"/>
          <w:sz w:val="24"/>
          <w:szCs w:val="24"/>
        </w:rPr>
        <w:t>.</w:t>
      </w:r>
    </w:p>
    <w:p w:rsidR="0084724A" w:rsidRDefault="00BB191B" w:rsidP="0084724A">
      <w:pPr>
        <w:ind w:firstLine="360"/>
        <w:jc w:val="both"/>
        <w:rPr>
          <w:rFonts w:ascii="Times New Roman" w:hAnsi="Times New Roman" w:cs="Times New Roman"/>
          <w:sz w:val="24"/>
          <w:szCs w:val="24"/>
        </w:rPr>
      </w:pPr>
      <w:r>
        <w:rPr>
          <w:rFonts w:ascii="Times New Roman" w:hAnsi="Times New Roman" w:cs="Times New Roman"/>
          <w:sz w:val="24"/>
          <w:szCs w:val="24"/>
        </w:rPr>
        <w:t>I</w:t>
      </w:r>
      <w:r w:rsidR="0084724A">
        <w:rPr>
          <w:rFonts w:ascii="Times New Roman" w:hAnsi="Times New Roman" w:cs="Times New Roman"/>
          <w:sz w:val="24"/>
          <w:szCs w:val="24"/>
        </w:rPr>
        <w:t xml:space="preserve">l giudizio di ottemperanza si estrinseca attraverso plurime modalità di svolgimento, in quanto lo stesso assume significati e connotati strettamente legati al tipo di provvedimento giudiziale di cui si chiede l’ottemperanza e ai contenuti dello stesso. A tal fine si è preso atto della natura polisemica del </w:t>
      </w:r>
      <w:r w:rsidR="00D22FF9">
        <w:rPr>
          <w:rFonts w:ascii="Times New Roman" w:hAnsi="Times New Roman" w:cs="Times New Roman"/>
          <w:sz w:val="24"/>
          <w:szCs w:val="24"/>
        </w:rPr>
        <w:t xml:space="preserve">(sintagma) </w:t>
      </w:r>
      <w:r w:rsidR="0084724A">
        <w:rPr>
          <w:rFonts w:ascii="Times New Roman" w:hAnsi="Times New Roman" w:cs="Times New Roman"/>
          <w:sz w:val="24"/>
          <w:szCs w:val="24"/>
        </w:rPr>
        <w:t>giudizio di ottempera</w:t>
      </w:r>
      <w:r w:rsidR="00915729">
        <w:rPr>
          <w:rFonts w:ascii="Times New Roman" w:hAnsi="Times New Roman" w:cs="Times New Roman"/>
          <w:sz w:val="24"/>
          <w:szCs w:val="24"/>
        </w:rPr>
        <w:t>nza, ovvero delle sue</w:t>
      </w:r>
      <w:r w:rsidR="0084724A">
        <w:rPr>
          <w:rFonts w:ascii="Times New Roman" w:hAnsi="Times New Roman" w:cs="Times New Roman"/>
          <w:sz w:val="24"/>
          <w:szCs w:val="24"/>
        </w:rPr>
        <w:t xml:space="preserve"> </w:t>
      </w:r>
      <w:r w:rsidR="00915729">
        <w:rPr>
          <w:rFonts w:ascii="Times New Roman" w:hAnsi="Times New Roman" w:cs="Times New Roman"/>
          <w:sz w:val="24"/>
          <w:szCs w:val="24"/>
        </w:rPr>
        <w:t>caratteristiche</w:t>
      </w:r>
      <w:r w:rsidR="0084724A">
        <w:rPr>
          <w:rFonts w:ascii="Times New Roman" w:hAnsi="Times New Roman" w:cs="Times New Roman"/>
          <w:sz w:val="24"/>
          <w:szCs w:val="24"/>
        </w:rPr>
        <w:t xml:space="preserve">, volta per volta, </w:t>
      </w:r>
      <w:r w:rsidR="00915729">
        <w:rPr>
          <w:rFonts w:ascii="Times New Roman" w:hAnsi="Times New Roman" w:cs="Times New Roman"/>
          <w:sz w:val="24"/>
          <w:szCs w:val="24"/>
        </w:rPr>
        <w:t xml:space="preserve">di tipo </w:t>
      </w:r>
      <w:r w:rsidR="0084724A">
        <w:rPr>
          <w:rFonts w:ascii="Times New Roman" w:hAnsi="Times New Roman" w:cs="Times New Roman"/>
          <w:sz w:val="24"/>
          <w:szCs w:val="24"/>
        </w:rPr>
        <w:t>esecutiv</w:t>
      </w:r>
      <w:r w:rsidR="00915729">
        <w:rPr>
          <w:rFonts w:ascii="Times New Roman" w:hAnsi="Times New Roman" w:cs="Times New Roman"/>
          <w:sz w:val="24"/>
          <w:szCs w:val="24"/>
        </w:rPr>
        <w:t>o</w:t>
      </w:r>
      <w:r w:rsidR="0084724A">
        <w:rPr>
          <w:rFonts w:ascii="Times New Roman" w:hAnsi="Times New Roman" w:cs="Times New Roman"/>
          <w:sz w:val="24"/>
          <w:szCs w:val="24"/>
        </w:rPr>
        <w:t>, attuativ</w:t>
      </w:r>
      <w:r w:rsidR="00915729">
        <w:rPr>
          <w:rFonts w:ascii="Times New Roman" w:hAnsi="Times New Roman" w:cs="Times New Roman"/>
          <w:sz w:val="24"/>
          <w:szCs w:val="24"/>
        </w:rPr>
        <w:t>o</w:t>
      </w:r>
      <w:r w:rsidR="0084724A">
        <w:rPr>
          <w:rFonts w:ascii="Times New Roman" w:hAnsi="Times New Roman" w:cs="Times New Roman"/>
          <w:sz w:val="24"/>
          <w:szCs w:val="24"/>
        </w:rPr>
        <w:t>, di cognizione, risarcitori</w:t>
      </w:r>
      <w:r w:rsidR="00915729">
        <w:rPr>
          <w:rFonts w:ascii="Times New Roman" w:hAnsi="Times New Roman" w:cs="Times New Roman"/>
          <w:sz w:val="24"/>
          <w:szCs w:val="24"/>
        </w:rPr>
        <w:t>o, conformativo</w:t>
      </w:r>
      <w:r w:rsidR="0084724A">
        <w:rPr>
          <w:rStyle w:val="Rimandonotaapidipagina"/>
          <w:rFonts w:ascii="Times New Roman" w:hAnsi="Times New Roman" w:cs="Times New Roman"/>
          <w:sz w:val="24"/>
          <w:szCs w:val="24"/>
        </w:rPr>
        <w:footnoteReference w:id="5"/>
      </w:r>
      <w:r w:rsidR="0084724A">
        <w:rPr>
          <w:rFonts w:ascii="Times New Roman" w:hAnsi="Times New Roman" w:cs="Times New Roman"/>
          <w:sz w:val="24"/>
          <w:szCs w:val="24"/>
        </w:rPr>
        <w:t>.</w:t>
      </w:r>
      <w:r w:rsidR="00EA1E63">
        <w:rPr>
          <w:rFonts w:ascii="Times New Roman" w:hAnsi="Times New Roman" w:cs="Times New Roman"/>
          <w:sz w:val="24"/>
          <w:szCs w:val="24"/>
        </w:rPr>
        <w:t xml:space="preserve"> Tale </w:t>
      </w:r>
      <w:proofErr w:type="spellStart"/>
      <w:r w:rsidR="00EA1E63">
        <w:rPr>
          <w:rFonts w:ascii="Times New Roman" w:hAnsi="Times New Roman" w:cs="Times New Roman"/>
          <w:sz w:val="24"/>
          <w:szCs w:val="24"/>
        </w:rPr>
        <w:t>polisemicità</w:t>
      </w:r>
      <w:proofErr w:type="spellEnd"/>
      <w:r w:rsidR="00EA1E63">
        <w:rPr>
          <w:rFonts w:ascii="Times New Roman" w:hAnsi="Times New Roman" w:cs="Times New Roman"/>
          <w:sz w:val="24"/>
          <w:szCs w:val="24"/>
        </w:rPr>
        <w:t xml:space="preserve"> rappresenta le diverse possibili modalità di </w:t>
      </w:r>
      <w:r w:rsidR="00D22FF9">
        <w:rPr>
          <w:rFonts w:ascii="Times New Roman" w:hAnsi="Times New Roman" w:cs="Times New Roman"/>
          <w:sz w:val="24"/>
          <w:szCs w:val="24"/>
        </w:rPr>
        <w:t>manifestazione</w:t>
      </w:r>
      <w:r w:rsidR="00EA1E63">
        <w:rPr>
          <w:rFonts w:ascii="Times New Roman" w:hAnsi="Times New Roman" w:cs="Times New Roman"/>
          <w:sz w:val="24"/>
          <w:szCs w:val="24"/>
        </w:rPr>
        <w:t xml:space="preserve"> del</w:t>
      </w:r>
      <w:r w:rsidR="00D22FF9">
        <w:rPr>
          <w:rFonts w:ascii="Times New Roman" w:hAnsi="Times New Roman" w:cs="Times New Roman"/>
          <w:sz w:val="24"/>
          <w:szCs w:val="24"/>
        </w:rPr>
        <w:t xml:space="preserve"> giudizio di </w:t>
      </w:r>
      <w:r w:rsidR="00EA1E63">
        <w:rPr>
          <w:rFonts w:ascii="Times New Roman" w:hAnsi="Times New Roman" w:cs="Times New Roman"/>
          <w:sz w:val="24"/>
          <w:szCs w:val="24"/>
        </w:rPr>
        <w:t>ottemperanza</w:t>
      </w:r>
      <w:r>
        <w:rPr>
          <w:rFonts w:ascii="Times New Roman" w:hAnsi="Times New Roman" w:cs="Times New Roman"/>
          <w:sz w:val="24"/>
          <w:szCs w:val="24"/>
        </w:rPr>
        <w:t>,</w:t>
      </w:r>
      <w:r w:rsidR="00EA1E63">
        <w:rPr>
          <w:rFonts w:ascii="Times New Roman" w:hAnsi="Times New Roman" w:cs="Times New Roman"/>
          <w:sz w:val="24"/>
          <w:szCs w:val="24"/>
        </w:rPr>
        <w:t xml:space="preserve"> che sono da ricondurre alle peculiarità della questione da affrontare e sono poste a garanzia dell’effettività della tutela giurisdizionale.</w:t>
      </w:r>
      <w:r w:rsidR="00435ADB">
        <w:rPr>
          <w:rFonts w:ascii="Times New Roman" w:hAnsi="Times New Roman" w:cs="Times New Roman"/>
          <w:sz w:val="24"/>
          <w:szCs w:val="24"/>
        </w:rPr>
        <w:t xml:space="preserve"> Difatti, il giudizio di ottemperanza è finalizzato a garantire al </w:t>
      </w:r>
      <w:r w:rsidR="00D22FF9">
        <w:rPr>
          <w:rFonts w:ascii="Times New Roman" w:hAnsi="Times New Roman" w:cs="Times New Roman"/>
          <w:sz w:val="24"/>
          <w:szCs w:val="24"/>
        </w:rPr>
        <w:t>soggett</w:t>
      </w:r>
      <w:r w:rsidR="00435ADB">
        <w:rPr>
          <w:rFonts w:ascii="Times New Roman" w:hAnsi="Times New Roman" w:cs="Times New Roman"/>
          <w:sz w:val="24"/>
          <w:szCs w:val="24"/>
        </w:rPr>
        <w:t xml:space="preserve">o vittorioso in giudizio la possibilità di ottenere il bene della vita che gli è stato riconosciuto e non </w:t>
      </w:r>
      <w:r w:rsidR="00B62A88">
        <w:rPr>
          <w:rFonts w:ascii="Times New Roman" w:hAnsi="Times New Roman" w:cs="Times New Roman"/>
          <w:sz w:val="24"/>
          <w:szCs w:val="24"/>
        </w:rPr>
        <w:t>soltanto un</w:t>
      </w:r>
      <w:r w:rsidR="00D22FF9">
        <w:rPr>
          <w:rFonts w:ascii="Times New Roman" w:hAnsi="Times New Roman" w:cs="Times New Roman"/>
          <w:sz w:val="24"/>
          <w:szCs w:val="24"/>
        </w:rPr>
        <w:t xml:space="preserve">a </w:t>
      </w:r>
      <w:r w:rsidR="003B1D96">
        <w:rPr>
          <w:rFonts w:ascii="Times New Roman" w:hAnsi="Times New Roman" w:cs="Times New Roman"/>
          <w:sz w:val="24"/>
          <w:szCs w:val="24"/>
        </w:rPr>
        <w:t xml:space="preserve">vuota </w:t>
      </w:r>
      <w:r w:rsidR="00D22FF9">
        <w:rPr>
          <w:rFonts w:ascii="Times New Roman" w:hAnsi="Times New Roman" w:cs="Times New Roman"/>
          <w:sz w:val="24"/>
          <w:szCs w:val="24"/>
        </w:rPr>
        <w:t>e</w:t>
      </w:r>
      <w:r w:rsidR="00435ADB">
        <w:rPr>
          <w:rFonts w:ascii="Times New Roman" w:hAnsi="Times New Roman" w:cs="Times New Roman"/>
          <w:sz w:val="24"/>
          <w:szCs w:val="24"/>
        </w:rPr>
        <w:t xml:space="preserve"> formale </w:t>
      </w:r>
      <w:r w:rsidR="00D22FF9">
        <w:rPr>
          <w:rFonts w:ascii="Times New Roman" w:hAnsi="Times New Roman" w:cs="Times New Roman"/>
          <w:sz w:val="24"/>
          <w:szCs w:val="24"/>
        </w:rPr>
        <w:t>affermazione</w:t>
      </w:r>
      <w:r w:rsidR="00B62A88">
        <w:rPr>
          <w:rFonts w:ascii="Times New Roman" w:hAnsi="Times New Roman" w:cs="Times New Roman"/>
          <w:sz w:val="24"/>
          <w:szCs w:val="24"/>
        </w:rPr>
        <w:t xml:space="preserve"> dello stesso</w:t>
      </w:r>
      <w:r w:rsidR="00D22FF9">
        <w:rPr>
          <w:rFonts w:ascii="Times New Roman" w:hAnsi="Times New Roman" w:cs="Times New Roman"/>
          <w:sz w:val="24"/>
          <w:szCs w:val="24"/>
        </w:rPr>
        <w:t>, onde evitare che</w:t>
      </w:r>
      <w:r>
        <w:rPr>
          <w:rFonts w:ascii="Times New Roman" w:hAnsi="Times New Roman" w:cs="Times New Roman"/>
          <w:sz w:val="24"/>
          <w:szCs w:val="24"/>
        </w:rPr>
        <w:t>,</w:t>
      </w:r>
      <w:r w:rsidR="00D22FF9">
        <w:rPr>
          <w:rFonts w:ascii="Times New Roman" w:hAnsi="Times New Roman" w:cs="Times New Roman"/>
          <w:sz w:val="24"/>
          <w:szCs w:val="24"/>
        </w:rPr>
        <w:t xml:space="preserve"> sul </w:t>
      </w:r>
      <w:r w:rsidR="00435ADB">
        <w:rPr>
          <w:rFonts w:ascii="Times New Roman" w:hAnsi="Times New Roman" w:cs="Times New Roman"/>
          <w:sz w:val="24"/>
          <w:szCs w:val="24"/>
        </w:rPr>
        <w:t>piano sostanziale</w:t>
      </w:r>
      <w:r>
        <w:rPr>
          <w:rFonts w:ascii="Times New Roman" w:hAnsi="Times New Roman" w:cs="Times New Roman"/>
          <w:sz w:val="24"/>
          <w:szCs w:val="24"/>
        </w:rPr>
        <w:t>,</w:t>
      </w:r>
      <w:r w:rsidR="00435ADB">
        <w:rPr>
          <w:rFonts w:ascii="Times New Roman" w:hAnsi="Times New Roman" w:cs="Times New Roman"/>
          <w:sz w:val="24"/>
          <w:szCs w:val="24"/>
        </w:rPr>
        <w:t xml:space="preserve"> l’attività e </w:t>
      </w:r>
      <w:r w:rsidR="00D22FF9">
        <w:rPr>
          <w:rFonts w:ascii="Times New Roman" w:hAnsi="Times New Roman" w:cs="Times New Roman"/>
          <w:sz w:val="24"/>
          <w:szCs w:val="24"/>
        </w:rPr>
        <w:t>i</w:t>
      </w:r>
      <w:r w:rsidR="00435ADB">
        <w:rPr>
          <w:rFonts w:ascii="Times New Roman" w:hAnsi="Times New Roman" w:cs="Times New Roman"/>
          <w:sz w:val="24"/>
          <w:szCs w:val="24"/>
        </w:rPr>
        <w:t>l comportamento dell’Amministrazione</w:t>
      </w:r>
      <w:r>
        <w:rPr>
          <w:rFonts w:ascii="Times New Roman" w:hAnsi="Times New Roman" w:cs="Times New Roman"/>
          <w:sz w:val="24"/>
          <w:szCs w:val="24"/>
        </w:rPr>
        <w:t>,</w:t>
      </w:r>
      <w:r w:rsidR="00435ADB">
        <w:rPr>
          <w:rFonts w:ascii="Times New Roman" w:hAnsi="Times New Roman" w:cs="Times New Roman"/>
          <w:sz w:val="24"/>
          <w:szCs w:val="24"/>
        </w:rPr>
        <w:t xml:space="preserve"> successivi </w:t>
      </w:r>
      <w:r w:rsidR="00D22FF9">
        <w:rPr>
          <w:rFonts w:ascii="Times New Roman" w:hAnsi="Times New Roman" w:cs="Times New Roman"/>
          <w:sz w:val="24"/>
          <w:szCs w:val="24"/>
        </w:rPr>
        <w:t>alla pronuncia giurisdizionale</w:t>
      </w:r>
      <w:r>
        <w:rPr>
          <w:rFonts w:ascii="Times New Roman" w:hAnsi="Times New Roman" w:cs="Times New Roman"/>
          <w:sz w:val="24"/>
          <w:szCs w:val="24"/>
        </w:rPr>
        <w:t>,</w:t>
      </w:r>
      <w:r w:rsidR="00D22FF9">
        <w:rPr>
          <w:rFonts w:ascii="Times New Roman" w:hAnsi="Times New Roman" w:cs="Times New Roman"/>
          <w:sz w:val="24"/>
          <w:szCs w:val="24"/>
        </w:rPr>
        <w:t xml:space="preserve"> possano </w:t>
      </w:r>
      <w:r w:rsidR="00435ADB">
        <w:rPr>
          <w:rFonts w:ascii="Times New Roman" w:hAnsi="Times New Roman" w:cs="Times New Roman"/>
          <w:sz w:val="24"/>
          <w:szCs w:val="24"/>
        </w:rPr>
        <w:t xml:space="preserve">vanificare </w:t>
      </w:r>
      <w:r w:rsidR="003B1D96">
        <w:rPr>
          <w:rFonts w:ascii="Times New Roman" w:hAnsi="Times New Roman" w:cs="Times New Roman"/>
          <w:sz w:val="24"/>
          <w:szCs w:val="24"/>
        </w:rPr>
        <w:t>il predetto</w:t>
      </w:r>
      <w:r w:rsidR="00435ADB">
        <w:rPr>
          <w:rFonts w:ascii="Times New Roman" w:hAnsi="Times New Roman" w:cs="Times New Roman"/>
          <w:sz w:val="24"/>
          <w:szCs w:val="24"/>
        </w:rPr>
        <w:t xml:space="preserve"> </w:t>
      </w:r>
      <w:r w:rsidR="00D22FF9">
        <w:rPr>
          <w:rFonts w:ascii="Times New Roman" w:hAnsi="Times New Roman" w:cs="Times New Roman"/>
          <w:sz w:val="24"/>
          <w:szCs w:val="24"/>
        </w:rPr>
        <w:t>obiettivo.</w:t>
      </w:r>
    </w:p>
    <w:p w:rsidR="00435ADB" w:rsidRDefault="00435ADB"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E’ proprio il principio di effettività della tutela giurisdizionale a fondare una interpretazione polisemica del giudizio di ottemperanza, in vista della garanzia </w:t>
      </w:r>
      <w:r w:rsidR="0026144A">
        <w:rPr>
          <w:rFonts w:ascii="Times New Roman" w:hAnsi="Times New Roman" w:cs="Times New Roman"/>
          <w:sz w:val="24"/>
          <w:szCs w:val="24"/>
        </w:rPr>
        <w:t xml:space="preserve">dell’attuazione del </w:t>
      </w:r>
      <w:proofErr w:type="spellStart"/>
      <w:r w:rsidR="0026144A">
        <w:rPr>
          <w:rFonts w:ascii="Times New Roman" w:hAnsi="Times New Roman" w:cs="Times New Roman"/>
          <w:sz w:val="24"/>
          <w:szCs w:val="24"/>
        </w:rPr>
        <w:t>dictum</w:t>
      </w:r>
      <w:proofErr w:type="spellEnd"/>
      <w:r w:rsidR="0026144A">
        <w:rPr>
          <w:rFonts w:ascii="Times New Roman" w:hAnsi="Times New Roman" w:cs="Times New Roman"/>
          <w:sz w:val="24"/>
          <w:szCs w:val="24"/>
        </w:rPr>
        <w:t xml:space="preserve"> giudiziale nella m</w:t>
      </w:r>
      <w:r w:rsidR="003B1D96">
        <w:rPr>
          <w:rFonts w:ascii="Times New Roman" w:hAnsi="Times New Roman" w:cs="Times New Roman"/>
          <w:sz w:val="24"/>
          <w:szCs w:val="24"/>
        </w:rPr>
        <w:t xml:space="preserve">isura </w:t>
      </w:r>
      <w:r>
        <w:rPr>
          <w:rFonts w:ascii="Times New Roman" w:hAnsi="Times New Roman" w:cs="Times New Roman"/>
          <w:sz w:val="24"/>
          <w:szCs w:val="24"/>
        </w:rPr>
        <w:t xml:space="preserve">più fedele </w:t>
      </w:r>
      <w:r w:rsidR="003B1D96">
        <w:rPr>
          <w:rFonts w:ascii="Times New Roman" w:hAnsi="Times New Roman" w:cs="Times New Roman"/>
          <w:sz w:val="24"/>
          <w:szCs w:val="24"/>
        </w:rPr>
        <w:t>(</w:t>
      </w:r>
      <w:r w:rsidR="00FF6235">
        <w:rPr>
          <w:rFonts w:ascii="Times New Roman" w:hAnsi="Times New Roman" w:cs="Times New Roman"/>
          <w:sz w:val="24"/>
          <w:szCs w:val="24"/>
        </w:rPr>
        <w:t>e</w:t>
      </w:r>
      <w:r w:rsidR="0026144A">
        <w:rPr>
          <w:rFonts w:ascii="Times New Roman" w:hAnsi="Times New Roman" w:cs="Times New Roman"/>
          <w:sz w:val="24"/>
          <w:szCs w:val="24"/>
        </w:rPr>
        <w:t>d effettiva</w:t>
      </w:r>
      <w:r w:rsidR="003B1D96">
        <w:rPr>
          <w:rFonts w:ascii="Times New Roman" w:hAnsi="Times New Roman" w:cs="Times New Roman"/>
          <w:sz w:val="24"/>
          <w:szCs w:val="24"/>
        </w:rPr>
        <w:t>) possibile</w:t>
      </w:r>
      <w:r w:rsidR="0026144A">
        <w:rPr>
          <w:rFonts w:ascii="Times New Roman" w:hAnsi="Times New Roman" w:cs="Times New Roman"/>
          <w:sz w:val="24"/>
          <w:szCs w:val="24"/>
        </w:rPr>
        <w:t xml:space="preserve">, in tal modo assicurando </w:t>
      </w:r>
      <w:r w:rsidR="00FF6235">
        <w:rPr>
          <w:rFonts w:ascii="Times New Roman" w:hAnsi="Times New Roman" w:cs="Times New Roman"/>
          <w:sz w:val="24"/>
          <w:szCs w:val="24"/>
        </w:rPr>
        <w:t>la pienezza della tutela giurisdizionale. Nondimeno la pienezza e l’effettività della tutela giurisdizionale non possono essere assolutizzat</w:t>
      </w:r>
      <w:r w:rsidR="004F671E">
        <w:rPr>
          <w:rFonts w:ascii="Times New Roman" w:hAnsi="Times New Roman" w:cs="Times New Roman"/>
          <w:sz w:val="24"/>
          <w:szCs w:val="24"/>
        </w:rPr>
        <w:t>e</w:t>
      </w:r>
      <w:r w:rsidR="00FF6235">
        <w:rPr>
          <w:rFonts w:ascii="Times New Roman" w:hAnsi="Times New Roman" w:cs="Times New Roman"/>
          <w:sz w:val="24"/>
          <w:szCs w:val="24"/>
        </w:rPr>
        <w:t xml:space="preserve"> al punto da consentire, nello svolgimento del giudizio di ottemperanza, di derogare a tutti gli altri principi, anche di rango costituzionale</w:t>
      </w:r>
      <w:r w:rsidR="004F671E">
        <w:rPr>
          <w:rFonts w:ascii="Times New Roman" w:hAnsi="Times New Roman" w:cs="Times New Roman"/>
          <w:sz w:val="24"/>
          <w:szCs w:val="24"/>
        </w:rPr>
        <w:t>,</w:t>
      </w:r>
      <w:r w:rsidR="00D22FF9">
        <w:rPr>
          <w:rFonts w:ascii="Times New Roman" w:hAnsi="Times New Roman" w:cs="Times New Roman"/>
          <w:sz w:val="24"/>
          <w:szCs w:val="24"/>
        </w:rPr>
        <w:t xml:space="preserve"> che reggono il processo, sia </w:t>
      </w:r>
      <w:r w:rsidR="00FF6235">
        <w:rPr>
          <w:rFonts w:ascii="Times New Roman" w:hAnsi="Times New Roman" w:cs="Times New Roman"/>
          <w:sz w:val="24"/>
          <w:szCs w:val="24"/>
        </w:rPr>
        <w:t>amministrativo che civile</w:t>
      </w:r>
      <w:r w:rsidR="003B1D96">
        <w:rPr>
          <w:rStyle w:val="Rimandonotaapidipagina"/>
          <w:rFonts w:ascii="Times New Roman" w:hAnsi="Times New Roman" w:cs="Times New Roman"/>
          <w:sz w:val="24"/>
          <w:szCs w:val="24"/>
        </w:rPr>
        <w:footnoteReference w:id="6"/>
      </w:r>
      <w:r w:rsidR="00FF6235">
        <w:rPr>
          <w:rFonts w:ascii="Times New Roman" w:hAnsi="Times New Roman" w:cs="Times New Roman"/>
          <w:sz w:val="24"/>
          <w:szCs w:val="24"/>
        </w:rPr>
        <w:t xml:space="preserve">. Il diritto di difesa, di cui all’art. 24, secondo comma, della </w:t>
      </w:r>
      <w:proofErr w:type="spellStart"/>
      <w:r w:rsidR="00FF6235">
        <w:rPr>
          <w:rFonts w:ascii="Times New Roman" w:hAnsi="Times New Roman" w:cs="Times New Roman"/>
          <w:sz w:val="24"/>
          <w:szCs w:val="24"/>
        </w:rPr>
        <w:t>Cost</w:t>
      </w:r>
      <w:proofErr w:type="spellEnd"/>
      <w:r w:rsidR="00FF6235">
        <w:rPr>
          <w:rFonts w:ascii="Times New Roman" w:hAnsi="Times New Roman" w:cs="Times New Roman"/>
          <w:sz w:val="24"/>
          <w:szCs w:val="24"/>
        </w:rPr>
        <w:t xml:space="preserve">. e il principio del contraddittorio di cui all’art. 111, secondo comma, </w:t>
      </w:r>
      <w:proofErr w:type="spellStart"/>
      <w:r w:rsidR="00FF6235">
        <w:rPr>
          <w:rFonts w:ascii="Times New Roman" w:hAnsi="Times New Roman" w:cs="Times New Roman"/>
          <w:sz w:val="24"/>
          <w:szCs w:val="24"/>
        </w:rPr>
        <w:t>Cost</w:t>
      </w:r>
      <w:proofErr w:type="spellEnd"/>
      <w:r w:rsidR="00FF6235">
        <w:rPr>
          <w:rFonts w:ascii="Times New Roman" w:hAnsi="Times New Roman" w:cs="Times New Roman"/>
          <w:sz w:val="24"/>
          <w:szCs w:val="24"/>
        </w:rPr>
        <w:t xml:space="preserve">., impediscono al giudice, anche in sede di ottemperanza, di integrare d’ufficio la domanda di parte o di </w:t>
      </w:r>
      <w:r w:rsidR="00507932">
        <w:rPr>
          <w:rFonts w:ascii="Times New Roman" w:hAnsi="Times New Roman" w:cs="Times New Roman"/>
          <w:sz w:val="24"/>
          <w:szCs w:val="24"/>
        </w:rPr>
        <w:t xml:space="preserve">pronunciare ultra </w:t>
      </w:r>
      <w:proofErr w:type="spellStart"/>
      <w:r w:rsidR="00507932">
        <w:rPr>
          <w:rFonts w:ascii="Times New Roman" w:hAnsi="Times New Roman" w:cs="Times New Roman"/>
          <w:sz w:val="24"/>
          <w:szCs w:val="24"/>
        </w:rPr>
        <w:t>petita</w:t>
      </w:r>
      <w:proofErr w:type="spellEnd"/>
      <w:r w:rsidR="00507932">
        <w:rPr>
          <w:rFonts w:ascii="Times New Roman" w:hAnsi="Times New Roman" w:cs="Times New Roman"/>
          <w:sz w:val="24"/>
          <w:szCs w:val="24"/>
        </w:rPr>
        <w:t>; il principio di separazione organica o strutturale, anche se non funzionale, della giurisdizione</w:t>
      </w:r>
      <w:r w:rsidR="009770CD">
        <w:rPr>
          <w:rStyle w:val="Rimandonotaapidipagina"/>
          <w:rFonts w:ascii="Times New Roman" w:hAnsi="Times New Roman" w:cs="Times New Roman"/>
          <w:sz w:val="24"/>
          <w:szCs w:val="24"/>
        </w:rPr>
        <w:footnoteReference w:id="7"/>
      </w:r>
      <w:r w:rsidR="009770CD">
        <w:rPr>
          <w:rFonts w:ascii="Times New Roman" w:hAnsi="Times New Roman" w:cs="Times New Roman"/>
          <w:sz w:val="24"/>
          <w:szCs w:val="24"/>
        </w:rPr>
        <w:t xml:space="preserve"> impedisce al giudice amministrativo di integrare il comando giudiziale contenuto nelle sentenze dei giudici appartenenti ad un altro plesso, dovendosi limitare in tal caso a garantire la semplice esecuzione del comando contenuto nelle stesse</w:t>
      </w:r>
      <w:r w:rsidR="0026144A">
        <w:rPr>
          <w:rStyle w:val="Rimandonotaapidipagina"/>
          <w:rFonts w:ascii="Times New Roman" w:hAnsi="Times New Roman" w:cs="Times New Roman"/>
          <w:sz w:val="24"/>
          <w:szCs w:val="24"/>
        </w:rPr>
        <w:footnoteReference w:id="8"/>
      </w:r>
      <w:r w:rsidR="008D4417">
        <w:rPr>
          <w:rFonts w:ascii="Times New Roman" w:hAnsi="Times New Roman" w:cs="Times New Roman"/>
          <w:sz w:val="24"/>
          <w:szCs w:val="24"/>
        </w:rPr>
        <w:t>;</w:t>
      </w:r>
      <w:r w:rsidR="009770CD">
        <w:rPr>
          <w:rFonts w:ascii="Times New Roman" w:hAnsi="Times New Roman" w:cs="Times New Roman"/>
          <w:sz w:val="24"/>
          <w:szCs w:val="24"/>
        </w:rPr>
        <w:t xml:space="preserve"> il principio del doppio grado di giudizio, seppure non costituzionalizzato, impone di non trattare le questioni risarcitorie</w:t>
      </w:r>
      <w:r w:rsidR="003B1D96">
        <w:rPr>
          <w:rFonts w:ascii="Times New Roman" w:hAnsi="Times New Roman" w:cs="Times New Roman"/>
          <w:sz w:val="24"/>
          <w:szCs w:val="24"/>
        </w:rPr>
        <w:t xml:space="preserve">, fatta eccezione per </w:t>
      </w:r>
      <w:r w:rsidR="008D4417">
        <w:rPr>
          <w:rFonts w:ascii="Times New Roman" w:hAnsi="Times New Roman" w:cs="Times New Roman"/>
          <w:sz w:val="24"/>
          <w:szCs w:val="24"/>
        </w:rPr>
        <w:t>la “</w:t>
      </w:r>
      <w:r w:rsidR="008D4417" w:rsidRPr="008D4417">
        <w:rPr>
          <w:rFonts w:ascii="Times New Roman" w:hAnsi="Times New Roman" w:cs="Times New Roman"/>
          <w:sz w:val="24"/>
          <w:szCs w:val="24"/>
        </w:rPr>
        <w:t>condanna al pagamento di somme a titolo di rivalutazione e interessi maturati dopo il passaggio in giudicato della sentenza, nonché azione di risarcimento dei danni connessi all’impossibilità o comunque alla mancata esecuzione in forma specifica, totale o parziale, del giudicato o alla sua violazione o elusione</w:t>
      </w:r>
      <w:r w:rsidR="008D4417">
        <w:rPr>
          <w:rFonts w:ascii="Times New Roman" w:hAnsi="Times New Roman" w:cs="Times New Roman"/>
          <w:sz w:val="24"/>
          <w:szCs w:val="24"/>
        </w:rPr>
        <w:t>”</w:t>
      </w:r>
      <w:r w:rsidR="0026144A">
        <w:rPr>
          <w:rStyle w:val="Rimandonotaapidipagina"/>
          <w:rFonts w:ascii="Times New Roman" w:hAnsi="Times New Roman" w:cs="Times New Roman"/>
          <w:sz w:val="24"/>
          <w:szCs w:val="24"/>
        </w:rPr>
        <w:footnoteReference w:id="9"/>
      </w:r>
      <w:r w:rsidR="000746EA">
        <w:rPr>
          <w:rFonts w:ascii="Times New Roman" w:hAnsi="Times New Roman" w:cs="Times New Roman"/>
          <w:sz w:val="24"/>
          <w:szCs w:val="24"/>
        </w:rPr>
        <w:t xml:space="preserve">; il principio di separazione dei poteri e la riserva di amministrazione pongono dei limiti alla </w:t>
      </w:r>
      <w:r w:rsidR="000746EA">
        <w:rPr>
          <w:rFonts w:ascii="Times New Roman" w:hAnsi="Times New Roman" w:cs="Times New Roman"/>
          <w:sz w:val="24"/>
          <w:szCs w:val="24"/>
        </w:rPr>
        <w:lastRenderedPageBreak/>
        <w:t xml:space="preserve">conformazione dei tratti </w:t>
      </w:r>
      <w:r w:rsidR="00EF114A">
        <w:rPr>
          <w:rFonts w:ascii="Times New Roman" w:hAnsi="Times New Roman" w:cs="Times New Roman"/>
          <w:sz w:val="24"/>
          <w:szCs w:val="24"/>
        </w:rPr>
        <w:t xml:space="preserve">ancora liberi </w:t>
      </w:r>
      <w:r w:rsidR="000746EA">
        <w:rPr>
          <w:rFonts w:ascii="Times New Roman" w:hAnsi="Times New Roman" w:cs="Times New Roman"/>
          <w:sz w:val="24"/>
          <w:szCs w:val="24"/>
        </w:rPr>
        <w:t>dell’</w:t>
      </w:r>
      <w:r w:rsidR="004F671E">
        <w:rPr>
          <w:rFonts w:ascii="Times New Roman" w:hAnsi="Times New Roman" w:cs="Times New Roman"/>
          <w:sz w:val="24"/>
          <w:szCs w:val="24"/>
        </w:rPr>
        <w:t xml:space="preserve">attività amministrativa e </w:t>
      </w:r>
      <w:r w:rsidR="00943E13">
        <w:rPr>
          <w:rFonts w:ascii="Times New Roman" w:hAnsi="Times New Roman" w:cs="Times New Roman"/>
          <w:sz w:val="24"/>
          <w:szCs w:val="24"/>
        </w:rPr>
        <w:t>rispetto a</w:t>
      </w:r>
      <w:r w:rsidR="004F671E">
        <w:rPr>
          <w:rFonts w:ascii="Times New Roman" w:hAnsi="Times New Roman" w:cs="Times New Roman"/>
          <w:sz w:val="24"/>
          <w:szCs w:val="24"/>
        </w:rPr>
        <w:t xml:space="preserve">i poteri non </w:t>
      </w:r>
      <w:r w:rsidR="00943E13">
        <w:rPr>
          <w:rFonts w:ascii="Times New Roman" w:hAnsi="Times New Roman" w:cs="Times New Roman"/>
          <w:sz w:val="24"/>
          <w:szCs w:val="24"/>
        </w:rPr>
        <w:t xml:space="preserve">ancora </w:t>
      </w:r>
      <w:r w:rsidR="004F671E">
        <w:rPr>
          <w:rFonts w:ascii="Times New Roman" w:hAnsi="Times New Roman" w:cs="Times New Roman"/>
          <w:sz w:val="24"/>
          <w:szCs w:val="24"/>
        </w:rPr>
        <w:t>esercitati,</w:t>
      </w:r>
      <w:r w:rsidR="00EF114A">
        <w:rPr>
          <w:rFonts w:ascii="Times New Roman" w:hAnsi="Times New Roman" w:cs="Times New Roman"/>
          <w:sz w:val="24"/>
          <w:szCs w:val="24"/>
        </w:rPr>
        <w:t xml:space="preserve"> rimasti impregiudicati </w:t>
      </w:r>
      <w:r w:rsidR="000746EA">
        <w:rPr>
          <w:rFonts w:ascii="Times New Roman" w:hAnsi="Times New Roman" w:cs="Times New Roman"/>
          <w:sz w:val="24"/>
          <w:szCs w:val="24"/>
        </w:rPr>
        <w:t>dalla pronuncia giurisdizionale</w:t>
      </w:r>
      <w:r w:rsidR="00EF114A">
        <w:rPr>
          <w:rStyle w:val="Rimandonotaapidipagina"/>
          <w:rFonts w:ascii="Times New Roman" w:hAnsi="Times New Roman" w:cs="Times New Roman"/>
          <w:sz w:val="24"/>
          <w:szCs w:val="24"/>
        </w:rPr>
        <w:footnoteReference w:id="10"/>
      </w:r>
      <w:r w:rsidR="009770CD">
        <w:rPr>
          <w:rFonts w:ascii="Times New Roman" w:hAnsi="Times New Roman" w:cs="Times New Roman"/>
          <w:sz w:val="24"/>
          <w:szCs w:val="24"/>
        </w:rPr>
        <w:t>.</w:t>
      </w:r>
      <w:r w:rsidR="00507932">
        <w:rPr>
          <w:rFonts w:ascii="Times New Roman" w:hAnsi="Times New Roman" w:cs="Times New Roman"/>
          <w:sz w:val="24"/>
          <w:szCs w:val="24"/>
        </w:rPr>
        <w:t xml:space="preserve"> </w:t>
      </w:r>
    </w:p>
    <w:p w:rsidR="00EA1E63" w:rsidRDefault="00943E13" w:rsidP="0084724A">
      <w:pPr>
        <w:ind w:firstLine="360"/>
        <w:jc w:val="both"/>
        <w:rPr>
          <w:rFonts w:ascii="Times New Roman" w:hAnsi="Times New Roman" w:cs="Times New Roman"/>
          <w:sz w:val="24"/>
          <w:szCs w:val="24"/>
        </w:rPr>
      </w:pPr>
      <w:r>
        <w:rPr>
          <w:rFonts w:ascii="Times New Roman" w:hAnsi="Times New Roman" w:cs="Times New Roman"/>
          <w:sz w:val="24"/>
          <w:szCs w:val="24"/>
        </w:rPr>
        <w:t>Considerati i</w:t>
      </w:r>
      <w:r w:rsidR="004F671E">
        <w:rPr>
          <w:rFonts w:ascii="Times New Roman" w:hAnsi="Times New Roman" w:cs="Times New Roman"/>
          <w:sz w:val="24"/>
          <w:szCs w:val="24"/>
        </w:rPr>
        <w:t xml:space="preserve"> limiti indicati in precedenza</w:t>
      </w:r>
      <w:r>
        <w:rPr>
          <w:rFonts w:ascii="Times New Roman" w:hAnsi="Times New Roman" w:cs="Times New Roman"/>
          <w:sz w:val="24"/>
          <w:szCs w:val="24"/>
        </w:rPr>
        <w:t xml:space="preserve">, va </w:t>
      </w:r>
      <w:r w:rsidR="001D3EEA">
        <w:rPr>
          <w:rFonts w:ascii="Times New Roman" w:hAnsi="Times New Roman" w:cs="Times New Roman"/>
          <w:sz w:val="24"/>
          <w:szCs w:val="24"/>
        </w:rPr>
        <w:t>indaga</w:t>
      </w:r>
      <w:r>
        <w:rPr>
          <w:rFonts w:ascii="Times New Roman" w:hAnsi="Times New Roman" w:cs="Times New Roman"/>
          <w:sz w:val="24"/>
          <w:szCs w:val="24"/>
        </w:rPr>
        <w:t xml:space="preserve">to lo spettro di intervento riservato </w:t>
      </w:r>
      <w:r w:rsidR="004F671E">
        <w:rPr>
          <w:rFonts w:ascii="Times New Roman" w:hAnsi="Times New Roman" w:cs="Times New Roman"/>
          <w:sz w:val="24"/>
          <w:szCs w:val="24"/>
        </w:rPr>
        <w:t xml:space="preserve">al giudice dell’ottemperanza </w:t>
      </w:r>
      <w:r>
        <w:rPr>
          <w:rFonts w:ascii="Times New Roman" w:hAnsi="Times New Roman" w:cs="Times New Roman"/>
          <w:sz w:val="24"/>
          <w:szCs w:val="24"/>
        </w:rPr>
        <w:t xml:space="preserve">al fine di </w:t>
      </w:r>
      <w:r w:rsidR="003B1D96">
        <w:rPr>
          <w:rFonts w:ascii="Times New Roman" w:hAnsi="Times New Roman" w:cs="Times New Roman"/>
          <w:sz w:val="24"/>
          <w:szCs w:val="24"/>
        </w:rPr>
        <w:t>garantire l’</w:t>
      </w:r>
      <w:r w:rsidR="004F671E">
        <w:rPr>
          <w:rFonts w:ascii="Times New Roman" w:hAnsi="Times New Roman" w:cs="Times New Roman"/>
          <w:sz w:val="24"/>
          <w:szCs w:val="24"/>
        </w:rPr>
        <w:t>effettiv</w:t>
      </w:r>
      <w:r w:rsidR="003B1D96">
        <w:rPr>
          <w:rFonts w:ascii="Times New Roman" w:hAnsi="Times New Roman" w:cs="Times New Roman"/>
          <w:sz w:val="24"/>
          <w:szCs w:val="24"/>
        </w:rPr>
        <w:t>ità del</w:t>
      </w:r>
      <w:r w:rsidR="004F671E">
        <w:rPr>
          <w:rFonts w:ascii="Times New Roman" w:hAnsi="Times New Roman" w:cs="Times New Roman"/>
          <w:sz w:val="24"/>
          <w:szCs w:val="24"/>
        </w:rPr>
        <w:t>la tutela giurisdizionale</w:t>
      </w:r>
      <w:r>
        <w:rPr>
          <w:rFonts w:ascii="Times New Roman" w:hAnsi="Times New Roman" w:cs="Times New Roman"/>
          <w:sz w:val="24"/>
          <w:szCs w:val="24"/>
        </w:rPr>
        <w:t xml:space="preserve">, </w:t>
      </w:r>
      <w:r w:rsidR="001D3EEA">
        <w:rPr>
          <w:rFonts w:ascii="Times New Roman" w:hAnsi="Times New Roman" w:cs="Times New Roman"/>
          <w:sz w:val="24"/>
          <w:szCs w:val="24"/>
        </w:rPr>
        <w:t xml:space="preserve">non potendosi prescindere </w:t>
      </w:r>
      <w:r w:rsidR="003B1D96">
        <w:rPr>
          <w:rFonts w:ascii="Times New Roman" w:hAnsi="Times New Roman" w:cs="Times New Roman"/>
          <w:sz w:val="24"/>
          <w:szCs w:val="24"/>
        </w:rPr>
        <w:t xml:space="preserve">in tale segmento processuale </w:t>
      </w:r>
      <w:r w:rsidR="001D3EEA">
        <w:rPr>
          <w:rFonts w:ascii="Times New Roman" w:hAnsi="Times New Roman" w:cs="Times New Roman"/>
          <w:sz w:val="24"/>
          <w:szCs w:val="24"/>
        </w:rPr>
        <w:t>da quanto è stato già oggetto di esame ne</w:t>
      </w:r>
      <w:r>
        <w:rPr>
          <w:rFonts w:ascii="Times New Roman" w:hAnsi="Times New Roman" w:cs="Times New Roman"/>
          <w:sz w:val="24"/>
          <w:szCs w:val="24"/>
        </w:rPr>
        <w:t xml:space="preserve">l corso del </w:t>
      </w:r>
      <w:r w:rsidR="003B1D96">
        <w:rPr>
          <w:rFonts w:ascii="Times New Roman" w:hAnsi="Times New Roman" w:cs="Times New Roman"/>
          <w:sz w:val="24"/>
          <w:szCs w:val="24"/>
        </w:rPr>
        <w:t xml:space="preserve">presupposto </w:t>
      </w:r>
      <w:r>
        <w:rPr>
          <w:rFonts w:ascii="Times New Roman" w:hAnsi="Times New Roman" w:cs="Times New Roman"/>
          <w:sz w:val="24"/>
          <w:szCs w:val="24"/>
        </w:rPr>
        <w:t>giudizio di cognizione.</w:t>
      </w:r>
      <w:r w:rsidR="004F671E">
        <w:rPr>
          <w:rFonts w:ascii="Times New Roman" w:hAnsi="Times New Roman" w:cs="Times New Roman"/>
          <w:sz w:val="24"/>
          <w:szCs w:val="24"/>
        </w:rPr>
        <w:t xml:space="preserve"> </w:t>
      </w:r>
    </w:p>
    <w:p w:rsidR="00C871A0" w:rsidRPr="00C871A0" w:rsidRDefault="00587157" w:rsidP="00C871A0">
      <w:pPr>
        <w:ind w:firstLine="360"/>
        <w:jc w:val="both"/>
        <w:rPr>
          <w:rFonts w:ascii="Times New Roman" w:hAnsi="Times New Roman" w:cs="Times New Roman"/>
          <w:sz w:val="24"/>
          <w:szCs w:val="24"/>
        </w:rPr>
      </w:pPr>
      <w:r>
        <w:rPr>
          <w:rFonts w:ascii="Times New Roman" w:hAnsi="Times New Roman" w:cs="Times New Roman"/>
          <w:sz w:val="24"/>
          <w:szCs w:val="24"/>
        </w:rPr>
        <w:t xml:space="preserve">Secondo la giurisprudenza, </w:t>
      </w:r>
      <w:r w:rsidR="00C871A0" w:rsidRPr="00C871A0">
        <w:rPr>
          <w:rFonts w:ascii="Times New Roman" w:hAnsi="Times New Roman" w:cs="Times New Roman"/>
          <w:sz w:val="24"/>
          <w:szCs w:val="24"/>
        </w:rPr>
        <w:t xml:space="preserve">il </w:t>
      </w:r>
      <w:proofErr w:type="spellStart"/>
      <w:r w:rsidR="00C871A0" w:rsidRPr="00C871A0">
        <w:rPr>
          <w:rFonts w:ascii="Times New Roman" w:hAnsi="Times New Roman" w:cs="Times New Roman"/>
          <w:sz w:val="24"/>
          <w:szCs w:val="24"/>
        </w:rPr>
        <w:t>proprium</w:t>
      </w:r>
      <w:proofErr w:type="spellEnd"/>
      <w:r w:rsidR="00C871A0" w:rsidRPr="00C871A0">
        <w:rPr>
          <w:rFonts w:ascii="Times New Roman" w:hAnsi="Times New Roman" w:cs="Times New Roman"/>
          <w:sz w:val="24"/>
          <w:szCs w:val="24"/>
        </w:rPr>
        <w:t xml:space="preserve"> del giudizio di ottemperanza si risolve nell’interpretazione della sentenza </w:t>
      </w:r>
      <w:proofErr w:type="spellStart"/>
      <w:r w:rsidR="00C871A0" w:rsidRPr="00C871A0">
        <w:rPr>
          <w:rFonts w:ascii="Times New Roman" w:hAnsi="Times New Roman" w:cs="Times New Roman"/>
          <w:sz w:val="24"/>
          <w:szCs w:val="24"/>
        </w:rPr>
        <w:t>ottemperanda</w:t>
      </w:r>
      <w:proofErr w:type="spellEnd"/>
      <w:r w:rsidR="00C871A0" w:rsidRPr="00C871A0">
        <w:rPr>
          <w:rFonts w:ascii="Times New Roman" w:hAnsi="Times New Roman" w:cs="Times New Roman"/>
          <w:sz w:val="24"/>
          <w:szCs w:val="24"/>
        </w:rPr>
        <w:t>, scomponendosi la decisione da assumere in tale sede in una triplice o</w:t>
      </w:r>
      <w:r>
        <w:rPr>
          <w:rFonts w:ascii="Times New Roman" w:hAnsi="Times New Roman" w:cs="Times New Roman"/>
          <w:sz w:val="24"/>
          <w:szCs w:val="24"/>
        </w:rPr>
        <w:t xml:space="preserve">perazione logica, ovvero (i) </w:t>
      </w:r>
      <w:r w:rsidR="00C871A0" w:rsidRPr="00C871A0">
        <w:rPr>
          <w:rFonts w:ascii="Times New Roman" w:hAnsi="Times New Roman" w:cs="Times New Roman"/>
          <w:sz w:val="24"/>
          <w:szCs w:val="24"/>
        </w:rPr>
        <w:t>di interpretazione del giudicato al fine di individuare il comportamento doveroso per la pubblica ammini</w:t>
      </w:r>
      <w:r>
        <w:rPr>
          <w:rFonts w:ascii="Times New Roman" w:hAnsi="Times New Roman" w:cs="Times New Roman"/>
          <w:sz w:val="24"/>
          <w:szCs w:val="24"/>
        </w:rPr>
        <w:t xml:space="preserve">strazione in sede di esecuzione, poi (ii) </w:t>
      </w:r>
      <w:r w:rsidR="00C871A0" w:rsidRPr="00C871A0">
        <w:rPr>
          <w:rFonts w:ascii="Times New Roman" w:hAnsi="Times New Roman" w:cs="Times New Roman"/>
          <w:sz w:val="24"/>
          <w:szCs w:val="24"/>
        </w:rPr>
        <w:t>di accertamento del comportamento in effetti tenuto</w:t>
      </w:r>
      <w:r>
        <w:rPr>
          <w:rFonts w:ascii="Times New Roman" w:hAnsi="Times New Roman" w:cs="Times New Roman"/>
          <w:sz w:val="24"/>
          <w:szCs w:val="24"/>
        </w:rPr>
        <w:t xml:space="preserve"> dalla medesima amministrazione e, infine, (iii) </w:t>
      </w:r>
      <w:r w:rsidR="00C871A0" w:rsidRPr="00C871A0">
        <w:rPr>
          <w:rFonts w:ascii="Times New Roman" w:hAnsi="Times New Roman" w:cs="Times New Roman"/>
          <w:sz w:val="24"/>
          <w:szCs w:val="24"/>
        </w:rPr>
        <w:t>di valutazione della conformità del comportamento tenuto dall’amministrazione rispetto a quello imposto dal giudicato</w:t>
      </w:r>
      <w:r>
        <w:rPr>
          <w:rStyle w:val="Rimandonotaapidipagina"/>
          <w:rFonts w:ascii="Times New Roman" w:hAnsi="Times New Roman" w:cs="Times New Roman"/>
          <w:sz w:val="24"/>
          <w:szCs w:val="24"/>
        </w:rPr>
        <w:footnoteReference w:id="11"/>
      </w:r>
      <w:r w:rsidR="00C871A0" w:rsidRPr="00C871A0">
        <w:rPr>
          <w:rFonts w:ascii="Times New Roman" w:hAnsi="Times New Roman" w:cs="Times New Roman"/>
          <w:sz w:val="24"/>
          <w:szCs w:val="24"/>
        </w:rPr>
        <w:t>.</w:t>
      </w:r>
    </w:p>
    <w:p w:rsidR="00C871A0" w:rsidRDefault="0026144A" w:rsidP="00C871A0">
      <w:pPr>
        <w:ind w:firstLine="360"/>
        <w:jc w:val="both"/>
        <w:rPr>
          <w:rFonts w:ascii="Times New Roman" w:hAnsi="Times New Roman" w:cs="Times New Roman"/>
          <w:sz w:val="24"/>
          <w:szCs w:val="24"/>
        </w:rPr>
      </w:pPr>
      <w:r>
        <w:rPr>
          <w:rFonts w:ascii="Times New Roman" w:hAnsi="Times New Roman" w:cs="Times New Roman"/>
          <w:sz w:val="24"/>
          <w:szCs w:val="24"/>
        </w:rPr>
        <w:t>Un a</w:t>
      </w:r>
      <w:r w:rsidR="00587157">
        <w:rPr>
          <w:rFonts w:ascii="Times New Roman" w:hAnsi="Times New Roman" w:cs="Times New Roman"/>
          <w:sz w:val="24"/>
          <w:szCs w:val="24"/>
        </w:rPr>
        <w:t xml:space="preserve">spetto di rilievo </w:t>
      </w:r>
      <w:r>
        <w:rPr>
          <w:rFonts w:ascii="Times New Roman" w:hAnsi="Times New Roman" w:cs="Times New Roman"/>
          <w:sz w:val="24"/>
          <w:szCs w:val="24"/>
        </w:rPr>
        <w:t xml:space="preserve">per </w:t>
      </w:r>
      <w:r w:rsidR="00C871A0" w:rsidRPr="00C871A0">
        <w:rPr>
          <w:rFonts w:ascii="Times New Roman" w:hAnsi="Times New Roman" w:cs="Times New Roman"/>
          <w:sz w:val="24"/>
          <w:szCs w:val="24"/>
        </w:rPr>
        <w:t xml:space="preserve">la concreta individuazione dell’ambito oggettivo del giudicato amministrativo </w:t>
      </w:r>
      <w:r w:rsidR="00587157">
        <w:rPr>
          <w:rFonts w:ascii="Times New Roman" w:hAnsi="Times New Roman" w:cs="Times New Roman"/>
          <w:sz w:val="24"/>
          <w:szCs w:val="24"/>
        </w:rPr>
        <w:t xml:space="preserve">è rappresentato dall’oscillazione </w:t>
      </w:r>
      <w:r w:rsidR="00C871A0" w:rsidRPr="00C871A0">
        <w:rPr>
          <w:rFonts w:ascii="Times New Roman" w:hAnsi="Times New Roman" w:cs="Times New Roman"/>
          <w:sz w:val="24"/>
          <w:szCs w:val="24"/>
        </w:rPr>
        <w:t xml:space="preserve">tra </w:t>
      </w:r>
      <w:r w:rsidR="00587157">
        <w:rPr>
          <w:rFonts w:ascii="Times New Roman" w:hAnsi="Times New Roman" w:cs="Times New Roman"/>
          <w:sz w:val="24"/>
          <w:szCs w:val="24"/>
        </w:rPr>
        <w:t>la necessità di</w:t>
      </w:r>
      <w:r w:rsidR="00C871A0" w:rsidRPr="00C871A0">
        <w:rPr>
          <w:rFonts w:ascii="Times New Roman" w:hAnsi="Times New Roman" w:cs="Times New Roman"/>
          <w:sz w:val="24"/>
          <w:szCs w:val="24"/>
        </w:rPr>
        <w:t xml:space="preserve"> soddisfa</w:t>
      </w:r>
      <w:r w:rsidR="00587157">
        <w:rPr>
          <w:rFonts w:ascii="Times New Roman" w:hAnsi="Times New Roman" w:cs="Times New Roman"/>
          <w:sz w:val="24"/>
          <w:szCs w:val="24"/>
        </w:rPr>
        <w:t>re</w:t>
      </w:r>
      <w:r w:rsidR="00C871A0" w:rsidRPr="00C871A0">
        <w:rPr>
          <w:rFonts w:ascii="Times New Roman" w:hAnsi="Times New Roman" w:cs="Times New Roman"/>
          <w:sz w:val="24"/>
          <w:szCs w:val="24"/>
        </w:rPr>
        <w:t xml:space="preserve"> l’interesse sostanziale del</w:t>
      </w:r>
      <w:r w:rsidR="00587157">
        <w:rPr>
          <w:rFonts w:ascii="Times New Roman" w:hAnsi="Times New Roman" w:cs="Times New Roman"/>
          <w:sz w:val="24"/>
          <w:szCs w:val="24"/>
        </w:rPr>
        <w:t xml:space="preserve"> ricorrente</w:t>
      </w:r>
      <w:r w:rsidR="0092046B">
        <w:rPr>
          <w:rFonts w:ascii="Times New Roman" w:hAnsi="Times New Roman" w:cs="Times New Roman"/>
          <w:sz w:val="24"/>
          <w:szCs w:val="24"/>
        </w:rPr>
        <w:t xml:space="preserve"> vittorioso</w:t>
      </w:r>
      <w:r w:rsidR="00587157">
        <w:rPr>
          <w:rFonts w:ascii="Times New Roman" w:hAnsi="Times New Roman" w:cs="Times New Roman"/>
          <w:sz w:val="24"/>
          <w:szCs w:val="24"/>
        </w:rPr>
        <w:t>, d</w:t>
      </w:r>
      <w:r w:rsidR="00C871A0" w:rsidRPr="00C871A0">
        <w:rPr>
          <w:rFonts w:ascii="Times New Roman" w:hAnsi="Times New Roman" w:cs="Times New Roman"/>
          <w:sz w:val="24"/>
          <w:szCs w:val="24"/>
        </w:rPr>
        <w:t>a</w:t>
      </w:r>
      <w:r w:rsidR="00587157">
        <w:rPr>
          <w:rFonts w:ascii="Times New Roman" w:hAnsi="Times New Roman" w:cs="Times New Roman"/>
          <w:sz w:val="24"/>
          <w:szCs w:val="24"/>
        </w:rPr>
        <w:t xml:space="preserve"> una</w:t>
      </w:r>
      <w:r w:rsidR="00C871A0" w:rsidRPr="00C871A0">
        <w:rPr>
          <w:rFonts w:ascii="Times New Roman" w:hAnsi="Times New Roman" w:cs="Times New Roman"/>
          <w:sz w:val="24"/>
          <w:szCs w:val="24"/>
        </w:rPr>
        <w:t xml:space="preserve"> parte</w:t>
      </w:r>
      <w:r w:rsidR="00587157">
        <w:rPr>
          <w:rFonts w:ascii="Times New Roman" w:hAnsi="Times New Roman" w:cs="Times New Roman"/>
          <w:sz w:val="24"/>
          <w:szCs w:val="24"/>
        </w:rPr>
        <w:t>,</w:t>
      </w:r>
      <w:r w:rsidR="00C871A0" w:rsidRPr="00C871A0">
        <w:rPr>
          <w:rFonts w:ascii="Times New Roman" w:hAnsi="Times New Roman" w:cs="Times New Roman"/>
          <w:sz w:val="24"/>
          <w:szCs w:val="24"/>
        </w:rPr>
        <w:t xml:space="preserve"> e la salvaguar</w:t>
      </w:r>
      <w:r w:rsidR="0092046B">
        <w:rPr>
          <w:rFonts w:ascii="Times New Roman" w:hAnsi="Times New Roman" w:cs="Times New Roman"/>
          <w:sz w:val="24"/>
          <w:szCs w:val="24"/>
        </w:rPr>
        <w:t>dia della discrezionalità dell’A</w:t>
      </w:r>
      <w:r w:rsidR="00C871A0" w:rsidRPr="00C871A0">
        <w:rPr>
          <w:rFonts w:ascii="Times New Roman" w:hAnsi="Times New Roman" w:cs="Times New Roman"/>
          <w:sz w:val="24"/>
          <w:szCs w:val="24"/>
        </w:rPr>
        <w:t xml:space="preserve">mministrazione, quando </w:t>
      </w:r>
      <w:r w:rsidR="0092046B">
        <w:rPr>
          <w:rFonts w:ascii="Times New Roman" w:hAnsi="Times New Roman" w:cs="Times New Roman"/>
          <w:sz w:val="24"/>
          <w:szCs w:val="24"/>
        </w:rPr>
        <w:t>tale</w:t>
      </w:r>
      <w:r w:rsidR="00C871A0" w:rsidRPr="00C871A0">
        <w:rPr>
          <w:rFonts w:ascii="Times New Roman" w:hAnsi="Times New Roman" w:cs="Times New Roman"/>
          <w:sz w:val="24"/>
          <w:szCs w:val="24"/>
        </w:rPr>
        <w:t xml:space="preserve"> discrezionalità residui all’esito del giudizio</w:t>
      </w:r>
      <w:r w:rsidR="00587157">
        <w:rPr>
          <w:rFonts w:ascii="Times New Roman" w:hAnsi="Times New Roman" w:cs="Times New Roman"/>
          <w:sz w:val="24"/>
          <w:szCs w:val="24"/>
        </w:rPr>
        <w:t>, dall’altra</w:t>
      </w:r>
      <w:r w:rsidR="00587157">
        <w:rPr>
          <w:rStyle w:val="Rimandonotaapidipagina"/>
          <w:rFonts w:ascii="Times New Roman" w:hAnsi="Times New Roman" w:cs="Times New Roman"/>
          <w:sz w:val="24"/>
          <w:szCs w:val="24"/>
        </w:rPr>
        <w:footnoteReference w:id="12"/>
      </w:r>
      <w:r w:rsidR="00587157">
        <w:rPr>
          <w:rFonts w:ascii="Times New Roman" w:hAnsi="Times New Roman" w:cs="Times New Roman"/>
          <w:sz w:val="24"/>
          <w:szCs w:val="24"/>
        </w:rPr>
        <w:t>.</w:t>
      </w:r>
    </w:p>
    <w:p w:rsidR="001D3EEA" w:rsidRDefault="001D3EEA" w:rsidP="0084724A">
      <w:pPr>
        <w:ind w:firstLine="360"/>
        <w:jc w:val="both"/>
        <w:rPr>
          <w:rFonts w:ascii="Times New Roman" w:hAnsi="Times New Roman" w:cs="Times New Roman"/>
          <w:sz w:val="24"/>
          <w:szCs w:val="24"/>
        </w:rPr>
      </w:pPr>
      <w:r>
        <w:rPr>
          <w:rFonts w:ascii="Times New Roman" w:hAnsi="Times New Roman" w:cs="Times New Roman"/>
          <w:sz w:val="24"/>
          <w:szCs w:val="24"/>
        </w:rPr>
        <w:t>Il perimetro entro il quale il giudice dell’ottemperanza può esercitare il suo compito è rappresentato certamente dal contenuto del</w:t>
      </w:r>
      <w:r w:rsidR="001A08C3">
        <w:rPr>
          <w:rFonts w:ascii="Times New Roman" w:hAnsi="Times New Roman" w:cs="Times New Roman"/>
          <w:sz w:val="24"/>
          <w:szCs w:val="24"/>
        </w:rPr>
        <w:t xml:space="preserve"> provvedimento giurisdizionale </w:t>
      </w:r>
      <w:r>
        <w:rPr>
          <w:rFonts w:ascii="Times New Roman" w:hAnsi="Times New Roman" w:cs="Times New Roman"/>
          <w:sz w:val="24"/>
          <w:szCs w:val="24"/>
        </w:rPr>
        <w:t xml:space="preserve">di cui si chiede l’esecuzione o l’attuazione, visto che è il </w:t>
      </w:r>
      <w:proofErr w:type="spellStart"/>
      <w:r>
        <w:rPr>
          <w:rFonts w:ascii="Times New Roman" w:hAnsi="Times New Roman" w:cs="Times New Roman"/>
          <w:sz w:val="24"/>
          <w:szCs w:val="24"/>
        </w:rPr>
        <w:t>dictum</w:t>
      </w:r>
      <w:proofErr w:type="spellEnd"/>
      <w:r>
        <w:rPr>
          <w:rFonts w:ascii="Times New Roman" w:hAnsi="Times New Roman" w:cs="Times New Roman"/>
          <w:sz w:val="24"/>
          <w:szCs w:val="24"/>
        </w:rPr>
        <w:t xml:space="preserve"> della predetta pronuncia che deve essere concretizzato</w:t>
      </w:r>
      <w:r w:rsidR="00F937D7">
        <w:rPr>
          <w:rStyle w:val="Rimandonotaapidipagina"/>
          <w:rFonts w:ascii="Times New Roman" w:hAnsi="Times New Roman" w:cs="Times New Roman"/>
          <w:sz w:val="24"/>
          <w:szCs w:val="24"/>
        </w:rPr>
        <w:footnoteReference w:id="13"/>
      </w:r>
      <w:r>
        <w:rPr>
          <w:rFonts w:ascii="Times New Roman" w:hAnsi="Times New Roman" w:cs="Times New Roman"/>
          <w:sz w:val="24"/>
          <w:szCs w:val="24"/>
        </w:rPr>
        <w:t>. Ciò che non rientra nell’ambito della pronuncia emessa all’esito della fase di cognizione non può essere riconosciuto per la prima volta in sede di ottemperanza, in ragione dello stretto rapporto di presupposizione intercorrente tra la prima e la seconda</w:t>
      </w:r>
      <w:r w:rsidR="001A08C3">
        <w:rPr>
          <w:rFonts w:ascii="Times New Roman" w:hAnsi="Times New Roman" w:cs="Times New Roman"/>
          <w:sz w:val="24"/>
          <w:szCs w:val="24"/>
        </w:rPr>
        <w:t xml:space="preserve"> fase</w:t>
      </w:r>
      <w:r>
        <w:rPr>
          <w:rFonts w:ascii="Times New Roman" w:hAnsi="Times New Roman" w:cs="Times New Roman"/>
          <w:sz w:val="24"/>
          <w:szCs w:val="24"/>
        </w:rPr>
        <w:t>. Oltre che da ragioni di ordine logico, tale limite è connat</w:t>
      </w:r>
      <w:r w:rsidR="00F937D7">
        <w:rPr>
          <w:rFonts w:ascii="Times New Roman" w:hAnsi="Times New Roman" w:cs="Times New Roman"/>
          <w:sz w:val="24"/>
          <w:szCs w:val="24"/>
        </w:rPr>
        <w:t xml:space="preserve">urato anche alla natura </w:t>
      </w:r>
      <w:proofErr w:type="spellStart"/>
      <w:r w:rsidR="00F937D7">
        <w:rPr>
          <w:rFonts w:ascii="Times New Roman" w:hAnsi="Times New Roman" w:cs="Times New Roman"/>
          <w:sz w:val="24"/>
          <w:szCs w:val="24"/>
        </w:rPr>
        <w:t>deca</w:t>
      </w:r>
      <w:r>
        <w:rPr>
          <w:rFonts w:ascii="Times New Roman" w:hAnsi="Times New Roman" w:cs="Times New Roman"/>
          <w:sz w:val="24"/>
          <w:szCs w:val="24"/>
        </w:rPr>
        <w:t>denziale</w:t>
      </w:r>
      <w:proofErr w:type="spellEnd"/>
      <w:r>
        <w:rPr>
          <w:rFonts w:ascii="Times New Roman" w:hAnsi="Times New Roman" w:cs="Times New Roman"/>
          <w:sz w:val="24"/>
          <w:szCs w:val="24"/>
        </w:rPr>
        <w:t xml:space="preserve"> dei termini </w:t>
      </w:r>
      <w:r w:rsidR="00F937D7">
        <w:rPr>
          <w:rFonts w:ascii="Times New Roman" w:hAnsi="Times New Roman" w:cs="Times New Roman"/>
          <w:sz w:val="24"/>
          <w:szCs w:val="24"/>
        </w:rPr>
        <w:t>per instaurare il processo amministrativo</w:t>
      </w:r>
      <w:r w:rsidR="001A08C3">
        <w:rPr>
          <w:rFonts w:ascii="Times New Roman" w:hAnsi="Times New Roman" w:cs="Times New Roman"/>
          <w:sz w:val="24"/>
          <w:szCs w:val="24"/>
        </w:rPr>
        <w:t>,</w:t>
      </w:r>
      <w:r w:rsidR="00F937D7">
        <w:rPr>
          <w:rFonts w:ascii="Times New Roman" w:hAnsi="Times New Roman" w:cs="Times New Roman"/>
          <w:sz w:val="24"/>
          <w:szCs w:val="24"/>
        </w:rPr>
        <w:t xml:space="preserve"> </w:t>
      </w:r>
      <w:r w:rsidR="00BF2FB8">
        <w:rPr>
          <w:rFonts w:ascii="Times New Roman" w:hAnsi="Times New Roman" w:cs="Times New Roman"/>
          <w:sz w:val="24"/>
          <w:szCs w:val="24"/>
        </w:rPr>
        <w:t xml:space="preserve">da cui scaturisce </w:t>
      </w:r>
      <w:r w:rsidR="00F937D7">
        <w:rPr>
          <w:rFonts w:ascii="Times New Roman" w:hAnsi="Times New Roman" w:cs="Times New Roman"/>
          <w:sz w:val="24"/>
          <w:szCs w:val="24"/>
        </w:rPr>
        <w:t>l</w:t>
      </w:r>
      <w:r w:rsidR="00BF2FB8">
        <w:rPr>
          <w:rFonts w:ascii="Times New Roman" w:hAnsi="Times New Roman" w:cs="Times New Roman"/>
          <w:sz w:val="24"/>
          <w:szCs w:val="24"/>
        </w:rPr>
        <w:t xml:space="preserve">’evidente </w:t>
      </w:r>
      <w:r w:rsidR="00F937D7">
        <w:rPr>
          <w:rFonts w:ascii="Times New Roman" w:hAnsi="Times New Roman" w:cs="Times New Roman"/>
          <w:sz w:val="24"/>
          <w:szCs w:val="24"/>
        </w:rPr>
        <w:t xml:space="preserve">tardività di una domanda introdotta per la prima volta nel corso del giudizio di ottemperanza. In </w:t>
      </w:r>
      <w:r w:rsidR="00BF2FB8">
        <w:rPr>
          <w:rFonts w:ascii="Times New Roman" w:hAnsi="Times New Roman" w:cs="Times New Roman"/>
          <w:sz w:val="24"/>
          <w:szCs w:val="24"/>
        </w:rPr>
        <w:t xml:space="preserve">ogni caso </w:t>
      </w:r>
      <w:r w:rsidR="003148D3">
        <w:rPr>
          <w:rFonts w:ascii="Times New Roman" w:hAnsi="Times New Roman" w:cs="Times New Roman"/>
          <w:sz w:val="24"/>
          <w:szCs w:val="24"/>
        </w:rPr>
        <w:t>va sottolineato come il</w:t>
      </w:r>
      <w:r w:rsidR="00F937D7" w:rsidRPr="00F937D7">
        <w:rPr>
          <w:rFonts w:ascii="Times New Roman" w:hAnsi="Times New Roman" w:cs="Times New Roman"/>
          <w:sz w:val="24"/>
          <w:szCs w:val="24"/>
        </w:rPr>
        <w:t xml:space="preserve"> giudicato copr</w:t>
      </w:r>
      <w:r w:rsidR="003148D3">
        <w:rPr>
          <w:rFonts w:ascii="Times New Roman" w:hAnsi="Times New Roman" w:cs="Times New Roman"/>
          <w:sz w:val="24"/>
          <w:szCs w:val="24"/>
        </w:rPr>
        <w:t>a</w:t>
      </w:r>
      <w:r w:rsidR="00F937D7" w:rsidRPr="00F937D7">
        <w:rPr>
          <w:rFonts w:ascii="Times New Roman" w:hAnsi="Times New Roman" w:cs="Times New Roman"/>
          <w:sz w:val="24"/>
          <w:szCs w:val="24"/>
        </w:rPr>
        <w:t xml:space="preserve"> il dedotto e il deducibile, ossia non solo le questioni fatte valere in via di azione o di eccezione e comunque esplicitamente investite dalla decisione, ma anche le questioni che, seppure non dedotte, costituiscono un presupposto logico</w:t>
      </w:r>
      <w:r w:rsidR="001A08C3">
        <w:rPr>
          <w:rFonts w:ascii="Times New Roman" w:hAnsi="Times New Roman" w:cs="Times New Roman"/>
          <w:sz w:val="24"/>
          <w:szCs w:val="24"/>
        </w:rPr>
        <w:t xml:space="preserve"> indefettibile della decisione, con la conseguenza che in sede di ottemperanza si deve considerare anche quanto è implicitamente contenuto nel provvedimento giudizial</w:t>
      </w:r>
      <w:r w:rsidR="0026144A">
        <w:rPr>
          <w:rFonts w:ascii="Times New Roman" w:hAnsi="Times New Roman" w:cs="Times New Roman"/>
          <w:sz w:val="24"/>
          <w:szCs w:val="24"/>
        </w:rPr>
        <w:t>e di cui si chiede l’attuazione</w:t>
      </w:r>
      <w:r w:rsidR="0026144A">
        <w:rPr>
          <w:rStyle w:val="Rimandonotaapidipagina"/>
          <w:rFonts w:ascii="Times New Roman" w:hAnsi="Times New Roman" w:cs="Times New Roman"/>
          <w:sz w:val="24"/>
          <w:szCs w:val="24"/>
        </w:rPr>
        <w:footnoteReference w:id="14"/>
      </w:r>
      <w:r w:rsidR="0026144A">
        <w:rPr>
          <w:rFonts w:ascii="Times New Roman" w:hAnsi="Times New Roman" w:cs="Times New Roman"/>
          <w:sz w:val="24"/>
          <w:szCs w:val="24"/>
        </w:rPr>
        <w:t>.</w:t>
      </w:r>
    </w:p>
    <w:p w:rsidR="001A08C3" w:rsidRDefault="001A08C3"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Il giudizio di ottemperanza si </w:t>
      </w:r>
      <w:r w:rsidR="00950922">
        <w:rPr>
          <w:rFonts w:ascii="Times New Roman" w:hAnsi="Times New Roman" w:cs="Times New Roman"/>
          <w:sz w:val="24"/>
          <w:szCs w:val="24"/>
        </w:rPr>
        <w:t xml:space="preserve">caratterizza, quindi, in modo diverso a seconda della tipologia di provvedimento di cui si chiede l’attuazione e del peculiare contenuto dello stesso. </w:t>
      </w:r>
    </w:p>
    <w:p w:rsidR="00950922" w:rsidRDefault="00950922" w:rsidP="0084724A">
      <w:pPr>
        <w:ind w:firstLine="360"/>
        <w:jc w:val="both"/>
        <w:rPr>
          <w:rFonts w:ascii="Times New Roman" w:hAnsi="Times New Roman" w:cs="Times New Roman"/>
          <w:sz w:val="24"/>
          <w:szCs w:val="24"/>
        </w:rPr>
      </w:pPr>
      <w:r>
        <w:rPr>
          <w:rFonts w:ascii="Times New Roman" w:hAnsi="Times New Roman" w:cs="Times New Roman"/>
          <w:sz w:val="24"/>
          <w:szCs w:val="24"/>
        </w:rPr>
        <w:t>Quanto più il provvedimento da attuare risulta insuscettibile di ulteriore integrazione – ad esempio, perché in fase di cognizione sono già state predisposte le misure per l’attuazione del giudicato</w:t>
      </w:r>
      <w:r w:rsidR="0026144A">
        <w:rPr>
          <w:rStyle w:val="Rimandonotaapidipagina"/>
          <w:rFonts w:ascii="Times New Roman" w:hAnsi="Times New Roman" w:cs="Times New Roman"/>
          <w:sz w:val="24"/>
          <w:szCs w:val="24"/>
        </w:rPr>
        <w:footnoteReference w:id="15"/>
      </w:r>
      <w:r>
        <w:rPr>
          <w:rFonts w:ascii="Times New Roman" w:hAnsi="Times New Roman" w:cs="Times New Roman"/>
          <w:sz w:val="24"/>
          <w:szCs w:val="24"/>
        </w:rPr>
        <w:t xml:space="preserve">, oppure il bene della vita è stato già esaurientemente individuato in tale fase (condanna ad una somma di denaro) – tanto minore sarà il potere di implementazione dell’originario comando giurisdizionale </w:t>
      </w:r>
      <w:r w:rsidR="0026144A">
        <w:rPr>
          <w:rFonts w:ascii="Times New Roman" w:hAnsi="Times New Roman" w:cs="Times New Roman"/>
          <w:sz w:val="24"/>
          <w:szCs w:val="24"/>
        </w:rPr>
        <w:t xml:space="preserve">da parte </w:t>
      </w:r>
      <w:r>
        <w:rPr>
          <w:rFonts w:ascii="Times New Roman" w:hAnsi="Times New Roman" w:cs="Times New Roman"/>
          <w:sz w:val="24"/>
          <w:szCs w:val="24"/>
        </w:rPr>
        <w:t xml:space="preserve">del giudice dell’ottemperanza, che porrà </w:t>
      </w:r>
      <w:r w:rsidR="00E06189">
        <w:rPr>
          <w:rFonts w:ascii="Times New Roman" w:hAnsi="Times New Roman" w:cs="Times New Roman"/>
          <w:sz w:val="24"/>
          <w:szCs w:val="24"/>
        </w:rPr>
        <w:t xml:space="preserve">in essere una mera attività esecutiva, senza dover nemmeno completare il </w:t>
      </w:r>
      <w:proofErr w:type="spellStart"/>
      <w:r w:rsidR="00E06189">
        <w:rPr>
          <w:rFonts w:ascii="Times New Roman" w:hAnsi="Times New Roman" w:cs="Times New Roman"/>
          <w:sz w:val="24"/>
          <w:szCs w:val="24"/>
        </w:rPr>
        <w:t>dictum</w:t>
      </w:r>
      <w:proofErr w:type="spellEnd"/>
      <w:r w:rsidR="00E06189">
        <w:rPr>
          <w:rFonts w:ascii="Times New Roman" w:hAnsi="Times New Roman" w:cs="Times New Roman"/>
          <w:sz w:val="24"/>
          <w:szCs w:val="24"/>
        </w:rPr>
        <w:t xml:space="preserve"> giudiziale, stante la sua completezza ed esaustività.</w:t>
      </w:r>
    </w:p>
    <w:p w:rsidR="00E06189" w:rsidRDefault="00E06189"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Nel caso di </w:t>
      </w:r>
      <w:r w:rsidR="0072344C">
        <w:rPr>
          <w:rFonts w:ascii="Times New Roman" w:hAnsi="Times New Roman" w:cs="Times New Roman"/>
          <w:sz w:val="24"/>
          <w:szCs w:val="24"/>
        </w:rPr>
        <w:t xml:space="preserve">un </w:t>
      </w:r>
      <w:r>
        <w:rPr>
          <w:rFonts w:ascii="Times New Roman" w:hAnsi="Times New Roman" w:cs="Times New Roman"/>
          <w:sz w:val="24"/>
          <w:szCs w:val="24"/>
        </w:rPr>
        <w:t>provvedimento giurisdizionale che a</w:t>
      </w:r>
      <w:r w:rsidR="0072344C">
        <w:rPr>
          <w:rFonts w:ascii="Times New Roman" w:hAnsi="Times New Roman" w:cs="Times New Roman"/>
          <w:sz w:val="24"/>
          <w:szCs w:val="24"/>
        </w:rPr>
        <w:t>bbia</w:t>
      </w:r>
      <w:r>
        <w:rPr>
          <w:rFonts w:ascii="Times New Roman" w:hAnsi="Times New Roman" w:cs="Times New Roman"/>
          <w:sz w:val="24"/>
          <w:szCs w:val="24"/>
        </w:rPr>
        <w:t xml:space="preserve"> riten</w:t>
      </w:r>
      <w:r w:rsidR="003E440E">
        <w:rPr>
          <w:rFonts w:ascii="Times New Roman" w:hAnsi="Times New Roman" w:cs="Times New Roman"/>
          <w:sz w:val="24"/>
          <w:szCs w:val="24"/>
        </w:rPr>
        <w:t>u</w:t>
      </w:r>
      <w:r>
        <w:rPr>
          <w:rFonts w:ascii="Times New Roman" w:hAnsi="Times New Roman" w:cs="Times New Roman"/>
          <w:sz w:val="24"/>
          <w:szCs w:val="24"/>
        </w:rPr>
        <w:t xml:space="preserve">to fondate </w:t>
      </w:r>
      <w:r w:rsidR="0072344C">
        <w:rPr>
          <w:rFonts w:ascii="Times New Roman" w:hAnsi="Times New Roman" w:cs="Times New Roman"/>
          <w:sz w:val="24"/>
          <w:szCs w:val="24"/>
        </w:rPr>
        <w:t xml:space="preserve">delle </w:t>
      </w:r>
      <w:r>
        <w:rPr>
          <w:rFonts w:ascii="Times New Roman" w:hAnsi="Times New Roman" w:cs="Times New Roman"/>
          <w:sz w:val="24"/>
          <w:szCs w:val="24"/>
        </w:rPr>
        <w:t>censure di natura esclusivamente procedimentale,</w:t>
      </w:r>
      <w:r w:rsidR="00E13A5F">
        <w:rPr>
          <w:rFonts w:ascii="Times New Roman" w:hAnsi="Times New Roman" w:cs="Times New Roman"/>
          <w:sz w:val="24"/>
          <w:szCs w:val="24"/>
        </w:rPr>
        <w:t xml:space="preserve"> annullando l’atto impugnato,</w:t>
      </w:r>
      <w:r>
        <w:rPr>
          <w:rFonts w:ascii="Times New Roman" w:hAnsi="Times New Roman" w:cs="Times New Roman"/>
          <w:sz w:val="24"/>
          <w:szCs w:val="24"/>
        </w:rPr>
        <w:t xml:space="preserve"> l’eventuale successivo giudizio di ottemperanza non potrà che avere ad oggetto la riedizione del potere con riguardo alla predetta fase e giammai potrà essere oggetto di sindacato giurisdizionale, per la prima volta in sede di ottemperanza, </w:t>
      </w:r>
      <w:r w:rsidR="00E13A5F">
        <w:rPr>
          <w:rFonts w:ascii="Times New Roman" w:hAnsi="Times New Roman" w:cs="Times New Roman"/>
          <w:sz w:val="24"/>
          <w:szCs w:val="24"/>
        </w:rPr>
        <w:t>la verifica della spettanza del bene della vita, non oggetto dell’</w:t>
      </w:r>
      <w:proofErr w:type="spellStart"/>
      <w:r w:rsidR="00E13A5F">
        <w:rPr>
          <w:rFonts w:ascii="Times New Roman" w:hAnsi="Times New Roman" w:cs="Times New Roman"/>
          <w:sz w:val="24"/>
          <w:szCs w:val="24"/>
        </w:rPr>
        <w:t>ottemperanda</w:t>
      </w:r>
      <w:proofErr w:type="spellEnd"/>
      <w:r w:rsidR="00E13A5F">
        <w:rPr>
          <w:rFonts w:ascii="Times New Roman" w:hAnsi="Times New Roman" w:cs="Times New Roman"/>
          <w:sz w:val="24"/>
          <w:szCs w:val="24"/>
        </w:rPr>
        <w:t xml:space="preserve"> pronuncia giudiziale. </w:t>
      </w:r>
      <w:r w:rsidR="00EE3D11">
        <w:rPr>
          <w:rFonts w:ascii="Times New Roman" w:hAnsi="Times New Roman" w:cs="Times New Roman"/>
          <w:sz w:val="24"/>
          <w:szCs w:val="24"/>
        </w:rPr>
        <w:t>Difatti, ne</w:t>
      </w:r>
      <w:r w:rsidR="00E13A5F" w:rsidRPr="00E13A5F">
        <w:rPr>
          <w:rFonts w:ascii="Times New Roman" w:hAnsi="Times New Roman" w:cs="Times New Roman"/>
          <w:sz w:val="24"/>
          <w:szCs w:val="24"/>
        </w:rPr>
        <w:t xml:space="preserve">ll’ipotesi di azione di annullamento di un provvedimento discrezionale </w:t>
      </w:r>
      <w:r w:rsidR="003E440E">
        <w:rPr>
          <w:rFonts w:ascii="Times New Roman" w:hAnsi="Times New Roman" w:cs="Times New Roman"/>
          <w:sz w:val="24"/>
          <w:szCs w:val="24"/>
        </w:rPr>
        <w:t xml:space="preserve">per ragioni procedimentali </w:t>
      </w:r>
      <w:r w:rsidR="00E13A5F" w:rsidRPr="00E13A5F">
        <w:rPr>
          <w:rFonts w:ascii="Times New Roman" w:hAnsi="Times New Roman" w:cs="Times New Roman"/>
          <w:sz w:val="24"/>
          <w:szCs w:val="24"/>
        </w:rPr>
        <w:t>e di azione avente ad oggetto attività discrezionale non ancora esercitata dall’amministrazione, si assiste “alla formazione di un giudicato che contiene una regola incompleta” e</w:t>
      </w:r>
      <w:r w:rsidR="00EE3D11">
        <w:rPr>
          <w:rFonts w:ascii="Times New Roman" w:hAnsi="Times New Roman" w:cs="Times New Roman"/>
          <w:sz w:val="24"/>
          <w:szCs w:val="24"/>
        </w:rPr>
        <w:t xml:space="preserve">d appare evidente </w:t>
      </w:r>
      <w:r w:rsidR="00E13A5F" w:rsidRPr="00E13A5F">
        <w:rPr>
          <w:rFonts w:ascii="Times New Roman" w:hAnsi="Times New Roman" w:cs="Times New Roman"/>
          <w:sz w:val="24"/>
          <w:szCs w:val="24"/>
        </w:rPr>
        <w:t>che il sindacato “non può estendersi all’intero rapporto controverso”</w:t>
      </w:r>
      <w:r w:rsidR="00EE3D11">
        <w:rPr>
          <w:rFonts w:ascii="Times New Roman" w:hAnsi="Times New Roman" w:cs="Times New Roman"/>
          <w:sz w:val="24"/>
          <w:szCs w:val="24"/>
        </w:rPr>
        <w:t xml:space="preserve">, altrimenti dandosi vita ad un inammissibile </w:t>
      </w:r>
      <w:r w:rsidR="00E13A5F" w:rsidRPr="00E13A5F">
        <w:rPr>
          <w:rFonts w:ascii="Times New Roman" w:hAnsi="Times New Roman" w:cs="Times New Roman"/>
          <w:sz w:val="24"/>
          <w:szCs w:val="24"/>
        </w:rPr>
        <w:t>sconfinamento nel merito ammini</w:t>
      </w:r>
      <w:r w:rsidR="003E440E">
        <w:rPr>
          <w:rFonts w:ascii="Times New Roman" w:hAnsi="Times New Roman" w:cs="Times New Roman"/>
          <w:sz w:val="24"/>
          <w:szCs w:val="24"/>
        </w:rPr>
        <w:t xml:space="preserve">strativo da parte del giudice e, </w:t>
      </w:r>
      <w:r w:rsidR="00E13A5F" w:rsidRPr="00E13A5F">
        <w:rPr>
          <w:rFonts w:ascii="Times New Roman" w:hAnsi="Times New Roman" w:cs="Times New Roman"/>
          <w:sz w:val="24"/>
          <w:szCs w:val="24"/>
        </w:rPr>
        <w:t xml:space="preserve">di conseguenza, </w:t>
      </w:r>
      <w:r w:rsidR="003E440E">
        <w:rPr>
          <w:rFonts w:ascii="Times New Roman" w:hAnsi="Times New Roman" w:cs="Times New Roman"/>
          <w:sz w:val="24"/>
          <w:szCs w:val="24"/>
        </w:rPr>
        <w:t xml:space="preserve">ad </w:t>
      </w:r>
      <w:r w:rsidR="00E13A5F" w:rsidRPr="00E13A5F">
        <w:rPr>
          <w:rFonts w:ascii="Times New Roman" w:hAnsi="Times New Roman" w:cs="Times New Roman"/>
          <w:sz w:val="24"/>
          <w:szCs w:val="24"/>
        </w:rPr>
        <w:t>un possibile eccesso di potere giurisdizional</w:t>
      </w:r>
      <w:r w:rsidR="00E13A5F">
        <w:rPr>
          <w:rFonts w:ascii="Times New Roman" w:hAnsi="Times New Roman" w:cs="Times New Roman"/>
          <w:sz w:val="24"/>
          <w:szCs w:val="24"/>
        </w:rPr>
        <w:t>e</w:t>
      </w:r>
      <w:r w:rsidR="00E13A5F">
        <w:rPr>
          <w:rStyle w:val="Rimandonotaapidipagina"/>
          <w:rFonts w:ascii="Times New Roman" w:hAnsi="Times New Roman" w:cs="Times New Roman"/>
          <w:sz w:val="24"/>
          <w:szCs w:val="24"/>
        </w:rPr>
        <w:footnoteReference w:id="16"/>
      </w:r>
      <w:r w:rsidR="00EE3D11">
        <w:rPr>
          <w:rFonts w:ascii="Times New Roman" w:hAnsi="Times New Roman" w:cs="Times New Roman"/>
          <w:sz w:val="24"/>
          <w:szCs w:val="24"/>
        </w:rPr>
        <w:t>.</w:t>
      </w:r>
      <w:r w:rsidR="003E440E">
        <w:rPr>
          <w:rFonts w:ascii="Times New Roman" w:hAnsi="Times New Roman" w:cs="Times New Roman"/>
          <w:sz w:val="24"/>
          <w:szCs w:val="24"/>
        </w:rPr>
        <w:t xml:space="preserve"> L’accoglimento dell’azione in sede di ottemperanza non potrà che </w:t>
      </w:r>
      <w:r w:rsidR="00763DC4">
        <w:rPr>
          <w:rFonts w:ascii="Times New Roman" w:hAnsi="Times New Roman" w:cs="Times New Roman"/>
          <w:sz w:val="24"/>
          <w:szCs w:val="24"/>
        </w:rPr>
        <w:t xml:space="preserve">riaffidare all’Amministrazione il compito di provvedere, emendando la sua azione dai vizi riscontrati in sede di giudizio ed esercitando i suoi poteri in maniera legittima: il riconoscimento della pretesa sostanziale non potrà essere effettuato dal giudice dell’ottemperanza sia per i limiti di un tale giudizio, legati alle questioni dedotte (e deducibili) nel giudizio di cognizione, sia per il </w:t>
      </w:r>
      <w:r w:rsidR="0026144A">
        <w:rPr>
          <w:rFonts w:ascii="Times New Roman" w:hAnsi="Times New Roman" w:cs="Times New Roman"/>
          <w:sz w:val="24"/>
          <w:szCs w:val="24"/>
        </w:rPr>
        <w:t xml:space="preserve">già menzionato </w:t>
      </w:r>
      <w:r w:rsidR="00763DC4">
        <w:rPr>
          <w:rFonts w:ascii="Times New Roman" w:hAnsi="Times New Roman" w:cs="Times New Roman"/>
          <w:sz w:val="24"/>
          <w:szCs w:val="24"/>
        </w:rPr>
        <w:t xml:space="preserve">divieto contenuto nell’art. 34, comma 2, </w:t>
      </w:r>
      <w:r w:rsidR="00237197">
        <w:rPr>
          <w:rFonts w:ascii="Times New Roman" w:hAnsi="Times New Roman" w:cs="Times New Roman"/>
          <w:sz w:val="24"/>
          <w:szCs w:val="24"/>
        </w:rPr>
        <w:t>cod. proc. amm. che impedisce al giudice di pronunciare con riferimento a poteri non ancora esercitati</w:t>
      </w:r>
      <w:r w:rsidR="00EB6A78">
        <w:rPr>
          <w:rStyle w:val="Rimandonotaapidipagina"/>
          <w:rFonts w:ascii="Times New Roman" w:hAnsi="Times New Roman" w:cs="Times New Roman"/>
          <w:sz w:val="24"/>
          <w:szCs w:val="24"/>
        </w:rPr>
        <w:footnoteReference w:id="17"/>
      </w:r>
      <w:r w:rsidR="00237197">
        <w:rPr>
          <w:rFonts w:ascii="Times New Roman" w:hAnsi="Times New Roman" w:cs="Times New Roman"/>
          <w:sz w:val="24"/>
          <w:szCs w:val="24"/>
        </w:rPr>
        <w:t>.</w:t>
      </w:r>
    </w:p>
    <w:p w:rsidR="007B7D93" w:rsidRDefault="007B7D93" w:rsidP="0084724A">
      <w:pPr>
        <w:ind w:firstLine="360"/>
        <w:jc w:val="both"/>
        <w:rPr>
          <w:rFonts w:ascii="Times New Roman" w:hAnsi="Times New Roman" w:cs="Times New Roman"/>
          <w:sz w:val="24"/>
          <w:szCs w:val="24"/>
        </w:rPr>
      </w:pPr>
      <w:r>
        <w:rPr>
          <w:rFonts w:ascii="Times New Roman" w:hAnsi="Times New Roman" w:cs="Times New Roman"/>
          <w:sz w:val="24"/>
          <w:szCs w:val="24"/>
        </w:rPr>
        <w:t>A parziale temperamento dei suesposti principi, la giurisprudenza ha ritenuto applicabile n</w:t>
      </w:r>
      <w:r w:rsidRPr="007B7D93">
        <w:rPr>
          <w:rFonts w:ascii="Times New Roman" w:hAnsi="Times New Roman" w:cs="Times New Roman"/>
          <w:sz w:val="24"/>
          <w:szCs w:val="24"/>
        </w:rPr>
        <w:t>ell’ordinamento</w:t>
      </w:r>
      <w:r w:rsidR="00DC31BC">
        <w:rPr>
          <w:rFonts w:ascii="Times New Roman" w:hAnsi="Times New Roman" w:cs="Times New Roman"/>
          <w:sz w:val="24"/>
          <w:szCs w:val="24"/>
        </w:rPr>
        <w:t xml:space="preserve"> amministrativo italiano</w:t>
      </w:r>
      <w:r w:rsidRPr="007B7D93">
        <w:rPr>
          <w:rFonts w:ascii="Times New Roman" w:hAnsi="Times New Roman" w:cs="Times New Roman"/>
          <w:sz w:val="24"/>
          <w:szCs w:val="24"/>
        </w:rPr>
        <w:t xml:space="preserve"> il principio del “</w:t>
      </w:r>
      <w:proofErr w:type="spellStart"/>
      <w:r w:rsidRPr="007B7D93">
        <w:rPr>
          <w:rFonts w:ascii="Times New Roman" w:hAnsi="Times New Roman" w:cs="Times New Roman"/>
          <w:sz w:val="24"/>
          <w:szCs w:val="24"/>
        </w:rPr>
        <w:t>one</w:t>
      </w:r>
      <w:proofErr w:type="spellEnd"/>
      <w:r w:rsidRPr="007B7D93">
        <w:rPr>
          <w:rFonts w:ascii="Times New Roman" w:hAnsi="Times New Roman" w:cs="Times New Roman"/>
          <w:sz w:val="24"/>
          <w:szCs w:val="24"/>
        </w:rPr>
        <w:t xml:space="preserve"> </w:t>
      </w:r>
      <w:proofErr w:type="spellStart"/>
      <w:r w:rsidRPr="007B7D93">
        <w:rPr>
          <w:rFonts w:ascii="Times New Roman" w:hAnsi="Times New Roman" w:cs="Times New Roman"/>
          <w:sz w:val="24"/>
          <w:szCs w:val="24"/>
        </w:rPr>
        <w:t>shot</w:t>
      </w:r>
      <w:proofErr w:type="spellEnd"/>
      <w:r w:rsidRPr="007B7D93">
        <w:rPr>
          <w:rFonts w:ascii="Times New Roman" w:hAnsi="Times New Roman" w:cs="Times New Roman"/>
          <w:sz w:val="24"/>
          <w:szCs w:val="24"/>
        </w:rPr>
        <w:t xml:space="preserve"> temperato” secondo il quale l’Amministrazione, dopo aver subito l’annullamento di un proprio atto, può rinnovarlo una sola volta, riesamina</w:t>
      </w:r>
      <w:r w:rsidR="00443178">
        <w:rPr>
          <w:rFonts w:ascii="Times New Roman" w:hAnsi="Times New Roman" w:cs="Times New Roman"/>
          <w:sz w:val="24"/>
          <w:szCs w:val="24"/>
        </w:rPr>
        <w:t xml:space="preserve">ndo </w:t>
      </w:r>
      <w:r w:rsidRPr="007B7D93">
        <w:rPr>
          <w:rFonts w:ascii="Times New Roman" w:hAnsi="Times New Roman" w:cs="Times New Roman"/>
          <w:sz w:val="24"/>
          <w:szCs w:val="24"/>
        </w:rPr>
        <w:t>l’affare nella sua interezza e solleva</w:t>
      </w:r>
      <w:r w:rsidR="00443178">
        <w:rPr>
          <w:rFonts w:ascii="Times New Roman" w:hAnsi="Times New Roman" w:cs="Times New Roman"/>
          <w:sz w:val="24"/>
          <w:szCs w:val="24"/>
        </w:rPr>
        <w:t>ndo</w:t>
      </w:r>
      <w:r w:rsidRPr="007B7D93">
        <w:rPr>
          <w:rFonts w:ascii="Times New Roman" w:hAnsi="Times New Roman" w:cs="Times New Roman"/>
          <w:sz w:val="24"/>
          <w:szCs w:val="24"/>
        </w:rPr>
        <w:t>, una volta per tutte, qualsivoglia questione che si ritenga rilevante, senza potere in seguito tornare a decidere sfavorevolmente, neppure in relazione a profili non ancora esaminati</w:t>
      </w:r>
      <w:r>
        <w:rPr>
          <w:rStyle w:val="Rimandonotaapidipagina"/>
          <w:rFonts w:ascii="Times New Roman" w:hAnsi="Times New Roman" w:cs="Times New Roman"/>
          <w:sz w:val="24"/>
          <w:szCs w:val="24"/>
        </w:rPr>
        <w:footnoteReference w:id="18"/>
      </w:r>
      <w:r w:rsidR="00DC31BC">
        <w:rPr>
          <w:rFonts w:ascii="Times New Roman" w:hAnsi="Times New Roman" w:cs="Times New Roman"/>
          <w:sz w:val="24"/>
          <w:szCs w:val="24"/>
        </w:rPr>
        <w:t>; in tal modo, anche in sede di giudizio di ottemperanza, il giudice potrà esaminare la vicenda da un punto di vista complessivo, quindi anche sostanziale, se l’Amministrazione</w:t>
      </w:r>
      <w:r w:rsidR="00A64465">
        <w:rPr>
          <w:rFonts w:ascii="Times New Roman" w:hAnsi="Times New Roman" w:cs="Times New Roman"/>
          <w:sz w:val="24"/>
          <w:szCs w:val="24"/>
        </w:rPr>
        <w:t>,</w:t>
      </w:r>
      <w:r w:rsidR="00DC31BC">
        <w:rPr>
          <w:rFonts w:ascii="Times New Roman" w:hAnsi="Times New Roman" w:cs="Times New Roman"/>
          <w:sz w:val="24"/>
          <w:szCs w:val="24"/>
        </w:rPr>
        <w:t xml:space="preserve"> in seguito ad un primo annullamento per ragioni procedimentali</w:t>
      </w:r>
      <w:r w:rsidR="00A64465">
        <w:rPr>
          <w:rFonts w:ascii="Times New Roman" w:hAnsi="Times New Roman" w:cs="Times New Roman"/>
          <w:sz w:val="24"/>
          <w:szCs w:val="24"/>
        </w:rPr>
        <w:t>,</w:t>
      </w:r>
      <w:r w:rsidR="00DC31BC">
        <w:rPr>
          <w:rFonts w:ascii="Times New Roman" w:hAnsi="Times New Roman" w:cs="Times New Roman"/>
          <w:sz w:val="24"/>
          <w:szCs w:val="24"/>
        </w:rPr>
        <w:t xml:space="preserve"> ha negato nuovamente la pretesa del ricorrente</w:t>
      </w:r>
      <w:r w:rsidR="00A64465">
        <w:rPr>
          <w:rFonts w:ascii="Times New Roman" w:hAnsi="Times New Roman" w:cs="Times New Roman"/>
          <w:sz w:val="24"/>
          <w:szCs w:val="24"/>
        </w:rPr>
        <w:t xml:space="preserve"> reiterando delle illegittimità di tipo formale. In tali frangenti non vi sarà alcun limite all’intervento del giudice che potrà verificare direttamente se il bene della vita spetti o meno al ricorrente, a prescindere da quanto posto in essere dall’Amministrazione</w:t>
      </w:r>
      <w:r w:rsidR="00443178">
        <w:rPr>
          <w:rStyle w:val="Rimandonotaapidipagina"/>
          <w:rFonts w:ascii="Times New Roman" w:hAnsi="Times New Roman" w:cs="Times New Roman"/>
          <w:sz w:val="24"/>
          <w:szCs w:val="24"/>
        </w:rPr>
        <w:footnoteReference w:id="19"/>
      </w:r>
      <w:r w:rsidR="00A64465">
        <w:rPr>
          <w:rFonts w:ascii="Times New Roman" w:hAnsi="Times New Roman" w:cs="Times New Roman"/>
          <w:sz w:val="24"/>
          <w:szCs w:val="24"/>
        </w:rPr>
        <w:t>.</w:t>
      </w:r>
    </w:p>
    <w:p w:rsidR="00A64465" w:rsidRDefault="00077975" w:rsidP="00830676">
      <w:pPr>
        <w:ind w:firstLine="360"/>
        <w:jc w:val="both"/>
        <w:rPr>
          <w:rFonts w:ascii="Times New Roman" w:hAnsi="Times New Roman" w:cs="Times New Roman"/>
          <w:sz w:val="24"/>
          <w:szCs w:val="24"/>
        </w:rPr>
      </w:pPr>
      <w:r>
        <w:rPr>
          <w:rFonts w:ascii="Times New Roman" w:hAnsi="Times New Roman" w:cs="Times New Roman"/>
          <w:sz w:val="24"/>
          <w:szCs w:val="24"/>
        </w:rPr>
        <w:t>La possibilità per il giudice dell’ottemperanza di completare il contenuto della pronuncia di cogn</w:t>
      </w:r>
      <w:r w:rsidR="0097273E">
        <w:rPr>
          <w:rFonts w:ascii="Times New Roman" w:hAnsi="Times New Roman" w:cs="Times New Roman"/>
          <w:sz w:val="24"/>
          <w:szCs w:val="24"/>
        </w:rPr>
        <w:t>izione, come pure di sostituirsi all’Amministrazione negligente, consente di dar vita al c</w:t>
      </w:r>
      <w:r w:rsidR="00EB6A78">
        <w:rPr>
          <w:rFonts w:ascii="Times New Roman" w:hAnsi="Times New Roman" w:cs="Times New Roman"/>
          <w:sz w:val="24"/>
          <w:szCs w:val="24"/>
        </w:rPr>
        <w:t>.</w:t>
      </w:r>
      <w:r w:rsidR="0097273E">
        <w:rPr>
          <w:rFonts w:ascii="Times New Roman" w:hAnsi="Times New Roman" w:cs="Times New Roman"/>
          <w:sz w:val="24"/>
          <w:szCs w:val="24"/>
        </w:rPr>
        <w:t>d. “</w:t>
      </w:r>
      <w:r w:rsidRPr="00077975">
        <w:rPr>
          <w:rFonts w:ascii="Times New Roman" w:hAnsi="Times New Roman" w:cs="Times New Roman"/>
          <w:sz w:val="24"/>
          <w:szCs w:val="24"/>
        </w:rPr>
        <w:t>giudicato a formazione progressiva</w:t>
      </w:r>
      <w:r w:rsidR="0097273E">
        <w:rPr>
          <w:rFonts w:ascii="Times New Roman" w:hAnsi="Times New Roman" w:cs="Times New Roman"/>
          <w:sz w:val="24"/>
          <w:szCs w:val="24"/>
        </w:rPr>
        <w:t>”</w:t>
      </w:r>
      <w:r w:rsidRPr="00077975">
        <w:rPr>
          <w:rFonts w:ascii="Times New Roman" w:hAnsi="Times New Roman" w:cs="Times New Roman"/>
          <w:sz w:val="24"/>
          <w:szCs w:val="24"/>
        </w:rPr>
        <w:t xml:space="preserve">, </w:t>
      </w:r>
      <w:r w:rsidR="00D23260">
        <w:rPr>
          <w:rFonts w:ascii="Times New Roman" w:hAnsi="Times New Roman" w:cs="Times New Roman"/>
          <w:sz w:val="24"/>
          <w:szCs w:val="24"/>
        </w:rPr>
        <w:t>che si riferisce ad un g</w:t>
      </w:r>
      <w:r w:rsidRPr="00077975">
        <w:rPr>
          <w:rFonts w:ascii="Times New Roman" w:hAnsi="Times New Roman" w:cs="Times New Roman"/>
          <w:sz w:val="24"/>
          <w:szCs w:val="24"/>
        </w:rPr>
        <w:t xml:space="preserve">iudizio </w:t>
      </w:r>
      <w:r w:rsidR="00D23260">
        <w:rPr>
          <w:rFonts w:ascii="Times New Roman" w:hAnsi="Times New Roman" w:cs="Times New Roman"/>
          <w:sz w:val="24"/>
          <w:szCs w:val="24"/>
        </w:rPr>
        <w:t xml:space="preserve">non </w:t>
      </w:r>
      <w:r w:rsidRPr="00077975">
        <w:rPr>
          <w:rFonts w:ascii="Times New Roman" w:hAnsi="Times New Roman" w:cs="Times New Roman"/>
          <w:sz w:val="24"/>
          <w:szCs w:val="24"/>
        </w:rPr>
        <w:t xml:space="preserve">di sola esecuzione, </w:t>
      </w:r>
      <w:r w:rsidR="00D23260">
        <w:rPr>
          <w:rFonts w:ascii="Times New Roman" w:hAnsi="Times New Roman" w:cs="Times New Roman"/>
          <w:sz w:val="24"/>
          <w:szCs w:val="24"/>
        </w:rPr>
        <w:t>ma finalizzato, attraverso i poteri di meri</w:t>
      </w:r>
      <w:r w:rsidRPr="00077975">
        <w:rPr>
          <w:rFonts w:ascii="Times New Roman" w:hAnsi="Times New Roman" w:cs="Times New Roman"/>
          <w:sz w:val="24"/>
          <w:szCs w:val="24"/>
        </w:rPr>
        <w:t xml:space="preserve">to </w:t>
      </w:r>
      <w:r w:rsidR="00D23260">
        <w:rPr>
          <w:rFonts w:ascii="Times New Roman" w:hAnsi="Times New Roman" w:cs="Times New Roman"/>
          <w:sz w:val="24"/>
          <w:szCs w:val="24"/>
        </w:rPr>
        <w:t xml:space="preserve">conferiti al </w:t>
      </w:r>
      <w:r w:rsidRPr="00077975">
        <w:rPr>
          <w:rFonts w:ascii="Times New Roman" w:hAnsi="Times New Roman" w:cs="Times New Roman"/>
          <w:sz w:val="24"/>
          <w:szCs w:val="24"/>
        </w:rPr>
        <w:t>giudice d</w:t>
      </w:r>
      <w:r w:rsidR="00D23260">
        <w:rPr>
          <w:rFonts w:ascii="Times New Roman" w:hAnsi="Times New Roman" w:cs="Times New Roman"/>
          <w:sz w:val="24"/>
          <w:szCs w:val="24"/>
        </w:rPr>
        <w:t>ell’</w:t>
      </w:r>
      <w:r w:rsidRPr="00077975">
        <w:rPr>
          <w:rFonts w:ascii="Times New Roman" w:hAnsi="Times New Roman" w:cs="Times New Roman"/>
          <w:sz w:val="24"/>
          <w:szCs w:val="24"/>
        </w:rPr>
        <w:t>ottemperanza</w:t>
      </w:r>
      <w:r w:rsidR="00D23260">
        <w:rPr>
          <w:rFonts w:ascii="Times New Roman" w:hAnsi="Times New Roman" w:cs="Times New Roman"/>
          <w:sz w:val="24"/>
          <w:szCs w:val="24"/>
        </w:rPr>
        <w:t xml:space="preserve">, ad integrare e </w:t>
      </w:r>
      <w:r w:rsidR="001464A8">
        <w:rPr>
          <w:rFonts w:ascii="Times New Roman" w:hAnsi="Times New Roman" w:cs="Times New Roman"/>
          <w:sz w:val="24"/>
          <w:szCs w:val="24"/>
        </w:rPr>
        <w:t xml:space="preserve">a </w:t>
      </w:r>
      <w:r w:rsidR="00D23260">
        <w:rPr>
          <w:rFonts w:ascii="Times New Roman" w:hAnsi="Times New Roman" w:cs="Times New Roman"/>
          <w:sz w:val="24"/>
          <w:szCs w:val="24"/>
        </w:rPr>
        <w:t xml:space="preserve">completare il comando contenuto nella sentenza </w:t>
      </w:r>
      <w:r w:rsidR="00EB6A78">
        <w:rPr>
          <w:rFonts w:ascii="Times New Roman" w:hAnsi="Times New Roman" w:cs="Times New Roman"/>
          <w:sz w:val="24"/>
          <w:szCs w:val="24"/>
        </w:rPr>
        <w:t xml:space="preserve">resa nel giudizio </w:t>
      </w:r>
      <w:r w:rsidR="00D23260">
        <w:rPr>
          <w:rFonts w:ascii="Times New Roman" w:hAnsi="Times New Roman" w:cs="Times New Roman"/>
          <w:sz w:val="24"/>
          <w:szCs w:val="24"/>
        </w:rPr>
        <w:t>di cognizione, ponendo in essere un’attività non meramente esecutiva, ma attuativa in senso stretto e frutto di un potere misto di esecuzione e cognizione</w:t>
      </w:r>
      <w:r w:rsidR="0097273E">
        <w:rPr>
          <w:rStyle w:val="Rimandonotaapidipagina"/>
          <w:rFonts w:ascii="Times New Roman" w:hAnsi="Times New Roman" w:cs="Times New Roman"/>
          <w:sz w:val="24"/>
          <w:szCs w:val="24"/>
        </w:rPr>
        <w:footnoteReference w:id="20"/>
      </w:r>
      <w:r w:rsidR="0097273E">
        <w:rPr>
          <w:rFonts w:ascii="Times New Roman" w:hAnsi="Times New Roman" w:cs="Times New Roman"/>
          <w:sz w:val="24"/>
          <w:szCs w:val="24"/>
        </w:rPr>
        <w:t>.</w:t>
      </w:r>
      <w:r w:rsidR="00FF7DA6">
        <w:rPr>
          <w:rFonts w:ascii="Times New Roman" w:hAnsi="Times New Roman" w:cs="Times New Roman"/>
          <w:sz w:val="24"/>
          <w:szCs w:val="24"/>
        </w:rPr>
        <w:t xml:space="preserve"> Ciò appare strettamente legato alla natura conformativa delle pronunce del giudice amministrativo, che non hanno soltanto un effetto </w:t>
      </w:r>
      <w:proofErr w:type="spellStart"/>
      <w:r w:rsidR="00EB6A78">
        <w:rPr>
          <w:rFonts w:ascii="Times New Roman" w:hAnsi="Times New Roman" w:cs="Times New Roman"/>
          <w:sz w:val="24"/>
          <w:szCs w:val="24"/>
        </w:rPr>
        <w:t>caducat</w:t>
      </w:r>
      <w:r w:rsidR="00FF7DA6">
        <w:rPr>
          <w:rFonts w:ascii="Times New Roman" w:hAnsi="Times New Roman" w:cs="Times New Roman"/>
          <w:sz w:val="24"/>
          <w:szCs w:val="24"/>
        </w:rPr>
        <w:t>orio</w:t>
      </w:r>
      <w:proofErr w:type="spellEnd"/>
      <w:r w:rsidR="00FF7DA6">
        <w:rPr>
          <w:rFonts w:ascii="Times New Roman" w:hAnsi="Times New Roman" w:cs="Times New Roman"/>
          <w:sz w:val="24"/>
          <w:szCs w:val="24"/>
        </w:rPr>
        <w:t xml:space="preserve"> rispetto ai provvedimenti impugnati, ma contengono sovente anche delle prescrizioni ulteriori, ricavabili dalla complessiva motivazione posta alla base della decisione, in grado di indirizzare l’Amministrazione in relazione alle successive vicende </w:t>
      </w:r>
      <w:r w:rsidR="00EB6A78">
        <w:rPr>
          <w:rFonts w:ascii="Times New Roman" w:hAnsi="Times New Roman" w:cs="Times New Roman"/>
          <w:sz w:val="24"/>
          <w:szCs w:val="24"/>
        </w:rPr>
        <w:t xml:space="preserve">connesse </w:t>
      </w:r>
      <w:r w:rsidR="00FF7DA6">
        <w:rPr>
          <w:rFonts w:ascii="Times New Roman" w:hAnsi="Times New Roman" w:cs="Times New Roman"/>
          <w:sz w:val="24"/>
          <w:szCs w:val="24"/>
        </w:rPr>
        <w:t>alla fattispecie controversa</w:t>
      </w:r>
      <w:r w:rsidR="00FF7DA6">
        <w:rPr>
          <w:rStyle w:val="Rimandonotaapidipagina"/>
          <w:rFonts w:ascii="Times New Roman" w:hAnsi="Times New Roman" w:cs="Times New Roman"/>
          <w:sz w:val="24"/>
          <w:szCs w:val="24"/>
        </w:rPr>
        <w:footnoteReference w:id="21"/>
      </w:r>
      <w:r w:rsidR="00FF7DA6">
        <w:rPr>
          <w:rFonts w:ascii="Times New Roman" w:hAnsi="Times New Roman" w:cs="Times New Roman"/>
          <w:sz w:val="24"/>
          <w:szCs w:val="24"/>
        </w:rPr>
        <w:t>.</w:t>
      </w:r>
    </w:p>
    <w:p w:rsidR="00BF2FB8" w:rsidRDefault="00D23260" w:rsidP="00D23260">
      <w:pPr>
        <w:ind w:firstLine="360"/>
        <w:jc w:val="both"/>
        <w:rPr>
          <w:rFonts w:ascii="Times New Roman" w:hAnsi="Times New Roman" w:cs="Times New Roman"/>
          <w:sz w:val="24"/>
          <w:szCs w:val="24"/>
        </w:rPr>
      </w:pPr>
      <w:r>
        <w:rPr>
          <w:rFonts w:ascii="Times New Roman" w:hAnsi="Times New Roman" w:cs="Times New Roman"/>
          <w:sz w:val="24"/>
          <w:szCs w:val="24"/>
        </w:rPr>
        <w:t>Del resto, “</w:t>
      </w:r>
      <w:r w:rsidR="0097273E" w:rsidRPr="0097273E">
        <w:rPr>
          <w:rFonts w:ascii="Times New Roman" w:hAnsi="Times New Roman" w:cs="Times New Roman"/>
          <w:sz w:val="24"/>
          <w:szCs w:val="24"/>
        </w:rPr>
        <w:t>le sentenze del giudice amministrativo pongono spesso una regola del caso concreto che, per quanto riguarda l’attività futura di esecuzione, si presenta come implicita, incompleta, elastica e condizionata; che il giudice dell’ottemperanza può e deve spesso esplicitare e integrare, individuando il provvedimento da adottare, verificando eventuali vincoli per l’azione dell’amministrazione, e integrando quegli aspetti non incisi in via diretta dal giudicato amministrativo</w:t>
      </w:r>
      <w:r>
        <w:rPr>
          <w:rFonts w:ascii="Times New Roman" w:hAnsi="Times New Roman" w:cs="Times New Roman"/>
          <w:sz w:val="24"/>
          <w:szCs w:val="24"/>
        </w:rPr>
        <w:t>”</w:t>
      </w:r>
      <w:r w:rsidR="0097273E">
        <w:rPr>
          <w:rStyle w:val="Rimandonotaapidipagina"/>
          <w:rFonts w:ascii="Times New Roman" w:hAnsi="Times New Roman" w:cs="Times New Roman"/>
          <w:sz w:val="24"/>
          <w:szCs w:val="24"/>
        </w:rPr>
        <w:footnoteReference w:id="22"/>
      </w:r>
      <w:r>
        <w:rPr>
          <w:rFonts w:ascii="Times New Roman" w:hAnsi="Times New Roman" w:cs="Times New Roman"/>
          <w:sz w:val="24"/>
          <w:szCs w:val="24"/>
        </w:rPr>
        <w:t>.</w:t>
      </w:r>
    </w:p>
    <w:p w:rsidR="001D3EEA" w:rsidRDefault="00D23260" w:rsidP="0084724A">
      <w:pPr>
        <w:ind w:firstLine="360"/>
        <w:jc w:val="both"/>
        <w:rPr>
          <w:rFonts w:ascii="Times New Roman" w:hAnsi="Times New Roman" w:cs="Times New Roman"/>
          <w:sz w:val="24"/>
          <w:szCs w:val="24"/>
        </w:rPr>
      </w:pPr>
      <w:r>
        <w:rPr>
          <w:rFonts w:ascii="Times New Roman" w:hAnsi="Times New Roman" w:cs="Times New Roman"/>
          <w:sz w:val="24"/>
          <w:szCs w:val="24"/>
        </w:rPr>
        <w:t>Anche la Corte costituzionale</w:t>
      </w:r>
      <w:r w:rsidR="008F5470">
        <w:rPr>
          <w:rFonts w:ascii="Times New Roman" w:hAnsi="Times New Roman" w:cs="Times New Roman"/>
          <w:sz w:val="24"/>
          <w:szCs w:val="24"/>
        </w:rPr>
        <w:t xml:space="preserve"> ha chiarito che il giudizio di ottemperanza </w:t>
      </w:r>
      <w:r w:rsidR="008F5470" w:rsidRPr="008F5470">
        <w:rPr>
          <w:rFonts w:ascii="Times New Roman" w:hAnsi="Times New Roman" w:cs="Times New Roman"/>
          <w:sz w:val="24"/>
          <w:szCs w:val="24"/>
        </w:rPr>
        <w:t>ha</w:t>
      </w:r>
      <w:r w:rsidR="00EB6A78">
        <w:rPr>
          <w:rFonts w:ascii="Times New Roman" w:hAnsi="Times New Roman" w:cs="Times New Roman"/>
          <w:sz w:val="24"/>
          <w:szCs w:val="24"/>
        </w:rPr>
        <w:t>,</w:t>
      </w:r>
      <w:r w:rsidR="008F5470" w:rsidRPr="008F5470">
        <w:rPr>
          <w:rFonts w:ascii="Times New Roman" w:hAnsi="Times New Roman" w:cs="Times New Roman"/>
          <w:sz w:val="24"/>
          <w:szCs w:val="24"/>
        </w:rPr>
        <w:t xml:space="preserve"> </w:t>
      </w:r>
      <w:r w:rsidR="008F5470">
        <w:rPr>
          <w:rFonts w:ascii="Times New Roman" w:hAnsi="Times New Roman" w:cs="Times New Roman"/>
          <w:sz w:val="24"/>
          <w:szCs w:val="24"/>
        </w:rPr>
        <w:t xml:space="preserve">tra gli altri </w:t>
      </w:r>
      <w:r w:rsidR="008F5470" w:rsidRPr="008F5470">
        <w:rPr>
          <w:rFonts w:ascii="Times New Roman" w:hAnsi="Times New Roman" w:cs="Times New Roman"/>
          <w:sz w:val="24"/>
          <w:szCs w:val="24"/>
        </w:rPr>
        <w:t>obiettiv</w:t>
      </w:r>
      <w:r w:rsidR="00EB6A78">
        <w:rPr>
          <w:rFonts w:ascii="Times New Roman" w:hAnsi="Times New Roman" w:cs="Times New Roman"/>
          <w:sz w:val="24"/>
          <w:szCs w:val="24"/>
        </w:rPr>
        <w:t xml:space="preserve">i, </w:t>
      </w:r>
      <w:r w:rsidR="008F5470">
        <w:rPr>
          <w:rFonts w:ascii="Times New Roman" w:hAnsi="Times New Roman" w:cs="Times New Roman"/>
          <w:sz w:val="24"/>
          <w:szCs w:val="24"/>
        </w:rPr>
        <w:t>quello</w:t>
      </w:r>
      <w:r w:rsidR="008F5470" w:rsidRPr="008F5470">
        <w:rPr>
          <w:rFonts w:ascii="Times New Roman" w:hAnsi="Times New Roman" w:cs="Times New Roman"/>
          <w:sz w:val="24"/>
          <w:szCs w:val="24"/>
        </w:rPr>
        <w:t xml:space="preserve"> di conseguire un</w:t>
      </w:r>
      <w:r w:rsidR="008F5470">
        <w:rPr>
          <w:rFonts w:ascii="Times New Roman" w:hAnsi="Times New Roman" w:cs="Times New Roman"/>
          <w:sz w:val="24"/>
          <w:szCs w:val="24"/>
        </w:rPr>
        <w:t>a attività provvedimentale dell’</w:t>
      </w:r>
      <w:r w:rsidR="00EB6A78">
        <w:rPr>
          <w:rFonts w:ascii="Times New Roman" w:hAnsi="Times New Roman" w:cs="Times New Roman"/>
          <w:sz w:val="24"/>
          <w:szCs w:val="24"/>
        </w:rPr>
        <w:t>A</w:t>
      </w:r>
      <w:r w:rsidR="008F5470" w:rsidRPr="008F5470">
        <w:rPr>
          <w:rFonts w:ascii="Times New Roman" w:hAnsi="Times New Roman" w:cs="Times New Roman"/>
          <w:sz w:val="24"/>
          <w:szCs w:val="24"/>
        </w:rPr>
        <w:t>mministrazione ed anche effetti ulteriori e diversi rispetto al provvedimento originario oggetto della impugnazione</w:t>
      </w:r>
      <w:r w:rsidR="008F5470">
        <w:rPr>
          <w:rFonts w:ascii="Times New Roman" w:hAnsi="Times New Roman" w:cs="Times New Roman"/>
          <w:sz w:val="24"/>
          <w:szCs w:val="24"/>
        </w:rPr>
        <w:t xml:space="preserve">, </w:t>
      </w:r>
      <w:r w:rsidR="008F5470" w:rsidRPr="008F5470">
        <w:rPr>
          <w:rFonts w:ascii="Times New Roman" w:hAnsi="Times New Roman" w:cs="Times New Roman"/>
          <w:sz w:val="24"/>
          <w:szCs w:val="24"/>
        </w:rPr>
        <w:t>p</w:t>
      </w:r>
      <w:r w:rsidR="008F5470">
        <w:rPr>
          <w:rFonts w:ascii="Times New Roman" w:hAnsi="Times New Roman" w:cs="Times New Roman"/>
          <w:sz w:val="24"/>
          <w:szCs w:val="24"/>
        </w:rPr>
        <w:t>otendo</w:t>
      </w:r>
      <w:r w:rsidR="008F5470" w:rsidRPr="008F5470">
        <w:rPr>
          <w:rFonts w:ascii="Times New Roman" w:hAnsi="Times New Roman" w:cs="Times New Roman"/>
          <w:sz w:val="24"/>
          <w:szCs w:val="24"/>
        </w:rPr>
        <w:t xml:space="preserve"> essere </w:t>
      </w:r>
      <w:r w:rsidR="00EB6A78">
        <w:rPr>
          <w:rFonts w:ascii="Times New Roman" w:hAnsi="Times New Roman" w:cs="Times New Roman"/>
          <w:sz w:val="24"/>
          <w:szCs w:val="24"/>
        </w:rPr>
        <w:t>instaurat</w:t>
      </w:r>
      <w:r w:rsidR="008F5470" w:rsidRPr="008F5470">
        <w:rPr>
          <w:rFonts w:ascii="Times New Roman" w:hAnsi="Times New Roman" w:cs="Times New Roman"/>
          <w:sz w:val="24"/>
          <w:szCs w:val="24"/>
        </w:rPr>
        <w:t xml:space="preserve">o, in caso di materia attribuita alla giurisdizione amministrativa, anche in mancanza di completa individuazione del contenuto della prestazione o attività cui </w:t>
      </w:r>
      <w:r w:rsidR="008F5470">
        <w:rPr>
          <w:rFonts w:ascii="Times New Roman" w:hAnsi="Times New Roman" w:cs="Times New Roman"/>
          <w:sz w:val="24"/>
          <w:szCs w:val="24"/>
        </w:rPr>
        <w:t>è tenuta l’A</w:t>
      </w:r>
      <w:r w:rsidR="008F5470" w:rsidRPr="008F5470">
        <w:rPr>
          <w:rFonts w:ascii="Times New Roman" w:hAnsi="Times New Roman" w:cs="Times New Roman"/>
          <w:sz w:val="24"/>
          <w:szCs w:val="24"/>
        </w:rPr>
        <w:t xml:space="preserve">mministrazione, </w:t>
      </w:r>
      <w:r w:rsidR="008F5470">
        <w:rPr>
          <w:rFonts w:ascii="Times New Roman" w:hAnsi="Times New Roman" w:cs="Times New Roman"/>
          <w:sz w:val="24"/>
          <w:szCs w:val="24"/>
        </w:rPr>
        <w:t xml:space="preserve">in assenza quindi di </w:t>
      </w:r>
      <w:r w:rsidR="008F5470" w:rsidRPr="008F5470">
        <w:rPr>
          <w:rFonts w:ascii="Times New Roman" w:hAnsi="Times New Roman" w:cs="Times New Roman"/>
          <w:sz w:val="24"/>
          <w:szCs w:val="24"/>
        </w:rPr>
        <w:t>un diritto certo, liquido ed esigibile</w:t>
      </w:r>
      <w:r>
        <w:rPr>
          <w:rStyle w:val="Rimandonotaapidipagina"/>
          <w:rFonts w:ascii="Times New Roman" w:hAnsi="Times New Roman" w:cs="Times New Roman"/>
          <w:sz w:val="24"/>
          <w:szCs w:val="24"/>
        </w:rPr>
        <w:footnoteReference w:id="23"/>
      </w:r>
      <w:r w:rsidR="008F5470">
        <w:rPr>
          <w:rFonts w:ascii="Times New Roman" w:hAnsi="Times New Roman" w:cs="Times New Roman"/>
          <w:sz w:val="24"/>
          <w:szCs w:val="24"/>
        </w:rPr>
        <w:t>.</w:t>
      </w:r>
    </w:p>
    <w:p w:rsidR="00C44853" w:rsidRDefault="00C44853"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Naturalmente la teoria del giudicato a formazione progressiva e soprattutto </w:t>
      </w:r>
      <w:r w:rsidR="00EB6A78">
        <w:rPr>
          <w:rFonts w:ascii="Times New Roman" w:hAnsi="Times New Roman" w:cs="Times New Roman"/>
          <w:sz w:val="24"/>
          <w:szCs w:val="24"/>
        </w:rPr>
        <w:t xml:space="preserve">quella che assume </w:t>
      </w:r>
      <w:r>
        <w:rPr>
          <w:rFonts w:ascii="Times New Roman" w:hAnsi="Times New Roman" w:cs="Times New Roman"/>
          <w:sz w:val="24"/>
          <w:szCs w:val="24"/>
        </w:rPr>
        <w:t xml:space="preserve">la natura mista di cognizione ed esecuzione del giudizio di ottemperanza non possono snaturare la portata di un tale giudizio fino a renderlo del tutto autonomo </w:t>
      </w:r>
      <w:r w:rsidR="00417857">
        <w:rPr>
          <w:rFonts w:ascii="Times New Roman" w:hAnsi="Times New Roman" w:cs="Times New Roman"/>
          <w:sz w:val="24"/>
          <w:szCs w:val="24"/>
        </w:rPr>
        <w:t xml:space="preserve">rispetto </w:t>
      </w:r>
      <w:r w:rsidR="00EB6A78">
        <w:rPr>
          <w:rFonts w:ascii="Times New Roman" w:hAnsi="Times New Roman" w:cs="Times New Roman"/>
          <w:sz w:val="24"/>
          <w:szCs w:val="24"/>
        </w:rPr>
        <w:t xml:space="preserve">a quello di cognizione, del quale </w:t>
      </w:r>
      <w:r>
        <w:rPr>
          <w:rFonts w:ascii="Times New Roman" w:hAnsi="Times New Roman" w:cs="Times New Roman"/>
          <w:sz w:val="24"/>
          <w:szCs w:val="24"/>
        </w:rPr>
        <w:t>invece rappresenta un</w:t>
      </w:r>
      <w:r w:rsidR="00AB3A6C">
        <w:rPr>
          <w:rFonts w:ascii="Times New Roman" w:hAnsi="Times New Roman" w:cs="Times New Roman"/>
          <w:sz w:val="24"/>
          <w:szCs w:val="24"/>
        </w:rPr>
        <w:t>a fase complementare ed eventuale</w:t>
      </w:r>
      <w:r>
        <w:rPr>
          <w:rFonts w:ascii="Times New Roman" w:hAnsi="Times New Roman" w:cs="Times New Roman"/>
          <w:sz w:val="24"/>
          <w:szCs w:val="24"/>
        </w:rPr>
        <w:t xml:space="preserve">; non è possibile perciò riconoscere in sede di ottemperanza un quid </w:t>
      </w:r>
      <w:proofErr w:type="spellStart"/>
      <w:r>
        <w:rPr>
          <w:rFonts w:ascii="Times New Roman" w:hAnsi="Times New Roman" w:cs="Times New Roman"/>
          <w:sz w:val="24"/>
          <w:szCs w:val="24"/>
        </w:rPr>
        <w:t>pluris</w:t>
      </w:r>
      <w:proofErr w:type="spellEnd"/>
      <w:r>
        <w:rPr>
          <w:rFonts w:ascii="Times New Roman" w:hAnsi="Times New Roman" w:cs="Times New Roman"/>
          <w:sz w:val="24"/>
          <w:szCs w:val="24"/>
        </w:rPr>
        <w:t xml:space="preserve"> rispetto a quanto statuito nella sentenza di cognizione, né risulta possibile integrare il contenuto della pronuncia </w:t>
      </w:r>
      <w:proofErr w:type="spellStart"/>
      <w:r>
        <w:rPr>
          <w:rFonts w:ascii="Times New Roman" w:hAnsi="Times New Roman" w:cs="Times New Roman"/>
          <w:sz w:val="24"/>
          <w:szCs w:val="24"/>
        </w:rPr>
        <w:t>ottemperanda</w:t>
      </w:r>
      <w:proofErr w:type="spellEnd"/>
      <w:r>
        <w:rPr>
          <w:rFonts w:ascii="Times New Roman" w:hAnsi="Times New Roman" w:cs="Times New Roman"/>
          <w:sz w:val="24"/>
          <w:szCs w:val="24"/>
        </w:rPr>
        <w:t>, laddove il comando contenuto nella stessa si presenti già completo e dettagliato in guisa da richiedere l’espletamento di una mera attività esecutiva</w:t>
      </w:r>
      <w:r w:rsidR="001D4B7D">
        <w:rPr>
          <w:rStyle w:val="Rimandonotaapidipagina"/>
          <w:rFonts w:ascii="Times New Roman" w:hAnsi="Times New Roman" w:cs="Times New Roman"/>
          <w:sz w:val="24"/>
          <w:szCs w:val="24"/>
        </w:rPr>
        <w:footnoteReference w:id="24"/>
      </w:r>
      <w:r>
        <w:rPr>
          <w:rFonts w:ascii="Times New Roman" w:hAnsi="Times New Roman" w:cs="Times New Roman"/>
          <w:sz w:val="24"/>
          <w:szCs w:val="24"/>
        </w:rPr>
        <w:t>. La gamma dei poteri intestati al giudice dell’ottemperanza e teoricamente utilizzabili deve p</w:t>
      </w:r>
      <w:r w:rsidR="00AB3A6C">
        <w:rPr>
          <w:rFonts w:ascii="Times New Roman" w:hAnsi="Times New Roman" w:cs="Times New Roman"/>
          <w:sz w:val="24"/>
          <w:szCs w:val="24"/>
        </w:rPr>
        <w:t>erciò</w:t>
      </w:r>
      <w:r>
        <w:rPr>
          <w:rFonts w:ascii="Times New Roman" w:hAnsi="Times New Roman" w:cs="Times New Roman"/>
          <w:sz w:val="24"/>
          <w:szCs w:val="24"/>
        </w:rPr>
        <w:t xml:space="preserve"> essere </w:t>
      </w:r>
      <w:r w:rsidR="00CD667F">
        <w:rPr>
          <w:rFonts w:ascii="Times New Roman" w:hAnsi="Times New Roman" w:cs="Times New Roman"/>
          <w:sz w:val="24"/>
          <w:szCs w:val="24"/>
        </w:rPr>
        <w:t>filtrata con riguardo alla concreta fattispecie oggetto di esame e soltanto in quel frangente sarà possibile perimetrare in modo p</w:t>
      </w:r>
      <w:r w:rsidR="00AB3A6C">
        <w:rPr>
          <w:rFonts w:ascii="Times New Roman" w:hAnsi="Times New Roman" w:cs="Times New Roman"/>
          <w:sz w:val="24"/>
          <w:szCs w:val="24"/>
        </w:rPr>
        <w:t xml:space="preserve">untuale </w:t>
      </w:r>
      <w:r w:rsidR="00CD667F">
        <w:rPr>
          <w:rFonts w:ascii="Times New Roman" w:hAnsi="Times New Roman" w:cs="Times New Roman"/>
          <w:sz w:val="24"/>
          <w:szCs w:val="24"/>
        </w:rPr>
        <w:t xml:space="preserve">la tipologia di strumenti che possono ritenersi applicabili, senza trasformare il giudizio di ottemperanza in un nuovo giudizio di cognizione, </w:t>
      </w:r>
      <w:r w:rsidR="00417857">
        <w:rPr>
          <w:rFonts w:ascii="Times New Roman" w:hAnsi="Times New Roman" w:cs="Times New Roman"/>
          <w:sz w:val="24"/>
          <w:szCs w:val="24"/>
        </w:rPr>
        <w:t xml:space="preserve">così da </w:t>
      </w:r>
      <w:r w:rsidR="00CD667F">
        <w:rPr>
          <w:rFonts w:ascii="Times New Roman" w:hAnsi="Times New Roman" w:cs="Times New Roman"/>
          <w:sz w:val="24"/>
          <w:szCs w:val="24"/>
        </w:rPr>
        <w:t>rimette</w:t>
      </w:r>
      <w:r w:rsidR="00417857">
        <w:rPr>
          <w:rFonts w:ascii="Times New Roman" w:hAnsi="Times New Roman" w:cs="Times New Roman"/>
          <w:sz w:val="24"/>
          <w:szCs w:val="24"/>
        </w:rPr>
        <w:t>re</w:t>
      </w:r>
      <w:r w:rsidR="00CD667F">
        <w:rPr>
          <w:rFonts w:ascii="Times New Roman" w:hAnsi="Times New Roman" w:cs="Times New Roman"/>
          <w:sz w:val="24"/>
          <w:szCs w:val="24"/>
        </w:rPr>
        <w:t xml:space="preserve"> in discussione l’intero rapporto, oppure</w:t>
      </w:r>
      <w:r w:rsidR="00AB3A6C">
        <w:rPr>
          <w:rFonts w:ascii="Times New Roman" w:hAnsi="Times New Roman" w:cs="Times New Roman"/>
          <w:sz w:val="24"/>
          <w:szCs w:val="24"/>
        </w:rPr>
        <w:t>, all’opposto,</w:t>
      </w:r>
      <w:r w:rsidR="00CD667F">
        <w:rPr>
          <w:rFonts w:ascii="Times New Roman" w:hAnsi="Times New Roman" w:cs="Times New Roman"/>
          <w:sz w:val="24"/>
          <w:szCs w:val="24"/>
        </w:rPr>
        <w:t xml:space="preserve"> rende</w:t>
      </w:r>
      <w:r w:rsidR="00AB3A6C">
        <w:rPr>
          <w:rFonts w:ascii="Times New Roman" w:hAnsi="Times New Roman" w:cs="Times New Roman"/>
          <w:sz w:val="24"/>
          <w:szCs w:val="24"/>
        </w:rPr>
        <w:t>re</w:t>
      </w:r>
      <w:r w:rsidR="00CD667F">
        <w:rPr>
          <w:rFonts w:ascii="Times New Roman" w:hAnsi="Times New Roman" w:cs="Times New Roman"/>
          <w:sz w:val="24"/>
          <w:szCs w:val="24"/>
        </w:rPr>
        <w:t xml:space="preserve"> del tutto </w:t>
      </w:r>
      <w:proofErr w:type="spellStart"/>
      <w:r w:rsidR="00CD667F">
        <w:rPr>
          <w:rFonts w:ascii="Times New Roman" w:hAnsi="Times New Roman" w:cs="Times New Roman"/>
          <w:sz w:val="24"/>
          <w:szCs w:val="24"/>
        </w:rPr>
        <w:t>ineffettiv</w:t>
      </w:r>
      <w:r w:rsidR="00417857">
        <w:rPr>
          <w:rFonts w:ascii="Times New Roman" w:hAnsi="Times New Roman" w:cs="Times New Roman"/>
          <w:sz w:val="24"/>
          <w:szCs w:val="24"/>
        </w:rPr>
        <w:t>o</w:t>
      </w:r>
      <w:proofErr w:type="spellEnd"/>
      <w:r w:rsidR="00CD667F">
        <w:rPr>
          <w:rFonts w:ascii="Times New Roman" w:hAnsi="Times New Roman" w:cs="Times New Roman"/>
          <w:sz w:val="24"/>
          <w:szCs w:val="24"/>
        </w:rPr>
        <w:t xml:space="preserve"> </w:t>
      </w:r>
      <w:r w:rsidR="00417857">
        <w:rPr>
          <w:rFonts w:ascii="Times New Roman" w:hAnsi="Times New Roman" w:cs="Times New Roman"/>
          <w:sz w:val="24"/>
          <w:szCs w:val="24"/>
        </w:rPr>
        <w:t>il rimedio dell’</w:t>
      </w:r>
      <w:r w:rsidR="00CD667F">
        <w:rPr>
          <w:rFonts w:ascii="Times New Roman" w:hAnsi="Times New Roman" w:cs="Times New Roman"/>
          <w:sz w:val="24"/>
          <w:szCs w:val="24"/>
        </w:rPr>
        <w:t>ottemperanza</w:t>
      </w:r>
      <w:r w:rsidR="00C871A0">
        <w:rPr>
          <w:rFonts w:ascii="Times New Roman" w:hAnsi="Times New Roman" w:cs="Times New Roman"/>
          <w:sz w:val="24"/>
          <w:szCs w:val="24"/>
        </w:rPr>
        <w:t>,</w:t>
      </w:r>
      <w:r w:rsidR="00AB3A6C">
        <w:rPr>
          <w:rFonts w:ascii="Times New Roman" w:hAnsi="Times New Roman" w:cs="Times New Roman"/>
          <w:sz w:val="24"/>
          <w:szCs w:val="24"/>
        </w:rPr>
        <w:t xml:space="preserve"> limitando il potere integrativo del giudice</w:t>
      </w:r>
      <w:r w:rsidR="00CD667F">
        <w:rPr>
          <w:rFonts w:ascii="Times New Roman" w:hAnsi="Times New Roman" w:cs="Times New Roman"/>
          <w:sz w:val="24"/>
          <w:szCs w:val="24"/>
        </w:rPr>
        <w:t>.</w:t>
      </w:r>
    </w:p>
    <w:p w:rsidR="00AB3A6C" w:rsidRDefault="00820379"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La non perfetta sovrapponibilità dei due giudizi – di cognizione e di ottemperanza </w:t>
      </w:r>
      <w:r w:rsidR="00A622FC">
        <w:rPr>
          <w:rFonts w:ascii="Times New Roman" w:hAnsi="Times New Roman" w:cs="Times New Roman"/>
          <w:sz w:val="24"/>
          <w:szCs w:val="24"/>
        </w:rPr>
        <w:t>–</w:t>
      </w:r>
      <w:r>
        <w:rPr>
          <w:rFonts w:ascii="Times New Roman" w:hAnsi="Times New Roman" w:cs="Times New Roman"/>
          <w:sz w:val="24"/>
          <w:szCs w:val="24"/>
        </w:rPr>
        <w:t xml:space="preserve"> </w:t>
      </w:r>
      <w:r w:rsidR="00C871A0" w:rsidRPr="00C871A0">
        <w:rPr>
          <w:rFonts w:ascii="Times New Roman" w:hAnsi="Times New Roman" w:cs="Times New Roman"/>
          <w:sz w:val="24"/>
          <w:szCs w:val="24"/>
        </w:rPr>
        <w:t xml:space="preserve">esclude </w:t>
      </w:r>
      <w:r w:rsidR="00A622FC">
        <w:rPr>
          <w:rFonts w:ascii="Times New Roman" w:hAnsi="Times New Roman" w:cs="Times New Roman"/>
          <w:sz w:val="24"/>
          <w:szCs w:val="24"/>
        </w:rPr>
        <w:t xml:space="preserve">che vi possa essere </w:t>
      </w:r>
      <w:r w:rsidR="00C871A0" w:rsidRPr="00C871A0">
        <w:rPr>
          <w:rFonts w:ascii="Times New Roman" w:hAnsi="Times New Roman" w:cs="Times New Roman"/>
          <w:sz w:val="24"/>
          <w:szCs w:val="24"/>
        </w:rPr>
        <w:t xml:space="preserve">identità </w:t>
      </w:r>
      <w:r w:rsidR="00A622FC">
        <w:rPr>
          <w:rFonts w:ascii="Times New Roman" w:hAnsi="Times New Roman" w:cs="Times New Roman"/>
          <w:sz w:val="24"/>
          <w:szCs w:val="24"/>
        </w:rPr>
        <w:t>di</w:t>
      </w:r>
      <w:r w:rsidR="00C871A0" w:rsidRPr="00C871A0">
        <w:rPr>
          <w:rFonts w:ascii="Times New Roman" w:hAnsi="Times New Roman" w:cs="Times New Roman"/>
          <w:sz w:val="24"/>
          <w:szCs w:val="24"/>
        </w:rPr>
        <w:t xml:space="preserve"> oggetto tra</w:t>
      </w:r>
      <w:r w:rsidR="00EB6A78">
        <w:rPr>
          <w:rFonts w:ascii="Times New Roman" w:hAnsi="Times New Roman" w:cs="Times New Roman"/>
          <w:sz w:val="24"/>
          <w:szCs w:val="24"/>
        </w:rPr>
        <w:t xml:space="preserve"> la</w:t>
      </w:r>
      <w:r w:rsidR="00C871A0" w:rsidRPr="00C871A0">
        <w:rPr>
          <w:rFonts w:ascii="Times New Roman" w:hAnsi="Times New Roman" w:cs="Times New Roman"/>
          <w:sz w:val="24"/>
          <w:szCs w:val="24"/>
        </w:rPr>
        <w:t xml:space="preserve"> pronuncia </w:t>
      </w:r>
      <w:r w:rsidR="00A622FC">
        <w:rPr>
          <w:rFonts w:ascii="Times New Roman" w:hAnsi="Times New Roman" w:cs="Times New Roman"/>
          <w:sz w:val="24"/>
          <w:szCs w:val="24"/>
        </w:rPr>
        <w:t>adottata</w:t>
      </w:r>
      <w:r w:rsidR="00C871A0" w:rsidRPr="00C871A0">
        <w:rPr>
          <w:rFonts w:ascii="Times New Roman" w:hAnsi="Times New Roman" w:cs="Times New Roman"/>
          <w:sz w:val="24"/>
          <w:szCs w:val="24"/>
        </w:rPr>
        <w:t xml:space="preserve"> all’esito del giudizio di cognizione e quella emessa in sede di ottemperanza </w:t>
      </w:r>
      <w:r w:rsidR="00EB6A78">
        <w:rPr>
          <w:rFonts w:ascii="Times New Roman" w:hAnsi="Times New Roman" w:cs="Times New Roman"/>
          <w:sz w:val="24"/>
          <w:szCs w:val="24"/>
        </w:rPr>
        <w:t xml:space="preserve">in cui si </w:t>
      </w:r>
      <w:r w:rsidR="00C871A0" w:rsidRPr="00C871A0">
        <w:rPr>
          <w:rFonts w:ascii="Times New Roman" w:hAnsi="Times New Roman" w:cs="Times New Roman"/>
          <w:sz w:val="24"/>
          <w:szCs w:val="24"/>
        </w:rPr>
        <w:t>stabili</w:t>
      </w:r>
      <w:r w:rsidR="00EB6A78">
        <w:rPr>
          <w:rFonts w:ascii="Times New Roman" w:hAnsi="Times New Roman" w:cs="Times New Roman"/>
          <w:sz w:val="24"/>
          <w:szCs w:val="24"/>
        </w:rPr>
        <w:t>sc</w:t>
      </w:r>
      <w:r w:rsidR="00C871A0" w:rsidRPr="00C871A0">
        <w:rPr>
          <w:rFonts w:ascii="Times New Roman" w:hAnsi="Times New Roman" w:cs="Times New Roman"/>
          <w:sz w:val="24"/>
          <w:szCs w:val="24"/>
        </w:rPr>
        <w:t xml:space="preserve">e l’obbligo </w:t>
      </w:r>
      <w:r w:rsidR="00EB6A78">
        <w:rPr>
          <w:rFonts w:ascii="Times New Roman" w:hAnsi="Times New Roman" w:cs="Times New Roman"/>
          <w:sz w:val="24"/>
          <w:szCs w:val="24"/>
        </w:rPr>
        <w:t xml:space="preserve">per </w:t>
      </w:r>
      <w:r w:rsidR="00C871A0" w:rsidRPr="00C871A0">
        <w:rPr>
          <w:rFonts w:ascii="Times New Roman" w:hAnsi="Times New Roman" w:cs="Times New Roman"/>
          <w:sz w:val="24"/>
          <w:szCs w:val="24"/>
        </w:rPr>
        <w:t>l’</w:t>
      </w:r>
      <w:r w:rsidR="00EB6A78">
        <w:rPr>
          <w:rFonts w:ascii="Times New Roman" w:hAnsi="Times New Roman" w:cs="Times New Roman"/>
          <w:sz w:val="24"/>
          <w:szCs w:val="24"/>
        </w:rPr>
        <w:t>A</w:t>
      </w:r>
      <w:r w:rsidR="00C871A0" w:rsidRPr="00C871A0">
        <w:rPr>
          <w:rFonts w:ascii="Times New Roman" w:hAnsi="Times New Roman" w:cs="Times New Roman"/>
          <w:sz w:val="24"/>
          <w:szCs w:val="24"/>
        </w:rPr>
        <w:t xml:space="preserve">mministrazione di conformarsi al giudicato; </w:t>
      </w:r>
      <w:r w:rsidR="00EB6A78">
        <w:rPr>
          <w:rFonts w:ascii="Times New Roman" w:hAnsi="Times New Roman" w:cs="Times New Roman"/>
          <w:sz w:val="24"/>
          <w:szCs w:val="24"/>
        </w:rPr>
        <w:t>ne discende, tra l’altro, che, “</w:t>
      </w:r>
      <w:r w:rsidR="00C871A0" w:rsidRPr="00C871A0">
        <w:rPr>
          <w:rFonts w:ascii="Times New Roman" w:hAnsi="Times New Roman" w:cs="Times New Roman"/>
          <w:sz w:val="24"/>
          <w:szCs w:val="24"/>
        </w:rPr>
        <w:t>qualora le sentenze poste a raffronto costituiscano l’esito, rispettivamente, del giudizio di cognizione e di quello di esecuzione, ciò che viene dedotto come contrasto fra giudicati è l’interpretazione che il giudice dell’ottemperanza ha dato dell’ambito della statuizione della sentenza da eseguire, onde la richiesta di revocazione si risolve, in realtà, nel chiedere il riesame delle conclusioni, cui detto giudice è pervenuto, non nell’assenza di consapevolezza dell’esistenza di un giudicato facente stato fra le stesse parti, ma proprio nell’espresso apprezzamento dell’ambito di quest’ultimo e degli adempimenti amministrativi necessari per la sua corretta esecuzione</w:t>
      </w:r>
      <w:r w:rsidR="00A622FC">
        <w:rPr>
          <w:rFonts w:ascii="Times New Roman" w:hAnsi="Times New Roman" w:cs="Times New Roman"/>
          <w:sz w:val="24"/>
          <w:szCs w:val="24"/>
        </w:rPr>
        <w:t>”</w:t>
      </w:r>
      <w:r w:rsidR="00C871A0">
        <w:rPr>
          <w:rStyle w:val="Rimandonotaapidipagina"/>
          <w:rFonts w:ascii="Times New Roman" w:hAnsi="Times New Roman" w:cs="Times New Roman"/>
          <w:sz w:val="24"/>
          <w:szCs w:val="24"/>
        </w:rPr>
        <w:footnoteReference w:id="25"/>
      </w:r>
      <w:r w:rsidR="00A622FC">
        <w:rPr>
          <w:rFonts w:ascii="Times New Roman" w:hAnsi="Times New Roman" w:cs="Times New Roman"/>
          <w:sz w:val="24"/>
          <w:szCs w:val="24"/>
        </w:rPr>
        <w:t>.</w:t>
      </w:r>
    </w:p>
    <w:p w:rsidR="00A622FC" w:rsidRDefault="002F143C"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La natura mista </w:t>
      </w:r>
      <w:r w:rsidR="009F0A44">
        <w:rPr>
          <w:rFonts w:ascii="Times New Roman" w:hAnsi="Times New Roman" w:cs="Times New Roman"/>
          <w:sz w:val="24"/>
          <w:szCs w:val="24"/>
        </w:rPr>
        <w:t xml:space="preserve">di cognizione-esecuzione </w:t>
      </w:r>
      <w:r>
        <w:rPr>
          <w:rFonts w:ascii="Times New Roman" w:hAnsi="Times New Roman" w:cs="Times New Roman"/>
          <w:sz w:val="24"/>
          <w:szCs w:val="24"/>
        </w:rPr>
        <w:t>del giudizio di ottemperanza trova la sua conferma anche nelle previsioni del codice che hanno previsto la possibilità</w:t>
      </w:r>
      <w:r w:rsidR="009F0A44">
        <w:rPr>
          <w:rFonts w:ascii="Times New Roman" w:hAnsi="Times New Roman" w:cs="Times New Roman"/>
          <w:sz w:val="24"/>
          <w:szCs w:val="24"/>
        </w:rPr>
        <w:t xml:space="preserve">, in sede di ottemperanza, </w:t>
      </w:r>
      <w:r>
        <w:rPr>
          <w:rFonts w:ascii="Times New Roman" w:hAnsi="Times New Roman" w:cs="Times New Roman"/>
          <w:sz w:val="24"/>
          <w:szCs w:val="24"/>
        </w:rPr>
        <w:t>di</w:t>
      </w:r>
      <w:r w:rsidR="00CB0F02">
        <w:rPr>
          <w:rFonts w:ascii="Times New Roman" w:hAnsi="Times New Roman" w:cs="Times New Roman"/>
          <w:sz w:val="24"/>
          <w:szCs w:val="24"/>
        </w:rPr>
        <w:t xml:space="preserve"> </w:t>
      </w:r>
      <w:r w:rsidR="009F0A44">
        <w:rPr>
          <w:rFonts w:ascii="Times New Roman" w:hAnsi="Times New Roman" w:cs="Times New Roman"/>
          <w:sz w:val="24"/>
          <w:szCs w:val="24"/>
        </w:rPr>
        <w:t>condanna</w:t>
      </w:r>
      <w:r w:rsidR="00CB0F02">
        <w:rPr>
          <w:rFonts w:ascii="Times New Roman" w:hAnsi="Times New Roman" w:cs="Times New Roman"/>
          <w:sz w:val="24"/>
          <w:szCs w:val="24"/>
        </w:rPr>
        <w:t>re “</w:t>
      </w:r>
      <w:r w:rsidR="00CB0F02" w:rsidRPr="008D4417">
        <w:rPr>
          <w:rFonts w:ascii="Times New Roman" w:hAnsi="Times New Roman" w:cs="Times New Roman"/>
          <w:sz w:val="24"/>
          <w:szCs w:val="24"/>
        </w:rPr>
        <w:t xml:space="preserve">al pagamento di somme a titolo di rivalutazione e interessi maturati dopo il passaggio in giudicato della sentenza, nonché </w:t>
      </w:r>
      <w:r w:rsidR="009F0A44">
        <w:rPr>
          <w:rFonts w:ascii="Times New Roman" w:hAnsi="Times New Roman" w:cs="Times New Roman"/>
          <w:sz w:val="24"/>
          <w:szCs w:val="24"/>
        </w:rPr>
        <w:t xml:space="preserve">[di proporre] </w:t>
      </w:r>
      <w:r w:rsidR="00CB0F02" w:rsidRPr="008D4417">
        <w:rPr>
          <w:rFonts w:ascii="Times New Roman" w:hAnsi="Times New Roman" w:cs="Times New Roman"/>
          <w:sz w:val="24"/>
          <w:szCs w:val="24"/>
        </w:rPr>
        <w:t>azione di risarcimento dei danni connessi all’impossibilità o comunque alla mancata esecuzione in forma specifica, totale o parziale, del giudicato o alla sua violazione o elusione</w:t>
      </w:r>
      <w:r w:rsidR="00CB0F02">
        <w:rPr>
          <w:rFonts w:ascii="Times New Roman" w:hAnsi="Times New Roman" w:cs="Times New Roman"/>
          <w:sz w:val="24"/>
          <w:szCs w:val="24"/>
        </w:rPr>
        <w:t>”</w:t>
      </w:r>
      <w:r w:rsidR="002A506D">
        <w:rPr>
          <w:rStyle w:val="Rimandonotaapidipagina"/>
          <w:rFonts w:ascii="Times New Roman" w:hAnsi="Times New Roman" w:cs="Times New Roman"/>
          <w:sz w:val="24"/>
          <w:szCs w:val="24"/>
        </w:rPr>
        <w:footnoteReference w:id="26"/>
      </w:r>
      <w:r w:rsidR="00CB0F02">
        <w:rPr>
          <w:rFonts w:ascii="Times New Roman" w:hAnsi="Times New Roman" w:cs="Times New Roman"/>
          <w:sz w:val="24"/>
          <w:szCs w:val="24"/>
        </w:rPr>
        <w:t>, oppure che demandano a</w:t>
      </w:r>
      <w:r w:rsidR="00CB0F02" w:rsidRPr="00CB0F02">
        <w:rPr>
          <w:rFonts w:ascii="Times New Roman" w:hAnsi="Times New Roman" w:cs="Times New Roman"/>
          <w:sz w:val="24"/>
          <w:szCs w:val="24"/>
        </w:rPr>
        <w:t xml:space="preserve">l giudice </w:t>
      </w:r>
      <w:r w:rsidR="00CB0F02">
        <w:rPr>
          <w:rFonts w:ascii="Times New Roman" w:hAnsi="Times New Roman" w:cs="Times New Roman"/>
          <w:sz w:val="24"/>
          <w:szCs w:val="24"/>
        </w:rPr>
        <w:t>dell’ottemperanza l</w:t>
      </w:r>
      <w:r w:rsidR="005478ED">
        <w:rPr>
          <w:rFonts w:ascii="Times New Roman" w:hAnsi="Times New Roman" w:cs="Times New Roman"/>
          <w:sz w:val="24"/>
          <w:szCs w:val="24"/>
        </w:rPr>
        <w:t xml:space="preserve">’esame </w:t>
      </w:r>
      <w:r w:rsidR="00CB0F02" w:rsidRPr="00CB0F02">
        <w:rPr>
          <w:rFonts w:ascii="Times New Roman" w:hAnsi="Times New Roman" w:cs="Times New Roman"/>
          <w:sz w:val="24"/>
          <w:szCs w:val="24"/>
        </w:rPr>
        <w:t>di tutte le questioni rel</w:t>
      </w:r>
      <w:r w:rsidR="00CB0F02">
        <w:rPr>
          <w:rFonts w:ascii="Times New Roman" w:hAnsi="Times New Roman" w:cs="Times New Roman"/>
          <w:sz w:val="24"/>
          <w:szCs w:val="24"/>
        </w:rPr>
        <w:t xml:space="preserve">ative a tale giudizio, nonché </w:t>
      </w:r>
      <w:r w:rsidR="00CB0F02" w:rsidRPr="00CB0F02">
        <w:rPr>
          <w:rFonts w:ascii="Times New Roman" w:hAnsi="Times New Roman" w:cs="Times New Roman"/>
          <w:sz w:val="24"/>
          <w:szCs w:val="24"/>
        </w:rPr>
        <w:t>di quelle inerenti agli atti del commissario ad acta</w:t>
      </w:r>
      <w:r w:rsidR="00CB0F02">
        <w:rPr>
          <w:rFonts w:ascii="Times New Roman" w:hAnsi="Times New Roman" w:cs="Times New Roman"/>
          <w:sz w:val="24"/>
          <w:szCs w:val="24"/>
        </w:rPr>
        <w:t>, che</w:t>
      </w:r>
      <w:r w:rsidR="00CB0F02" w:rsidRPr="00CB0F02">
        <w:rPr>
          <w:rFonts w:ascii="Times New Roman" w:hAnsi="Times New Roman" w:cs="Times New Roman"/>
          <w:sz w:val="24"/>
          <w:szCs w:val="24"/>
        </w:rPr>
        <w:t xml:space="preserve"> </w:t>
      </w:r>
      <w:r w:rsidR="00CB0F02">
        <w:rPr>
          <w:rFonts w:ascii="Times New Roman" w:hAnsi="Times New Roman" w:cs="Times New Roman"/>
          <w:sz w:val="24"/>
          <w:szCs w:val="24"/>
        </w:rPr>
        <w:t>possono essere oggetto di reclamo da parte degli interessati</w:t>
      </w:r>
      <w:r w:rsidR="00CB0F02" w:rsidRPr="00CB0F02">
        <w:rPr>
          <w:rFonts w:ascii="Times New Roman" w:hAnsi="Times New Roman" w:cs="Times New Roman"/>
          <w:sz w:val="24"/>
          <w:szCs w:val="24"/>
        </w:rPr>
        <w:t xml:space="preserve"> dinanzi al</w:t>
      </w:r>
      <w:r w:rsidR="00CB0F02">
        <w:rPr>
          <w:rFonts w:ascii="Times New Roman" w:hAnsi="Times New Roman" w:cs="Times New Roman"/>
          <w:sz w:val="24"/>
          <w:szCs w:val="24"/>
        </w:rPr>
        <w:t>lo stesso</w:t>
      </w:r>
      <w:r w:rsidR="00CB0F02" w:rsidRPr="00CB0F02">
        <w:rPr>
          <w:rFonts w:ascii="Times New Roman" w:hAnsi="Times New Roman" w:cs="Times New Roman"/>
          <w:sz w:val="24"/>
          <w:szCs w:val="24"/>
        </w:rPr>
        <w:t xml:space="preserve"> giudice dell’ottemperanza</w:t>
      </w:r>
      <w:r w:rsidR="00F714AF">
        <w:rPr>
          <w:rStyle w:val="Rimandonotaapidipagina"/>
          <w:rFonts w:ascii="Times New Roman" w:hAnsi="Times New Roman" w:cs="Times New Roman"/>
          <w:sz w:val="24"/>
          <w:szCs w:val="24"/>
        </w:rPr>
        <w:footnoteReference w:id="27"/>
      </w:r>
      <w:r w:rsidR="00CB0F02">
        <w:rPr>
          <w:rFonts w:ascii="Times New Roman" w:hAnsi="Times New Roman" w:cs="Times New Roman"/>
          <w:sz w:val="24"/>
          <w:szCs w:val="24"/>
        </w:rPr>
        <w:t>.</w:t>
      </w:r>
      <w:r w:rsidR="00FA2AC2">
        <w:rPr>
          <w:rFonts w:ascii="Times New Roman" w:hAnsi="Times New Roman" w:cs="Times New Roman"/>
          <w:sz w:val="24"/>
          <w:szCs w:val="24"/>
        </w:rPr>
        <w:t xml:space="preserve"> Anche la c.d. ottemperanza di chiarimenti</w:t>
      </w:r>
      <w:r w:rsidR="00090C79">
        <w:rPr>
          <w:rFonts w:ascii="Times New Roman" w:hAnsi="Times New Roman" w:cs="Times New Roman"/>
          <w:sz w:val="24"/>
          <w:szCs w:val="24"/>
        </w:rPr>
        <w:t xml:space="preserve"> rappresenta uno strumento processuale che consente al giudice</w:t>
      </w:r>
      <w:r w:rsidR="002A506D">
        <w:rPr>
          <w:rFonts w:ascii="Times New Roman" w:hAnsi="Times New Roman" w:cs="Times New Roman"/>
          <w:sz w:val="24"/>
          <w:szCs w:val="24"/>
        </w:rPr>
        <w:t xml:space="preserve"> –</w:t>
      </w:r>
      <w:r w:rsidR="00090C79">
        <w:rPr>
          <w:rFonts w:ascii="Times New Roman" w:hAnsi="Times New Roman" w:cs="Times New Roman"/>
          <w:sz w:val="24"/>
          <w:szCs w:val="24"/>
        </w:rPr>
        <w:t xml:space="preserve"> </w:t>
      </w:r>
      <w:r w:rsidR="002A506D">
        <w:rPr>
          <w:rFonts w:ascii="Times New Roman" w:hAnsi="Times New Roman" w:cs="Times New Roman"/>
          <w:sz w:val="24"/>
          <w:szCs w:val="24"/>
        </w:rPr>
        <w:t xml:space="preserve">peraltro </w:t>
      </w:r>
      <w:r w:rsidR="00090C79">
        <w:rPr>
          <w:rFonts w:ascii="Times New Roman" w:hAnsi="Times New Roman" w:cs="Times New Roman"/>
          <w:sz w:val="24"/>
          <w:szCs w:val="24"/>
        </w:rPr>
        <w:t>non solo in sede di ottemperanza</w:t>
      </w:r>
      <w:r w:rsidR="002A506D">
        <w:rPr>
          <w:rFonts w:ascii="Times New Roman" w:hAnsi="Times New Roman" w:cs="Times New Roman"/>
          <w:sz w:val="24"/>
          <w:szCs w:val="24"/>
        </w:rPr>
        <w:t xml:space="preserve"> –</w:t>
      </w:r>
      <w:r w:rsidR="00090C79">
        <w:rPr>
          <w:rFonts w:ascii="Times New Roman" w:hAnsi="Times New Roman" w:cs="Times New Roman"/>
          <w:sz w:val="24"/>
          <w:szCs w:val="24"/>
        </w:rPr>
        <w:t xml:space="preserve"> di</w:t>
      </w:r>
      <w:r w:rsidR="002A506D">
        <w:rPr>
          <w:rFonts w:ascii="Times New Roman" w:hAnsi="Times New Roman" w:cs="Times New Roman"/>
          <w:sz w:val="24"/>
          <w:szCs w:val="24"/>
        </w:rPr>
        <w:t xml:space="preserve"> </w:t>
      </w:r>
      <w:r w:rsidR="00090C79">
        <w:rPr>
          <w:rFonts w:ascii="Times New Roman" w:hAnsi="Times New Roman" w:cs="Times New Roman"/>
          <w:sz w:val="24"/>
          <w:szCs w:val="24"/>
        </w:rPr>
        <w:t>fornire dei chiarimenti in ord</w:t>
      </w:r>
      <w:r w:rsidR="002A506D">
        <w:rPr>
          <w:rFonts w:ascii="Times New Roman" w:hAnsi="Times New Roman" w:cs="Times New Roman"/>
          <w:sz w:val="24"/>
          <w:szCs w:val="24"/>
        </w:rPr>
        <w:t>i</w:t>
      </w:r>
      <w:r w:rsidR="00090C79">
        <w:rPr>
          <w:rFonts w:ascii="Times New Roman" w:hAnsi="Times New Roman" w:cs="Times New Roman"/>
          <w:sz w:val="24"/>
          <w:szCs w:val="24"/>
        </w:rPr>
        <w:t xml:space="preserve">ne </w:t>
      </w:r>
      <w:r w:rsidR="002A506D">
        <w:rPr>
          <w:rFonts w:ascii="Times New Roman" w:hAnsi="Times New Roman" w:cs="Times New Roman"/>
          <w:sz w:val="24"/>
          <w:szCs w:val="24"/>
        </w:rPr>
        <w:t>alla corretta modalità di esecuzione di una sentenza del giudice amministrativo</w:t>
      </w:r>
      <w:r w:rsidR="00090C79">
        <w:rPr>
          <w:rStyle w:val="Rimandonotaapidipagina"/>
          <w:rFonts w:ascii="Times New Roman" w:hAnsi="Times New Roman" w:cs="Times New Roman"/>
          <w:sz w:val="24"/>
          <w:szCs w:val="24"/>
        </w:rPr>
        <w:footnoteReference w:id="28"/>
      </w:r>
      <w:r w:rsidR="002A506D">
        <w:rPr>
          <w:rFonts w:ascii="Times New Roman" w:hAnsi="Times New Roman" w:cs="Times New Roman"/>
          <w:sz w:val="24"/>
          <w:szCs w:val="24"/>
        </w:rPr>
        <w:t>.</w:t>
      </w:r>
    </w:p>
    <w:p w:rsidR="00CD667F" w:rsidRDefault="002761A8"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L’attività di esecuzione o di attuazione del </w:t>
      </w:r>
      <w:proofErr w:type="spellStart"/>
      <w:r>
        <w:rPr>
          <w:rFonts w:ascii="Times New Roman" w:hAnsi="Times New Roman" w:cs="Times New Roman"/>
          <w:sz w:val="24"/>
          <w:szCs w:val="24"/>
        </w:rPr>
        <w:t>dictum</w:t>
      </w:r>
      <w:proofErr w:type="spellEnd"/>
      <w:r>
        <w:rPr>
          <w:rFonts w:ascii="Times New Roman" w:hAnsi="Times New Roman" w:cs="Times New Roman"/>
          <w:sz w:val="24"/>
          <w:szCs w:val="24"/>
        </w:rPr>
        <w:t xml:space="preserve"> giudiziale contenuto nella sentenza </w:t>
      </w:r>
      <w:proofErr w:type="spellStart"/>
      <w:r>
        <w:rPr>
          <w:rFonts w:ascii="Times New Roman" w:hAnsi="Times New Roman" w:cs="Times New Roman"/>
          <w:sz w:val="24"/>
          <w:szCs w:val="24"/>
        </w:rPr>
        <w:t>ottemperanda</w:t>
      </w:r>
      <w:proofErr w:type="spellEnd"/>
      <w:r>
        <w:rPr>
          <w:rFonts w:ascii="Times New Roman" w:hAnsi="Times New Roman" w:cs="Times New Roman"/>
          <w:sz w:val="24"/>
          <w:szCs w:val="24"/>
        </w:rPr>
        <w:t xml:space="preserve"> da parte del giudice dell’ottemperanza può trovar</w:t>
      </w:r>
      <w:r w:rsidR="000F4802">
        <w:rPr>
          <w:rFonts w:ascii="Times New Roman" w:hAnsi="Times New Roman" w:cs="Times New Roman"/>
          <w:sz w:val="24"/>
          <w:szCs w:val="24"/>
        </w:rPr>
        <w:t xml:space="preserve">e un limite anche in relazione </w:t>
      </w:r>
      <w:r>
        <w:rPr>
          <w:rFonts w:ascii="Times New Roman" w:hAnsi="Times New Roman" w:cs="Times New Roman"/>
          <w:sz w:val="24"/>
          <w:szCs w:val="24"/>
        </w:rPr>
        <w:t>al</w:t>
      </w:r>
      <w:r w:rsidR="000F4802">
        <w:rPr>
          <w:rFonts w:ascii="Times New Roman" w:hAnsi="Times New Roman" w:cs="Times New Roman"/>
          <w:sz w:val="24"/>
          <w:szCs w:val="24"/>
        </w:rPr>
        <w:t xml:space="preserve">le </w:t>
      </w:r>
      <w:r>
        <w:rPr>
          <w:rFonts w:ascii="Times New Roman" w:hAnsi="Times New Roman" w:cs="Times New Roman"/>
          <w:sz w:val="24"/>
          <w:szCs w:val="24"/>
        </w:rPr>
        <w:t xml:space="preserve">sopravvenienze normative o fattuali che </w:t>
      </w:r>
      <w:r w:rsidR="000F4802">
        <w:rPr>
          <w:rFonts w:ascii="Times New Roman" w:hAnsi="Times New Roman" w:cs="Times New Roman"/>
          <w:sz w:val="24"/>
          <w:szCs w:val="24"/>
        </w:rPr>
        <w:t xml:space="preserve">o la </w:t>
      </w:r>
      <w:r>
        <w:rPr>
          <w:rFonts w:ascii="Times New Roman" w:hAnsi="Times New Roman" w:cs="Times New Roman"/>
          <w:sz w:val="24"/>
          <w:szCs w:val="24"/>
        </w:rPr>
        <w:t xml:space="preserve">rendono più complessa </w:t>
      </w:r>
      <w:r w:rsidR="000F4802">
        <w:rPr>
          <w:rFonts w:ascii="Times New Roman" w:hAnsi="Times New Roman" w:cs="Times New Roman"/>
          <w:sz w:val="24"/>
          <w:szCs w:val="24"/>
        </w:rPr>
        <w:t>o,</w:t>
      </w:r>
      <w:r>
        <w:rPr>
          <w:rFonts w:ascii="Times New Roman" w:hAnsi="Times New Roman" w:cs="Times New Roman"/>
          <w:sz w:val="24"/>
          <w:szCs w:val="24"/>
        </w:rPr>
        <w:t xml:space="preserve"> in alcuni casi</w:t>
      </w:r>
      <w:r w:rsidR="000F4802">
        <w:rPr>
          <w:rFonts w:ascii="Times New Roman" w:hAnsi="Times New Roman" w:cs="Times New Roman"/>
          <w:sz w:val="24"/>
          <w:szCs w:val="24"/>
        </w:rPr>
        <w:t>,</w:t>
      </w:r>
      <w:r>
        <w:rPr>
          <w:rFonts w:ascii="Times New Roman" w:hAnsi="Times New Roman" w:cs="Times New Roman"/>
          <w:sz w:val="24"/>
          <w:szCs w:val="24"/>
        </w:rPr>
        <w:t xml:space="preserve"> possono precluderla del tutto. La questione assume rilievo soprattutto in sede di ottemperanza, giacché le sopravvenienze </w:t>
      </w:r>
      <w:r w:rsidR="004817B6">
        <w:rPr>
          <w:rFonts w:ascii="Times New Roman" w:hAnsi="Times New Roman" w:cs="Times New Roman"/>
          <w:sz w:val="24"/>
          <w:szCs w:val="24"/>
        </w:rPr>
        <w:t xml:space="preserve">possono condizionarne </w:t>
      </w:r>
      <w:r>
        <w:rPr>
          <w:rFonts w:ascii="Times New Roman" w:hAnsi="Times New Roman" w:cs="Times New Roman"/>
          <w:sz w:val="24"/>
          <w:szCs w:val="24"/>
        </w:rPr>
        <w:t xml:space="preserve">l’esito e </w:t>
      </w:r>
      <w:r w:rsidR="004817B6">
        <w:rPr>
          <w:rFonts w:ascii="Times New Roman" w:hAnsi="Times New Roman" w:cs="Times New Roman"/>
          <w:sz w:val="24"/>
          <w:szCs w:val="24"/>
        </w:rPr>
        <w:t xml:space="preserve">quindi </w:t>
      </w:r>
      <w:r>
        <w:rPr>
          <w:rFonts w:ascii="Times New Roman" w:hAnsi="Times New Roman" w:cs="Times New Roman"/>
          <w:sz w:val="24"/>
          <w:szCs w:val="24"/>
        </w:rPr>
        <w:t>la soddisfazione della pretesa del ricorrente vittorio</w:t>
      </w:r>
      <w:r w:rsidR="004817B6">
        <w:rPr>
          <w:rFonts w:ascii="Times New Roman" w:hAnsi="Times New Roman" w:cs="Times New Roman"/>
          <w:sz w:val="24"/>
          <w:szCs w:val="24"/>
        </w:rPr>
        <w:t>so</w:t>
      </w:r>
      <w:r>
        <w:rPr>
          <w:rFonts w:ascii="Times New Roman" w:hAnsi="Times New Roman" w:cs="Times New Roman"/>
          <w:sz w:val="24"/>
          <w:szCs w:val="24"/>
        </w:rPr>
        <w:t xml:space="preserve"> nel giudizio di cognizione. Alla naturale dinamicità dell’azione amministrativa, cui è legata di regola l’inesauribilità dei poteri dell’Amministrazione </w:t>
      </w:r>
      <w:r w:rsidR="00E03851">
        <w:rPr>
          <w:rFonts w:ascii="Times New Roman" w:hAnsi="Times New Roman" w:cs="Times New Roman"/>
          <w:sz w:val="24"/>
          <w:szCs w:val="24"/>
        </w:rPr>
        <w:t xml:space="preserve">finalizzati al perseguimento degli interessi pubblici, fa da contrappeso l’interesse del soggetto vittorioso nel processo che non deve esser frustrato nelle sue aspettative dalla </w:t>
      </w:r>
      <w:r w:rsidR="004817B6">
        <w:rPr>
          <w:rFonts w:ascii="Times New Roman" w:hAnsi="Times New Roman" w:cs="Times New Roman"/>
          <w:sz w:val="24"/>
          <w:szCs w:val="24"/>
        </w:rPr>
        <w:t xml:space="preserve">eccessiva </w:t>
      </w:r>
      <w:r w:rsidR="00E03851">
        <w:rPr>
          <w:rFonts w:ascii="Times New Roman" w:hAnsi="Times New Roman" w:cs="Times New Roman"/>
          <w:sz w:val="24"/>
          <w:szCs w:val="24"/>
        </w:rPr>
        <w:t>durata del giudizio o, a fortiori, dal comportamento omissivo o elusivo dell’Amministrazione che quelle aspettative avrebbe già dovuto soddisfare, pena la violazione del principio di effettività della tutela giurisdizionale</w:t>
      </w:r>
      <w:r w:rsidR="00331F24">
        <w:rPr>
          <w:rStyle w:val="Rimandonotaapidipagina"/>
          <w:rFonts w:ascii="Times New Roman" w:hAnsi="Times New Roman" w:cs="Times New Roman"/>
          <w:sz w:val="24"/>
          <w:szCs w:val="24"/>
        </w:rPr>
        <w:footnoteReference w:id="29"/>
      </w:r>
      <w:r w:rsidR="00E03851">
        <w:rPr>
          <w:rFonts w:ascii="Times New Roman" w:hAnsi="Times New Roman" w:cs="Times New Roman"/>
          <w:sz w:val="24"/>
          <w:szCs w:val="24"/>
        </w:rPr>
        <w:t>.</w:t>
      </w:r>
    </w:p>
    <w:p w:rsidR="002761A8" w:rsidRDefault="009D2EAD" w:rsidP="0084724A">
      <w:pPr>
        <w:ind w:firstLine="360"/>
        <w:jc w:val="both"/>
        <w:rPr>
          <w:rFonts w:ascii="Times New Roman" w:hAnsi="Times New Roman" w:cs="Times New Roman"/>
          <w:sz w:val="24"/>
          <w:szCs w:val="24"/>
        </w:rPr>
      </w:pPr>
      <w:r>
        <w:rPr>
          <w:rFonts w:ascii="Times New Roman" w:hAnsi="Times New Roman" w:cs="Times New Roman"/>
          <w:sz w:val="24"/>
          <w:szCs w:val="24"/>
        </w:rPr>
        <w:t xml:space="preserve">Laddove </w:t>
      </w:r>
      <w:r w:rsidR="00E84467">
        <w:rPr>
          <w:rFonts w:ascii="Times New Roman" w:hAnsi="Times New Roman" w:cs="Times New Roman"/>
          <w:sz w:val="24"/>
          <w:szCs w:val="24"/>
        </w:rPr>
        <w:t>le sopravvenienze, fattu</w:t>
      </w:r>
      <w:r w:rsidR="003507DA">
        <w:rPr>
          <w:rFonts w:ascii="Times New Roman" w:hAnsi="Times New Roman" w:cs="Times New Roman"/>
          <w:sz w:val="24"/>
          <w:szCs w:val="24"/>
        </w:rPr>
        <w:t>ali</w:t>
      </w:r>
      <w:r w:rsidR="00E84467">
        <w:rPr>
          <w:rFonts w:ascii="Times New Roman" w:hAnsi="Times New Roman" w:cs="Times New Roman"/>
          <w:sz w:val="24"/>
          <w:szCs w:val="24"/>
        </w:rPr>
        <w:t xml:space="preserve"> o giuridic</w:t>
      </w:r>
      <w:r w:rsidR="003507DA">
        <w:rPr>
          <w:rFonts w:ascii="Times New Roman" w:hAnsi="Times New Roman" w:cs="Times New Roman"/>
          <w:sz w:val="24"/>
          <w:szCs w:val="24"/>
        </w:rPr>
        <w:t>he</w:t>
      </w:r>
      <w:r w:rsidR="00E84467">
        <w:rPr>
          <w:rFonts w:ascii="Times New Roman" w:hAnsi="Times New Roman" w:cs="Times New Roman"/>
          <w:sz w:val="24"/>
          <w:szCs w:val="24"/>
        </w:rPr>
        <w:t xml:space="preserve">, </w:t>
      </w:r>
      <w:r>
        <w:rPr>
          <w:rFonts w:ascii="Times New Roman" w:hAnsi="Times New Roman" w:cs="Times New Roman"/>
          <w:sz w:val="24"/>
          <w:szCs w:val="24"/>
        </w:rPr>
        <w:t>intervengano in</w:t>
      </w:r>
      <w:r w:rsidR="00E84467">
        <w:rPr>
          <w:rFonts w:ascii="Times New Roman" w:hAnsi="Times New Roman" w:cs="Times New Roman"/>
          <w:sz w:val="24"/>
          <w:szCs w:val="24"/>
        </w:rPr>
        <w:t xml:space="preserve"> situazioni che abbisognano di ulteriori sviluppi in seguito al giudicato – ad esempio </w:t>
      </w:r>
      <w:r>
        <w:rPr>
          <w:rFonts w:ascii="Times New Roman" w:hAnsi="Times New Roman" w:cs="Times New Roman"/>
          <w:sz w:val="24"/>
          <w:szCs w:val="24"/>
        </w:rPr>
        <w:t xml:space="preserve">in tema di </w:t>
      </w:r>
      <w:r w:rsidR="00E84467">
        <w:rPr>
          <w:rFonts w:ascii="Times New Roman" w:hAnsi="Times New Roman" w:cs="Times New Roman"/>
          <w:sz w:val="24"/>
          <w:szCs w:val="24"/>
        </w:rPr>
        <w:t xml:space="preserve">interessi di natura </w:t>
      </w:r>
      <w:proofErr w:type="spellStart"/>
      <w:r>
        <w:rPr>
          <w:rFonts w:ascii="Times New Roman" w:hAnsi="Times New Roman" w:cs="Times New Roman"/>
          <w:sz w:val="24"/>
          <w:szCs w:val="24"/>
        </w:rPr>
        <w:t>pre</w:t>
      </w:r>
      <w:r w:rsidR="00E84467">
        <w:rPr>
          <w:rFonts w:ascii="Times New Roman" w:hAnsi="Times New Roman" w:cs="Times New Roman"/>
          <w:sz w:val="24"/>
          <w:szCs w:val="24"/>
        </w:rPr>
        <w:t>tensiva</w:t>
      </w:r>
      <w:proofErr w:type="spellEnd"/>
      <w:r w:rsidR="00E84467">
        <w:rPr>
          <w:rFonts w:ascii="Times New Roman" w:hAnsi="Times New Roman" w:cs="Times New Roman"/>
          <w:sz w:val="24"/>
          <w:szCs w:val="24"/>
        </w:rPr>
        <w:t xml:space="preserve"> – non può </w:t>
      </w:r>
      <w:r>
        <w:rPr>
          <w:rFonts w:ascii="Times New Roman" w:hAnsi="Times New Roman" w:cs="Times New Roman"/>
          <w:sz w:val="24"/>
          <w:szCs w:val="24"/>
        </w:rPr>
        <w:t xml:space="preserve">escludersi </w:t>
      </w:r>
      <w:r w:rsidR="00E84467">
        <w:rPr>
          <w:rFonts w:ascii="Times New Roman" w:hAnsi="Times New Roman" w:cs="Times New Roman"/>
          <w:sz w:val="24"/>
          <w:szCs w:val="24"/>
        </w:rPr>
        <w:t xml:space="preserve">che </w:t>
      </w:r>
      <w:r>
        <w:rPr>
          <w:rFonts w:ascii="Times New Roman" w:hAnsi="Times New Roman" w:cs="Times New Roman"/>
          <w:sz w:val="24"/>
          <w:szCs w:val="24"/>
        </w:rPr>
        <w:t>le stesse</w:t>
      </w:r>
      <w:r w:rsidR="003507DA">
        <w:rPr>
          <w:rFonts w:ascii="Times New Roman" w:hAnsi="Times New Roman" w:cs="Times New Roman"/>
          <w:sz w:val="24"/>
          <w:szCs w:val="24"/>
        </w:rPr>
        <w:t xml:space="preserve"> poss</w:t>
      </w:r>
      <w:r>
        <w:rPr>
          <w:rFonts w:ascii="Times New Roman" w:hAnsi="Times New Roman" w:cs="Times New Roman"/>
          <w:sz w:val="24"/>
          <w:szCs w:val="24"/>
        </w:rPr>
        <w:t>a</w:t>
      </w:r>
      <w:r w:rsidR="003507DA">
        <w:rPr>
          <w:rFonts w:ascii="Times New Roman" w:hAnsi="Times New Roman" w:cs="Times New Roman"/>
          <w:sz w:val="24"/>
          <w:szCs w:val="24"/>
        </w:rPr>
        <w:t xml:space="preserve">no rappresentare un impedimento assoluto al </w:t>
      </w:r>
      <w:r w:rsidR="00E84467">
        <w:rPr>
          <w:rFonts w:ascii="Times New Roman" w:hAnsi="Times New Roman" w:cs="Times New Roman"/>
          <w:sz w:val="24"/>
          <w:szCs w:val="24"/>
        </w:rPr>
        <w:t>riconosc</w:t>
      </w:r>
      <w:r w:rsidR="003507DA">
        <w:rPr>
          <w:rFonts w:ascii="Times New Roman" w:hAnsi="Times New Roman" w:cs="Times New Roman"/>
          <w:sz w:val="24"/>
          <w:szCs w:val="24"/>
        </w:rPr>
        <w:t>imento di</w:t>
      </w:r>
      <w:r w:rsidR="00E84467">
        <w:rPr>
          <w:rFonts w:ascii="Times New Roman" w:hAnsi="Times New Roman" w:cs="Times New Roman"/>
          <w:sz w:val="24"/>
          <w:szCs w:val="24"/>
        </w:rPr>
        <w:t xml:space="preserve"> quanto stabilito in sede giudiziale, </w:t>
      </w:r>
      <w:r w:rsidR="003507DA">
        <w:rPr>
          <w:rFonts w:ascii="Times New Roman" w:hAnsi="Times New Roman" w:cs="Times New Roman"/>
          <w:sz w:val="24"/>
          <w:szCs w:val="24"/>
        </w:rPr>
        <w:t>risulta</w:t>
      </w:r>
      <w:r w:rsidR="00E84467">
        <w:rPr>
          <w:rFonts w:ascii="Times New Roman" w:hAnsi="Times New Roman" w:cs="Times New Roman"/>
          <w:sz w:val="24"/>
          <w:szCs w:val="24"/>
        </w:rPr>
        <w:t xml:space="preserve">ndo </w:t>
      </w:r>
      <w:r>
        <w:rPr>
          <w:rFonts w:ascii="Times New Roman" w:hAnsi="Times New Roman" w:cs="Times New Roman"/>
          <w:sz w:val="24"/>
          <w:szCs w:val="24"/>
        </w:rPr>
        <w:t xml:space="preserve">a quel punto </w:t>
      </w:r>
      <w:r w:rsidR="00E84467">
        <w:rPr>
          <w:rFonts w:ascii="Times New Roman" w:hAnsi="Times New Roman" w:cs="Times New Roman"/>
          <w:sz w:val="24"/>
          <w:szCs w:val="24"/>
        </w:rPr>
        <w:t>impossibile ripristinare o riconoscere una determinata utilità</w:t>
      </w:r>
      <w:r>
        <w:rPr>
          <w:rFonts w:ascii="Times New Roman" w:hAnsi="Times New Roman" w:cs="Times New Roman"/>
          <w:sz w:val="24"/>
          <w:szCs w:val="24"/>
        </w:rPr>
        <w:t>, residuando soltanto un rimedio di tipo risarcitorio per equivalente</w:t>
      </w:r>
      <w:r w:rsidR="00E84467">
        <w:rPr>
          <w:rStyle w:val="Rimandonotaapidipagina"/>
          <w:rFonts w:ascii="Times New Roman" w:hAnsi="Times New Roman" w:cs="Times New Roman"/>
          <w:sz w:val="24"/>
          <w:szCs w:val="24"/>
        </w:rPr>
        <w:footnoteReference w:id="30"/>
      </w:r>
      <w:r w:rsidR="00E84467">
        <w:rPr>
          <w:rFonts w:ascii="Times New Roman" w:hAnsi="Times New Roman" w:cs="Times New Roman"/>
          <w:sz w:val="24"/>
          <w:szCs w:val="24"/>
        </w:rPr>
        <w:t>.</w:t>
      </w:r>
    </w:p>
    <w:p w:rsidR="003507DA" w:rsidRPr="0061032C" w:rsidRDefault="009D2EAD" w:rsidP="009D2EAD">
      <w:pPr>
        <w:ind w:firstLine="360"/>
        <w:jc w:val="both"/>
        <w:rPr>
          <w:rFonts w:ascii="Times New Roman" w:hAnsi="Times New Roman" w:cs="Times New Roman"/>
          <w:sz w:val="24"/>
          <w:szCs w:val="24"/>
        </w:rPr>
      </w:pPr>
      <w:r w:rsidRPr="0061032C">
        <w:rPr>
          <w:rFonts w:ascii="Times New Roman" w:hAnsi="Times New Roman" w:cs="Times New Roman"/>
          <w:sz w:val="24"/>
          <w:szCs w:val="24"/>
        </w:rPr>
        <w:t>La giurisprudenza ha elaborato alcuni principi che dovrebbero regolare il rapporto tra sopravvenienze e giudicato e</w:t>
      </w:r>
      <w:r w:rsidR="0061032C">
        <w:rPr>
          <w:rFonts w:ascii="Times New Roman" w:hAnsi="Times New Roman" w:cs="Times New Roman"/>
          <w:sz w:val="24"/>
          <w:szCs w:val="24"/>
        </w:rPr>
        <w:t>,</w:t>
      </w:r>
      <w:r w:rsidRPr="0061032C">
        <w:rPr>
          <w:rFonts w:ascii="Times New Roman" w:hAnsi="Times New Roman" w:cs="Times New Roman"/>
          <w:sz w:val="24"/>
          <w:szCs w:val="24"/>
        </w:rPr>
        <w:t xml:space="preserve"> in particolare</w:t>
      </w:r>
      <w:r w:rsidR="00D328F1">
        <w:rPr>
          <w:rFonts w:ascii="Times New Roman" w:hAnsi="Times New Roman" w:cs="Times New Roman"/>
          <w:sz w:val="24"/>
          <w:szCs w:val="24"/>
        </w:rPr>
        <w:t>: (i)</w:t>
      </w:r>
      <w:r w:rsidR="0061032C">
        <w:rPr>
          <w:rFonts w:ascii="Times New Roman" w:hAnsi="Times New Roman" w:cs="Times New Roman"/>
          <w:sz w:val="24"/>
          <w:szCs w:val="24"/>
        </w:rPr>
        <w:t xml:space="preserve"> la necessità che il giudicato assuma una sua definitività e irretrattabilità al fine di garantire </w:t>
      </w:r>
      <w:r w:rsidRPr="0061032C">
        <w:rPr>
          <w:rFonts w:ascii="Times New Roman" w:hAnsi="Times New Roman" w:cs="Times New Roman"/>
          <w:sz w:val="24"/>
          <w:szCs w:val="24"/>
        </w:rPr>
        <w:t xml:space="preserve">il </w:t>
      </w:r>
      <w:r w:rsidR="0061032C">
        <w:rPr>
          <w:rFonts w:ascii="Times New Roman" w:hAnsi="Times New Roman" w:cs="Times New Roman"/>
          <w:sz w:val="24"/>
          <w:szCs w:val="24"/>
        </w:rPr>
        <w:t xml:space="preserve">rispetto del </w:t>
      </w:r>
      <w:r w:rsidRPr="0061032C">
        <w:rPr>
          <w:rFonts w:ascii="Times New Roman" w:hAnsi="Times New Roman" w:cs="Times New Roman"/>
          <w:sz w:val="24"/>
          <w:szCs w:val="24"/>
        </w:rPr>
        <w:t xml:space="preserve">diritto alla ragionevole durata del giudizio, all’effettività della tutela giurisdizionale, alla stabilità e certezza dei rapporti giuridici; </w:t>
      </w:r>
      <w:r w:rsidR="00D328F1">
        <w:rPr>
          <w:rFonts w:ascii="Times New Roman" w:hAnsi="Times New Roman" w:cs="Times New Roman"/>
          <w:sz w:val="24"/>
          <w:szCs w:val="24"/>
        </w:rPr>
        <w:t xml:space="preserve">(ii) </w:t>
      </w:r>
      <w:r w:rsidR="0061032C">
        <w:rPr>
          <w:rFonts w:ascii="Times New Roman" w:hAnsi="Times New Roman" w:cs="Times New Roman"/>
          <w:sz w:val="24"/>
          <w:szCs w:val="24"/>
        </w:rPr>
        <w:t xml:space="preserve">l’obbligo per </w:t>
      </w:r>
      <w:r w:rsidRPr="0061032C">
        <w:rPr>
          <w:rFonts w:ascii="Times New Roman" w:hAnsi="Times New Roman" w:cs="Times New Roman"/>
          <w:sz w:val="24"/>
          <w:szCs w:val="24"/>
        </w:rPr>
        <w:t>l’Amministrazione soccombente di riprist</w:t>
      </w:r>
      <w:r w:rsidR="0061032C">
        <w:rPr>
          <w:rFonts w:ascii="Times New Roman" w:hAnsi="Times New Roman" w:cs="Times New Roman"/>
          <w:sz w:val="24"/>
          <w:szCs w:val="24"/>
        </w:rPr>
        <w:t xml:space="preserve">inare la situazione controversa con </w:t>
      </w:r>
      <w:r w:rsidRPr="0061032C">
        <w:rPr>
          <w:rFonts w:ascii="Times New Roman" w:hAnsi="Times New Roman" w:cs="Times New Roman"/>
          <w:sz w:val="24"/>
          <w:szCs w:val="24"/>
        </w:rPr>
        <w:t xml:space="preserve">effetto retroattivo, </w:t>
      </w:r>
      <w:r w:rsidR="0061032C">
        <w:rPr>
          <w:rFonts w:ascii="Times New Roman" w:hAnsi="Times New Roman" w:cs="Times New Roman"/>
          <w:sz w:val="24"/>
          <w:szCs w:val="24"/>
        </w:rPr>
        <w:t>con salvezza de</w:t>
      </w:r>
      <w:r w:rsidRPr="0061032C">
        <w:rPr>
          <w:rFonts w:ascii="Times New Roman" w:hAnsi="Times New Roman" w:cs="Times New Roman"/>
          <w:sz w:val="24"/>
          <w:szCs w:val="24"/>
        </w:rPr>
        <w:t xml:space="preserve">i tratti liberi dell’azione amministrativa </w:t>
      </w:r>
      <w:r w:rsidR="0061032C">
        <w:rPr>
          <w:rFonts w:ascii="Times New Roman" w:hAnsi="Times New Roman" w:cs="Times New Roman"/>
          <w:sz w:val="24"/>
          <w:szCs w:val="24"/>
        </w:rPr>
        <w:t>e dei</w:t>
      </w:r>
      <w:r w:rsidRPr="0061032C">
        <w:rPr>
          <w:rFonts w:ascii="Times New Roman" w:hAnsi="Times New Roman" w:cs="Times New Roman"/>
          <w:sz w:val="24"/>
          <w:szCs w:val="24"/>
        </w:rPr>
        <w:t xml:space="preserve"> poteri non esercitati e fondati su presupposti fattuali e normativi diversi e successivi rispetto a</w:t>
      </w:r>
      <w:r w:rsidR="0061032C">
        <w:rPr>
          <w:rFonts w:ascii="Times New Roman" w:hAnsi="Times New Roman" w:cs="Times New Roman"/>
          <w:sz w:val="24"/>
          <w:szCs w:val="24"/>
        </w:rPr>
        <w:t>l giudicato</w:t>
      </w:r>
      <w:r w:rsidRPr="0061032C">
        <w:rPr>
          <w:rFonts w:ascii="Times New Roman" w:hAnsi="Times New Roman" w:cs="Times New Roman"/>
          <w:sz w:val="24"/>
          <w:szCs w:val="24"/>
        </w:rPr>
        <w:t>;</w:t>
      </w:r>
      <w:r w:rsidR="00D328F1">
        <w:rPr>
          <w:rFonts w:ascii="Times New Roman" w:hAnsi="Times New Roman" w:cs="Times New Roman"/>
          <w:sz w:val="24"/>
          <w:szCs w:val="24"/>
        </w:rPr>
        <w:t xml:space="preserve"> (iii)</w:t>
      </w:r>
      <w:r w:rsidR="0061032C">
        <w:rPr>
          <w:rFonts w:ascii="Times New Roman" w:hAnsi="Times New Roman" w:cs="Times New Roman"/>
          <w:sz w:val="24"/>
          <w:szCs w:val="24"/>
        </w:rPr>
        <w:t xml:space="preserve"> </w:t>
      </w:r>
      <w:r w:rsidRPr="0061032C">
        <w:rPr>
          <w:rFonts w:ascii="Times New Roman" w:hAnsi="Times New Roman" w:cs="Times New Roman"/>
          <w:sz w:val="24"/>
          <w:szCs w:val="24"/>
        </w:rPr>
        <w:t>la sopravvenienza</w:t>
      </w:r>
      <w:r w:rsidR="005B074D">
        <w:rPr>
          <w:rFonts w:ascii="Times New Roman" w:hAnsi="Times New Roman" w:cs="Times New Roman"/>
          <w:sz w:val="24"/>
          <w:szCs w:val="24"/>
        </w:rPr>
        <w:t xml:space="preserve">, di regola </w:t>
      </w:r>
      <w:r w:rsidRPr="0061032C">
        <w:rPr>
          <w:rFonts w:ascii="Times New Roman" w:hAnsi="Times New Roman" w:cs="Times New Roman"/>
          <w:sz w:val="24"/>
          <w:szCs w:val="24"/>
        </w:rPr>
        <w:t xml:space="preserve">irrilevante sulle situazioni giuridiche istantanee, </w:t>
      </w:r>
      <w:r w:rsidR="005B074D">
        <w:rPr>
          <w:rFonts w:ascii="Times New Roman" w:hAnsi="Times New Roman" w:cs="Times New Roman"/>
          <w:sz w:val="24"/>
          <w:szCs w:val="24"/>
        </w:rPr>
        <w:t xml:space="preserve">nel caso di situazioni </w:t>
      </w:r>
      <w:r w:rsidRPr="0061032C">
        <w:rPr>
          <w:rFonts w:ascii="Times New Roman" w:hAnsi="Times New Roman" w:cs="Times New Roman"/>
          <w:sz w:val="24"/>
          <w:szCs w:val="24"/>
        </w:rPr>
        <w:t xml:space="preserve">durevoli </w:t>
      </w:r>
      <w:r w:rsidR="005B074D">
        <w:rPr>
          <w:rFonts w:ascii="Times New Roman" w:hAnsi="Times New Roman" w:cs="Times New Roman"/>
          <w:sz w:val="24"/>
          <w:szCs w:val="24"/>
        </w:rPr>
        <w:t xml:space="preserve">rileva </w:t>
      </w:r>
      <w:r w:rsidRPr="0061032C">
        <w:rPr>
          <w:rFonts w:ascii="Times New Roman" w:hAnsi="Times New Roman" w:cs="Times New Roman"/>
          <w:sz w:val="24"/>
          <w:szCs w:val="24"/>
        </w:rPr>
        <w:t>sol</w:t>
      </w:r>
      <w:r w:rsidR="005B074D">
        <w:rPr>
          <w:rFonts w:ascii="Times New Roman" w:hAnsi="Times New Roman" w:cs="Times New Roman"/>
          <w:sz w:val="24"/>
          <w:szCs w:val="24"/>
        </w:rPr>
        <w:t>tant</w:t>
      </w:r>
      <w:r w:rsidRPr="0061032C">
        <w:rPr>
          <w:rFonts w:ascii="Times New Roman" w:hAnsi="Times New Roman" w:cs="Times New Roman"/>
          <w:sz w:val="24"/>
          <w:szCs w:val="24"/>
        </w:rPr>
        <w:t xml:space="preserve">o </w:t>
      </w:r>
      <w:r w:rsidR="005B074D">
        <w:rPr>
          <w:rFonts w:ascii="Times New Roman" w:hAnsi="Times New Roman" w:cs="Times New Roman"/>
          <w:sz w:val="24"/>
          <w:szCs w:val="24"/>
        </w:rPr>
        <w:t>per la parte antecedente alla notificazione della sentenza</w:t>
      </w:r>
      <w:r w:rsidRPr="0061032C">
        <w:rPr>
          <w:rFonts w:ascii="Times New Roman" w:hAnsi="Times New Roman" w:cs="Times New Roman"/>
          <w:sz w:val="24"/>
          <w:szCs w:val="24"/>
        </w:rPr>
        <w:t>;</w:t>
      </w:r>
      <w:r w:rsidR="005E15D0" w:rsidRPr="0061032C">
        <w:rPr>
          <w:rFonts w:ascii="Times New Roman" w:hAnsi="Times New Roman" w:cs="Times New Roman"/>
          <w:sz w:val="24"/>
          <w:szCs w:val="24"/>
        </w:rPr>
        <w:t xml:space="preserve"> </w:t>
      </w:r>
      <w:r w:rsidR="00D328F1">
        <w:rPr>
          <w:rFonts w:ascii="Times New Roman" w:hAnsi="Times New Roman" w:cs="Times New Roman"/>
          <w:sz w:val="24"/>
          <w:szCs w:val="24"/>
        </w:rPr>
        <w:t xml:space="preserve">(iv) </w:t>
      </w:r>
      <w:r w:rsidR="005E15D0" w:rsidRPr="0061032C">
        <w:rPr>
          <w:rFonts w:ascii="Times New Roman" w:hAnsi="Times New Roman" w:cs="Times New Roman"/>
          <w:sz w:val="24"/>
          <w:szCs w:val="24"/>
        </w:rPr>
        <w:t xml:space="preserve">infine, </w:t>
      </w:r>
      <w:r w:rsidRPr="0061032C">
        <w:rPr>
          <w:rFonts w:ascii="Times New Roman" w:hAnsi="Times New Roman" w:cs="Times New Roman"/>
          <w:sz w:val="24"/>
          <w:szCs w:val="24"/>
        </w:rPr>
        <w:t xml:space="preserve">anche per le situazioni istantanee, </w:t>
      </w:r>
      <w:r w:rsidR="005E15D0" w:rsidRPr="0061032C">
        <w:rPr>
          <w:rFonts w:ascii="Times New Roman" w:hAnsi="Times New Roman" w:cs="Times New Roman"/>
          <w:sz w:val="24"/>
          <w:szCs w:val="24"/>
        </w:rPr>
        <w:t>l</w:t>
      </w:r>
      <w:r w:rsidRPr="0061032C">
        <w:rPr>
          <w:rFonts w:ascii="Times New Roman" w:hAnsi="Times New Roman" w:cs="Times New Roman"/>
          <w:sz w:val="24"/>
          <w:szCs w:val="24"/>
        </w:rPr>
        <w:t>a retroattività dell’esecuzione del giudicato trova un limite intrinseco e inelimi</w:t>
      </w:r>
      <w:r w:rsidR="0061032C">
        <w:rPr>
          <w:rFonts w:ascii="Times New Roman" w:hAnsi="Times New Roman" w:cs="Times New Roman"/>
          <w:sz w:val="24"/>
          <w:szCs w:val="24"/>
        </w:rPr>
        <w:t>nabile</w:t>
      </w:r>
      <w:r w:rsidRPr="0061032C">
        <w:rPr>
          <w:rFonts w:ascii="Times New Roman" w:hAnsi="Times New Roman" w:cs="Times New Roman"/>
          <w:sz w:val="24"/>
          <w:szCs w:val="24"/>
        </w:rPr>
        <w:t xml:space="preserve"> nel soprav</w:t>
      </w:r>
      <w:r w:rsidR="005B074D">
        <w:rPr>
          <w:rFonts w:ascii="Times New Roman" w:hAnsi="Times New Roman" w:cs="Times New Roman"/>
          <w:sz w:val="24"/>
          <w:szCs w:val="24"/>
        </w:rPr>
        <w:t xml:space="preserve">venuto radicale mutamento della realtà, fattuale o giuridica, </w:t>
      </w:r>
      <w:r w:rsidR="0061032C">
        <w:rPr>
          <w:rFonts w:ascii="Times New Roman" w:hAnsi="Times New Roman" w:cs="Times New Roman"/>
          <w:sz w:val="24"/>
          <w:szCs w:val="24"/>
        </w:rPr>
        <w:t xml:space="preserve">residuando </w:t>
      </w:r>
      <w:r w:rsidR="005B074D">
        <w:rPr>
          <w:rFonts w:ascii="Times New Roman" w:hAnsi="Times New Roman" w:cs="Times New Roman"/>
          <w:sz w:val="24"/>
          <w:szCs w:val="24"/>
        </w:rPr>
        <w:t xml:space="preserve">a tal punto </w:t>
      </w:r>
      <w:r w:rsidR="0061032C">
        <w:rPr>
          <w:rFonts w:ascii="Times New Roman" w:hAnsi="Times New Roman" w:cs="Times New Roman"/>
          <w:sz w:val="24"/>
          <w:szCs w:val="24"/>
        </w:rPr>
        <w:t>soltanto la possibilità di ottenere i</w:t>
      </w:r>
      <w:r w:rsidRPr="0061032C">
        <w:rPr>
          <w:rFonts w:ascii="Times New Roman" w:hAnsi="Times New Roman" w:cs="Times New Roman"/>
          <w:sz w:val="24"/>
          <w:szCs w:val="24"/>
        </w:rPr>
        <w:t>l risarcimento del danno, per impossibile esecuzione del giudi</w:t>
      </w:r>
      <w:r w:rsidR="005E15D0" w:rsidRPr="0061032C">
        <w:rPr>
          <w:rFonts w:ascii="Times New Roman" w:hAnsi="Times New Roman" w:cs="Times New Roman"/>
          <w:sz w:val="24"/>
          <w:szCs w:val="24"/>
        </w:rPr>
        <w:t>cato, sancita dall’art. 112, comma</w:t>
      </w:r>
      <w:r w:rsidRPr="0061032C">
        <w:rPr>
          <w:rFonts w:ascii="Times New Roman" w:hAnsi="Times New Roman" w:cs="Times New Roman"/>
          <w:sz w:val="24"/>
          <w:szCs w:val="24"/>
        </w:rPr>
        <w:t xml:space="preserve"> 3, c</w:t>
      </w:r>
      <w:r w:rsidR="005E15D0" w:rsidRPr="0061032C">
        <w:rPr>
          <w:rFonts w:ascii="Times New Roman" w:hAnsi="Times New Roman" w:cs="Times New Roman"/>
          <w:sz w:val="24"/>
          <w:szCs w:val="24"/>
        </w:rPr>
        <w:t xml:space="preserve">od. </w:t>
      </w:r>
      <w:r w:rsidRPr="0061032C">
        <w:rPr>
          <w:rFonts w:ascii="Times New Roman" w:hAnsi="Times New Roman" w:cs="Times New Roman"/>
          <w:sz w:val="24"/>
          <w:szCs w:val="24"/>
        </w:rPr>
        <w:t>p</w:t>
      </w:r>
      <w:r w:rsidR="005E15D0" w:rsidRPr="0061032C">
        <w:rPr>
          <w:rFonts w:ascii="Times New Roman" w:hAnsi="Times New Roman" w:cs="Times New Roman"/>
          <w:sz w:val="24"/>
          <w:szCs w:val="24"/>
        </w:rPr>
        <w:t>roc</w:t>
      </w:r>
      <w:r w:rsidRPr="0061032C">
        <w:rPr>
          <w:rFonts w:ascii="Times New Roman" w:hAnsi="Times New Roman" w:cs="Times New Roman"/>
          <w:sz w:val="24"/>
          <w:szCs w:val="24"/>
        </w:rPr>
        <w:t>.</w:t>
      </w:r>
      <w:r w:rsidR="005E15D0" w:rsidRPr="0061032C">
        <w:rPr>
          <w:rFonts w:ascii="Times New Roman" w:hAnsi="Times New Roman" w:cs="Times New Roman"/>
          <w:sz w:val="24"/>
          <w:szCs w:val="24"/>
        </w:rPr>
        <w:t xml:space="preserve"> </w:t>
      </w:r>
      <w:r w:rsidRPr="0061032C">
        <w:rPr>
          <w:rFonts w:ascii="Times New Roman" w:hAnsi="Times New Roman" w:cs="Times New Roman"/>
          <w:sz w:val="24"/>
          <w:szCs w:val="24"/>
        </w:rPr>
        <w:t>a</w:t>
      </w:r>
      <w:r w:rsidR="005E15D0" w:rsidRPr="0061032C">
        <w:rPr>
          <w:rFonts w:ascii="Times New Roman" w:hAnsi="Times New Roman" w:cs="Times New Roman"/>
          <w:sz w:val="24"/>
          <w:szCs w:val="24"/>
        </w:rPr>
        <w:t>mm</w:t>
      </w:r>
      <w:r w:rsidRPr="0061032C">
        <w:rPr>
          <w:rFonts w:ascii="Times New Roman" w:hAnsi="Times New Roman" w:cs="Times New Roman"/>
          <w:sz w:val="24"/>
          <w:szCs w:val="24"/>
        </w:rPr>
        <w:t>.</w:t>
      </w:r>
      <w:r w:rsidRPr="0061032C">
        <w:rPr>
          <w:rStyle w:val="Rimandonotaapidipagina"/>
          <w:rFonts w:ascii="Times New Roman" w:hAnsi="Times New Roman" w:cs="Times New Roman"/>
          <w:sz w:val="24"/>
          <w:szCs w:val="24"/>
        </w:rPr>
        <w:footnoteReference w:id="31"/>
      </w:r>
      <w:r w:rsidR="0061032C">
        <w:rPr>
          <w:rFonts w:ascii="Times New Roman" w:hAnsi="Times New Roman" w:cs="Times New Roman"/>
          <w:sz w:val="24"/>
          <w:szCs w:val="24"/>
        </w:rPr>
        <w:t>.</w:t>
      </w:r>
    </w:p>
    <w:p w:rsidR="00B95A8E" w:rsidRPr="00B95A8E" w:rsidRDefault="00B95A8E" w:rsidP="009D2EAD">
      <w:pPr>
        <w:ind w:firstLine="360"/>
        <w:jc w:val="both"/>
        <w:rPr>
          <w:rFonts w:ascii="Times New Roman" w:hAnsi="Times New Roman" w:cs="Times New Roman"/>
          <w:sz w:val="24"/>
          <w:szCs w:val="24"/>
        </w:rPr>
      </w:pPr>
      <w:r>
        <w:rPr>
          <w:rFonts w:ascii="Times New Roman" w:hAnsi="Times New Roman" w:cs="Times New Roman"/>
          <w:sz w:val="24"/>
          <w:szCs w:val="24"/>
        </w:rPr>
        <w:t>Un ulteriore limite al potere integrativo del giudice dell’ottemperanza lo si riscontra con riguardo all’esecuzione delle sentenze del giudice ordinario – e più in generale, dei provvedimenti adottati da soggetti diversi dal giudice amministrativo</w:t>
      </w:r>
      <w:r w:rsidR="00647593">
        <w:rPr>
          <w:rStyle w:val="Rimandonotaapidipagina"/>
          <w:rFonts w:ascii="Times New Roman" w:hAnsi="Times New Roman" w:cs="Times New Roman"/>
          <w:sz w:val="24"/>
          <w:szCs w:val="24"/>
        </w:rPr>
        <w:footnoteReference w:id="32"/>
      </w:r>
      <w:r>
        <w:rPr>
          <w:rFonts w:ascii="Times New Roman" w:hAnsi="Times New Roman" w:cs="Times New Roman"/>
          <w:sz w:val="24"/>
          <w:szCs w:val="24"/>
        </w:rPr>
        <w:t xml:space="preserve"> – giacché in tali frangenti la regola discendente dal giudicato può essere ricavata esclusivamente </w:t>
      </w:r>
      <w:r w:rsidR="00D21EB6">
        <w:rPr>
          <w:rFonts w:ascii="Times New Roman" w:hAnsi="Times New Roman" w:cs="Times New Roman"/>
          <w:sz w:val="24"/>
          <w:szCs w:val="24"/>
        </w:rPr>
        <w:t xml:space="preserve">da elementi interni allo stesso, non essendo ammissibile una implementazione del comando giudiziale attraverso </w:t>
      </w:r>
      <w:r w:rsidR="007A2A04">
        <w:rPr>
          <w:rFonts w:ascii="Times New Roman" w:hAnsi="Times New Roman" w:cs="Times New Roman"/>
          <w:sz w:val="24"/>
          <w:szCs w:val="24"/>
        </w:rPr>
        <w:t>riferimenti estranei</w:t>
      </w:r>
      <w:r w:rsidR="00D21EB6">
        <w:rPr>
          <w:rFonts w:ascii="Times New Roman" w:hAnsi="Times New Roman" w:cs="Times New Roman"/>
          <w:sz w:val="24"/>
          <w:szCs w:val="24"/>
        </w:rPr>
        <w:t xml:space="preserve"> </w:t>
      </w:r>
      <w:r w:rsidR="007A2A04">
        <w:rPr>
          <w:rFonts w:ascii="Times New Roman" w:hAnsi="Times New Roman" w:cs="Times New Roman"/>
          <w:sz w:val="24"/>
          <w:szCs w:val="24"/>
        </w:rPr>
        <w:t xml:space="preserve">alla </w:t>
      </w:r>
      <w:r w:rsidR="00D21EB6">
        <w:rPr>
          <w:rFonts w:ascii="Times New Roman" w:hAnsi="Times New Roman" w:cs="Times New Roman"/>
          <w:sz w:val="24"/>
          <w:szCs w:val="24"/>
        </w:rPr>
        <w:t xml:space="preserve">stessa o </w:t>
      </w:r>
      <w:r w:rsidR="00D328F1">
        <w:rPr>
          <w:rFonts w:ascii="Times New Roman" w:hAnsi="Times New Roman" w:cs="Times New Roman"/>
          <w:sz w:val="24"/>
          <w:szCs w:val="24"/>
        </w:rPr>
        <w:t xml:space="preserve">ad </w:t>
      </w:r>
      <w:r w:rsidR="001622DC">
        <w:rPr>
          <w:rFonts w:ascii="Times New Roman" w:hAnsi="Times New Roman" w:cs="Times New Roman"/>
          <w:sz w:val="24"/>
          <w:szCs w:val="24"/>
        </w:rPr>
        <w:t xml:space="preserve">aspetti </w:t>
      </w:r>
      <w:r w:rsidR="00D21EB6">
        <w:rPr>
          <w:rFonts w:ascii="Times New Roman" w:hAnsi="Times New Roman" w:cs="Times New Roman"/>
          <w:sz w:val="24"/>
          <w:szCs w:val="24"/>
        </w:rPr>
        <w:t xml:space="preserve">che comunque non possono assumersi come del tutto pacifici. Del resto, con riguardo alle sentenze del giudice ordinario, </w:t>
      </w:r>
      <w:r w:rsidR="004D0187">
        <w:rPr>
          <w:rFonts w:ascii="Times New Roman" w:hAnsi="Times New Roman" w:cs="Times New Roman"/>
          <w:sz w:val="24"/>
          <w:szCs w:val="24"/>
        </w:rPr>
        <w:t xml:space="preserve">pare più corretto </w:t>
      </w:r>
      <w:r w:rsidR="00D21EB6">
        <w:rPr>
          <w:rFonts w:ascii="Times New Roman" w:hAnsi="Times New Roman" w:cs="Times New Roman"/>
          <w:sz w:val="24"/>
          <w:szCs w:val="24"/>
        </w:rPr>
        <w:t>utilizza</w:t>
      </w:r>
      <w:r w:rsidR="004D0187">
        <w:rPr>
          <w:rFonts w:ascii="Times New Roman" w:hAnsi="Times New Roman" w:cs="Times New Roman"/>
          <w:sz w:val="24"/>
          <w:szCs w:val="24"/>
        </w:rPr>
        <w:t>re</w:t>
      </w:r>
      <w:r w:rsidR="00D21EB6">
        <w:rPr>
          <w:rFonts w:ascii="Times New Roman" w:hAnsi="Times New Roman" w:cs="Times New Roman"/>
          <w:sz w:val="24"/>
          <w:szCs w:val="24"/>
        </w:rPr>
        <w:t xml:space="preserve"> l’espressione “esecuzione” </w:t>
      </w:r>
      <w:r w:rsidR="004D0187">
        <w:rPr>
          <w:rFonts w:ascii="Times New Roman" w:hAnsi="Times New Roman" w:cs="Times New Roman"/>
          <w:sz w:val="24"/>
          <w:szCs w:val="24"/>
        </w:rPr>
        <w:t>rispetto ad “</w:t>
      </w:r>
      <w:r w:rsidR="00D21EB6">
        <w:rPr>
          <w:rFonts w:ascii="Times New Roman" w:hAnsi="Times New Roman" w:cs="Times New Roman"/>
          <w:sz w:val="24"/>
          <w:szCs w:val="24"/>
        </w:rPr>
        <w:t>attuazione</w:t>
      </w:r>
      <w:r w:rsidR="004D0187">
        <w:rPr>
          <w:rFonts w:ascii="Times New Roman" w:hAnsi="Times New Roman" w:cs="Times New Roman"/>
          <w:sz w:val="24"/>
          <w:szCs w:val="24"/>
        </w:rPr>
        <w:t>”</w:t>
      </w:r>
      <w:r w:rsidR="00D21EB6">
        <w:rPr>
          <w:rFonts w:ascii="Times New Roman" w:hAnsi="Times New Roman" w:cs="Times New Roman"/>
          <w:sz w:val="24"/>
          <w:szCs w:val="24"/>
        </w:rPr>
        <w:t xml:space="preserve"> </w:t>
      </w:r>
      <w:r w:rsidR="004D0187">
        <w:rPr>
          <w:rFonts w:ascii="Times New Roman" w:hAnsi="Times New Roman" w:cs="Times New Roman"/>
          <w:sz w:val="24"/>
          <w:szCs w:val="24"/>
        </w:rPr>
        <w:t>o “ottemperanza”, vista la natura prettamente esecutiva del giudizio, che deve limitarsi ad enucleare il comando contenuto nella sentenza da eseguire sulla base della interpretazione (esclusiva) della motivazione e del dispositivo</w:t>
      </w:r>
      <w:r w:rsidR="001622DC">
        <w:rPr>
          <w:rFonts w:ascii="Times New Roman" w:hAnsi="Times New Roman" w:cs="Times New Roman"/>
          <w:sz w:val="24"/>
          <w:szCs w:val="24"/>
        </w:rPr>
        <w:t xml:space="preserve"> ivi contenuti</w:t>
      </w:r>
      <w:r w:rsidR="004D0187">
        <w:rPr>
          <w:rFonts w:ascii="Times New Roman" w:hAnsi="Times New Roman" w:cs="Times New Roman"/>
          <w:sz w:val="24"/>
          <w:szCs w:val="24"/>
        </w:rPr>
        <w:t xml:space="preserve">. Tale modus </w:t>
      </w:r>
      <w:proofErr w:type="spellStart"/>
      <w:r w:rsidR="004D0187">
        <w:rPr>
          <w:rFonts w:ascii="Times New Roman" w:hAnsi="Times New Roman" w:cs="Times New Roman"/>
          <w:sz w:val="24"/>
          <w:szCs w:val="24"/>
        </w:rPr>
        <w:t>procedendi</w:t>
      </w:r>
      <w:proofErr w:type="spellEnd"/>
      <w:r w:rsidR="004D0187">
        <w:rPr>
          <w:rFonts w:ascii="Times New Roman" w:hAnsi="Times New Roman" w:cs="Times New Roman"/>
          <w:sz w:val="24"/>
          <w:szCs w:val="24"/>
        </w:rPr>
        <w:t xml:space="preserve"> </w:t>
      </w:r>
      <w:r w:rsidR="00F20C91">
        <w:rPr>
          <w:rFonts w:ascii="Times New Roman" w:hAnsi="Times New Roman" w:cs="Times New Roman"/>
          <w:sz w:val="24"/>
          <w:szCs w:val="24"/>
        </w:rPr>
        <w:t xml:space="preserve">difatti </w:t>
      </w:r>
      <w:r w:rsidR="004D0187">
        <w:rPr>
          <w:rFonts w:ascii="Times New Roman" w:hAnsi="Times New Roman" w:cs="Times New Roman"/>
          <w:sz w:val="24"/>
          <w:szCs w:val="24"/>
        </w:rPr>
        <w:t>è imposto dai limiti connaturati al riparto di giurisdizione, che impedisc</w:t>
      </w:r>
      <w:r w:rsidR="00F20C91">
        <w:rPr>
          <w:rFonts w:ascii="Times New Roman" w:hAnsi="Times New Roman" w:cs="Times New Roman"/>
          <w:sz w:val="24"/>
          <w:szCs w:val="24"/>
        </w:rPr>
        <w:t>ono</w:t>
      </w:r>
      <w:r w:rsidR="004D0187">
        <w:rPr>
          <w:rFonts w:ascii="Times New Roman" w:hAnsi="Times New Roman" w:cs="Times New Roman"/>
          <w:sz w:val="24"/>
          <w:szCs w:val="24"/>
        </w:rPr>
        <w:t xml:space="preserve"> al giudice amministrativo – seppure in sede di giudizio di ottemperanza – di occuparsi di questioni che fuoriescono dal suo ambito cognitorio, </w:t>
      </w:r>
      <w:r w:rsidR="00F20C91">
        <w:rPr>
          <w:rFonts w:ascii="Times New Roman" w:hAnsi="Times New Roman" w:cs="Times New Roman"/>
          <w:sz w:val="24"/>
          <w:szCs w:val="24"/>
        </w:rPr>
        <w:t xml:space="preserve">in quanto </w:t>
      </w:r>
      <w:r w:rsidR="004D0187">
        <w:rPr>
          <w:rFonts w:ascii="Times New Roman" w:hAnsi="Times New Roman" w:cs="Times New Roman"/>
          <w:sz w:val="24"/>
          <w:szCs w:val="24"/>
        </w:rPr>
        <w:t>emer</w:t>
      </w:r>
      <w:r w:rsidR="00F20C91">
        <w:rPr>
          <w:rFonts w:ascii="Times New Roman" w:hAnsi="Times New Roman" w:cs="Times New Roman"/>
          <w:sz w:val="24"/>
          <w:szCs w:val="24"/>
        </w:rPr>
        <w:t>s</w:t>
      </w:r>
      <w:r w:rsidR="004D0187">
        <w:rPr>
          <w:rFonts w:ascii="Times New Roman" w:hAnsi="Times New Roman" w:cs="Times New Roman"/>
          <w:sz w:val="24"/>
          <w:szCs w:val="24"/>
        </w:rPr>
        <w:t>i per la prima volta nel corso del giudizio di ottemperanza e mai scrutinati prima dal giudice munito di giurisdizione</w:t>
      </w:r>
      <w:r w:rsidR="00F20C91">
        <w:rPr>
          <w:rStyle w:val="Rimandonotaapidipagina"/>
          <w:rFonts w:ascii="Times New Roman" w:hAnsi="Times New Roman" w:cs="Times New Roman"/>
          <w:sz w:val="24"/>
          <w:szCs w:val="24"/>
        </w:rPr>
        <w:footnoteReference w:id="33"/>
      </w:r>
      <w:r w:rsidR="004D0187">
        <w:rPr>
          <w:rFonts w:ascii="Times New Roman" w:hAnsi="Times New Roman" w:cs="Times New Roman"/>
          <w:sz w:val="24"/>
          <w:szCs w:val="24"/>
        </w:rPr>
        <w:t>.</w:t>
      </w:r>
    </w:p>
    <w:p w:rsidR="004D25B3" w:rsidRDefault="004D25B3" w:rsidP="004D25B3">
      <w:pPr>
        <w:jc w:val="both"/>
        <w:rPr>
          <w:rFonts w:ascii="Times New Roman" w:hAnsi="Times New Roman" w:cs="Times New Roman"/>
          <w:sz w:val="24"/>
          <w:szCs w:val="24"/>
        </w:rPr>
      </w:pPr>
    </w:p>
    <w:p w:rsidR="008B3756" w:rsidRDefault="008B3756" w:rsidP="004D25B3">
      <w:pPr>
        <w:jc w:val="both"/>
        <w:rPr>
          <w:rFonts w:ascii="Times New Roman" w:hAnsi="Times New Roman" w:cs="Times New Roman"/>
          <w:sz w:val="24"/>
          <w:szCs w:val="24"/>
        </w:rPr>
      </w:pPr>
    </w:p>
    <w:p w:rsidR="004D25B3" w:rsidRPr="001B09F3" w:rsidRDefault="004D25B3" w:rsidP="004D25B3">
      <w:pPr>
        <w:pStyle w:val="Paragrafoelenco"/>
        <w:numPr>
          <w:ilvl w:val="0"/>
          <w:numId w:val="1"/>
        </w:numPr>
        <w:jc w:val="both"/>
        <w:rPr>
          <w:rFonts w:ascii="Times New Roman" w:hAnsi="Times New Roman" w:cs="Times New Roman"/>
          <w:b/>
          <w:smallCaps/>
          <w:sz w:val="24"/>
          <w:szCs w:val="24"/>
        </w:rPr>
      </w:pPr>
      <w:r w:rsidRPr="001B09F3">
        <w:rPr>
          <w:rFonts w:ascii="Times New Roman" w:hAnsi="Times New Roman" w:cs="Times New Roman"/>
          <w:b/>
          <w:smallCaps/>
          <w:sz w:val="24"/>
          <w:szCs w:val="24"/>
        </w:rPr>
        <w:t>Il giudizio di ottemperanza come giudizio di merito e come esercizio di giurisdizione esclusiva</w:t>
      </w:r>
    </w:p>
    <w:p w:rsidR="004D25B3" w:rsidRDefault="004D25B3" w:rsidP="004D25B3">
      <w:pPr>
        <w:jc w:val="both"/>
        <w:rPr>
          <w:rFonts w:ascii="Times New Roman" w:hAnsi="Times New Roman" w:cs="Times New Roman"/>
          <w:sz w:val="24"/>
          <w:szCs w:val="24"/>
        </w:rPr>
      </w:pPr>
    </w:p>
    <w:p w:rsidR="004D25B3" w:rsidRDefault="004E5B60" w:rsidP="004E5B60">
      <w:pPr>
        <w:ind w:firstLine="360"/>
        <w:jc w:val="both"/>
        <w:rPr>
          <w:rFonts w:ascii="Times New Roman" w:hAnsi="Times New Roman" w:cs="Times New Roman"/>
          <w:sz w:val="24"/>
          <w:szCs w:val="24"/>
        </w:rPr>
      </w:pPr>
      <w:r>
        <w:rPr>
          <w:rFonts w:ascii="Times New Roman" w:hAnsi="Times New Roman" w:cs="Times New Roman"/>
          <w:sz w:val="24"/>
          <w:szCs w:val="24"/>
        </w:rPr>
        <w:t>L’art. 7, comma 6, cod. proc. amm. prevede che “i</w:t>
      </w:r>
      <w:r w:rsidRPr="004E5B60">
        <w:rPr>
          <w:rFonts w:ascii="Times New Roman" w:hAnsi="Times New Roman" w:cs="Times New Roman"/>
          <w:sz w:val="24"/>
          <w:szCs w:val="24"/>
        </w:rPr>
        <w:t>l giudice amministrativo esercita giurisdizione con cognizione estesa al merito nelle controversie indicate dalla legge e dall’articolo 134. Nell’esercizio di tale giurisdizione il giudice amministrativo può sostituirsi all’amministrazione</w:t>
      </w:r>
      <w:r>
        <w:rPr>
          <w:rFonts w:ascii="Times New Roman" w:hAnsi="Times New Roman" w:cs="Times New Roman"/>
          <w:sz w:val="24"/>
          <w:szCs w:val="24"/>
        </w:rPr>
        <w:t>”</w:t>
      </w:r>
      <w:r w:rsidR="00547640">
        <w:rPr>
          <w:rStyle w:val="Rimandonotaapidipagina"/>
          <w:rFonts w:ascii="Times New Roman" w:hAnsi="Times New Roman" w:cs="Times New Roman"/>
          <w:sz w:val="24"/>
          <w:szCs w:val="24"/>
        </w:rPr>
        <w:footnoteReference w:id="34"/>
      </w:r>
      <w:r>
        <w:rPr>
          <w:rFonts w:ascii="Times New Roman" w:hAnsi="Times New Roman" w:cs="Times New Roman"/>
          <w:sz w:val="24"/>
          <w:szCs w:val="24"/>
        </w:rPr>
        <w:t>; l’art. 134, a sua volta</w:t>
      </w:r>
      <w:r w:rsidR="00283486">
        <w:rPr>
          <w:rFonts w:ascii="Times New Roman" w:hAnsi="Times New Roman" w:cs="Times New Roman"/>
          <w:sz w:val="24"/>
          <w:szCs w:val="24"/>
        </w:rPr>
        <w:t>,</w:t>
      </w:r>
      <w:r>
        <w:rPr>
          <w:rFonts w:ascii="Times New Roman" w:hAnsi="Times New Roman" w:cs="Times New Roman"/>
          <w:sz w:val="24"/>
          <w:szCs w:val="24"/>
        </w:rPr>
        <w:t xml:space="preserve"> stabilisce che “i</w:t>
      </w:r>
      <w:r w:rsidRPr="004E5B60">
        <w:rPr>
          <w:rFonts w:ascii="Times New Roman" w:hAnsi="Times New Roman" w:cs="Times New Roman"/>
          <w:sz w:val="24"/>
          <w:szCs w:val="24"/>
        </w:rPr>
        <w:t>l giudice amministrativo esercita giurisdizione con cognizione estesa al merito nelle controversie aventi ad oggetto</w:t>
      </w:r>
      <w:r>
        <w:rPr>
          <w:rFonts w:ascii="Times New Roman" w:hAnsi="Times New Roman" w:cs="Times New Roman"/>
          <w:sz w:val="24"/>
          <w:szCs w:val="24"/>
        </w:rPr>
        <w:t xml:space="preserve"> (…</w:t>
      </w:r>
      <w:r w:rsidRPr="004E5B60">
        <w:rPr>
          <w:rFonts w:ascii="Times New Roman" w:hAnsi="Times New Roman" w:cs="Times New Roman"/>
          <w:sz w:val="24"/>
          <w:szCs w:val="24"/>
        </w:rPr>
        <w:t>) l’attuazione delle pronunce giurisdizionali esecutive o del giudicato nell’ambito del giudizio di cui al Titolo I del Libro IV</w:t>
      </w:r>
      <w:r>
        <w:rPr>
          <w:rFonts w:ascii="Times New Roman" w:hAnsi="Times New Roman" w:cs="Times New Roman"/>
          <w:sz w:val="24"/>
          <w:szCs w:val="24"/>
        </w:rPr>
        <w:t>”</w:t>
      </w:r>
      <w:r w:rsidR="008B3756">
        <w:rPr>
          <w:rStyle w:val="Rimandonotaapidipagina"/>
          <w:rFonts w:ascii="Times New Roman" w:hAnsi="Times New Roman" w:cs="Times New Roman"/>
          <w:sz w:val="24"/>
          <w:szCs w:val="24"/>
        </w:rPr>
        <w:footnoteReference w:id="35"/>
      </w:r>
      <w:r>
        <w:rPr>
          <w:rFonts w:ascii="Times New Roman" w:hAnsi="Times New Roman" w:cs="Times New Roman"/>
          <w:sz w:val="24"/>
          <w:szCs w:val="24"/>
        </w:rPr>
        <w:t>.</w:t>
      </w:r>
    </w:p>
    <w:p w:rsidR="00283486" w:rsidRDefault="00283486" w:rsidP="004E5B60">
      <w:pPr>
        <w:ind w:firstLine="360"/>
        <w:jc w:val="both"/>
        <w:rPr>
          <w:rFonts w:ascii="Times New Roman" w:hAnsi="Times New Roman" w:cs="Times New Roman"/>
          <w:sz w:val="24"/>
          <w:szCs w:val="24"/>
        </w:rPr>
      </w:pPr>
      <w:r>
        <w:rPr>
          <w:rFonts w:ascii="Times New Roman" w:hAnsi="Times New Roman" w:cs="Times New Roman"/>
          <w:sz w:val="24"/>
          <w:szCs w:val="24"/>
        </w:rPr>
        <w:t xml:space="preserve">Il Codice </w:t>
      </w:r>
      <w:r w:rsidR="00652A0B">
        <w:rPr>
          <w:rFonts w:ascii="Times New Roman" w:hAnsi="Times New Roman" w:cs="Times New Roman"/>
          <w:sz w:val="24"/>
          <w:szCs w:val="24"/>
        </w:rPr>
        <w:t xml:space="preserve">ricomprende il giudizio di ottemperanza nella giurisdizione di merito del giudice amministrativo, consentendo in tal modo anche l’adozione di un nuovo atto, oppure la modifica o riforma del provvedimento impugnato, come chiarito dall’art. 34, comma 1, </w:t>
      </w:r>
      <w:proofErr w:type="spellStart"/>
      <w:r w:rsidR="00652A0B">
        <w:rPr>
          <w:rFonts w:ascii="Times New Roman" w:hAnsi="Times New Roman" w:cs="Times New Roman"/>
          <w:sz w:val="24"/>
          <w:szCs w:val="24"/>
        </w:rPr>
        <w:t>lett</w:t>
      </w:r>
      <w:proofErr w:type="spellEnd"/>
      <w:r w:rsidR="00652A0B">
        <w:rPr>
          <w:rFonts w:ascii="Times New Roman" w:hAnsi="Times New Roman" w:cs="Times New Roman"/>
          <w:sz w:val="24"/>
          <w:szCs w:val="24"/>
        </w:rPr>
        <w:t>. d</w:t>
      </w:r>
      <w:r w:rsidR="00652A0B">
        <w:rPr>
          <w:rStyle w:val="Rimandonotaapidipagina"/>
          <w:rFonts w:ascii="Times New Roman" w:hAnsi="Times New Roman" w:cs="Times New Roman"/>
          <w:sz w:val="24"/>
          <w:szCs w:val="24"/>
        </w:rPr>
        <w:footnoteReference w:id="36"/>
      </w:r>
      <w:r w:rsidR="00652A0B">
        <w:rPr>
          <w:rFonts w:ascii="Times New Roman" w:hAnsi="Times New Roman" w:cs="Times New Roman"/>
          <w:sz w:val="24"/>
          <w:szCs w:val="24"/>
        </w:rPr>
        <w:t>.</w:t>
      </w:r>
    </w:p>
    <w:p w:rsidR="004678A0" w:rsidRDefault="00C4000C" w:rsidP="00132F9E">
      <w:pPr>
        <w:ind w:firstLine="360"/>
        <w:jc w:val="both"/>
        <w:rPr>
          <w:rFonts w:ascii="Times New Roman" w:hAnsi="Times New Roman" w:cs="Times New Roman"/>
          <w:sz w:val="24"/>
          <w:szCs w:val="24"/>
        </w:rPr>
      </w:pPr>
      <w:r>
        <w:rPr>
          <w:rFonts w:ascii="Times New Roman" w:hAnsi="Times New Roman" w:cs="Times New Roman"/>
          <w:sz w:val="24"/>
          <w:szCs w:val="24"/>
        </w:rPr>
        <w:t xml:space="preserve">La giurisdizione di merito </w:t>
      </w:r>
      <w:r w:rsidR="00B56E35">
        <w:rPr>
          <w:rFonts w:ascii="Times New Roman" w:hAnsi="Times New Roman" w:cs="Times New Roman"/>
          <w:sz w:val="24"/>
          <w:szCs w:val="24"/>
        </w:rPr>
        <w:t>consente al giudice di sostituirsi all’Amministrazione e</w:t>
      </w:r>
      <w:r w:rsidR="00D328F1">
        <w:rPr>
          <w:rFonts w:ascii="Times New Roman" w:hAnsi="Times New Roman" w:cs="Times New Roman"/>
          <w:sz w:val="24"/>
          <w:szCs w:val="24"/>
        </w:rPr>
        <w:t>d</w:t>
      </w:r>
      <w:r w:rsidR="00B56E35">
        <w:rPr>
          <w:rFonts w:ascii="Times New Roman" w:hAnsi="Times New Roman" w:cs="Times New Roman"/>
          <w:sz w:val="24"/>
          <w:szCs w:val="24"/>
        </w:rPr>
        <w:t xml:space="preserve"> operare quella ponderazione di interessi che, di regola, non è consentita ad un organo posto in posizione di terzietà. Tale prerogativa non appare </w:t>
      </w:r>
      <w:r w:rsidR="00D328F1">
        <w:rPr>
          <w:rFonts w:ascii="Times New Roman" w:hAnsi="Times New Roman" w:cs="Times New Roman"/>
          <w:sz w:val="24"/>
          <w:szCs w:val="24"/>
        </w:rPr>
        <w:t>pienamente</w:t>
      </w:r>
      <w:r w:rsidR="00B56E35">
        <w:rPr>
          <w:rFonts w:ascii="Times New Roman" w:hAnsi="Times New Roman" w:cs="Times New Roman"/>
          <w:sz w:val="24"/>
          <w:szCs w:val="24"/>
        </w:rPr>
        <w:t xml:space="preserve"> in linea con i principi costituzionali del giusto processo, come enucleato anche dall’art. 2, comma 1, del Codice</w:t>
      </w:r>
      <w:r w:rsidR="00132F9E">
        <w:rPr>
          <w:rFonts w:ascii="Times New Roman" w:hAnsi="Times New Roman" w:cs="Times New Roman"/>
          <w:sz w:val="24"/>
          <w:szCs w:val="24"/>
        </w:rPr>
        <w:t>,</w:t>
      </w:r>
      <w:r w:rsidR="00B56E35">
        <w:rPr>
          <w:rFonts w:ascii="Times New Roman" w:hAnsi="Times New Roman" w:cs="Times New Roman"/>
          <w:sz w:val="24"/>
          <w:szCs w:val="24"/>
        </w:rPr>
        <w:t xml:space="preserve"> che richiama l’art. 111, secondo comma, </w:t>
      </w:r>
      <w:proofErr w:type="spellStart"/>
      <w:r w:rsidR="00B56E35">
        <w:rPr>
          <w:rFonts w:ascii="Times New Roman" w:hAnsi="Times New Roman" w:cs="Times New Roman"/>
          <w:sz w:val="24"/>
          <w:szCs w:val="24"/>
        </w:rPr>
        <w:t>Cost</w:t>
      </w:r>
      <w:proofErr w:type="spellEnd"/>
      <w:r w:rsidR="00B56E35">
        <w:rPr>
          <w:rFonts w:ascii="Times New Roman" w:hAnsi="Times New Roman" w:cs="Times New Roman"/>
          <w:sz w:val="24"/>
          <w:szCs w:val="24"/>
        </w:rPr>
        <w:t xml:space="preserve">. </w:t>
      </w:r>
      <w:proofErr w:type="gramStart"/>
      <w:r w:rsidR="00D328F1">
        <w:rPr>
          <w:rFonts w:ascii="Times New Roman" w:hAnsi="Times New Roman" w:cs="Times New Roman"/>
          <w:sz w:val="24"/>
          <w:szCs w:val="24"/>
        </w:rPr>
        <w:t>che</w:t>
      </w:r>
      <w:proofErr w:type="gramEnd"/>
      <w:r w:rsidR="00B56E35">
        <w:rPr>
          <w:rFonts w:ascii="Times New Roman" w:hAnsi="Times New Roman" w:cs="Times New Roman"/>
          <w:sz w:val="24"/>
          <w:szCs w:val="24"/>
        </w:rPr>
        <w:t xml:space="preserve"> stabilisce che “</w:t>
      </w:r>
      <w:r w:rsidR="00B56E35" w:rsidRPr="00B56E35">
        <w:rPr>
          <w:rFonts w:ascii="Times New Roman" w:hAnsi="Times New Roman" w:cs="Times New Roman"/>
          <w:sz w:val="24"/>
          <w:szCs w:val="24"/>
        </w:rPr>
        <w:t>ogni processo si svolge nel contraddittorio tra le parti, in condizioni di parità, davanti a giudice terzo e imparziale</w:t>
      </w:r>
      <w:r w:rsidR="00B56E35">
        <w:rPr>
          <w:rFonts w:ascii="Times New Roman" w:hAnsi="Times New Roman" w:cs="Times New Roman"/>
          <w:sz w:val="24"/>
          <w:szCs w:val="24"/>
        </w:rPr>
        <w:t>”. La possibilità per i</w:t>
      </w:r>
      <w:r w:rsidR="00B43727">
        <w:rPr>
          <w:rFonts w:ascii="Times New Roman" w:hAnsi="Times New Roman" w:cs="Times New Roman"/>
          <w:sz w:val="24"/>
          <w:szCs w:val="24"/>
        </w:rPr>
        <w:t>l giudice, n</w:t>
      </w:r>
      <w:r w:rsidR="00B56E35">
        <w:rPr>
          <w:rFonts w:ascii="Times New Roman" w:hAnsi="Times New Roman" w:cs="Times New Roman"/>
          <w:sz w:val="24"/>
          <w:szCs w:val="24"/>
        </w:rPr>
        <w:t>el</w:t>
      </w:r>
      <w:r w:rsidR="00B43727">
        <w:rPr>
          <w:rFonts w:ascii="Times New Roman" w:hAnsi="Times New Roman" w:cs="Times New Roman"/>
          <w:sz w:val="24"/>
          <w:szCs w:val="24"/>
        </w:rPr>
        <w:t xml:space="preserve">l’ambito del </w:t>
      </w:r>
      <w:r w:rsidR="00B56E35">
        <w:rPr>
          <w:rFonts w:ascii="Times New Roman" w:hAnsi="Times New Roman" w:cs="Times New Roman"/>
          <w:sz w:val="24"/>
          <w:szCs w:val="24"/>
        </w:rPr>
        <w:t>giudizio di ottemperanza</w:t>
      </w:r>
      <w:r w:rsidR="00D328F1">
        <w:rPr>
          <w:rFonts w:ascii="Times New Roman" w:hAnsi="Times New Roman" w:cs="Times New Roman"/>
          <w:sz w:val="24"/>
          <w:szCs w:val="24"/>
        </w:rPr>
        <w:t>,</w:t>
      </w:r>
      <w:r w:rsidR="00B56E35">
        <w:rPr>
          <w:rFonts w:ascii="Times New Roman" w:hAnsi="Times New Roman" w:cs="Times New Roman"/>
          <w:sz w:val="24"/>
          <w:szCs w:val="24"/>
        </w:rPr>
        <w:t xml:space="preserve"> di adottare atti di amministrazione </w:t>
      </w:r>
      <w:r w:rsidR="00A7676D">
        <w:rPr>
          <w:rFonts w:ascii="Times New Roman" w:hAnsi="Times New Roman" w:cs="Times New Roman"/>
          <w:sz w:val="24"/>
          <w:szCs w:val="24"/>
        </w:rPr>
        <w:t>attiva</w:t>
      </w:r>
      <w:r w:rsidR="00B56E35">
        <w:rPr>
          <w:rFonts w:ascii="Times New Roman" w:hAnsi="Times New Roman" w:cs="Times New Roman"/>
          <w:sz w:val="24"/>
          <w:szCs w:val="24"/>
        </w:rPr>
        <w:t>, con valutazioni anche afferenti al merito de</w:t>
      </w:r>
      <w:r w:rsidR="00B43727">
        <w:rPr>
          <w:rFonts w:ascii="Times New Roman" w:hAnsi="Times New Roman" w:cs="Times New Roman"/>
          <w:sz w:val="24"/>
          <w:szCs w:val="24"/>
        </w:rPr>
        <w:t>lle questioni</w:t>
      </w:r>
      <w:r w:rsidR="00D328F1">
        <w:rPr>
          <w:rFonts w:ascii="Times New Roman" w:hAnsi="Times New Roman" w:cs="Times New Roman"/>
          <w:sz w:val="24"/>
          <w:szCs w:val="24"/>
        </w:rPr>
        <w:t xml:space="preserve"> e legate al perseguimento dell’interesse pubblico</w:t>
      </w:r>
      <w:r w:rsidR="00B43727">
        <w:rPr>
          <w:rFonts w:ascii="Times New Roman" w:hAnsi="Times New Roman" w:cs="Times New Roman"/>
          <w:sz w:val="24"/>
          <w:szCs w:val="24"/>
        </w:rPr>
        <w:t xml:space="preserve">, </w:t>
      </w:r>
      <w:r w:rsidR="00D328F1">
        <w:rPr>
          <w:rFonts w:ascii="Times New Roman" w:hAnsi="Times New Roman" w:cs="Times New Roman"/>
          <w:sz w:val="24"/>
          <w:szCs w:val="24"/>
        </w:rPr>
        <w:t>potrebbe rendere meno</w:t>
      </w:r>
      <w:r w:rsidR="00B43727">
        <w:rPr>
          <w:rFonts w:ascii="Times New Roman" w:hAnsi="Times New Roman" w:cs="Times New Roman"/>
          <w:sz w:val="24"/>
          <w:szCs w:val="24"/>
        </w:rPr>
        <w:t xml:space="preserve"> effettiva </w:t>
      </w:r>
      <w:r w:rsidR="00D328F1">
        <w:rPr>
          <w:rFonts w:ascii="Times New Roman" w:hAnsi="Times New Roman" w:cs="Times New Roman"/>
          <w:sz w:val="24"/>
          <w:szCs w:val="24"/>
        </w:rPr>
        <w:t xml:space="preserve">la </w:t>
      </w:r>
      <w:r w:rsidR="00B43727">
        <w:rPr>
          <w:rFonts w:ascii="Times New Roman" w:hAnsi="Times New Roman" w:cs="Times New Roman"/>
          <w:sz w:val="24"/>
          <w:szCs w:val="24"/>
        </w:rPr>
        <w:t xml:space="preserve">posizione di terzietà dello stesso e anche la reale parità delle parti del processo, ponendosi in essere la sostituzione di una delle </w:t>
      </w:r>
      <w:r w:rsidR="007431E3">
        <w:rPr>
          <w:rFonts w:ascii="Times New Roman" w:hAnsi="Times New Roman" w:cs="Times New Roman"/>
          <w:sz w:val="24"/>
          <w:szCs w:val="24"/>
        </w:rPr>
        <w:t xml:space="preserve">predetta </w:t>
      </w:r>
      <w:r w:rsidR="00B43727">
        <w:rPr>
          <w:rFonts w:ascii="Times New Roman" w:hAnsi="Times New Roman" w:cs="Times New Roman"/>
          <w:sz w:val="24"/>
          <w:szCs w:val="24"/>
        </w:rPr>
        <w:t xml:space="preserve">parti </w:t>
      </w:r>
      <w:r w:rsidR="00360B41">
        <w:rPr>
          <w:rFonts w:ascii="Times New Roman" w:hAnsi="Times New Roman" w:cs="Times New Roman"/>
          <w:sz w:val="24"/>
          <w:szCs w:val="24"/>
        </w:rPr>
        <w:t xml:space="preserve">processuali, ovvero l’Amministrazione, </w:t>
      </w:r>
      <w:r w:rsidR="00B43727">
        <w:rPr>
          <w:rFonts w:ascii="Times New Roman" w:hAnsi="Times New Roman" w:cs="Times New Roman"/>
          <w:sz w:val="24"/>
          <w:szCs w:val="24"/>
        </w:rPr>
        <w:t>che non conserva più la titolarità della situazione sostanziale dedotta in giudizio.</w:t>
      </w:r>
    </w:p>
    <w:p w:rsidR="00A11789" w:rsidRDefault="00D328F1" w:rsidP="00132F9E">
      <w:pPr>
        <w:ind w:firstLine="360"/>
        <w:jc w:val="both"/>
        <w:rPr>
          <w:rFonts w:ascii="Times New Roman" w:hAnsi="Times New Roman" w:cs="Times New Roman"/>
          <w:sz w:val="24"/>
          <w:szCs w:val="24"/>
        </w:rPr>
      </w:pPr>
      <w:r>
        <w:rPr>
          <w:rFonts w:ascii="Times New Roman" w:hAnsi="Times New Roman" w:cs="Times New Roman"/>
          <w:sz w:val="24"/>
          <w:szCs w:val="24"/>
        </w:rPr>
        <w:t>In ogni caso</w:t>
      </w:r>
      <w:r w:rsidR="00080047">
        <w:rPr>
          <w:rFonts w:ascii="Times New Roman" w:hAnsi="Times New Roman" w:cs="Times New Roman"/>
          <w:sz w:val="24"/>
          <w:szCs w:val="24"/>
        </w:rPr>
        <w:t>, va evidenziato che i poteri del giudice sono esercitati nel</w:t>
      </w:r>
      <w:r>
        <w:rPr>
          <w:rFonts w:ascii="Times New Roman" w:hAnsi="Times New Roman" w:cs="Times New Roman"/>
          <w:sz w:val="24"/>
          <w:szCs w:val="24"/>
        </w:rPr>
        <w:t xml:space="preserve">l’ambito </w:t>
      </w:r>
      <w:r w:rsidR="00080047">
        <w:rPr>
          <w:rFonts w:ascii="Times New Roman" w:hAnsi="Times New Roman" w:cs="Times New Roman"/>
          <w:sz w:val="24"/>
          <w:szCs w:val="24"/>
        </w:rPr>
        <w:t xml:space="preserve">di un processo e gli stessi, oltre a dover rispettare il principio della domanda, ossia tener conto di quanto le parti hanno ritualmente introdotto nel </w:t>
      </w:r>
      <w:r w:rsidR="00311C87">
        <w:rPr>
          <w:rFonts w:ascii="Times New Roman" w:hAnsi="Times New Roman" w:cs="Times New Roman"/>
          <w:sz w:val="24"/>
          <w:szCs w:val="24"/>
        </w:rPr>
        <w:t>giudizio</w:t>
      </w:r>
      <w:r w:rsidR="00080047">
        <w:rPr>
          <w:rFonts w:ascii="Times New Roman" w:hAnsi="Times New Roman" w:cs="Times New Roman"/>
          <w:sz w:val="24"/>
          <w:szCs w:val="24"/>
        </w:rPr>
        <w:t>, sono comunque conformati</w:t>
      </w:r>
      <w:r w:rsidR="005A7CC4">
        <w:rPr>
          <w:rFonts w:ascii="Times New Roman" w:hAnsi="Times New Roman" w:cs="Times New Roman"/>
          <w:sz w:val="24"/>
          <w:szCs w:val="24"/>
        </w:rPr>
        <w:t xml:space="preserve"> e perimetrati</w:t>
      </w:r>
      <w:r w:rsidR="00080047">
        <w:rPr>
          <w:rFonts w:ascii="Times New Roman" w:hAnsi="Times New Roman" w:cs="Times New Roman"/>
          <w:sz w:val="24"/>
          <w:szCs w:val="24"/>
        </w:rPr>
        <w:t xml:space="preserve"> dal provvedimento giurisdizionale di cui si chiede l’esecuzione o l’</w:t>
      </w:r>
      <w:r w:rsidR="00A11789">
        <w:rPr>
          <w:rFonts w:ascii="Times New Roman" w:hAnsi="Times New Roman" w:cs="Times New Roman"/>
          <w:sz w:val="24"/>
          <w:szCs w:val="24"/>
        </w:rPr>
        <w:t>attuazione, che rappresenta il limite da non travalicare.</w:t>
      </w:r>
    </w:p>
    <w:p w:rsidR="00F27B68" w:rsidRDefault="00A11789" w:rsidP="004A3408">
      <w:pPr>
        <w:ind w:firstLine="360"/>
        <w:jc w:val="both"/>
        <w:rPr>
          <w:rFonts w:ascii="Times New Roman" w:hAnsi="Times New Roman" w:cs="Times New Roman"/>
          <w:sz w:val="24"/>
          <w:szCs w:val="24"/>
        </w:rPr>
      </w:pPr>
      <w:r>
        <w:rPr>
          <w:rFonts w:ascii="Times New Roman" w:hAnsi="Times New Roman" w:cs="Times New Roman"/>
          <w:sz w:val="24"/>
          <w:szCs w:val="24"/>
        </w:rPr>
        <w:t xml:space="preserve">Inoltre, </w:t>
      </w:r>
      <w:r w:rsidR="00EE4E73">
        <w:rPr>
          <w:rFonts w:ascii="Times New Roman" w:hAnsi="Times New Roman" w:cs="Times New Roman"/>
          <w:sz w:val="24"/>
          <w:szCs w:val="24"/>
        </w:rPr>
        <w:t>pur assumendo il non perfetto allineamento della giurisdizione di merito rispetto al principio del giusto processo,</w:t>
      </w:r>
      <w:r>
        <w:rPr>
          <w:rFonts w:ascii="Times New Roman" w:hAnsi="Times New Roman" w:cs="Times New Roman"/>
          <w:sz w:val="24"/>
          <w:szCs w:val="24"/>
        </w:rPr>
        <w:t xml:space="preserve"> va però rilevato come </w:t>
      </w:r>
      <w:r w:rsidR="00EE4E73">
        <w:rPr>
          <w:rFonts w:ascii="Times New Roman" w:hAnsi="Times New Roman" w:cs="Times New Roman"/>
          <w:sz w:val="24"/>
          <w:szCs w:val="24"/>
        </w:rPr>
        <w:t>il giudizio di ottemperanza abbia lo scopo di</w:t>
      </w:r>
      <w:r w:rsidR="004678A0">
        <w:rPr>
          <w:rFonts w:ascii="Times New Roman" w:hAnsi="Times New Roman" w:cs="Times New Roman"/>
          <w:sz w:val="24"/>
          <w:szCs w:val="24"/>
        </w:rPr>
        <w:t xml:space="preserve"> </w:t>
      </w:r>
      <w:r>
        <w:rPr>
          <w:rFonts w:ascii="Times New Roman" w:hAnsi="Times New Roman" w:cs="Times New Roman"/>
          <w:sz w:val="24"/>
          <w:szCs w:val="24"/>
        </w:rPr>
        <w:t>rafforza</w:t>
      </w:r>
      <w:r w:rsidR="004678A0">
        <w:rPr>
          <w:rFonts w:ascii="Times New Roman" w:hAnsi="Times New Roman" w:cs="Times New Roman"/>
          <w:sz w:val="24"/>
          <w:szCs w:val="24"/>
        </w:rPr>
        <w:t>re</w:t>
      </w:r>
      <w:r>
        <w:rPr>
          <w:rFonts w:ascii="Times New Roman" w:hAnsi="Times New Roman" w:cs="Times New Roman"/>
          <w:sz w:val="24"/>
          <w:szCs w:val="24"/>
        </w:rPr>
        <w:t xml:space="preserve"> il principio di effettività della tutela giurisdizionale, considerato che l’inerzia dell’Amministrazione o la sua attività </w:t>
      </w:r>
      <w:proofErr w:type="spellStart"/>
      <w:r>
        <w:rPr>
          <w:rFonts w:ascii="Times New Roman" w:hAnsi="Times New Roman" w:cs="Times New Roman"/>
          <w:sz w:val="24"/>
          <w:szCs w:val="24"/>
        </w:rPr>
        <w:t>violativa</w:t>
      </w:r>
      <w:proofErr w:type="spellEnd"/>
      <w:r>
        <w:rPr>
          <w:rFonts w:ascii="Times New Roman" w:hAnsi="Times New Roman" w:cs="Times New Roman"/>
          <w:sz w:val="24"/>
          <w:szCs w:val="24"/>
        </w:rPr>
        <w:t xml:space="preserve"> o elusiva del giudicato poss</w:t>
      </w:r>
      <w:r w:rsidR="00EE4E73">
        <w:rPr>
          <w:rFonts w:ascii="Times New Roman" w:hAnsi="Times New Roman" w:cs="Times New Roman"/>
          <w:sz w:val="24"/>
          <w:szCs w:val="24"/>
        </w:rPr>
        <w:t>o</w:t>
      </w:r>
      <w:r>
        <w:rPr>
          <w:rFonts w:ascii="Times New Roman" w:hAnsi="Times New Roman" w:cs="Times New Roman"/>
          <w:sz w:val="24"/>
          <w:szCs w:val="24"/>
        </w:rPr>
        <w:t>no compromettere negativamente la posizione giuridica degli amministrati, vittoriosi nel giudizio di cognizione</w:t>
      </w:r>
      <w:r w:rsidR="00547640">
        <w:rPr>
          <w:rStyle w:val="Rimandonotaapidipagina"/>
          <w:rFonts w:ascii="Times New Roman" w:hAnsi="Times New Roman" w:cs="Times New Roman"/>
          <w:sz w:val="24"/>
          <w:szCs w:val="24"/>
        </w:rPr>
        <w:footnoteReference w:id="37"/>
      </w:r>
      <w:r>
        <w:rPr>
          <w:rFonts w:ascii="Times New Roman" w:hAnsi="Times New Roman" w:cs="Times New Roman"/>
          <w:sz w:val="24"/>
          <w:szCs w:val="24"/>
        </w:rPr>
        <w:t>.</w:t>
      </w:r>
      <w:r w:rsidR="004678A0">
        <w:rPr>
          <w:rFonts w:ascii="Times New Roman" w:hAnsi="Times New Roman" w:cs="Times New Roman"/>
          <w:sz w:val="24"/>
          <w:szCs w:val="24"/>
        </w:rPr>
        <w:t xml:space="preserve"> Del resto, proprio la necessità di garantire la corretta attua</w:t>
      </w:r>
      <w:r w:rsidR="00EE4E73">
        <w:rPr>
          <w:rFonts w:ascii="Times New Roman" w:hAnsi="Times New Roman" w:cs="Times New Roman"/>
          <w:sz w:val="24"/>
          <w:szCs w:val="24"/>
        </w:rPr>
        <w:t>zione degli obblighi discendenti</w:t>
      </w:r>
      <w:r w:rsidR="004678A0">
        <w:rPr>
          <w:rFonts w:ascii="Times New Roman" w:hAnsi="Times New Roman" w:cs="Times New Roman"/>
          <w:sz w:val="24"/>
          <w:szCs w:val="24"/>
        </w:rPr>
        <w:t xml:space="preserve"> da una sentenza </w:t>
      </w:r>
      <w:r w:rsidR="00EE4E73">
        <w:rPr>
          <w:rFonts w:ascii="Times New Roman" w:hAnsi="Times New Roman" w:cs="Times New Roman"/>
          <w:sz w:val="24"/>
          <w:szCs w:val="24"/>
        </w:rPr>
        <w:t>rende inevitabile il riconoscimento in capo al giudice dell’ottemperanza di poteri in grado di superare le resistenze dell’Amministrazione inadempiente</w:t>
      </w:r>
      <w:r w:rsidR="00B62A88">
        <w:rPr>
          <w:rStyle w:val="Rimandonotaapidipagina"/>
          <w:rFonts w:ascii="Times New Roman" w:hAnsi="Times New Roman" w:cs="Times New Roman"/>
          <w:sz w:val="24"/>
          <w:szCs w:val="24"/>
        </w:rPr>
        <w:footnoteReference w:id="38"/>
      </w:r>
      <w:r w:rsidR="00EE4E73">
        <w:rPr>
          <w:rFonts w:ascii="Times New Roman" w:hAnsi="Times New Roman" w:cs="Times New Roman"/>
          <w:sz w:val="24"/>
          <w:szCs w:val="24"/>
        </w:rPr>
        <w:t xml:space="preserve"> e</w:t>
      </w:r>
      <w:r w:rsidR="00F27B68">
        <w:rPr>
          <w:rFonts w:ascii="Times New Roman" w:hAnsi="Times New Roman" w:cs="Times New Roman"/>
          <w:sz w:val="24"/>
          <w:szCs w:val="24"/>
        </w:rPr>
        <w:t xml:space="preserve"> di</w:t>
      </w:r>
      <w:r w:rsidR="00EE4E73">
        <w:rPr>
          <w:rFonts w:ascii="Times New Roman" w:hAnsi="Times New Roman" w:cs="Times New Roman"/>
          <w:sz w:val="24"/>
          <w:szCs w:val="24"/>
        </w:rPr>
        <w:t xml:space="preserve"> accedere pienamente al fatto</w:t>
      </w:r>
      <w:r w:rsidR="000A370E">
        <w:rPr>
          <w:rFonts w:ascii="Times New Roman" w:hAnsi="Times New Roman" w:cs="Times New Roman"/>
          <w:sz w:val="24"/>
          <w:szCs w:val="24"/>
        </w:rPr>
        <w:t>, con tutt</w:t>
      </w:r>
      <w:r w:rsidR="00EE4E73">
        <w:rPr>
          <w:rFonts w:ascii="Times New Roman" w:hAnsi="Times New Roman" w:cs="Times New Roman"/>
          <w:sz w:val="24"/>
          <w:szCs w:val="24"/>
        </w:rPr>
        <w:t xml:space="preserve">e </w:t>
      </w:r>
      <w:r w:rsidR="000A370E">
        <w:rPr>
          <w:rFonts w:ascii="Times New Roman" w:hAnsi="Times New Roman" w:cs="Times New Roman"/>
          <w:sz w:val="24"/>
          <w:szCs w:val="24"/>
        </w:rPr>
        <w:t xml:space="preserve">le </w:t>
      </w:r>
      <w:r w:rsidR="00EE4E73">
        <w:rPr>
          <w:rFonts w:ascii="Times New Roman" w:hAnsi="Times New Roman" w:cs="Times New Roman"/>
          <w:sz w:val="24"/>
          <w:szCs w:val="24"/>
        </w:rPr>
        <w:t>relative implicazioni</w:t>
      </w:r>
      <w:r w:rsidR="000A370E">
        <w:rPr>
          <w:rFonts w:ascii="Times New Roman" w:hAnsi="Times New Roman" w:cs="Times New Roman"/>
          <w:sz w:val="24"/>
          <w:szCs w:val="24"/>
        </w:rPr>
        <w:t>,</w:t>
      </w:r>
      <w:r w:rsidR="00F87374">
        <w:rPr>
          <w:rFonts w:ascii="Times New Roman" w:hAnsi="Times New Roman" w:cs="Times New Roman"/>
          <w:sz w:val="24"/>
          <w:szCs w:val="24"/>
        </w:rPr>
        <w:t xml:space="preserve"> piuttosto che limitare il suo intervento</w:t>
      </w:r>
      <w:r w:rsidR="00EE4E73">
        <w:rPr>
          <w:rFonts w:ascii="Times New Roman" w:hAnsi="Times New Roman" w:cs="Times New Roman"/>
          <w:sz w:val="24"/>
          <w:szCs w:val="24"/>
        </w:rPr>
        <w:t xml:space="preserve"> ad un vaglio di legittimità </w:t>
      </w:r>
      <w:r w:rsidR="00F87374">
        <w:rPr>
          <w:rFonts w:ascii="Times New Roman" w:hAnsi="Times New Roman" w:cs="Times New Roman"/>
          <w:sz w:val="24"/>
          <w:szCs w:val="24"/>
        </w:rPr>
        <w:t xml:space="preserve">meramente </w:t>
      </w:r>
      <w:r w:rsidR="00EE4E73">
        <w:rPr>
          <w:rFonts w:ascii="Times New Roman" w:hAnsi="Times New Roman" w:cs="Times New Roman"/>
          <w:sz w:val="24"/>
          <w:szCs w:val="24"/>
        </w:rPr>
        <w:t>estrinsec</w:t>
      </w:r>
      <w:r w:rsidR="00F87374">
        <w:rPr>
          <w:rFonts w:ascii="Times New Roman" w:hAnsi="Times New Roman" w:cs="Times New Roman"/>
          <w:sz w:val="24"/>
          <w:szCs w:val="24"/>
        </w:rPr>
        <w:t>o</w:t>
      </w:r>
      <w:r w:rsidR="00F27B68">
        <w:rPr>
          <w:rFonts w:ascii="Times New Roman" w:hAnsi="Times New Roman" w:cs="Times New Roman"/>
          <w:sz w:val="24"/>
          <w:szCs w:val="24"/>
        </w:rPr>
        <w:t xml:space="preserve"> dell’attività amministrativa</w:t>
      </w:r>
      <w:r w:rsidR="00F87374">
        <w:rPr>
          <w:rFonts w:ascii="Times New Roman" w:hAnsi="Times New Roman" w:cs="Times New Roman"/>
          <w:sz w:val="24"/>
          <w:szCs w:val="24"/>
        </w:rPr>
        <w:t xml:space="preserve"> posta in essere per eseguire un giudicato</w:t>
      </w:r>
      <w:r w:rsidR="00EE4E73">
        <w:rPr>
          <w:rFonts w:ascii="Times New Roman" w:hAnsi="Times New Roman" w:cs="Times New Roman"/>
          <w:sz w:val="24"/>
          <w:szCs w:val="24"/>
        </w:rPr>
        <w:t xml:space="preserve">. </w:t>
      </w:r>
    </w:p>
    <w:p w:rsidR="004A3408" w:rsidRDefault="004A3408" w:rsidP="004A3408">
      <w:pPr>
        <w:ind w:firstLine="360"/>
        <w:jc w:val="both"/>
        <w:rPr>
          <w:rFonts w:ascii="Times New Roman" w:hAnsi="Times New Roman" w:cs="Times New Roman"/>
          <w:sz w:val="24"/>
          <w:szCs w:val="24"/>
        </w:rPr>
      </w:pPr>
      <w:r>
        <w:rPr>
          <w:rFonts w:ascii="Times New Roman" w:hAnsi="Times New Roman" w:cs="Times New Roman"/>
          <w:sz w:val="24"/>
          <w:szCs w:val="24"/>
        </w:rPr>
        <w:t xml:space="preserve">Difatti, </w:t>
      </w:r>
      <w:r w:rsidR="00E025CE">
        <w:rPr>
          <w:rFonts w:ascii="Times New Roman" w:hAnsi="Times New Roman" w:cs="Times New Roman"/>
          <w:sz w:val="24"/>
          <w:szCs w:val="24"/>
        </w:rPr>
        <w:t>«</w:t>
      </w:r>
      <w:r w:rsidRPr="000A370E">
        <w:rPr>
          <w:rFonts w:ascii="Times New Roman" w:hAnsi="Times New Roman" w:cs="Times New Roman"/>
          <w:sz w:val="24"/>
          <w:szCs w:val="24"/>
        </w:rPr>
        <w:t>la speciale giurisdizione di ottemperanza attribuita</w:t>
      </w:r>
      <w:r>
        <w:rPr>
          <w:rFonts w:ascii="Times New Roman" w:hAnsi="Times New Roman" w:cs="Times New Roman"/>
          <w:sz w:val="24"/>
          <w:szCs w:val="24"/>
        </w:rPr>
        <w:t xml:space="preserve"> </w:t>
      </w:r>
      <w:r w:rsidRPr="000A370E">
        <w:rPr>
          <w:rFonts w:ascii="Times New Roman" w:hAnsi="Times New Roman" w:cs="Times New Roman"/>
          <w:sz w:val="24"/>
          <w:szCs w:val="24"/>
        </w:rPr>
        <w:t>al giudice amministrativo presenta caratteri peculiari i</w:t>
      </w:r>
      <w:r>
        <w:rPr>
          <w:rFonts w:ascii="Times New Roman" w:hAnsi="Times New Roman" w:cs="Times New Roman"/>
          <w:sz w:val="24"/>
          <w:szCs w:val="24"/>
        </w:rPr>
        <w:t xml:space="preserve">n virtù dei quali non è esclusa </w:t>
      </w:r>
      <w:r w:rsidR="00E025CE">
        <w:rPr>
          <w:rFonts w:ascii="Times New Roman" w:hAnsi="Times New Roman" w:cs="Times New Roman"/>
          <w:sz w:val="24"/>
          <w:szCs w:val="24"/>
        </w:rPr>
        <w:t>l’</w:t>
      </w:r>
      <w:r w:rsidRPr="000A370E">
        <w:rPr>
          <w:rFonts w:ascii="Times New Roman" w:hAnsi="Times New Roman" w:cs="Times New Roman"/>
          <w:sz w:val="24"/>
          <w:szCs w:val="24"/>
        </w:rPr>
        <w:t>ingere</w:t>
      </w:r>
      <w:r w:rsidR="00E025CE">
        <w:rPr>
          <w:rFonts w:ascii="Times New Roman" w:hAnsi="Times New Roman" w:cs="Times New Roman"/>
          <w:sz w:val="24"/>
          <w:szCs w:val="24"/>
        </w:rPr>
        <w:t>nza del giudice nel merito dell’</w:t>
      </w:r>
      <w:r w:rsidRPr="000A370E">
        <w:rPr>
          <w:rFonts w:ascii="Times New Roman" w:hAnsi="Times New Roman" w:cs="Times New Roman"/>
          <w:sz w:val="24"/>
          <w:szCs w:val="24"/>
        </w:rPr>
        <w:t>agire della p</w:t>
      </w:r>
      <w:r w:rsidR="005A7CC4">
        <w:rPr>
          <w:rFonts w:ascii="Times New Roman" w:hAnsi="Times New Roman" w:cs="Times New Roman"/>
          <w:sz w:val="24"/>
          <w:szCs w:val="24"/>
        </w:rPr>
        <w:t>ubblica amministrazione, giacché</w:t>
      </w:r>
      <w:r w:rsidRPr="000A370E">
        <w:rPr>
          <w:rFonts w:ascii="Times New Roman" w:hAnsi="Times New Roman" w:cs="Times New Roman"/>
          <w:sz w:val="24"/>
          <w:szCs w:val="24"/>
        </w:rPr>
        <w:t xml:space="preserve"> al</w:t>
      </w:r>
      <w:r>
        <w:rPr>
          <w:rFonts w:ascii="Times New Roman" w:hAnsi="Times New Roman" w:cs="Times New Roman"/>
          <w:sz w:val="24"/>
          <w:szCs w:val="24"/>
        </w:rPr>
        <w:t xml:space="preserve"> </w:t>
      </w:r>
      <w:r w:rsidRPr="000A370E">
        <w:rPr>
          <w:rFonts w:ascii="Times New Roman" w:hAnsi="Times New Roman" w:cs="Times New Roman"/>
          <w:sz w:val="24"/>
          <w:szCs w:val="24"/>
        </w:rPr>
        <w:t>medesimo giudice è espressamente attribuito un potere di giurisdizione anche di merito</w:t>
      </w:r>
      <w:r>
        <w:rPr>
          <w:rFonts w:ascii="Times New Roman" w:hAnsi="Times New Roman" w:cs="Times New Roman"/>
          <w:sz w:val="24"/>
          <w:szCs w:val="24"/>
        </w:rPr>
        <w:t xml:space="preserve"> </w:t>
      </w:r>
      <w:r w:rsidRPr="000A370E">
        <w:rPr>
          <w:rFonts w:ascii="Times New Roman" w:hAnsi="Times New Roman" w:cs="Times New Roman"/>
          <w:sz w:val="24"/>
          <w:szCs w:val="24"/>
        </w:rPr>
        <w:t>(art. 7 cod. proc. amm., comma 6, e art. 134 cod. proc. amm.), con possibilità non solo di</w:t>
      </w:r>
      <w:r>
        <w:rPr>
          <w:rFonts w:ascii="Times New Roman" w:hAnsi="Times New Roman" w:cs="Times New Roman"/>
          <w:sz w:val="24"/>
          <w:szCs w:val="24"/>
        </w:rPr>
        <w:t xml:space="preserve"> “sostituirsi all’</w:t>
      </w:r>
      <w:r w:rsidRPr="000A370E">
        <w:rPr>
          <w:rFonts w:ascii="Times New Roman" w:hAnsi="Times New Roman" w:cs="Times New Roman"/>
          <w:sz w:val="24"/>
          <w:szCs w:val="24"/>
        </w:rPr>
        <w:t>amministrazione</w:t>
      </w:r>
      <w:r>
        <w:rPr>
          <w:rFonts w:ascii="Times New Roman" w:hAnsi="Times New Roman" w:cs="Times New Roman"/>
          <w:sz w:val="24"/>
          <w:szCs w:val="24"/>
        </w:rPr>
        <w:t>”</w:t>
      </w:r>
      <w:r w:rsidRPr="000A370E">
        <w:rPr>
          <w:rFonts w:ascii="Times New Roman" w:hAnsi="Times New Roman" w:cs="Times New Roman"/>
          <w:sz w:val="24"/>
          <w:szCs w:val="24"/>
        </w:rPr>
        <w:t xml:space="preserve"> (art. 7 cod. proc. amm., comma 6) nominando, ove</w:t>
      </w:r>
      <w:r>
        <w:rPr>
          <w:rFonts w:ascii="Times New Roman" w:hAnsi="Times New Roman" w:cs="Times New Roman"/>
          <w:sz w:val="24"/>
          <w:szCs w:val="24"/>
        </w:rPr>
        <w:t xml:space="preserve"> </w:t>
      </w:r>
      <w:r w:rsidRPr="000A370E">
        <w:rPr>
          <w:rFonts w:ascii="Times New Roman" w:hAnsi="Times New Roman" w:cs="Times New Roman"/>
          <w:sz w:val="24"/>
          <w:szCs w:val="24"/>
        </w:rPr>
        <w:t xml:space="preserve">occorra, un commissario ad acta a norma dell'art. 114, comma 4, </w:t>
      </w:r>
      <w:proofErr w:type="spellStart"/>
      <w:r w:rsidRPr="000A370E">
        <w:rPr>
          <w:rFonts w:ascii="Times New Roman" w:hAnsi="Times New Roman" w:cs="Times New Roman"/>
          <w:sz w:val="24"/>
          <w:szCs w:val="24"/>
        </w:rPr>
        <w:t>lett</w:t>
      </w:r>
      <w:proofErr w:type="spellEnd"/>
      <w:r w:rsidRPr="000A370E">
        <w:rPr>
          <w:rFonts w:ascii="Times New Roman" w:hAnsi="Times New Roman" w:cs="Times New Roman"/>
          <w:sz w:val="24"/>
          <w:szCs w:val="24"/>
        </w:rPr>
        <w:t>. d), cod. proc. amm.,</w:t>
      </w:r>
      <w:r>
        <w:rPr>
          <w:rFonts w:ascii="Times New Roman" w:hAnsi="Times New Roman" w:cs="Times New Roman"/>
          <w:sz w:val="24"/>
          <w:szCs w:val="24"/>
        </w:rPr>
        <w:t xml:space="preserve"> </w:t>
      </w:r>
      <w:r w:rsidRPr="000A370E">
        <w:rPr>
          <w:rFonts w:ascii="Times New Roman" w:hAnsi="Times New Roman" w:cs="Times New Roman"/>
          <w:sz w:val="24"/>
          <w:szCs w:val="24"/>
        </w:rPr>
        <w:t xml:space="preserve">ma anche di procedere alla </w:t>
      </w:r>
      <w:r>
        <w:rPr>
          <w:rFonts w:ascii="Times New Roman" w:hAnsi="Times New Roman" w:cs="Times New Roman"/>
          <w:sz w:val="24"/>
          <w:szCs w:val="24"/>
        </w:rPr>
        <w:t>“</w:t>
      </w:r>
      <w:r w:rsidRPr="000A370E">
        <w:rPr>
          <w:rFonts w:ascii="Times New Roman" w:hAnsi="Times New Roman" w:cs="Times New Roman"/>
          <w:sz w:val="24"/>
          <w:szCs w:val="24"/>
        </w:rPr>
        <w:t>determinazione del contenuto del provvedimento</w:t>
      </w:r>
      <w:r>
        <w:rPr>
          <w:rFonts w:ascii="Times New Roman" w:hAnsi="Times New Roman" w:cs="Times New Roman"/>
          <w:sz w:val="24"/>
          <w:szCs w:val="24"/>
        </w:rPr>
        <w:t xml:space="preserve"> amministrativo” ed alla “</w:t>
      </w:r>
      <w:r w:rsidRPr="000A370E">
        <w:rPr>
          <w:rFonts w:ascii="Times New Roman" w:hAnsi="Times New Roman" w:cs="Times New Roman"/>
          <w:sz w:val="24"/>
          <w:szCs w:val="24"/>
        </w:rPr>
        <w:t>emanaz</w:t>
      </w:r>
      <w:r>
        <w:rPr>
          <w:rFonts w:ascii="Times New Roman" w:hAnsi="Times New Roman" w:cs="Times New Roman"/>
          <w:sz w:val="24"/>
          <w:szCs w:val="24"/>
        </w:rPr>
        <w:t>ione dello stesso in luogo dell’</w:t>
      </w:r>
      <w:r w:rsidRPr="000A370E">
        <w:rPr>
          <w:rFonts w:ascii="Times New Roman" w:hAnsi="Times New Roman" w:cs="Times New Roman"/>
          <w:sz w:val="24"/>
          <w:szCs w:val="24"/>
        </w:rPr>
        <w:t>amministrazione</w:t>
      </w:r>
      <w:r>
        <w:rPr>
          <w:rFonts w:ascii="Times New Roman" w:hAnsi="Times New Roman" w:cs="Times New Roman"/>
          <w:sz w:val="24"/>
          <w:szCs w:val="24"/>
        </w:rPr>
        <w:t>”</w:t>
      </w:r>
      <w:r w:rsidRPr="000A370E">
        <w:rPr>
          <w:rFonts w:ascii="Times New Roman" w:hAnsi="Times New Roman" w:cs="Times New Roman"/>
          <w:sz w:val="24"/>
          <w:szCs w:val="24"/>
        </w:rPr>
        <w:t xml:space="preserve"> (art. 114,</w:t>
      </w:r>
      <w:r>
        <w:rPr>
          <w:rFonts w:ascii="Times New Roman" w:hAnsi="Times New Roman" w:cs="Times New Roman"/>
          <w:sz w:val="24"/>
          <w:szCs w:val="24"/>
        </w:rPr>
        <w:t xml:space="preserve"> </w:t>
      </w:r>
      <w:r w:rsidRPr="000A370E">
        <w:rPr>
          <w:rFonts w:ascii="Times New Roman" w:hAnsi="Times New Roman" w:cs="Times New Roman"/>
          <w:sz w:val="24"/>
          <w:szCs w:val="24"/>
        </w:rPr>
        <w:t xml:space="preserve">comma 4, </w:t>
      </w:r>
      <w:proofErr w:type="spellStart"/>
      <w:r w:rsidRPr="000A370E">
        <w:rPr>
          <w:rFonts w:ascii="Times New Roman" w:hAnsi="Times New Roman" w:cs="Times New Roman"/>
          <w:sz w:val="24"/>
          <w:szCs w:val="24"/>
        </w:rPr>
        <w:t>lett</w:t>
      </w:r>
      <w:proofErr w:type="spellEnd"/>
      <w:r w:rsidRPr="000A370E">
        <w:rPr>
          <w:rFonts w:ascii="Times New Roman" w:hAnsi="Times New Roman" w:cs="Times New Roman"/>
          <w:sz w:val="24"/>
          <w:szCs w:val="24"/>
        </w:rPr>
        <w:t>. a), cod. proc. amm.) (</w:t>
      </w:r>
      <w:proofErr w:type="spellStart"/>
      <w:proofErr w:type="gramStart"/>
      <w:r w:rsidRPr="000A370E">
        <w:rPr>
          <w:rFonts w:ascii="Times New Roman" w:hAnsi="Times New Roman" w:cs="Times New Roman"/>
          <w:sz w:val="24"/>
          <w:szCs w:val="24"/>
        </w:rPr>
        <w:t>Cass</w:t>
      </w:r>
      <w:proofErr w:type="spellEnd"/>
      <w:r w:rsidRPr="000A370E">
        <w:rPr>
          <w:rFonts w:ascii="Times New Roman" w:hAnsi="Times New Roman" w:cs="Times New Roman"/>
          <w:sz w:val="24"/>
          <w:szCs w:val="24"/>
        </w:rPr>
        <w:t>.,</w:t>
      </w:r>
      <w:proofErr w:type="gramEnd"/>
      <w:r w:rsidRPr="000A370E">
        <w:rPr>
          <w:rFonts w:ascii="Times New Roman" w:hAnsi="Times New Roman" w:cs="Times New Roman"/>
          <w:sz w:val="24"/>
          <w:szCs w:val="24"/>
        </w:rPr>
        <w:t xml:space="preserve"> sez. un., 2 febbraio 2015, 1823). Va rimarcato,</w:t>
      </w:r>
      <w:r>
        <w:rPr>
          <w:rFonts w:ascii="Times New Roman" w:hAnsi="Times New Roman" w:cs="Times New Roman"/>
          <w:sz w:val="24"/>
          <w:szCs w:val="24"/>
        </w:rPr>
        <w:t xml:space="preserve"> in particolare, che l’</w:t>
      </w:r>
      <w:r w:rsidRPr="000A370E">
        <w:rPr>
          <w:rFonts w:ascii="Times New Roman" w:hAnsi="Times New Roman" w:cs="Times New Roman"/>
          <w:sz w:val="24"/>
          <w:szCs w:val="24"/>
        </w:rPr>
        <w:t>art. 114 cod. proc. amm., per un verso, non limita il potere di</w:t>
      </w:r>
      <w:r>
        <w:rPr>
          <w:rFonts w:ascii="Times New Roman" w:hAnsi="Times New Roman" w:cs="Times New Roman"/>
          <w:sz w:val="24"/>
          <w:szCs w:val="24"/>
        </w:rPr>
        <w:t xml:space="preserve"> </w:t>
      </w:r>
      <w:r w:rsidRPr="000A370E">
        <w:rPr>
          <w:rFonts w:ascii="Times New Roman" w:hAnsi="Times New Roman" w:cs="Times New Roman"/>
          <w:sz w:val="24"/>
          <w:szCs w:val="24"/>
        </w:rPr>
        <w:t>emanazione diretta del provvedimento amministrativo interamente satisfattorio ai soli casi</w:t>
      </w:r>
      <w:r>
        <w:rPr>
          <w:rFonts w:ascii="Times New Roman" w:hAnsi="Times New Roman" w:cs="Times New Roman"/>
          <w:sz w:val="24"/>
          <w:szCs w:val="24"/>
        </w:rPr>
        <w:t xml:space="preserve"> </w:t>
      </w:r>
      <w:r w:rsidRPr="000A370E">
        <w:rPr>
          <w:rFonts w:ascii="Times New Roman" w:hAnsi="Times New Roman" w:cs="Times New Roman"/>
          <w:sz w:val="24"/>
          <w:szCs w:val="24"/>
        </w:rPr>
        <w:t>di attività vincolata della pubblica amministrazione, dall</w:t>
      </w:r>
      <w:r w:rsidR="00E025CE">
        <w:rPr>
          <w:rFonts w:ascii="Times New Roman" w:hAnsi="Times New Roman" w:cs="Times New Roman"/>
          <w:sz w:val="24"/>
          <w:szCs w:val="24"/>
        </w:rPr>
        <w:t>’</w:t>
      </w:r>
      <w:r w:rsidRPr="000A370E">
        <w:rPr>
          <w:rFonts w:ascii="Times New Roman" w:hAnsi="Times New Roman" w:cs="Times New Roman"/>
          <w:sz w:val="24"/>
          <w:szCs w:val="24"/>
        </w:rPr>
        <w:t>altro, rimette al giudice</w:t>
      </w:r>
      <w:r>
        <w:rPr>
          <w:rFonts w:ascii="Times New Roman" w:hAnsi="Times New Roman" w:cs="Times New Roman"/>
          <w:sz w:val="24"/>
          <w:szCs w:val="24"/>
        </w:rPr>
        <w:t xml:space="preserve"> </w:t>
      </w:r>
      <w:r w:rsidRPr="000A370E">
        <w:rPr>
          <w:rFonts w:ascii="Times New Roman" w:hAnsi="Times New Roman" w:cs="Times New Roman"/>
          <w:sz w:val="24"/>
          <w:szCs w:val="24"/>
        </w:rPr>
        <w:t>amministrativo il potere di decidere, in relazione alla particolarità della fattispecie</w:t>
      </w:r>
      <w:r>
        <w:rPr>
          <w:rFonts w:ascii="Times New Roman" w:hAnsi="Times New Roman" w:cs="Times New Roman"/>
          <w:sz w:val="24"/>
          <w:szCs w:val="24"/>
        </w:rPr>
        <w:t xml:space="preserve"> </w:t>
      </w:r>
      <w:r w:rsidRPr="000A370E">
        <w:rPr>
          <w:rFonts w:ascii="Times New Roman" w:hAnsi="Times New Roman" w:cs="Times New Roman"/>
          <w:sz w:val="24"/>
          <w:szCs w:val="24"/>
        </w:rPr>
        <w:t>concreta, se adottare esso, nel caso di persistente inadempimento, le misure più idonee ad</w:t>
      </w:r>
      <w:r>
        <w:rPr>
          <w:rFonts w:ascii="Times New Roman" w:hAnsi="Times New Roman" w:cs="Times New Roman"/>
          <w:sz w:val="24"/>
          <w:szCs w:val="24"/>
        </w:rPr>
        <w:t xml:space="preserve"> assicurare l’</w:t>
      </w:r>
      <w:r w:rsidRPr="000A370E">
        <w:rPr>
          <w:rFonts w:ascii="Times New Roman" w:hAnsi="Times New Roman" w:cs="Times New Roman"/>
          <w:sz w:val="24"/>
          <w:szCs w:val="24"/>
        </w:rPr>
        <w:t>attuazione del giudicato anche mediante la determinazione del contenuto del</w:t>
      </w:r>
      <w:r>
        <w:rPr>
          <w:rFonts w:ascii="Times New Roman" w:hAnsi="Times New Roman" w:cs="Times New Roman"/>
          <w:sz w:val="24"/>
          <w:szCs w:val="24"/>
        </w:rPr>
        <w:t xml:space="preserve"> provvedimento o l’</w:t>
      </w:r>
      <w:r w:rsidRPr="000A370E">
        <w:rPr>
          <w:rFonts w:ascii="Times New Roman" w:hAnsi="Times New Roman" w:cs="Times New Roman"/>
          <w:sz w:val="24"/>
          <w:szCs w:val="24"/>
        </w:rPr>
        <w:t>emanazione dello stesso al posto dell</w:t>
      </w:r>
      <w:r>
        <w:rPr>
          <w:rFonts w:ascii="Times New Roman" w:hAnsi="Times New Roman" w:cs="Times New Roman"/>
          <w:sz w:val="24"/>
          <w:szCs w:val="24"/>
        </w:rPr>
        <w:t>’</w:t>
      </w:r>
      <w:r w:rsidRPr="000A370E">
        <w:rPr>
          <w:rFonts w:ascii="Times New Roman" w:hAnsi="Times New Roman" w:cs="Times New Roman"/>
          <w:sz w:val="24"/>
          <w:szCs w:val="24"/>
        </w:rPr>
        <w:t>amministrazione ovvero se</w:t>
      </w:r>
      <w:r>
        <w:rPr>
          <w:rFonts w:ascii="Times New Roman" w:hAnsi="Times New Roman" w:cs="Times New Roman"/>
          <w:sz w:val="24"/>
          <w:szCs w:val="24"/>
        </w:rPr>
        <w:t xml:space="preserve"> </w:t>
      </w:r>
      <w:r w:rsidRPr="000A370E">
        <w:rPr>
          <w:rFonts w:ascii="Times New Roman" w:hAnsi="Times New Roman" w:cs="Times New Roman"/>
          <w:sz w:val="24"/>
          <w:szCs w:val="24"/>
        </w:rPr>
        <w:t>nominare un commissario ad acta</w:t>
      </w:r>
      <w:r w:rsidR="00E025CE">
        <w:rPr>
          <w:rFonts w:ascii="Times New Roman" w:hAnsi="Times New Roman" w:cs="Times New Roman"/>
          <w:sz w:val="24"/>
          <w:szCs w:val="24"/>
        </w:rPr>
        <w:t>»</w:t>
      </w:r>
      <w:r>
        <w:rPr>
          <w:rStyle w:val="Rimandonotaapidipagina"/>
          <w:rFonts w:ascii="Times New Roman" w:hAnsi="Times New Roman" w:cs="Times New Roman"/>
          <w:sz w:val="24"/>
          <w:szCs w:val="24"/>
        </w:rPr>
        <w:footnoteReference w:id="39"/>
      </w:r>
      <w:r>
        <w:rPr>
          <w:rFonts w:ascii="Times New Roman" w:hAnsi="Times New Roman" w:cs="Times New Roman"/>
          <w:sz w:val="24"/>
          <w:szCs w:val="24"/>
        </w:rPr>
        <w:t>.</w:t>
      </w:r>
    </w:p>
    <w:p w:rsidR="006E1F13" w:rsidRDefault="006E1F13" w:rsidP="005A7CC4">
      <w:pPr>
        <w:ind w:firstLine="360"/>
        <w:jc w:val="both"/>
        <w:rPr>
          <w:rFonts w:ascii="Times New Roman" w:hAnsi="Times New Roman" w:cs="Times New Roman"/>
          <w:sz w:val="24"/>
          <w:szCs w:val="24"/>
        </w:rPr>
      </w:pPr>
      <w:r>
        <w:rPr>
          <w:rFonts w:ascii="Times New Roman" w:hAnsi="Times New Roman" w:cs="Times New Roman"/>
          <w:sz w:val="24"/>
          <w:szCs w:val="24"/>
        </w:rPr>
        <w:t xml:space="preserve">La pervasività dei poteri del giudice dell’ottemperanza emerge anche sotto una differente prospettiva, sempre finalizzata a garantire la piena e completa attuazione del giudicato, e si concretizza non soltanto nella possibilità di individuare la regola stabilita con il </w:t>
      </w:r>
      <w:proofErr w:type="spellStart"/>
      <w:r>
        <w:rPr>
          <w:rFonts w:ascii="Times New Roman" w:hAnsi="Times New Roman" w:cs="Times New Roman"/>
          <w:sz w:val="24"/>
          <w:szCs w:val="24"/>
        </w:rPr>
        <w:t>decisum</w:t>
      </w:r>
      <w:proofErr w:type="spellEnd"/>
      <w:r>
        <w:rPr>
          <w:rFonts w:ascii="Times New Roman" w:hAnsi="Times New Roman" w:cs="Times New Roman"/>
          <w:sz w:val="24"/>
          <w:szCs w:val="24"/>
        </w:rPr>
        <w:t xml:space="preserve"> da attuare e </w:t>
      </w:r>
      <w:r w:rsidR="00B513E5">
        <w:rPr>
          <w:rFonts w:ascii="Times New Roman" w:hAnsi="Times New Roman" w:cs="Times New Roman"/>
          <w:sz w:val="24"/>
          <w:szCs w:val="24"/>
        </w:rPr>
        <w:t xml:space="preserve">perciò di </w:t>
      </w:r>
      <w:r>
        <w:rPr>
          <w:rFonts w:ascii="Times New Roman" w:hAnsi="Times New Roman" w:cs="Times New Roman"/>
          <w:sz w:val="24"/>
          <w:szCs w:val="24"/>
        </w:rPr>
        <w:t>procedere conseguen</w:t>
      </w:r>
      <w:r w:rsidR="00B513E5">
        <w:rPr>
          <w:rFonts w:ascii="Times New Roman" w:hAnsi="Times New Roman" w:cs="Times New Roman"/>
          <w:sz w:val="24"/>
          <w:szCs w:val="24"/>
        </w:rPr>
        <w:t>temente</w:t>
      </w:r>
      <w:r>
        <w:rPr>
          <w:rFonts w:ascii="Times New Roman" w:hAnsi="Times New Roman" w:cs="Times New Roman"/>
          <w:sz w:val="24"/>
          <w:szCs w:val="24"/>
        </w:rPr>
        <w:t xml:space="preserve"> alla conformazione dell’attività amministrativa, ma si estrinseca anche attraverso la possibilità di rimuovere, d’ufficio e senza domanda di parte, i provvedimenti adottati in violazione o elusione del giudicato, dichiarandone la nullità</w:t>
      </w:r>
      <w:r>
        <w:rPr>
          <w:rStyle w:val="Rimandonotaapidipagina"/>
          <w:rFonts w:ascii="Times New Roman" w:hAnsi="Times New Roman" w:cs="Times New Roman"/>
          <w:sz w:val="24"/>
          <w:szCs w:val="24"/>
        </w:rPr>
        <w:footnoteReference w:id="40"/>
      </w:r>
      <w:r>
        <w:rPr>
          <w:rFonts w:ascii="Times New Roman" w:hAnsi="Times New Roman" w:cs="Times New Roman"/>
          <w:sz w:val="24"/>
          <w:szCs w:val="24"/>
        </w:rPr>
        <w:t xml:space="preserve">. Tale </w:t>
      </w:r>
      <w:r w:rsidR="00EB06D8">
        <w:rPr>
          <w:rFonts w:ascii="Times New Roman" w:hAnsi="Times New Roman" w:cs="Times New Roman"/>
          <w:sz w:val="24"/>
          <w:szCs w:val="24"/>
        </w:rPr>
        <w:t xml:space="preserve">ultima </w:t>
      </w:r>
      <w:r>
        <w:rPr>
          <w:rFonts w:ascii="Times New Roman" w:hAnsi="Times New Roman" w:cs="Times New Roman"/>
          <w:sz w:val="24"/>
          <w:szCs w:val="24"/>
        </w:rPr>
        <w:t>potestà rientra nella giurisdizione esclusiva del giudice amministrativo</w:t>
      </w:r>
      <w:r w:rsidR="00EB06D8">
        <w:rPr>
          <w:rStyle w:val="Rimandonotaapidipagina"/>
          <w:rFonts w:ascii="Times New Roman" w:hAnsi="Times New Roman" w:cs="Times New Roman"/>
          <w:sz w:val="24"/>
          <w:szCs w:val="24"/>
        </w:rPr>
        <w:footnoteReference w:id="41"/>
      </w:r>
      <w:r>
        <w:rPr>
          <w:rFonts w:ascii="Times New Roman" w:hAnsi="Times New Roman" w:cs="Times New Roman"/>
          <w:sz w:val="24"/>
          <w:szCs w:val="24"/>
        </w:rPr>
        <w:t xml:space="preserve"> </w:t>
      </w:r>
      <w:r w:rsidR="00EB06D8">
        <w:rPr>
          <w:rFonts w:ascii="Times New Roman" w:hAnsi="Times New Roman" w:cs="Times New Roman"/>
          <w:sz w:val="24"/>
          <w:szCs w:val="24"/>
        </w:rPr>
        <w:t xml:space="preserve">ed è finalizzata a concentrare la tutela </w:t>
      </w:r>
      <w:r w:rsidR="006305BC">
        <w:rPr>
          <w:rFonts w:ascii="Times New Roman" w:hAnsi="Times New Roman" w:cs="Times New Roman"/>
          <w:sz w:val="24"/>
          <w:szCs w:val="24"/>
        </w:rPr>
        <w:t xml:space="preserve">interamente </w:t>
      </w:r>
      <w:r w:rsidR="00EB06D8">
        <w:rPr>
          <w:rFonts w:ascii="Times New Roman" w:hAnsi="Times New Roman" w:cs="Times New Roman"/>
          <w:sz w:val="24"/>
          <w:szCs w:val="24"/>
        </w:rPr>
        <w:t>n</w:t>
      </w:r>
      <w:r w:rsidR="006305BC">
        <w:rPr>
          <w:rFonts w:ascii="Times New Roman" w:hAnsi="Times New Roman" w:cs="Times New Roman"/>
          <w:sz w:val="24"/>
          <w:szCs w:val="24"/>
        </w:rPr>
        <w:t xml:space="preserve">ella </w:t>
      </w:r>
      <w:r w:rsidR="00EB06D8">
        <w:rPr>
          <w:rFonts w:ascii="Times New Roman" w:hAnsi="Times New Roman" w:cs="Times New Roman"/>
          <w:sz w:val="24"/>
          <w:szCs w:val="24"/>
        </w:rPr>
        <w:t>s</w:t>
      </w:r>
      <w:r w:rsidR="006305BC">
        <w:rPr>
          <w:rFonts w:ascii="Times New Roman" w:hAnsi="Times New Roman" w:cs="Times New Roman"/>
          <w:sz w:val="24"/>
          <w:szCs w:val="24"/>
        </w:rPr>
        <w:t>ede dell’</w:t>
      </w:r>
      <w:r w:rsidR="00EB06D8">
        <w:rPr>
          <w:rFonts w:ascii="Times New Roman" w:hAnsi="Times New Roman" w:cs="Times New Roman"/>
          <w:sz w:val="24"/>
          <w:szCs w:val="24"/>
        </w:rPr>
        <w:t>ottemperanza</w:t>
      </w:r>
      <w:r w:rsidR="006305BC">
        <w:rPr>
          <w:rFonts w:ascii="Times New Roman" w:hAnsi="Times New Roman" w:cs="Times New Roman"/>
          <w:sz w:val="24"/>
          <w:szCs w:val="24"/>
        </w:rPr>
        <w:t>,</w:t>
      </w:r>
      <w:r w:rsidR="00EB06D8">
        <w:rPr>
          <w:rFonts w:ascii="Times New Roman" w:hAnsi="Times New Roman" w:cs="Times New Roman"/>
          <w:sz w:val="24"/>
          <w:szCs w:val="24"/>
        </w:rPr>
        <w:t xml:space="preserve"> anche laddove si fosse al cospetto di un atto sottratto alla giurisdizione generale di legittimità del giudice amministrativo</w:t>
      </w:r>
      <w:r w:rsidR="00B513E5">
        <w:rPr>
          <w:rFonts w:ascii="Times New Roman" w:hAnsi="Times New Roman" w:cs="Times New Roman"/>
          <w:sz w:val="24"/>
          <w:szCs w:val="24"/>
        </w:rPr>
        <w:t xml:space="preserve"> e attribuito alla giurisdizione del giudice ordinario</w:t>
      </w:r>
      <w:r w:rsidR="0028198C">
        <w:rPr>
          <w:rStyle w:val="Rimandonotaapidipagina"/>
          <w:rFonts w:ascii="Times New Roman" w:hAnsi="Times New Roman" w:cs="Times New Roman"/>
          <w:sz w:val="24"/>
          <w:szCs w:val="24"/>
        </w:rPr>
        <w:footnoteReference w:id="42"/>
      </w:r>
      <w:r w:rsidR="00EB06D8">
        <w:rPr>
          <w:rFonts w:ascii="Times New Roman" w:hAnsi="Times New Roman" w:cs="Times New Roman"/>
          <w:sz w:val="24"/>
          <w:szCs w:val="24"/>
        </w:rPr>
        <w:t>; in coerenza con la predetta soluzione è stato previsto che le nullità di cui all’</w:t>
      </w:r>
      <w:r w:rsidR="005F231E">
        <w:rPr>
          <w:rFonts w:ascii="Times New Roman" w:hAnsi="Times New Roman" w:cs="Times New Roman"/>
          <w:sz w:val="24"/>
          <w:szCs w:val="24"/>
        </w:rPr>
        <w:t>art. 114, comma 4</w:t>
      </w:r>
      <w:r w:rsidR="00EB06D8">
        <w:rPr>
          <w:rFonts w:ascii="Times New Roman" w:hAnsi="Times New Roman" w:cs="Times New Roman"/>
          <w:sz w:val="24"/>
          <w:szCs w:val="24"/>
        </w:rPr>
        <w:t xml:space="preserve">, </w:t>
      </w:r>
      <w:proofErr w:type="spellStart"/>
      <w:r w:rsidR="00EB06D8">
        <w:rPr>
          <w:rFonts w:ascii="Times New Roman" w:hAnsi="Times New Roman" w:cs="Times New Roman"/>
          <w:sz w:val="24"/>
          <w:szCs w:val="24"/>
        </w:rPr>
        <w:t>lett</w:t>
      </w:r>
      <w:proofErr w:type="spellEnd"/>
      <w:r w:rsidR="00EB06D8">
        <w:rPr>
          <w:rFonts w:ascii="Times New Roman" w:hAnsi="Times New Roman" w:cs="Times New Roman"/>
          <w:sz w:val="24"/>
          <w:szCs w:val="24"/>
        </w:rPr>
        <w:t xml:space="preserve">. b, </w:t>
      </w:r>
      <w:r w:rsidR="005F231E">
        <w:rPr>
          <w:rFonts w:ascii="Times New Roman" w:hAnsi="Times New Roman" w:cs="Times New Roman"/>
          <w:sz w:val="24"/>
          <w:szCs w:val="24"/>
        </w:rPr>
        <w:t>cod. proc. amm. possono essere fatte valere nel termine di prescrizione decennale di cui al precedente comma 1, in deroga alla previsione di cui al</w:t>
      </w:r>
      <w:r w:rsidR="006305BC">
        <w:rPr>
          <w:rFonts w:ascii="Times New Roman" w:hAnsi="Times New Roman" w:cs="Times New Roman"/>
          <w:sz w:val="24"/>
          <w:szCs w:val="24"/>
        </w:rPr>
        <w:t>l’</w:t>
      </w:r>
      <w:r w:rsidR="005F231E">
        <w:rPr>
          <w:rFonts w:ascii="Times New Roman" w:hAnsi="Times New Roman" w:cs="Times New Roman"/>
          <w:sz w:val="24"/>
          <w:szCs w:val="24"/>
        </w:rPr>
        <w:t xml:space="preserve">art. 31, comma 4, </w:t>
      </w:r>
      <w:r w:rsidR="006305BC">
        <w:rPr>
          <w:rFonts w:ascii="Times New Roman" w:hAnsi="Times New Roman" w:cs="Times New Roman"/>
          <w:sz w:val="24"/>
          <w:szCs w:val="24"/>
        </w:rPr>
        <w:t xml:space="preserve">del Codice </w:t>
      </w:r>
      <w:r w:rsidR="005F231E">
        <w:rPr>
          <w:rFonts w:ascii="Times New Roman" w:hAnsi="Times New Roman" w:cs="Times New Roman"/>
          <w:sz w:val="24"/>
          <w:szCs w:val="24"/>
        </w:rPr>
        <w:t xml:space="preserve">che individua nel termine </w:t>
      </w:r>
      <w:proofErr w:type="spellStart"/>
      <w:r w:rsidR="005F231E">
        <w:rPr>
          <w:rFonts w:ascii="Times New Roman" w:hAnsi="Times New Roman" w:cs="Times New Roman"/>
          <w:sz w:val="24"/>
          <w:szCs w:val="24"/>
        </w:rPr>
        <w:t>decadenziale</w:t>
      </w:r>
      <w:proofErr w:type="spellEnd"/>
      <w:r w:rsidR="005F231E">
        <w:rPr>
          <w:rFonts w:ascii="Times New Roman" w:hAnsi="Times New Roman" w:cs="Times New Roman"/>
          <w:sz w:val="24"/>
          <w:szCs w:val="24"/>
        </w:rPr>
        <w:t xml:space="preserve"> di centottanta giorni il limite temporale per far valere</w:t>
      </w:r>
      <w:r w:rsidR="006305BC">
        <w:rPr>
          <w:rFonts w:ascii="Times New Roman" w:hAnsi="Times New Roman" w:cs="Times New Roman"/>
          <w:sz w:val="24"/>
          <w:szCs w:val="24"/>
        </w:rPr>
        <w:t>,</w:t>
      </w:r>
      <w:r w:rsidR="005F231E">
        <w:rPr>
          <w:rFonts w:ascii="Times New Roman" w:hAnsi="Times New Roman" w:cs="Times New Roman"/>
          <w:sz w:val="24"/>
          <w:szCs w:val="24"/>
        </w:rPr>
        <w:t xml:space="preserve"> in via di azione</w:t>
      </w:r>
      <w:r w:rsidR="006305BC">
        <w:rPr>
          <w:rFonts w:ascii="Times New Roman" w:hAnsi="Times New Roman" w:cs="Times New Roman"/>
          <w:sz w:val="24"/>
          <w:szCs w:val="24"/>
        </w:rPr>
        <w:t>,</w:t>
      </w:r>
      <w:r w:rsidR="005F231E">
        <w:rPr>
          <w:rFonts w:ascii="Times New Roman" w:hAnsi="Times New Roman" w:cs="Times New Roman"/>
          <w:sz w:val="24"/>
          <w:szCs w:val="24"/>
        </w:rPr>
        <w:t xml:space="preserve"> la nullità di un atto amministrativo.</w:t>
      </w:r>
      <w:r w:rsidR="0028198C">
        <w:rPr>
          <w:rFonts w:ascii="Times New Roman" w:hAnsi="Times New Roman" w:cs="Times New Roman"/>
          <w:sz w:val="24"/>
          <w:szCs w:val="24"/>
        </w:rPr>
        <w:t xml:space="preserve"> In tal modo è possibile, in sede di giudizio di ottemperanza, eliminare gli atti non conformi al giudicato adottati dall’Amministrazione – da qualificare nulli per la loro portata </w:t>
      </w:r>
      <w:proofErr w:type="spellStart"/>
      <w:r w:rsidR="0028198C">
        <w:rPr>
          <w:rFonts w:ascii="Times New Roman" w:hAnsi="Times New Roman" w:cs="Times New Roman"/>
          <w:sz w:val="24"/>
          <w:szCs w:val="24"/>
        </w:rPr>
        <w:t>violativa</w:t>
      </w:r>
      <w:proofErr w:type="spellEnd"/>
      <w:r w:rsidR="0028198C">
        <w:rPr>
          <w:rFonts w:ascii="Times New Roman" w:hAnsi="Times New Roman" w:cs="Times New Roman"/>
          <w:sz w:val="24"/>
          <w:szCs w:val="24"/>
        </w:rPr>
        <w:t xml:space="preserve"> o elusiva – e</w:t>
      </w:r>
      <w:r w:rsidR="003C79D2">
        <w:rPr>
          <w:rFonts w:ascii="Times New Roman" w:hAnsi="Times New Roman" w:cs="Times New Roman"/>
          <w:sz w:val="24"/>
          <w:szCs w:val="24"/>
        </w:rPr>
        <w:t xml:space="preserve">, una volta rimosso l’ostacolo, </w:t>
      </w:r>
      <w:r w:rsidR="0028198C">
        <w:rPr>
          <w:rFonts w:ascii="Times New Roman" w:hAnsi="Times New Roman" w:cs="Times New Roman"/>
          <w:sz w:val="24"/>
          <w:szCs w:val="24"/>
        </w:rPr>
        <w:t xml:space="preserve">stabilire l’esatta portata del provvedimento </w:t>
      </w:r>
      <w:r w:rsidR="003C79D2">
        <w:rPr>
          <w:rFonts w:ascii="Times New Roman" w:hAnsi="Times New Roman" w:cs="Times New Roman"/>
          <w:sz w:val="24"/>
          <w:szCs w:val="24"/>
        </w:rPr>
        <w:t xml:space="preserve">giurisdizionale </w:t>
      </w:r>
      <w:r w:rsidR="0028198C">
        <w:rPr>
          <w:rFonts w:ascii="Times New Roman" w:hAnsi="Times New Roman" w:cs="Times New Roman"/>
          <w:sz w:val="24"/>
          <w:szCs w:val="24"/>
        </w:rPr>
        <w:t>da attuare</w:t>
      </w:r>
      <w:r w:rsidR="003C79D2">
        <w:rPr>
          <w:rFonts w:ascii="Times New Roman" w:hAnsi="Times New Roman" w:cs="Times New Roman"/>
          <w:sz w:val="24"/>
          <w:szCs w:val="24"/>
        </w:rPr>
        <w:t>. Di conseguenza</w:t>
      </w:r>
      <w:r w:rsidR="006831F3">
        <w:rPr>
          <w:rFonts w:ascii="Times New Roman" w:hAnsi="Times New Roman" w:cs="Times New Roman"/>
          <w:sz w:val="24"/>
          <w:szCs w:val="24"/>
        </w:rPr>
        <w:t>,</w:t>
      </w:r>
      <w:r w:rsidR="003C79D2">
        <w:rPr>
          <w:rFonts w:ascii="Times New Roman" w:hAnsi="Times New Roman" w:cs="Times New Roman"/>
          <w:sz w:val="24"/>
          <w:szCs w:val="24"/>
        </w:rPr>
        <w:t xml:space="preserve"> non assume rilievo determinante né la mancanza nel ricorso per ottemperanza di una censura diretta e specifica del provvedimento di cui si predica la nullità, né appare necessario procedere alla proposizione di motivi aggiunti nel caso in cui l’atto elusivo o </w:t>
      </w:r>
      <w:proofErr w:type="spellStart"/>
      <w:r w:rsidR="003C79D2">
        <w:rPr>
          <w:rFonts w:ascii="Times New Roman" w:hAnsi="Times New Roman" w:cs="Times New Roman"/>
          <w:sz w:val="24"/>
          <w:szCs w:val="24"/>
        </w:rPr>
        <w:t>violativo</w:t>
      </w:r>
      <w:proofErr w:type="spellEnd"/>
      <w:r w:rsidR="003C79D2">
        <w:rPr>
          <w:rFonts w:ascii="Times New Roman" w:hAnsi="Times New Roman" w:cs="Times New Roman"/>
          <w:sz w:val="24"/>
          <w:szCs w:val="24"/>
        </w:rPr>
        <w:t xml:space="preserve"> del giudicato sia stato adottato in corso di causa, essendo </w:t>
      </w:r>
      <w:r w:rsidR="00683826">
        <w:rPr>
          <w:rFonts w:ascii="Times New Roman" w:hAnsi="Times New Roman" w:cs="Times New Roman"/>
          <w:sz w:val="24"/>
          <w:szCs w:val="24"/>
        </w:rPr>
        <w:t>implicitamente ricompresa</w:t>
      </w:r>
      <w:r w:rsidR="003C79D2">
        <w:rPr>
          <w:rFonts w:ascii="Times New Roman" w:hAnsi="Times New Roman" w:cs="Times New Roman"/>
          <w:sz w:val="24"/>
          <w:szCs w:val="24"/>
        </w:rPr>
        <w:t xml:space="preserve"> nel </w:t>
      </w:r>
      <w:proofErr w:type="spellStart"/>
      <w:r w:rsidR="003C79D2">
        <w:rPr>
          <w:rFonts w:ascii="Times New Roman" w:hAnsi="Times New Roman" w:cs="Times New Roman"/>
          <w:sz w:val="24"/>
          <w:szCs w:val="24"/>
        </w:rPr>
        <w:t>petitum</w:t>
      </w:r>
      <w:proofErr w:type="spellEnd"/>
      <w:r w:rsidR="003C79D2">
        <w:rPr>
          <w:rFonts w:ascii="Times New Roman" w:hAnsi="Times New Roman" w:cs="Times New Roman"/>
          <w:sz w:val="24"/>
          <w:szCs w:val="24"/>
        </w:rPr>
        <w:t xml:space="preserve"> </w:t>
      </w:r>
      <w:r w:rsidR="00683826">
        <w:rPr>
          <w:rFonts w:ascii="Times New Roman" w:hAnsi="Times New Roman" w:cs="Times New Roman"/>
          <w:sz w:val="24"/>
          <w:szCs w:val="24"/>
        </w:rPr>
        <w:t>la richiesta di rimuovere l’atto viziato</w:t>
      </w:r>
      <w:r w:rsidR="00683826">
        <w:rPr>
          <w:rStyle w:val="Rimandonotaapidipagina"/>
          <w:rFonts w:ascii="Times New Roman" w:hAnsi="Times New Roman" w:cs="Times New Roman"/>
          <w:sz w:val="24"/>
          <w:szCs w:val="24"/>
        </w:rPr>
        <w:footnoteReference w:id="43"/>
      </w:r>
      <w:r w:rsidR="00837911">
        <w:rPr>
          <w:rFonts w:ascii="Times New Roman" w:hAnsi="Times New Roman" w:cs="Times New Roman"/>
          <w:sz w:val="24"/>
          <w:szCs w:val="24"/>
        </w:rPr>
        <w:t>.</w:t>
      </w:r>
    </w:p>
    <w:p w:rsidR="00837911" w:rsidRDefault="00F27B68" w:rsidP="00AE2FEC">
      <w:pPr>
        <w:ind w:firstLine="360"/>
        <w:jc w:val="both"/>
        <w:rPr>
          <w:rFonts w:ascii="Times New Roman" w:hAnsi="Times New Roman" w:cs="Times New Roman"/>
          <w:sz w:val="24"/>
          <w:szCs w:val="24"/>
        </w:rPr>
      </w:pPr>
      <w:r>
        <w:rPr>
          <w:rFonts w:ascii="Times New Roman" w:hAnsi="Times New Roman" w:cs="Times New Roman"/>
          <w:sz w:val="24"/>
          <w:szCs w:val="24"/>
        </w:rPr>
        <w:t>Le potestà affidate al giudice dell’ottemperanza sono rafforzate dal</w:t>
      </w:r>
      <w:r w:rsidR="00C460F7">
        <w:rPr>
          <w:rFonts w:ascii="Times New Roman" w:hAnsi="Times New Roman" w:cs="Times New Roman"/>
          <w:sz w:val="24"/>
          <w:szCs w:val="24"/>
        </w:rPr>
        <w:t>la previsione che gli consente di</w:t>
      </w:r>
      <w:r>
        <w:rPr>
          <w:rFonts w:ascii="Times New Roman" w:hAnsi="Times New Roman" w:cs="Times New Roman"/>
          <w:sz w:val="24"/>
          <w:szCs w:val="24"/>
        </w:rPr>
        <w:t xml:space="preserve"> nomina</w:t>
      </w:r>
      <w:r w:rsidR="00C460F7">
        <w:rPr>
          <w:rFonts w:ascii="Times New Roman" w:hAnsi="Times New Roman" w:cs="Times New Roman"/>
          <w:sz w:val="24"/>
          <w:szCs w:val="24"/>
        </w:rPr>
        <w:t>re</w:t>
      </w:r>
      <w:r>
        <w:rPr>
          <w:rFonts w:ascii="Times New Roman" w:hAnsi="Times New Roman" w:cs="Times New Roman"/>
          <w:sz w:val="24"/>
          <w:szCs w:val="24"/>
        </w:rPr>
        <w:t xml:space="preserve"> un commissario ad acta</w:t>
      </w:r>
      <w:r w:rsidR="006305BC">
        <w:rPr>
          <w:rStyle w:val="Rimandonotaapidipagina"/>
          <w:rFonts w:ascii="Times New Roman" w:hAnsi="Times New Roman" w:cs="Times New Roman"/>
          <w:sz w:val="24"/>
          <w:szCs w:val="24"/>
        </w:rPr>
        <w:footnoteReference w:id="44"/>
      </w:r>
      <w:r>
        <w:rPr>
          <w:rFonts w:ascii="Times New Roman" w:hAnsi="Times New Roman" w:cs="Times New Roman"/>
          <w:sz w:val="24"/>
          <w:szCs w:val="24"/>
        </w:rPr>
        <w:t xml:space="preserve">, che agirà nella veste di suo ausiliario e gli </w:t>
      </w:r>
      <w:r w:rsidR="00B118CC">
        <w:rPr>
          <w:rFonts w:ascii="Times New Roman" w:hAnsi="Times New Roman" w:cs="Times New Roman"/>
          <w:sz w:val="24"/>
          <w:szCs w:val="24"/>
        </w:rPr>
        <w:t>permetterà</w:t>
      </w:r>
      <w:r>
        <w:rPr>
          <w:rFonts w:ascii="Times New Roman" w:hAnsi="Times New Roman" w:cs="Times New Roman"/>
          <w:sz w:val="24"/>
          <w:szCs w:val="24"/>
        </w:rPr>
        <w:t xml:space="preserve"> di istruire pienamente il processo, al fine di poter determinare il contenuto del provvedimento o l’emanazione dello stesso in luogo dell’Amministrazione</w:t>
      </w:r>
      <w:r w:rsidR="006305BC">
        <w:rPr>
          <w:rStyle w:val="Rimandonotaapidipagina"/>
          <w:rFonts w:ascii="Times New Roman" w:hAnsi="Times New Roman" w:cs="Times New Roman"/>
          <w:sz w:val="24"/>
          <w:szCs w:val="24"/>
        </w:rPr>
        <w:footnoteReference w:id="45"/>
      </w:r>
      <w:r>
        <w:rPr>
          <w:rFonts w:ascii="Times New Roman" w:hAnsi="Times New Roman" w:cs="Times New Roman"/>
          <w:sz w:val="24"/>
          <w:szCs w:val="24"/>
        </w:rPr>
        <w:t>.</w:t>
      </w:r>
      <w:r w:rsidR="00DB0B08">
        <w:rPr>
          <w:rFonts w:ascii="Times New Roman" w:hAnsi="Times New Roman" w:cs="Times New Roman"/>
          <w:sz w:val="24"/>
          <w:szCs w:val="24"/>
        </w:rPr>
        <w:t xml:space="preserve"> Il commissario ad acta, in quanto ausiliario del giudice</w:t>
      </w:r>
      <w:r w:rsidR="007D2AA2">
        <w:rPr>
          <w:rStyle w:val="Rimandonotaapidipagina"/>
          <w:rFonts w:ascii="Times New Roman" w:hAnsi="Times New Roman" w:cs="Times New Roman"/>
          <w:sz w:val="24"/>
          <w:szCs w:val="24"/>
        </w:rPr>
        <w:footnoteReference w:id="46"/>
      </w:r>
      <w:r w:rsidR="00DB0B08">
        <w:rPr>
          <w:rFonts w:ascii="Times New Roman" w:hAnsi="Times New Roman" w:cs="Times New Roman"/>
          <w:sz w:val="24"/>
          <w:szCs w:val="24"/>
        </w:rPr>
        <w:t>, è tenuto ad eseguire quanto da questi stabilito e deve svolgere la sua attività in vista dell’attuazione del giudicato</w:t>
      </w:r>
      <w:r w:rsidR="00C460F7">
        <w:rPr>
          <w:rFonts w:ascii="Times New Roman" w:hAnsi="Times New Roman" w:cs="Times New Roman"/>
          <w:sz w:val="24"/>
          <w:szCs w:val="24"/>
        </w:rPr>
        <w:t xml:space="preserve">, non </w:t>
      </w:r>
      <w:r w:rsidR="006305BC">
        <w:rPr>
          <w:rFonts w:ascii="Times New Roman" w:hAnsi="Times New Roman" w:cs="Times New Roman"/>
          <w:sz w:val="24"/>
          <w:szCs w:val="24"/>
        </w:rPr>
        <w:t xml:space="preserve">dovendo </w:t>
      </w:r>
      <w:r w:rsidR="00C460F7">
        <w:rPr>
          <w:rFonts w:ascii="Times New Roman" w:hAnsi="Times New Roman" w:cs="Times New Roman"/>
          <w:sz w:val="24"/>
          <w:szCs w:val="24"/>
        </w:rPr>
        <w:t>persegu</w:t>
      </w:r>
      <w:r w:rsidR="006305BC">
        <w:rPr>
          <w:rFonts w:ascii="Times New Roman" w:hAnsi="Times New Roman" w:cs="Times New Roman"/>
          <w:sz w:val="24"/>
          <w:szCs w:val="24"/>
        </w:rPr>
        <w:t>ire affatto</w:t>
      </w:r>
      <w:r w:rsidR="00C460F7">
        <w:rPr>
          <w:rFonts w:ascii="Times New Roman" w:hAnsi="Times New Roman" w:cs="Times New Roman"/>
          <w:sz w:val="24"/>
          <w:szCs w:val="24"/>
        </w:rPr>
        <w:t xml:space="preserve"> l’interesse pubblico che fa capo all’Amministrazione, ma avendo come unico obiettivo quello di attuare</w:t>
      </w:r>
      <w:r w:rsidR="006305BC">
        <w:rPr>
          <w:rFonts w:ascii="Times New Roman" w:hAnsi="Times New Roman" w:cs="Times New Roman"/>
          <w:sz w:val="24"/>
          <w:szCs w:val="24"/>
        </w:rPr>
        <w:t>,</w:t>
      </w:r>
      <w:r w:rsidR="00C460F7">
        <w:rPr>
          <w:rFonts w:ascii="Times New Roman" w:hAnsi="Times New Roman" w:cs="Times New Roman"/>
          <w:sz w:val="24"/>
          <w:szCs w:val="24"/>
        </w:rPr>
        <w:t xml:space="preserve"> nel</w:t>
      </w:r>
      <w:r w:rsidR="006305BC">
        <w:rPr>
          <w:rFonts w:ascii="Times New Roman" w:hAnsi="Times New Roman" w:cs="Times New Roman"/>
          <w:sz w:val="24"/>
          <w:szCs w:val="24"/>
        </w:rPr>
        <w:t xml:space="preserve">la misura </w:t>
      </w:r>
      <w:r w:rsidR="00C460F7">
        <w:rPr>
          <w:rFonts w:ascii="Times New Roman" w:hAnsi="Times New Roman" w:cs="Times New Roman"/>
          <w:sz w:val="24"/>
          <w:szCs w:val="24"/>
        </w:rPr>
        <w:t>più fedele possibile</w:t>
      </w:r>
      <w:r w:rsidR="006305BC">
        <w:rPr>
          <w:rFonts w:ascii="Times New Roman" w:hAnsi="Times New Roman" w:cs="Times New Roman"/>
          <w:sz w:val="24"/>
          <w:szCs w:val="24"/>
        </w:rPr>
        <w:t>,</w:t>
      </w:r>
      <w:r w:rsidR="00C460F7">
        <w:rPr>
          <w:rFonts w:ascii="Times New Roman" w:hAnsi="Times New Roman" w:cs="Times New Roman"/>
          <w:sz w:val="24"/>
          <w:szCs w:val="24"/>
        </w:rPr>
        <w:t xml:space="preserve"> la decisione giudiziale</w:t>
      </w:r>
      <w:r w:rsidR="00DB0B08">
        <w:rPr>
          <w:rFonts w:ascii="Times New Roman" w:hAnsi="Times New Roman" w:cs="Times New Roman"/>
          <w:sz w:val="24"/>
          <w:szCs w:val="24"/>
        </w:rPr>
        <w:t xml:space="preserve">. </w:t>
      </w:r>
      <w:r w:rsidR="000B3E5A">
        <w:rPr>
          <w:rFonts w:ascii="Times New Roman" w:hAnsi="Times New Roman" w:cs="Times New Roman"/>
          <w:sz w:val="24"/>
          <w:szCs w:val="24"/>
        </w:rPr>
        <w:t xml:space="preserve">Gli atti adottati dal </w:t>
      </w:r>
      <w:r w:rsidR="006305BC">
        <w:rPr>
          <w:rFonts w:ascii="Times New Roman" w:hAnsi="Times New Roman" w:cs="Times New Roman"/>
          <w:sz w:val="24"/>
          <w:szCs w:val="24"/>
        </w:rPr>
        <w:t>c</w:t>
      </w:r>
      <w:r w:rsidR="000B3E5A">
        <w:rPr>
          <w:rFonts w:ascii="Times New Roman" w:hAnsi="Times New Roman" w:cs="Times New Roman"/>
          <w:sz w:val="24"/>
          <w:szCs w:val="24"/>
        </w:rPr>
        <w:t xml:space="preserve">ommissario ad acta sono riferibili esclusivamente al giudice e per tale ragione non possono essere modificati </w:t>
      </w:r>
      <w:r w:rsidR="009234CA">
        <w:rPr>
          <w:rFonts w:ascii="Times New Roman" w:hAnsi="Times New Roman" w:cs="Times New Roman"/>
          <w:sz w:val="24"/>
          <w:szCs w:val="24"/>
        </w:rPr>
        <w:t xml:space="preserve">né, a fortiori, </w:t>
      </w:r>
      <w:r w:rsidR="000B3E5A">
        <w:rPr>
          <w:rFonts w:ascii="Times New Roman" w:hAnsi="Times New Roman" w:cs="Times New Roman"/>
          <w:sz w:val="24"/>
          <w:szCs w:val="24"/>
        </w:rPr>
        <w:t>revocati in autotutela dall’Amministrazione</w:t>
      </w:r>
      <w:r w:rsidR="00C40F7A">
        <w:rPr>
          <w:rStyle w:val="Rimandonotaapidipagina"/>
          <w:rFonts w:ascii="Times New Roman" w:hAnsi="Times New Roman" w:cs="Times New Roman"/>
          <w:sz w:val="24"/>
          <w:szCs w:val="24"/>
        </w:rPr>
        <w:footnoteReference w:id="47"/>
      </w:r>
      <w:r w:rsidR="000B3E5A">
        <w:rPr>
          <w:rFonts w:ascii="Times New Roman" w:hAnsi="Times New Roman" w:cs="Times New Roman"/>
          <w:sz w:val="24"/>
          <w:szCs w:val="24"/>
        </w:rPr>
        <w:t xml:space="preserve">, </w:t>
      </w:r>
      <w:r w:rsidR="006305BC">
        <w:rPr>
          <w:rFonts w:ascii="Times New Roman" w:hAnsi="Times New Roman" w:cs="Times New Roman"/>
          <w:sz w:val="24"/>
          <w:szCs w:val="24"/>
        </w:rPr>
        <w:t>altrimenti</w:t>
      </w:r>
      <w:r w:rsidR="000B3E5A">
        <w:rPr>
          <w:rFonts w:ascii="Times New Roman" w:hAnsi="Times New Roman" w:cs="Times New Roman"/>
          <w:sz w:val="24"/>
          <w:szCs w:val="24"/>
        </w:rPr>
        <w:t xml:space="preserve"> consentendosi a quest’ultima di sottrarsi alla decisione giudiziale attraverso un’attività di tipo elusivo e in violazione della normativa processuale</w:t>
      </w:r>
      <w:r w:rsidR="006305BC">
        <w:rPr>
          <w:rFonts w:ascii="Times New Roman" w:hAnsi="Times New Roman" w:cs="Times New Roman"/>
          <w:sz w:val="24"/>
          <w:szCs w:val="24"/>
        </w:rPr>
        <w:t>; una volta insediatosi il c</w:t>
      </w:r>
      <w:r w:rsidR="006A40EE">
        <w:rPr>
          <w:rFonts w:ascii="Times New Roman" w:hAnsi="Times New Roman" w:cs="Times New Roman"/>
          <w:sz w:val="24"/>
          <w:szCs w:val="24"/>
        </w:rPr>
        <w:t xml:space="preserve">ommissario, l’Amministrazione perde il potere di provvedere, trasferendosi </w:t>
      </w:r>
      <w:r w:rsidR="004B5369">
        <w:rPr>
          <w:rFonts w:ascii="Times New Roman" w:hAnsi="Times New Roman" w:cs="Times New Roman"/>
          <w:sz w:val="24"/>
          <w:szCs w:val="24"/>
        </w:rPr>
        <w:t xml:space="preserve">esclusivamente </w:t>
      </w:r>
      <w:r w:rsidR="006A40EE">
        <w:rPr>
          <w:rFonts w:ascii="Times New Roman" w:hAnsi="Times New Roman" w:cs="Times New Roman"/>
          <w:sz w:val="24"/>
          <w:szCs w:val="24"/>
        </w:rPr>
        <w:t xml:space="preserve">in capo all’ausiliario del giudice la competenza ad attuare il </w:t>
      </w:r>
      <w:proofErr w:type="spellStart"/>
      <w:r w:rsidR="006A40EE">
        <w:rPr>
          <w:rFonts w:ascii="Times New Roman" w:hAnsi="Times New Roman" w:cs="Times New Roman"/>
          <w:sz w:val="24"/>
          <w:szCs w:val="24"/>
        </w:rPr>
        <w:t>decisum</w:t>
      </w:r>
      <w:proofErr w:type="spellEnd"/>
      <w:r w:rsidR="006A40EE">
        <w:rPr>
          <w:rFonts w:ascii="Times New Roman" w:hAnsi="Times New Roman" w:cs="Times New Roman"/>
          <w:sz w:val="24"/>
          <w:szCs w:val="24"/>
        </w:rPr>
        <w:t xml:space="preserve"> giudiziale</w:t>
      </w:r>
      <w:r w:rsidR="006A40EE">
        <w:rPr>
          <w:rStyle w:val="Rimandonotaapidipagina"/>
          <w:rFonts w:ascii="Times New Roman" w:hAnsi="Times New Roman" w:cs="Times New Roman"/>
          <w:sz w:val="24"/>
          <w:szCs w:val="24"/>
        </w:rPr>
        <w:footnoteReference w:id="48"/>
      </w:r>
      <w:r w:rsidR="000B3E5A">
        <w:rPr>
          <w:rFonts w:ascii="Times New Roman" w:hAnsi="Times New Roman" w:cs="Times New Roman"/>
          <w:sz w:val="24"/>
          <w:szCs w:val="24"/>
        </w:rPr>
        <w:t xml:space="preserve">. </w:t>
      </w:r>
      <w:r w:rsidR="006305BC">
        <w:rPr>
          <w:rFonts w:ascii="Times New Roman" w:hAnsi="Times New Roman" w:cs="Times New Roman"/>
          <w:sz w:val="24"/>
          <w:szCs w:val="24"/>
        </w:rPr>
        <w:t>Per tale ragione</w:t>
      </w:r>
      <w:r w:rsidR="000B3E5A">
        <w:rPr>
          <w:rFonts w:ascii="Times New Roman" w:hAnsi="Times New Roman" w:cs="Times New Roman"/>
          <w:sz w:val="24"/>
          <w:szCs w:val="24"/>
        </w:rPr>
        <w:t>, g</w:t>
      </w:r>
      <w:r w:rsidR="00DB0B08">
        <w:rPr>
          <w:rFonts w:ascii="Times New Roman" w:hAnsi="Times New Roman" w:cs="Times New Roman"/>
          <w:sz w:val="24"/>
          <w:szCs w:val="24"/>
        </w:rPr>
        <w:t xml:space="preserve">li atti adottati </w:t>
      </w:r>
      <w:r w:rsidR="006305BC">
        <w:rPr>
          <w:rFonts w:ascii="Times New Roman" w:hAnsi="Times New Roman" w:cs="Times New Roman"/>
          <w:sz w:val="24"/>
          <w:szCs w:val="24"/>
        </w:rPr>
        <w:t>dal c</w:t>
      </w:r>
      <w:r w:rsidR="000B3E5A">
        <w:rPr>
          <w:rFonts w:ascii="Times New Roman" w:hAnsi="Times New Roman" w:cs="Times New Roman"/>
          <w:sz w:val="24"/>
          <w:szCs w:val="24"/>
        </w:rPr>
        <w:t>ommissario possono essere sottopost</w:t>
      </w:r>
      <w:r w:rsidR="006A40EE">
        <w:rPr>
          <w:rFonts w:ascii="Times New Roman" w:hAnsi="Times New Roman" w:cs="Times New Roman"/>
          <w:sz w:val="24"/>
          <w:szCs w:val="24"/>
        </w:rPr>
        <w:t>i</w:t>
      </w:r>
      <w:r w:rsidR="000B3E5A">
        <w:rPr>
          <w:rFonts w:ascii="Times New Roman" w:hAnsi="Times New Roman" w:cs="Times New Roman"/>
          <w:sz w:val="24"/>
          <w:szCs w:val="24"/>
        </w:rPr>
        <w:t xml:space="preserve"> </w:t>
      </w:r>
      <w:r w:rsidR="00DB0B08">
        <w:rPr>
          <w:rFonts w:ascii="Times New Roman" w:hAnsi="Times New Roman" w:cs="Times New Roman"/>
          <w:sz w:val="24"/>
          <w:szCs w:val="24"/>
        </w:rPr>
        <w:t>unic</w:t>
      </w:r>
      <w:r w:rsidR="000B3E5A">
        <w:rPr>
          <w:rFonts w:ascii="Times New Roman" w:hAnsi="Times New Roman" w:cs="Times New Roman"/>
          <w:sz w:val="24"/>
          <w:szCs w:val="24"/>
        </w:rPr>
        <w:t xml:space="preserve">amente </w:t>
      </w:r>
      <w:r w:rsidR="00DB0B08">
        <w:rPr>
          <w:rFonts w:ascii="Times New Roman" w:hAnsi="Times New Roman" w:cs="Times New Roman"/>
          <w:sz w:val="24"/>
          <w:szCs w:val="24"/>
        </w:rPr>
        <w:t>a</w:t>
      </w:r>
      <w:r w:rsidR="000B3E5A">
        <w:rPr>
          <w:rFonts w:ascii="Times New Roman" w:hAnsi="Times New Roman" w:cs="Times New Roman"/>
          <w:sz w:val="24"/>
          <w:szCs w:val="24"/>
        </w:rPr>
        <w:t>l</w:t>
      </w:r>
      <w:r w:rsidR="00DB0B08">
        <w:rPr>
          <w:rFonts w:ascii="Times New Roman" w:hAnsi="Times New Roman" w:cs="Times New Roman"/>
          <w:sz w:val="24"/>
          <w:szCs w:val="24"/>
        </w:rPr>
        <w:t xml:space="preserve"> controllo</w:t>
      </w:r>
      <w:r w:rsidR="000B3E5A">
        <w:rPr>
          <w:rFonts w:ascii="Times New Roman" w:hAnsi="Times New Roman" w:cs="Times New Roman"/>
          <w:sz w:val="24"/>
          <w:szCs w:val="24"/>
        </w:rPr>
        <w:t xml:space="preserve"> del giudice</w:t>
      </w:r>
      <w:r w:rsidR="00DB0B08">
        <w:rPr>
          <w:rFonts w:ascii="Times New Roman" w:hAnsi="Times New Roman" w:cs="Times New Roman"/>
          <w:sz w:val="24"/>
          <w:szCs w:val="24"/>
        </w:rPr>
        <w:t xml:space="preserve">, </w:t>
      </w:r>
      <w:r w:rsidR="009234CA">
        <w:rPr>
          <w:rFonts w:ascii="Times New Roman" w:hAnsi="Times New Roman" w:cs="Times New Roman"/>
          <w:sz w:val="24"/>
          <w:szCs w:val="24"/>
        </w:rPr>
        <w:t xml:space="preserve">sia d’ufficio </w:t>
      </w:r>
      <w:r w:rsidR="000B3E5A">
        <w:rPr>
          <w:rFonts w:ascii="Times New Roman" w:hAnsi="Times New Roman" w:cs="Times New Roman"/>
          <w:sz w:val="24"/>
          <w:szCs w:val="24"/>
        </w:rPr>
        <w:t>che</w:t>
      </w:r>
      <w:r w:rsidR="00DB0B08">
        <w:rPr>
          <w:rFonts w:ascii="Times New Roman" w:hAnsi="Times New Roman" w:cs="Times New Roman"/>
          <w:sz w:val="24"/>
          <w:szCs w:val="24"/>
        </w:rPr>
        <w:t xml:space="preserve"> su istanza delle parti di causa</w:t>
      </w:r>
      <w:r w:rsidR="004B5369">
        <w:rPr>
          <w:rFonts w:ascii="Times New Roman" w:hAnsi="Times New Roman" w:cs="Times New Roman"/>
          <w:sz w:val="24"/>
          <w:szCs w:val="24"/>
        </w:rPr>
        <w:t>, come previsto dall’a</w:t>
      </w:r>
      <w:r w:rsidR="00DB0B08">
        <w:rPr>
          <w:rFonts w:ascii="Times New Roman" w:hAnsi="Times New Roman" w:cs="Times New Roman"/>
          <w:sz w:val="24"/>
          <w:szCs w:val="24"/>
        </w:rPr>
        <w:t>rt. 114, comma 6, s</w:t>
      </w:r>
      <w:r w:rsidR="004B5369">
        <w:rPr>
          <w:rFonts w:ascii="Times New Roman" w:hAnsi="Times New Roman" w:cs="Times New Roman"/>
          <w:sz w:val="24"/>
          <w:szCs w:val="24"/>
        </w:rPr>
        <w:t xml:space="preserve">econdo il quale </w:t>
      </w:r>
      <w:r w:rsidR="00DB0B08" w:rsidRPr="00AE2FEC">
        <w:rPr>
          <w:rFonts w:ascii="Times New Roman" w:hAnsi="Times New Roman" w:cs="Times New Roman"/>
          <w:sz w:val="24"/>
          <w:szCs w:val="24"/>
        </w:rPr>
        <w:t xml:space="preserve">“il giudice conosce di </w:t>
      </w:r>
      <w:r w:rsidR="00DB0B08">
        <w:rPr>
          <w:rFonts w:ascii="Times New Roman" w:hAnsi="Times New Roman" w:cs="Times New Roman"/>
          <w:sz w:val="24"/>
          <w:szCs w:val="24"/>
        </w:rPr>
        <w:t>tutte le questioni relative all’</w:t>
      </w:r>
      <w:r w:rsidR="00DB0B08" w:rsidRPr="00AE2FEC">
        <w:rPr>
          <w:rFonts w:ascii="Times New Roman" w:hAnsi="Times New Roman" w:cs="Times New Roman"/>
          <w:sz w:val="24"/>
          <w:szCs w:val="24"/>
        </w:rPr>
        <w:t>ottemperanza, nonché, tra le parti nei cui confronti si è formato il giudicato, di quelle inerenti agli atti del commissario ad acta. Avverso gli atti del commissario ad acta le stesse parti possono proporre, dinanzi al giudice dell</w:t>
      </w:r>
      <w:r w:rsidR="00DB0B08">
        <w:rPr>
          <w:rFonts w:ascii="Times New Roman" w:hAnsi="Times New Roman" w:cs="Times New Roman"/>
          <w:sz w:val="24"/>
          <w:szCs w:val="24"/>
        </w:rPr>
        <w:t>’</w:t>
      </w:r>
      <w:r w:rsidR="00DB0B08" w:rsidRPr="00AE2FEC">
        <w:rPr>
          <w:rFonts w:ascii="Times New Roman" w:hAnsi="Times New Roman" w:cs="Times New Roman"/>
          <w:sz w:val="24"/>
          <w:szCs w:val="24"/>
        </w:rPr>
        <w:t>ottemperanza, reclamo, che è depositato, previa notifica ai controinteressati,</w:t>
      </w:r>
      <w:r w:rsidR="00DB0B08">
        <w:rPr>
          <w:rFonts w:ascii="Times New Roman" w:hAnsi="Times New Roman" w:cs="Times New Roman"/>
          <w:sz w:val="24"/>
          <w:szCs w:val="24"/>
        </w:rPr>
        <w:t xml:space="preserve"> nel termine di sessanta giorni</w:t>
      </w:r>
      <w:r w:rsidR="00DB0B08" w:rsidRPr="00AE2FEC">
        <w:rPr>
          <w:rFonts w:ascii="Times New Roman" w:hAnsi="Times New Roman" w:cs="Times New Roman"/>
          <w:sz w:val="24"/>
          <w:szCs w:val="24"/>
        </w:rPr>
        <w:t>”</w:t>
      </w:r>
      <w:r w:rsidR="005F7447">
        <w:rPr>
          <w:rStyle w:val="Rimandonotaapidipagina"/>
          <w:rFonts w:ascii="Times New Roman" w:hAnsi="Times New Roman" w:cs="Times New Roman"/>
          <w:sz w:val="24"/>
          <w:szCs w:val="24"/>
        </w:rPr>
        <w:footnoteReference w:id="49"/>
      </w:r>
      <w:r w:rsidR="00DB0B08">
        <w:rPr>
          <w:rFonts w:ascii="Times New Roman" w:hAnsi="Times New Roman" w:cs="Times New Roman"/>
          <w:sz w:val="24"/>
          <w:szCs w:val="24"/>
        </w:rPr>
        <w:t xml:space="preserve">. Tale procedimento è finalizzato a concentrare davanti al giudice dell’ottemperanza tutte le questioni che riguardano l’attuazione del giudicato, viste le peculiarità del giudizio e i penetranti poteri riconosciuti al giudice. L’unica eccezione </w:t>
      </w:r>
      <w:r w:rsidR="006305BC">
        <w:rPr>
          <w:rFonts w:ascii="Times New Roman" w:hAnsi="Times New Roman" w:cs="Times New Roman"/>
          <w:sz w:val="24"/>
          <w:szCs w:val="24"/>
        </w:rPr>
        <w:t>al predetto regime</w:t>
      </w:r>
      <w:r w:rsidR="00DB0B08">
        <w:rPr>
          <w:rFonts w:ascii="Times New Roman" w:hAnsi="Times New Roman" w:cs="Times New Roman"/>
          <w:sz w:val="24"/>
          <w:szCs w:val="24"/>
        </w:rPr>
        <w:t xml:space="preserve"> si riferisce </w:t>
      </w:r>
      <w:r w:rsidR="008417AC">
        <w:rPr>
          <w:rFonts w:ascii="Times New Roman" w:hAnsi="Times New Roman" w:cs="Times New Roman"/>
          <w:sz w:val="24"/>
          <w:szCs w:val="24"/>
        </w:rPr>
        <w:t>ai soggetti estranei al contenzioso</w:t>
      </w:r>
      <w:r w:rsidR="006305BC">
        <w:rPr>
          <w:rFonts w:ascii="Times New Roman" w:hAnsi="Times New Roman" w:cs="Times New Roman"/>
          <w:sz w:val="24"/>
          <w:szCs w:val="24"/>
        </w:rPr>
        <w:t xml:space="preserve">, i quali </w:t>
      </w:r>
      <w:r w:rsidR="008417AC">
        <w:rPr>
          <w:rFonts w:ascii="Times New Roman" w:hAnsi="Times New Roman" w:cs="Times New Roman"/>
          <w:sz w:val="24"/>
          <w:szCs w:val="24"/>
        </w:rPr>
        <w:t xml:space="preserve">possono impugnare </w:t>
      </w:r>
      <w:r w:rsidR="00DB0B08" w:rsidRPr="00AE2FEC">
        <w:rPr>
          <w:rFonts w:ascii="Times New Roman" w:hAnsi="Times New Roman" w:cs="Times New Roman"/>
          <w:sz w:val="24"/>
          <w:szCs w:val="24"/>
        </w:rPr>
        <w:t>gl</w:t>
      </w:r>
      <w:r w:rsidR="008417AC">
        <w:rPr>
          <w:rFonts w:ascii="Times New Roman" w:hAnsi="Times New Roman" w:cs="Times New Roman"/>
          <w:sz w:val="24"/>
          <w:szCs w:val="24"/>
        </w:rPr>
        <w:t>i atti emanati dal giudice dell’</w:t>
      </w:r>
      <w:r w:rsidR="00DB0B08" w:rsidRPr="00AE2FEC">
        <w:rPr>
          <w:rFonts w:ascii="Times New Roman" w:hAnsi="Times New Roman" w:cs="Times New Roman"/>
          <w:sz w:val="24"/>
          <w:szCs w:val="24"/>
        </w:rPr>
        <w:t xml:space="preserve">ottemperanza o dal suo ausiliario </w:t>
      </w:r>
      <w:r w:rsidR="008417AC">
        <w:rPr>
          <w:rFonts w:ascii="Times New Roman" w:hAnsi="Times New Roman" w:cs="Times New Roman"/>
          <w:sz w:val="24"/>
          <w:szCs w:val="24"/>
        </w:rPr>
        <w:t>ai sensi dell’</w:t>
      </w:r>
      <w:r w:rsidR="00DB0B08" w:rsidRPr="00AE2FEC">
        <w:rPr>
          <w:rFonts w:ascii="Times New Roman" w:hAnsi="Times New Roman" w:cs="Times New Roman"/>
          <w:sz w:val="24"/>
          <w:szCs w:val="24"/>
        </w:rPr>
        <w:t>art</w:t>
      </w:r>
      <w:r w:rsidR="008417AC">
        <w:rPr>
          <w:rFonts w:ascii="Times New Roman" w:hAnsi="Times New Roman" w:cs="Times New Roman"/>
          <w:sz w:val="24"/>
          <w:szCs w:val="24"/>
        </w:rPr>
        <w:t>.</w:t>
      </w:r>
      <w:r w:rsidR="00DB0B08" w:rsidRPr="00AE2FEC">
        <w:rPr>
          <w:rFonts w:ascii="Times New Roman" w:hAnsi="Times New Roman" w:cs="Times New Roman"/>
          <w:sz w:val="24"/>
          <w:szCs w:val="24"/>
        </w:rPr>
        <w:t xml:space="preserve"> 29</w:t>
      </w:r>
      <w:r w:rsidR="008417AC">
        <w:rPr>
          <w:rFonts w:ascii="Times New Roman" w:hAnsi="Times New Roman" w:cs="Times New Roman"/>
          <w:sz w:val="24"/>
          <w:szCs w:val="24"/>
        </w:rPr>
        <w:t xml:space="preserve"> cod. proc. amm.</w:t>
      </w:r>
      <w:r w:rsidR="00DB0B08" w:rsidRPr="00AE2FEC">
        <w:rPr>
          <w:rFonts w:ascii="Times New Roman" w:hAnsi="Times New Roman" w:cs="Times New Roman"/>
          <w:sz w:val="24"/>
          <w:szCs w:val="24"/>
        </w:rPr>
        <w:t>, con il rito ordinario</w:t>
      </w:r>
      <w:r w:rsidR="000B3E5A">
        <w:rPr>
          <w:rFonts w:ascii="Times New Roman" w:hAnsi="Times New Roman" w:cs="Times New Roman"/>
          <w:sz w:val="24"/>
          <w:szCs w:val="24"/>
        </w:rPr>
        <w:t xml:space="preserve">, </w:t>
      </w:r>
      <w:r w:rsidR="006B0A0D">
        <w:rPr>
          <w:rFonts w:ascii="Times New Roman" w:hAnsi="Times New Roman" w:cs="Times New Roman"/>
          <w:sz w:val="24"/>
          <w:szCs w:val="24"/>
        </w:rPr>
        <w:t>similmente a</w:t>
      </w:r>
      <w:r w:rsidR="006305BC">
        <w:rPr>
          <w:rFonts w:ascii="Times New Roman" w:hAnsi="Times New Roman" w:cs="Times New Roman"/>
          <w:sz w:val="24"/>
          <w:szCs w:val="24"/>
        </w:rPr>
        <w:t xml:space="preserve"> quanto previsto dalla disciplina</w:t>
      </w:r>
      <w:r w:rsidR="00375A95">
        <w:rPr>
          <w:rFonts w:ascii="Times New Roman" w:hAnsi="Times New Roman" w:cs="Times New Roman"/>
          <w:sz w:val="24"/>
          <w:szCs w:val="24"/>
        </w:rPr>
        <w:t xml:space="preserve"> dell’opposizione di terzo</w:t>
      </w:r>
      <w:r w:rsidR="00375A95">
        <w:rPr>
          <w:rStyle w:val="Rimandonotaapidipagina"/>
          <w:rFonts w:ascii="Times New Roman" w:hAnsi="Times New Roman" w:cs="Times New Roman"/>
          <w:sz w:val="24"/>
          <w:szCs w:val="24"/>
        </w:rPr>
        <w:footnoteReference w:id="50"/>
      </w:r>
      <w:r w:rsidR="000B3E5A">
        <w:rPr>
          <w:rFonts w:ascii="Times New Roman" w:hAnsi="Times New Roman" w:cs="Times New Roman"/>
          <w:sz w:val="24"/>
          <w:szCs w:val="24"/>
        </w:rPr>
        <w:t>.</w:t>
      </w:r>
    </w:p>
    <w:p w:rsidR="00837911" w:rsidRDefault="005E3C54" w:rsidP="00AE2FEC">
      <w:pPr>
        <w:ind w:firstLine="360"/>
        <w:jc w:val="both"/>
        <w:rPr>
          <w:rFonts w:ascii="Times New Roman" w:hAnsi="Times New Roman" w:cs="Times New Roman"/>
          <w:sz w:val="24"/>
          <w:szCs w:val="24"/>
        </w:rPr>
      </w:pPr>
      <w:r>
        <w:rPr>
          <w:rFonts w:ascii="Times New Roman" w:hAnsi="Times New Roman" w:cs="Times New Roman"/>
          <w:sz w:val="24"/>
          <w:szCs w:val="24"/>
        </w:rPr>
        <w:t>Un rimedio, assimilato al giudizio di ottemperanza</w:t>
      </w:r>
      <w:r w:rsidR="005654D8">
        <w:rPr>
          <w:rFonts w:ascii="Times New Roman" w:hAnsi="Times New Roman" w:cs="Times New Roman"/>
          <w:sz w:val="24"/>
          <w:szCs w:val="24"/>
        </w:rPr>
        <w:t>,</w:t>
      </w:r>
      <w:r>
        <w:rPr>
          <w:rFonts w:ascii="Times New Roman" w:hAnsi="Times New Roman" w:cs="Times New Roman"/>
          <w:sz w:val="24"/>
          <w:szCs w:val="24"/>
        </w:rPr>
        <w:t xml:space="preserve"> quanto a regime processuale, è la c.d. ottemperanza di chiarimenti</w:t>
      </w:r>
      <w:r w:rsidR="006305BC">
        <w:rPr>
          <w:rFonts w:ascii="Times New Roman" w:hAnsi="Times New Roman" w:cs="Times New Roman"/>
          <w:sz w:val="24"/>
          <w:szCs w:val="24"/>
        </w:rPr>
        <w:t>,</w:t>
      </w:r>
      <w:r>
        <w:rPr>
          <w:rFonts w:ascii="Times New Roman" w:hAnsi="Times New Roman" w:cs="Times New Roman"/>
          <w:sz w:val="24"/>
          <w:szCs w:val="24"/>
        </w:rPr>
        <w:t xml:space="preserve"> disciplinata dagli artt. 112, comma 5, e 114, comma 7; tale rimedio è finalizzato a</w:t>
      </w:r>
      <w:r w:rsidR="006305BC">
        <w:rPr>
          <w:rFonts w:ascii="Times New Roman" w:hAnsi="Times New Roman" w:cs="Times New Roman"/>
          <w:sz w:val="24"/>
          <w:szCs w:val="24"/>
        </w:rPr>
        <w:t>d</w:t>
      </w:r>
      <w:r>
        <w:rPr>
          <w:rFonts w:ascii="Times New Roman" w:hAnsi="Times New Roman" w:cs="Times New Roman"/>
          <w:sz w:val="24"/>
          <w:szCs w:val="24"/>
        </w:rPr>
        <w:t xml:space="preserve"> ottenere, di regola dalla parte soccombente del giudizio o anche dal commissario ad acta, i chiarimenti in ordine alle modalità di attuazione del giudicato. Trattandosi di un rimedio di carattere eminentemente esecutivo, l</w:t>
      </w:r>
      <w:r w:rsidR="006305BC">
        <w:rPr>
          <w:rFonts w:ascii="Times New Roman" w:hAnsi="Times New Roman" w:cs="Times New Roman"/>
          <w:sz w:val="24"/>
          <w:szCs w:val="24"/>
        </w:rPr>
        <w:t xml:space="preserve">o stesso può avere ad oggetto </w:t>
      </w:r>
      <w:r w:rsidR="006B0A0D">
        <w:rPr>
          <w:rFonts w:ascii="Times New Roman" w:hAnsi="Times New Roman" w:cs="Times New Roman"/>
          <w:sz w:val="24"/>
          <w:szCs w:val="24"/>
        </w:rPr>
        <w:t xml:space="preserve">esclusivamente </w:t>
      </w:r>
      <w:r w:rsidR="006305BC">
        <w:rPr>
          <w:rFonts w:ascii="Times New Roman" w:hAnsi="Times New Roman" w:cs="Times New Roman"/>
          <w:sz w:val="24"/>
          <w:szCs w:val="24"/>
        </w:rPr>
        <w:t>richieste</w:t>
      </w:r>
      <w:r>
        <w:rPr>
          <w:rFonts w:ascii="Times New Roman" w:hAnsi="Times New Roman" w:cs="Times New Roman"/>
          <w:sz w:val="24"/>
          <w:szCs w:val="24"/>
        </w:rPr>
        <w:t xml:space="preserve"> che abbiano i requisiti della concretezza </w:t>
      </w:r>
      <w:r w:rsidR="006305BC">
        <w:rPr>
          <w:rFonts w:ascii="Times New Roman" w:hAnsi="Times New Roman" w:cs="Times New Roman"/>
          <w:sz w:val="24"/>
          <w:szCs w:val="24"/>
        </w:rPr>
        <w:t xml:space="preserve">e </w:t>
      </w:r>
      <w:r>
        <w:rPr>
          <w:rFonts w:ascii="Times New Roman" w:hAnsi="Times New Roman" w:cs="Times New Roman"/>
          <w:sz w:val="24"/>
          <w:szCs w:val="24"/>
        </w:rPr>
        <w:t xml:space="preserve">della rilevanza (in ordine al giudicato da attuare), strettamente connesse a quanto emerso in fase di attuazione del </w:t>
      </w:r>
      <w:proofErr w:type="spellStart"/>
      <w:r w:rsidR="006B0A0D">
        <w:rPr>
          <w:rFonts w:ascii="Times New Roman" w:hAnsi="Times New Roman" w:cs="Times New Roman"/>
          <w:sz w:val="24"/>
          <w:szCs w:val="24"/>
        </w:rPr>
        <w:t>decisum</w:t>
      </w:r>
      <w:proofErr w:type="spellEnd"/>
      <w:r>
        <w:rPr>
          <w:rFonts w:ascii="Times New Roman" w:hAnsi="Times New Roman" w:cs="Times New Roman"/>
          <w:sz w:val="24"/>
          <w:szCs w:val="24"/>
        </w:rPr>
        <w:t xml:space="preserve">, senza che possano ammettersi quesiti interpretativi tali da </w:t>
      </w:r>
      <w:r w:rsidR="006B0A0D">
        <w:rPr>
          <w:rFonts w:ascii="Times New Roman" w:hAnsi="Times New Roman" w:cs="Times New Roman"/>
          <w:sz w:val="24"/>
          <w:szCs w:val="24"/>
        </w:rPr>
        <w:t>attivare, in via di fatto,</w:t>
      </w:r>
      <w:r>
        <w:rPr>
          <w:rFonts w:ascii="Times New Roman" w:hAnsi="Times New Roman" w:cs="Times New Roman"/>
          <w:sz w:val="24"/>
          <w:szCs w:val="24"/>
        </w:rPr>
        <w:t xml:space="preserve"> un nuovo giudizio </w:t>
      </w:r>
      <w:r w:rsidR="00B97956">
        <w:rPr>
          <w:rFonts w:ascii="Times New Roman" w:hAnsi="Times New Roman" w:cs="Times New Roman"/>
          <w:sz w:val="24"/>
          <w:szCs w:val="24"/>
        </w:rPr>
        <w:t>sulla correttezza della pronuncia da interpretare</w:t>
      </w:r>
      <w:r w:rsidR="00B97956">
        <w:rPr>
          <w:rStyle w:val="Rimandonotaapidipagina"/>
          <w:rFonts w:ascii="Times New Roman" w:hAnsi="Times New Roman" w:cs="Times New Roman"/>
          <w:sz w:val="24"/>
          <w:szCs w:val="24"/>
        </w:rPr>
        <w:footnoteReference w:id="51"/>
      </w:r>
      <w:r w:rsidR="006B0A0D">
        <w:rPr>
          <w:rFonts w:ascii="Times New Roman" w:hAnsi="Times New Roman" w:cs="Times New Roman"/>
          <w:sz w:val="24"/>
          <w:szCs w:val="24"/>
        </w:rPr>
        <w:t xml:space="preserve"> o da anticipare un giudizio sulla futura attività dell’Amministrazione</w:t>
      </w:r>
      <w:r w:rsidR="006B0A0D">
        <w:rPr>
          <w:rStyle w:val="Rimandonotaapidipagina"/>
          <w:rFonts w:ascii="Times New Roman" w:hAnsi="Times New Roman" w:cs="Times New Roman"/>
          <w:sz w:val="24"/>
          <w:szCs w:val="24"/>
        </w:rPr>
        <w:footnoteReference w:id="52"/>
      </w:r>
      <w:r w:rsidR="00B97956">
        <w:rPr>
          <w:rFonts w:ascii="Times New Roman" w:hAnsi="Times New Roman" w:cs="Times New Roman"/>
          <w:sz w:val="24"/>
          <w:szCs w:val="24"/>
        </w:rPr>
        <w:t xml:space="preserve">. Si </w:t>
      </w:r>
      <w:r w:rsidR="00FA6D81">
        <w:rPr>
          <w:rFonts w:ascii="Times New Roman" w:hAnsi="Times New Roman" w:cs="Times New Roman"/>
          <w:sz w:val="24"/>
          <w:szCs w:val="24"/>
        </w:rPr>
        <w:t>dubita se</w:t>
      </w:r>
      <w:r w:rsidR="00B97956">
        <w:rPr>
          <w:rFonts w:ascii="Times New Roman" w:hAnsi="Times New Roman" w:cs="Times New Roman"/>
          <w:sz w:val="24"/>
          <w:szCs w:val="24"/>
        </w:rPr>
        <w:t xml:space="preserve"> la pronuncia resa in sede di chiarimenti dal T.A.R. possa essere assoggettata al regime impugnatorio</w:t>
      </w:r>
      <w:r w:rsidR="00FA6D81">
        <w:rPr>
          <w:rStyle w:val="Rimandonotaapidipagina"/>
          <w:rFonts w:ascii="Times New Roman" w:hAnsi="Times New Roman" w:cs="Times New Roman"/>
          <w:sz w:val="24"/>
          <w:szCs w:val="24"/>
        </w:rPr>
        <w:footnoteReference w:id="53"/>
      </w:r>
      <w:r w:rsidR="00B97956">
        <w:rPr>
          <w:rFonts w:ascii="Times New Roman" w:hAnsi="Times New Roman" w:cs="Times New Roman"/>
          <w:sz w:val="24"/>
          <w:szCs w:val="24"/>
        </w:rPr>
        <w:t xml:space="preserve"> e la legittimazione spetti alle parti soccombenti nel relativo giudizio, ossia a coloro che contestano la tipol</w:t>
      </w:r>
      <w:r w:rsidR="00FA6D81">
        <w:rPr>
          <w:rFonts w:ascii="Times New Roman" w:hAnsi="Times New Roman" w:cs="Times New Roman"/>
          <w:sz w:val="24"/>
          <w:szCs w:val="24"/>
        </w:rPr>
        <w:t>ogia di chiarimen</w:t>
      </w:r>
      <w:r w:rsidR="00B97956">
        <w:rPr>
          <w:rFonts w:ascii="Times New Roman" w:hAnsi="Times New Roman" w:cs="Times New Roman"/>
          <w:sz w:val="24"/>
          <w:szCs w:val="24"/>
        </w:rPr>
        <w:t>to fornita</w:t>
      </w:r>
      <w:r w:rsidR="00B97956">
        <w:rPr>
          <w:rStyle w:val="Rimandonotaapidipagina"/>
          <w:rFonts w:ascii="Times New Roman" w:hAnsi="Times New Roman" w:cs="Times New Roman"/>
          <w:sz w:val="24"/>
          <w:szCs w:val="24"/>
        </w:rPr>
        <w:footnoteReference w:id="54"/>
      </w:r>
      <w:r w:rsidR="00B97956">
        <w:rPr>
          <w:rFonts w:ascii="Times New Roman" w:hAnsi="Times New Roman" w:cs="Times New Roman"/>
          <w:sz w:val="24"/>
          <w:szCs w:val="24"/>
        </w:rPr>
        <w:t>.</w:t>
      </w:r>
    </w:p>
    <w:p w:rsidR="00837911" w:rsidRDefault="00837911" w:rsidP="00AE2FEC">
      <w:pPr>
        <w:ind w:firstLine="360"/>
        <w:jc w:val="both"/>
        <w:rPr>
          <w:rFonts w:ascii="Times New Roman" w:hAnsi="Times New Roman" w:cs="Times New Roman"/>
          <w:sz w:val="24"/>
          <w:szCs w:val="24"/>
        </w:rPr>
      </w:pPr>
    </w:p>
    <w:p w:rsidR="004D25B3" w:rsidRDefault="004D25B3" w:rsidP="004D25B3">
      <w:pPr>
        <w:jc w:val="both"/>
        <w:rPr>
          <w:rFonts w:ascii="Times New Roman" w:hAnsi="Times New Roman" w:cs="Times New Roman"/>
          <w:sz w:val="24"/>
          <w:szCs w:val="24"/>
        </w:rPr>
      </w:pPr>
    </w:p>
    <w:p w:rsidR="004D25B3" w:rsidRPr="001B09F3" w:rsidRDefault="004D25B3" w:rsidP="004D25B3">
      <w:pPr>
        <w:pStyle w:val="Paragrafoelenco"/>
        <w:numPr>
          <w:ilvl w:val="0"/>
          <w:numId w:val="1"/>
        </w:numPr>
        <w:jc w:val="both"/>
        <w:rPr>
          <w:rFonts w:ascii="Times New Roman" w:hAnsi="Times New Roman" w:cs="Times New Roman"/>
          <w:b/>
          <w:smallCaps/>
          <w:sz w:val="24"/>
          <w:szCs w:val="24"/>
        </w:rPr>
      </w:pPr>
      <w:r w:rsidRPr="001B09F3">
        <w:rPr>
          <w:rFonts w:ascii="Times New Roman" w:hAnsi="Times New Roman" w:cs="Times New Roman"/>
          <w:b/>
          <w:smallCaps/>
          <w:sz w:val="24"/>
          <w:szCs w:val="24"/>
        </w:rPr>
        <w:t>L’ottemperanza dei provvedimenti cautelari</w:t>
      </w:r>
      <w:r w:rsidR="00AB3A6C" w:rsidRPr="001B09F3">
        <w:rPr>
          <w:rFonts w:ascii="Times New Roman" w:hAnsi="Times New Roman" w:cs="Times New Roman"/>
          <w:b/>
          <w:smallCaps/>
          <w:sz w:val="24"/>
          <w:szCs w:val="24"/>
        </w:rPr>
        <w:t xml:space="preserve"> e in generale dei provvedimenti non definitivi</w:t>
      </w:r>
    </w:p>
    <w:p w:rsidR="004D25B3" w:rsidRDefault="004D25B3" w:rsidP="004D25B3">
      <w:pPr>
        <w:jc w:val="both"/>
        <w:rPr>
          <w:rFonts w:ascii="Times New Roman" w:hAnsi="Times New Roman" w:cs="Times New Roman"/>
          <w:sz w:val="24"/>
          <w:szCs w:val="24"/>
        </w:rPr>
      </w:pPr>
    </w:p>
    <w:p w:rsidR="004D25B3" w:rsidRDefault="009234CA" w:rsidP="009234CA">
      <w:pPr>
        <w:ind w:firstLine="360"/>
        <w:jc w:val="both"/>
        <w:rPr>
          <w:rFonts w:ascii="Times New Roman" w:hAnsi="Times New Roman" w:cs="Times New Roman"/>
          <w:sz w:val="24"/>
          <w:szCs w:val="24"/>
        </w:rPr>
      </w:pPr>
      <w:r>
        <w:rPr>
          <w:rFonts w:ascii="Times New Roman" w:hAnsi="Times New Roman" w:cs="Times New Roman"/>
          <w:sz w:val="24"/>
          <w:szCs w:val="24"/>
        </w:rPr>
        <w:t xml:space="preserve">Un aspetto peculiare del giudizio di ottemperanza è rappresentato dai poteri </w:t>
      </w:r>
      <w:r w:rsidR="00F64259">
        <w:rPr>
          <w:rFonts w:ascii="Times New Roman" w:hAnsi="Times New Roman" w:cs="Times New Roman"/>
          <w:sz w:val="24"/>
          <w:szCs w:val="24"/>
        </w:rPr>
        <w:t>esercitabili</w:t>
      </w:r>
      <w:r>
        <w:rPr>
          <w:rFonts w:ascii="Times New Roman" w:hAnsi="Times New Roman" w:cs="Times New Roman"/>
          <w:sz w:val="24"/>
          <w:szCs w:val="24"/>
        </w:rPr>
        <w:t xml:space="preserve"> </w:t>
      </w:r>
      <w:r w:rsidR="00F64259">
        <w:rPr>
          <w:rFonts w:ascii="Times New Roman" w:hAnsi="Times New Roman" w:cs="Times New Roman"/>
          <w:sz w:val="24"/>
          <w:szCs w:val="24"/>
        </w:rPr>
        <w:t>d</w:t>
      </w:r>
      <w:r>
        <w:rPr>
          <w:rFonts w:ascii="Times New Roman" w:hAnsi="Times New Roman" w:cs="Times New Roman"/>
          <w:sz w:val="24"/>
          <w:szCs w:val="24"/>
        </w:rPr>
        <w:t xml:space="preserve">al giudice nel caso di domande finalizzate all’esecuzione dei provvedimenti non definitivi. Difatti, l’art. 112, comma 2,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b, cod. proc. amm. ammette l’</w:t>
      </w:r>
      <w:proofErr w:type="spellStart"/>
      <w:r>
        <w:rPr>
          <w:rFonts w:ascii="Times New Roman" w:hAnsi="Times New Roman" w:cs="Times New Roman"/>
          <w:sz w:val="24"/>
          <w:szCs w:val="24"/>
        </w:rPr>
        <w:t>esperibilità</w:t>
      </w:r>
      <w:proofErr w:type="spellEnd"/>
      <w:r>
        <w:rPr>
          <w:rFonts w:ascii="Times New Roman" w:hAnsi="Times New Roman" w:cs="Times New Roman"/>
          <w:sz w:val="24"/>
          <w:szCs w:val="24"/>
        </w:rPr>
        <w:t xml:space="preserve"> della rimedio dell’ottemperanza anche per le sentenze esecutive e per i provvedimenti esecutivi del giudice amministrativo, alla pari dei provvedimenti definitivi adottati dallo stesso giudice amministrativo o da parte di altri giudici.</w:t>
      </w:r>
    </w:p>
    <w:p w:rsidR="0009179C" w:rsidRDefault="0009179C" w:rsidP="009234CA">
      <w:pPr>
        <w:ind w:firstLine="360"/>
        <w:jc w:val="both"/>
        <w:rPr>
          <w:rFonts w:ascii="Times New Roman" w:hAnsi="Times New Roman" w:cs="Times New Roman"/>
          <w:sz w:val="24"/>
          <w:szCs w:val="24"/>
        </w:rPr>
      </w:pPr>
      <w:r>
        <w:rPr>
          <w:rFonts w:ascii="Times New Roman" w:hAnsi="Times New Roman" w:cs="Times New Roman"/>
          <w:sz w:val="24"/>
          <w:szCs w:val="24"/>
        </w:rPr>
        <w:t>L’ampiezza dei poteri da riconoscere al giudice dell’ottemperanza è uno dei punti fondamentali da chiarire</w:t>
      </w:r>
      <w:r w:rsidR="00F64259">
        <w:rPr>
          <w:rFonts w:ascii="Times New Roman" w:hAnsi="Times New Roman" w:cs="Times New Roman"/>
          <w:sz w:val="24"/>
          <w:szCs w:val="24"/>
        </w:rPr>
        <w:t>,</w:t>
      </w:r>
      <w:r>
        <w:rPr>
          <w:rFonts w:ascii="Times New Roman" w:hAnsi="Times New Roman" w:cs="Times New Roman"/>
          <w:sz w:val="24"/>
          <w:szCs w:val="24"/>
        </w:rPr>
        <w:t xml:space="preserve"> atteso che la modulazione degli stessi può spaziare dall’assumere una sostanziale </w:t>
      </w:r>
      <w:proofErr w:type="spellStart"/>
      <w:r>
        <w:rPr>
          <w:rFonts w:ascii="Times New Roman" w:hAnsi="Times New Roman" w:cs="Times New Roman"/>
          <w:sz w:val="24"/>
          <w:szCs w:val="24"/>
        </w:rPr>
        <w:t>ineseguibilità</w:t>
      </w:r>
      <w:proofErr w:type="spellEnd"/>
      <w:r>
        <w:rPr>
          <w:rFonts w:ascii="Times New Roman" w:hAnsi="Times New Roman" w:cs="Times New Roman"/>
          <w:sz w:val="24"/>
          <w:szCs w:val="24"/>
        </w:rPr>
        <w:t xml:space="preserve"> di un comando non definitivo</w:t>
      </w:r>
      <w:r w:rsidR="00F64259">
        <w:rPr>
          <w:rFonts w:ascii="Times New Roman" w:hAnsi="Times New Roman" w:cs="Times New Roman"/>
          <w:sz w:val="24"/>
          <w:szCs w:val="24"/>
        </w:rPr>
        <w:t>,</w:t>
      </w:r>
      <w:r>
        <w:rPr>
          <w:rFonts w:ascii="Times New Roman" w:hAnsi="Times New Roman" w:cs="Times New Roman"/>
          <w:sz w:val="24"/>
          <w:szCs w:val="24"/>
        </w:rPr>
        <w:t xml:space="preserve"> </w:t>
      </w:r>
      <w:r w:rsidR="00DC4DBF">
        <w:rPr>
          <w:rFonts w:ascii="Times New Roman" w:hAnsi="Times New Roman" w:cs="Times New Roman"/>
          <w:sz w:val="24"/>
          <w:szCs w:val="24"/>
        </w:rPr>
        <w:t xml:space="preserve">fino, invece, </w:t>
      </w:r>
      <w:r>
        <w:rPr>
          <w:rFonts w:ascii="Times New Roman" w:hAnsi="Times New Roman" w:cs="Times New Roman"/>
          <w:sz w:val="24"/>
          <w:szCs w:val="24"/>
        </w:rPr>
        <w:t xml:space="preserve">a ritenere pienamente e completamente attuabile una decisione giurisdizionale, seppure non definitiva o provvisoria. </w:t>
      </w:r>
    </w:p>
    <w:p w:rsidR="0009179C" w:rsidRDefault="0009179C" w:rsidP="009234CA">
      <w:pPr>
        <w:ind w:firstLine="360"/>
        <w:jc w:val="both"/>
        <w:rPr>
          <w:rFonts w:ascii="Times New Roman" w:hAnsi="Times New Roman" w:cs="Times New Roman"/>
          <w:sz w:val="24"/>
          <w:szCs w:val="24"/>
        </w:rPr>
      </w:pPr>
      <w:r>
        <w:rPr>
          <w:rFonts w:ascii="Times New Roman" w:hAnsi="Times New Roman" w:cs="Times New Roman"/>
          <w:sz w:val="24"/>
          <w:szCs w:val="24"/>
        </w:rPr>
        <w:t xml:space="preserve">Un indirizzo ben preciso, anche se dai contorni non del tutto definiti, è rappresentato dal disposto di cui all’art. 114, comma 4, </w:t>
      </w:r>
      <w:proofErr w:type="spellStart"/>
      <w:r>
        <w:rPr>
          <w:rFonts w:ascii="Times New Roman" w:hAnsi="Times New Roman" w:cs="Times New Roman"/>
          <w:sz w:val="24"/>
          <w:szCs w:val="24"/>
        </w:rPr>
        <w:t>lett</w:t>
      </w:r>
      <w:proofErr w:type="spellEnd"/>
      <w:r>
        <w:rPr>
          <w:rFonts w:ascii="Times New Roman" w:hAnsi="Times New Roman" w:cs="Times New Roman"/>
          <w:sz w:val="24"/>
          <w:szCs w:val="24"/>
        </w:rPr>
        <w:t xml:space="preserve">. c, </w:t>
      </w:r>
      <w:r w:rsidR="00D31B0E">
        <w:rPr>
          <w:rFonts w:ascii="Times New Roman" w:hAnsi="Times New Roman" w:cs="Times New Roman"/>
          <w:sz w:val="24"/>
          <w:szCs w:val="24"/>
        </w:rPr>
        <w:t>cod. proc. amm. che prevede che il giudice “</w:t>
      </w:r>
      <w:r w:rsidR="00D31B0E" w:rsidRPr="00D31B0E">
        <w:rPr>
          <w:rFonts w:ascii="Times New Roman" w:hAnsi="Times New Roman" w:cs="Times New Roman"/>
          <w:sz w:val="24"/>
          <w:szCs w:val="24"/>
        </w:rPr>
        <w:t>nel caso di ottemperanza di sentenze non passate in giudicato o di altri provvedimenti, determina le modalità esecutive, considerando inefficaci gli atti emessi in violazione o elusione e provvede di conseguenza, tenendo conto degli effetti che ne derivano</w:t>
      </w:r>
      <w:r w:rsidR="00D31B0E">
        <w:rPr>
          <w:rFonts w:ascii="Times New Roman" w:hAnsi="Times New Roman" w:cs="Times New Roman"/>
          <w:sz w:val="24"/>
          <w:szCs w:val="24"/>
        </w:rPr>
        <w:t>”</w:t>
      </w:r>
      <w:r w:rsidR="00D31B0E">
        <w:rPr>
          <w:rStyle w:val="Rimandonotaapidipagina"/>
          <w:rFonts w:ascii="Times New Roman" w:hAnsi="Times New Roman" w:cs="Times New Roman"/>
          <w:sz w:val="24"/>
          <w:szCs w:val="24"/>
        </w:rPr>
        <w:footnoteReference w:id="55"/>
      </w:r>
      <w:r w:rsidR="00D31B0E">
        <w:rPr>
          <w:rFonts w:ascii="Times New Roman" w:hAnsi="Times New Roman" w:cs="Times New Roman"/>
          <w:sz w:val="24"/>
          <w:szCs w:val="24"/>
        </w:rPr>
        <w:t>.</w:t>
      </w:r>
    </w:p>
    <w:p w:rsidR="00466BAB" w:rsidRDefault="00466BAB" w:rsidP="009234CA">
      <w:pPr>
        <w:ind w:firstLine="360"/>
        <w:jc w:val="both"/>
        <w:rPr>
          <w:rFonts w:ascii="Times New Roman" w:hAnsi="Times New Roman" w:cs="Times New Roman"/>
          <w:sz w:val="24"/>
          <w:szCs w:val="24"/>
        </w:rPr>
      </w:pPr>
      <w:r>
        <w:rPr>
          <w:rFonts w:ascii="Times New Roman" w:hAnsi="Times New Roman" w:cs="Times New Roman"/>
          <w:sz w:val="24"/>
          <w:szCs w:val="24"/>
        </w:rPr>
        <w:t>In primo luogo</w:t>
      </w:r>
      <w:r w:rsidR="00F64259">
        <w:rPr>
          <w:rFonts w:ascii="Times New Roman" w:hAnsi="Times New Roman" w:cs="Times New Roman"/>
          <w:sz w:val="24"/>
          <w:szCs w:val="24"/>
        </w:rPr>
        <w:t>,</w:t>
      </w:r>
      <w:r>
        <w:rPr>
          <w:rFonts w:ascii="Times New Roman" w:hAnsi="Times New Roman" w:cs="Times New Roman"/>
          <w:sz w:val="24"/>
          <w:szCs w:val="24"/>
        </w:rPr>
        <w:t xml:space="preserve"> </w:t>
      </w:r>
      <w:r w:rsidR="00F41C26">
        <w:rPr>
          <w:rFonts w:ascii="Times New Roman" w:hAnsi="Times New Roman" w:cs="Times New Roman"/>
          <w:sz w:val="24"/>
          <w:szCs w:val="24"/>
        </w:rPr>
        <w:t>appare necessario distinguere i</w:t>
      </w:r>
      <w:r>
        <w:rPr>
          <w:rFonts w:ascii="Times New Roman" w:hAnsi="Times New Roman" w:cs="Times New Roman"/>
          <w:sz w:val="24"/>
          <w:szCs w:val="24"/>
        </w:rPr>
        <w:t xml:space="preserve"> provvedimenti non definitivi in senso stretto, ossia le sentenze non passate in giudicato, che tuttavia possono, per decorso del termine di impugnazione, assumere successivamente il c</w:t>
      </w:r>
      <w:r w:rsidR="00F41C26">
        <w:rPr>
          <w:rFonts w:ascii="Times New Roman" w:hAnsi="Times New Roman" w:cs="Times New Roman"/>
          <w:sz w:val="24"/>
          <w:szCs w:val="24"/>
        </w:rPr>
        <w:t>arattere della irretrattabilità, dai provvedimenti ad efficacia provvisoria, che in ogni caso sono destinati ad esse</w:t>
      </w:r>
      <w:r w:rsidR="00613A53">
        <w:rPr>
          <w:rFonts w:ascii="Times New Roman" w:hAnsi="Times New Roman" w:cs="Times New Roman"/>
          <w:sz w:val="24"/>
          <w:szCs w:val="24"/>
        </w:rPr>
        <w:t>re superati da un successivo e ulteriore</w:t>
      </w:r>
      <w:r w:rsidR="00F41C26">
        <w:rPr>
          <w:rFonts w:ascii="Times New Roman" w:hAnsi="Times New Roman" w:cs="Times New Roman"/>
          <w:sz w:val="24"/>
          <w:szCs w:val="24"/>
        </w:rPr>
        <w:t xml:space="preserve"> provvedimento che ha necessariamente una forma differente, seppure </w:t>
      </w:r>
      <w:r w:rsidR="00F64259">
        <w:rPr>
          <w:rFonts w:ascii="Times New Roman" w:hAnsi="Times New Roman" w:cs="Times New Roman"/>
          <w:sz w:val="24"/>
          <w:szCs w:val="24"/>
        </w:rPr>
        <w:t xml:space="preserve">con </w:t>
      </w:r>
      <w:r w:rsidR="00F41C26">
        <w:rPr>
          <w:rFonts w:ascii="Times New Roman" w:hAnsi="Times New Roman" w:cs="Times New Roman"/>
          <w:sz w:val="24"/>
          <w:szCs w:val="24"/>
        </w:rPr>
        <w:t>contenuto</w:t>
      </w:r>
      <w:r w:rsidR="00F64259">
        <w:rPr>
          <w:rFonts w:ascii="Times New Roman" w:hAnsi="Times New Roman" w:cs="Times New Roman"/>
          <w:sz w:val="24"/>
          <w:szCs w:val="24"/>
        </w:rPr>
        <w:t xml:space="preserve"> conforme </w:t>
      </w:r>
      <w:r w:rsidR="00F41C26">
        <w:rPr>
          <w:rFonts w:ascii="Times New Roman" w:hAnsi="Times New Roman" w:cs="Times New Roman"/>
          <w:sz w:val="24"/>
          <w:szCs w:val="24"/>
        </w:rPr>
        <w:t>(ad esempio, le pronunce cautelari).</w:t>
      </w:r>
    </w:p>
    <w:p w:rsidR="00F41C26" w:rsidRDefault="00F41C26" w:rsidP="0094075E">
      <w:pPr>
        <w:ind w:firstLine="360"/>
        <w:jc w:val="both"/>
        <w:rPr>
          <w:rFonts w:ascii="Times New Roman" w:hAnsi="Times New Roman" w:cs="Times New Roman"/>
          <w:sz w:val="24"/>
          <w:szCs w:val="24"/>
        </w:rPr>
      </w:pPr>
      <w:r>
        <w:rPr>
          <w:rFonts w:ascii="Times New Roman" w:hAnsi="Times New Roman" w:cs="Times New Roman"/>
          <w:sz w:val="24"/>
          <w:szCs w:val="24"/>
        </w:rPr>
        <w:t>Con riguardo alla prima tipologia – ossia le sentenze non passate in giudicato – la soluzione che appare più rispettosa del dettato normativo risulta essere quella che ne ammette l’ottemperanza in via generale</w:t>
      </w:r>
      <w:r w:rsidR="00DC4DBF">
        <w:rPr>
          <w:rStyle w:val="Rimandonotaapidipagina"/>
          <w:rFonts w:ascii="Times New Roman" w:hAnsi="Times New Roman" w:cs="Times New Roman"/>
          <w:sz w:val="24"/>
          <w:szCs w:val="24"/>
        </w:rPr>
        <w:footnoteReference w:id="56"/>
      </w:r>
      <w:r>
        <w:rPr>
          <w:rFonts w:ascii="Times New Roman" w:hAnsi="Times New Roman" w:cs="Times New Roman"/>
          <w:sz w:val="24"/>
          <w:szCs w:val="24"/>
        </w:rPr>
        <w:t xml:space="preserve">, con l’unico limite </w:t>
      </w:r>
      <w:r w:rsidR="009153CD">
        <w:rPr>
          <w:rFonts w:ascii="Times New Roman" w:hAnsi="Times New Roman" w:cs="Times New Roman"/>
          <w:sz w:val="24"/>
          <w:szCs w:val="24"/>
        </w:rPr>
        <w:t>legato al</w:t>
      </w:r>
      <w:r w:rsidR="00E123B9">
        <w:rPr>
          <w:rFonts w:ascii="Times New Roman" w:hAnsi="Times New Roman" w:cs="Times New Roman"/>
          <w:sz w:val="24"/>
          <w:szCs w:val="24"/>
        </w:rPr>
        <w:t xml:space="preserve"> divieto </w:t>
      </w:r>
      <w:r w:rsidR="009153CD">
        <w:rPr>
          <w:rFonts w:ascii="Times New Roman" w:hAnsi="Times New Roman" w:cs="Times New Roman"/>
          <w:sz w:val="24"/>
          <w:szCs w:val="24"/>
        </w:rPr>
        <w:t xml:space="preserve">di </w:t>
      </w:r>
      <w:r w:rsidR="00F64259">
        <w:rPr>
          <w:rFonts w:ascii="Times New Roman" w:hAnsi="Times New Roman" w:cs="Times New Roman"/>
          <w:sz w:val="24"/>
          <w:szCs w:val="24"/>
        </w:rPr>
        <w:t>generare</w:t>
      </w:r>
      <w:r w:rsidR="009153CD">
        <w:rPr>
          <w:rFonts w:ascii="Times New Roman" w:hAnsi="Times New Roman" w:cs="Times New Roman"/>
          <w:sz w:val="24"/>
          <w:szCs w:val="24"/>
        </w:rPr>
        <w:t xml:space="preserve"> effetti irreversibili, trattandosi di provvedimento che potrebbe essere suscettibile di modifica in sede di gravame. </w:t>
      </w:r>
      <w:r w:rsidR="00B9071C">
        <w:rPr>
          <w:rFonts w:ascii="Times New Roman" w:hAnsi="Times New Roman" w:cs="Times New Roman"/>
          <w:sz w:val="24"/>
          <w:szCs w:val="24"/>
        </w:rPr>
        <w:t xml:space="preserve">Il limite dell’irreversibilità tuttavia va contemperato con il principio di esecutività degli atti la cui efficacia non è stata sospesa, essendo quest’ultimo uno dei corollari del principio di effettività della tutela giurisdizionale. Quindi l’irreversibilità va intesa non in senso ampio o legata a qualsiasi conseguenza di carattere non provvisorio che può discendere dall’attuazione del provvedimento non definitivo, ma deve essere considerata quale modifica permanente </w:t>
      </w:r>
      <w:r w:rsidR="00DA3F09">
        <w:rPr>
          <w:rFonts w:ascii="Times New Roman" w:hAnsi="Times New Roman" w:cs="Times New Roman"/>
          <w:sz w:val="24"/>
          <w:szCs w:val="24"/>
        </w:rPr>
        <w:t xml:space="preserve">e rilevante </w:t>
      </w:r>
      <w:r w:rsidR="00B9071C">
        <w:rPr>
          <w:rFonts w:ascii="Times New Roman" w:hAnsi="Times New Roman" w:cs="Times New Roman"/>
          <w:sz w:val="24"/>
          <w:szCs w:val="24"/>
        </w:rPr>
        <w:t>della situazione giuridica o della realtà fatt</w:t>
      </w:r>
      <w:r w:rsidR="00DA3F09">
        <w:rPr>
          <w:rFonts w:ascii="Times New Roman" w:hAnsi="Times New Roman" w:cs="Times New Roman"/>
          <w:sz w:val="24"/>
          <w:szCs w:val="24"/>
        </w:rPr>
        <w:t>uale, tale da vanificare del tutto l’eventuale difforme decisione adottata in sede di appello</w:t>
      </w:r>
      <w:r w:rsidR="00CB5BF4">
        <w:rPr>
          <w:rStyle w:val="Rimandonotaapidipagina"/>
          <w:rFonts w:ascii="Times New Roman" w:hAnsi="Times New Roman" w:cs="Times New Roman"/>
          <w:sz w:val="24"/>
          <w:szCs w:val="24"/>
        </w:rPr>
        <w:footnoteReference w:id="57"/>
      </w:r>
      <w:r w:rsidR="00DA3F09">
        <w:rPr>
          <w:rFonts w:ascii="Times New Roman" w:hAnsi="Times New Roman" w:cs="Times New Roman"/>
          <w:sz w:val="24"/>
          <w:szCs w:val="24"/>
        </w:rPr>
        <w:t>. In tal senso può essere appropriato istituire un parallelo con il procedimento cautelare d’appello</w:t>
      </w:r>
      <w:r w:rsidR="00F64259">
        <w:rPr>
          <w:rFonts w:ascii="Times New Roman" w:hAnsi="Times New Roman" w:cs="Times New Roman"/>
          <w:sz w:val="24"/>
          <w:szCs w:val="24"/>
        </w:rPr>
        <w:t>, prendendo le mosse dalla v</w:t>
      </w:r>
      <w:r w:rsidR="00E12C9F">
        <w:rPr>
          <w:rFonts w:ascii="Times New Roman" w:hAnsi="Times New Roman" w:cs="Times New Roman"/>
          <w:sz w:val="24"/>
          <w:szCs w:val="24"/>
        </w:rPr>
        <w:t>erifica de</w:t>
      </w:r>
      <w:r w:rsidR="00DA3F09">
        <w:rPr>
          <w:rFonts w:ascii="Times New Roman" w:hAnsi="Times New Roman" w:cs="Times New Roman"/>
          <w:sz w:val="24"/>
          <w:szCs w:val="24"/>
        </w:rPr>
        <w:t xml:space="preserve">i presupposti richiesti per </w:t>
      </w:r>
      <w:r w:rsidR="00F64259">
        <w:rPr>
          <w:rFonts w:ascii="Times New Roman" w:hAnsi="Times New Roman" w:cs="Times New Roman"/>
          <w:sz w:val="24"/>
          <w:szCs w:val="24"/>
        </w:rPr>
        <w:t>accordare</w:t>
      </w:r>
      <w:r w:rsidR="00DA3F09">
        <w:rPr>
          <w:rFonts w:ascii="Times New Roman" w:hAnsi="Times New Roman" w:cs="Times New Roman"/>
          <w:sz w:val="24"/>
          <w:szCs w:val="24"/>
        </w:rPr>
        <w:t xml:space="preserve"> la sospensione di una sentenza di primo grado; tra i </w:t>
      </w:r>
      <w:r w:rsidR="00C60A60">
        <w:rPr>
          <w:rFonts w:ascii="Times New Roman" w:hAnsi="Times New Roman" w:cs="Times New Roman"/>
          <w:sz w:val="24"/>
          <w:szCs w:val="24"/>
        </w:rPr>
        <w:t xml:space="preserve">predetti </w:t>
      </w:r>
      <w:r w:rsidR="00DA3F09">
        <w:rPr>
          <w:rFonts w:ascii="Times New Roman" w:hAnsi="Times New Roman" w:cs="Times New Roman"/>
          <w:sz w:val="24"/>
          <w:szCs w:val="24"/>
        </w:rPr>
        <w:t xml:space="preserve">presupposti </w:t>
      </w:r>
      <w:r w:rsidR="00C60A60">
        <w:rPr>
          <w:rFonts w:ascii="Times New Roman" w:hAnsi="Times New Roman" w:cs="Times New Roman"/>
          <w:sz w:val="24"/>
          <w:szCs w:val="24"/>
        </w:rPr>
        <w:t>va ricompresa</w:t>
      </w:r>
      <w:r w:rsidR="00DA3F09">
        <w:rPr>
          <w:rFonts w:ascii="Times New Roman" w:hAnsi="Times New Roman" w:cs="Times New Roman"/>
          <w:sz w:val="24"/>
          <w:szCs w:val="24"/>
        </w:rPr>
        <w:t xml:space="preserve"> la sussistenza di </w:t>
      </w:r>
      <w:r w:rsidR="00DA3F09" w:rsidRPr="00DA3F09">
        <w:rPr>
          <w:rFonts w:ascii="Times New Roman" w:hAnsi="Times New Roman" w:cs="Times New Roman"/>
          <w:sz w:val="24"/>
          <w:szCs w:val="24"/>
        </w:rPr>
        <w:t>un pregiudizio grave e irreparabile</w:t>
      </w:r>
      <w:r w:rsidR="00C60A60">
        <w:rPr>
          <w:rFonts w:ascii="Times New Roman" w:hAnsi="Times New Roman" w:cs="Times New Roman"/>
          <w:sz w:val="24"/>
          <w:szCs w:val="24"/>
        </w:rPr>
        <w:t xml:space="preserve"> in capo alla parte soccombente in primo grado</w:t>
      </w:r>
      <w:r w:rsidR="00DA3F09">
        <w:rPr>
          <w:rStyle w:val="Rimandonotaapidipagina"/>
          <w:rFonts w:ascii="Times New Roman" w:hAnsi="Times New Roman" w:cs="Times New Roman"/>
          <w:sz w:val="24"/>
          <w:szCs w:val="24"/>
        </w:rPr>
        <w:footnoteReference w:id="58"/>
      </w:r>
      <w:r w:rsidR="00DA3F09">
        <w:rPr>
          <w:rFonts w:ascii="Times New Roman" w:hAnsi="Times New Roman" w:cs="Times New Roman"/>
          <w:sz w:val="24"/>
          <w:szCs w:val="24"/>
        </w:rPr>
        <w:t xml:space="preserve"> </w:t>
      </w:r>
      <w:r w:rsidR="00F64259">
        <w:rPr>
          <w:rFonts w:ascii="Times New Roman" w:hAnsi="Times New Roman" w:cs="Times New Roman"/>
          <w:sz w:val="24"/>
          <w:szCs w:val="24"/>
        </w:rPr>
        <w:t>ch</w:t>
      </w:r>
      <w:r w:rsidR="00FD10DF">
        <w:rPr>
          <w:rFonts w:ascii="Times New Roman" w:hAnsi="Times New Roman" w:cs="Times New Roman"/>
          <w:sz w:val="24"/>
          <w:szCs w:val="24"/>
        </w:rPr>
        <w:t xml:space="preserve">e certamente </w:t>
      </w:r>
      <w:r w:rsidR="00F64259">
        <w:rPr>
          <w:rFonts w:ascii="Times New Roman" w:hAnsi="Times New Roman" w:cs="Times New Roman"/>
          <w:sz w:val="24"/>
          <w:szCs w:val="24"/>
        </w:rPr>
        <w:t xml:space="preserve">ricorre nel caso in cui emerga </w:t>
      </w:r>
      <w:r w:rsidR="0094075E">
        <w:rPr>
          <w:rFonts w:ascii="Times New Roman" w:hAnsi="Times New Roman" w:cs="Times New Roman"/>
          <w:sz w:val="24"/>
          <w:szCs w:val="24"/>
        </w:rPr>
        <w:t xml:space="preserve">l’impossibilità di ripristinare lo status quo ante, con riguardo a profili non secondari della fattispecie, nel caso di ribaltamento della decisione assunta in sede cautelare. </w:t>
      </w:r>
      <w:r w:rsidR="00E12C9F">
        <w:rPr>
          <w:rFonts w:ascii="Times New Roman" w:hAnsi="Times New Roman" w:cs="Times New Roman"/>
          <w:sz w:val="24"/>
          <w:szCs w:val="24"/>
        </w:rPr>
        <w:t>Soltanto</w:t>
      </w:r>
      <w:r w:rsidR="00F64259">
        <w:rPr>
          <w:rFonts w:ascii="Times New Roman" w:hAnsi="Times New Roman" w:cs="Times New Roman"/>
          <w:sz w:val="24"/>
          <w:szCs w:val="24"/>
        </w:rPr>
        <w:t>,</w:t>
      </w:r>
      <w:r w:rsidR="00E12C9F">
        <w:rPr>
          <w:rFonts w:ascii="Times New Roman" w:hAnsi="Times New Roman" w:cs="Times New Roman"/>
          <w:sz w:val="24"/>
          <w:szCs w:val="24"/>
        </w:rPr>
        <w:t xml:space="preserve"> quindi</w:t>
      </w:r>
      <w:r w:rsidR="00F64259">
        <w:rPr>
          <w:rFonts w:ascii="Times New Roman" w:hAnsi="Times New Roman" w:cs="Times New Roman"/>
          <w:sz w:val="24"/>
          <w:szCs w:val="24"/>
        </w:rPr>
        <w:t>,</w:t>
      </w:r>
      <w:r w:rsidR="00E12C9F">
        <w:rPr>
          <w:rFonts w:ascii="Times New Roman" w:hAnsi="Times New Roman" w:cs="Times New Roman"/>
          <w:sz w:val="24"/>
          <w:szCs w:val="24"/>
        </w:rPr>
        <w:t xml:space="preserve"> in presenza dei predetti requisiti – oltre al </w:t>
      </w:r>
      <w:proofErr w:type="spellStart"/>
      <w:r w:rsidR="00E12C9F">
        <w:rPr>
          <w:rFonts w:ascii="Times New Roman" w:hAnsi="Times New Roman" w:cs="Times New Roman"/>
          <w:sz w:val="24"/>
          <w:szCs w:val="24"/>
        </w:rPr>
        <w:t>fumus</w:t>
      </w:r>
      <w:proofErr w:type="spellEnd"/>
      <w:r w:rsidR="00E12C9F">
        <w:rPr>
          <w:rFonts w:ascii="Times New Roman" w:hAnsi="Times New Roman" w:cs="Times New Roman"/>
          <w:sz w:val="24"/>
          <w:szCs w:val="24"/>
        </w:rPr>
        <w:t xml:space="preserve"> boni </w:t>
      </w:r>
      <w:proofErr w:type="spellStart"/>
      <w:r w:rsidR="00E12C9F">
        <w:rPr>
          <w:rFonts w:ascii="Times New Roman" w:hAnsi="Times New Roman" w:cs="Times New Roman"/>
          <w:sz w:val="24"/>
          <w:szCs w:val="24"/>
        </w:rPr>
        <w:t>iuris</w:t>
      </w:r>
      <w:proofErr w:type="spellEnd"/>
      <w:r w:rsidR="00E12C9F">
        <w:rPr>
          <w:rFonts w:ascii="Times New Roman" w:hAnsi="Times New Roman" w:cs="Times New Roman"/>
          <w:sz w:val="24"/>
          <w:szCs w:val="24"/>
        </w:rPr>
        <w:t xml:space="preserve"> – il giudice d’appello può sospendere l’esecutività della sentenza di primo grado, considerato che laddove l’esecuzione non arrec</w:t>
      </w:r>
      <w:r w:rsidR="00E123B9">
        <w:rPr>
          <w:rFonts w:ascii="Times New Roman" w:hAnsi="Times New Roman" w:cs="Times New Roman"/>
          <w:sz w:val="24"/>
          <w:szCs w:val="24"/>
        </w:rPr>
        <w:t>hi</w:t>
      </w:r>
      <w:r w:rsidR="00E12C9F">
        <w:rPr>
          <w:rFonts w:ascii="Times New Roman" w:hAnsi="Times New Roman" w:cs="Times New Roman"/>
          <w:sz w:val="24"/>
          <w:szCs w:val="24"/>
        </w:rPr>
        <w:t xml:space="preserve"> alcun pregiudizio irreparabile </w:t>
      </w:r>
      <w:r w:rsidR="00F64259">
        <w:rPr>
          <w:rFonts w:ascii="Times New Roman" w:hAnsi="Times New Roman" w:cs="Times New Roman"/>
          <w:sz w:val="24"/>
          <w:szCs w:val="24"/>
        </w:rPr>
        <w:t xml:space="preserve">e </w:t>
      </w:r>
      <w:r w:rsidR="00E12C9F">
        <w:rPr>
          <w:rFonts w:ascii="Times New Roman" w:hAnsi="Times New Roman" w:cs="Times New Roman"/>
          <w:sz w:val="24"/>
          <w:szCs w:val="24"/>
        </w:rPr>
        <w:t>di una certa gravità</w:t>
      </w:r>
      <w:r w:rsidR="00E123B9">
        <w:rPr>
          <w:rFonts w:ascii="Times New Roman" w:hAnsi="Times New Roman" w:cs="Times New Roman"/>
          <w:sz w:val="24"/>
          <w:szCs w:val="24"/>
        </w:rPr>
        <w:t xml:space="preserve"> – e non qualsivoglia </w:t>
      </w:r>
      <w:r w:rsidR="00F64259">
        <w:rPr>
          <w:rFonts w:ascii="Times New Roman" w:hAnsi="Times New Roman" w:cs="Times New Roman"/>
          <w:sz w:val="24"/>
          <w:szCs w:val="24"/>
        </w:rPr>
        <w:t>vulnus</w:t>
      </w:r>
      <w:r w:rsidR="00E123B9">
        <w:rPr>
          <w:rFonts w:ascii="Times New Roman" w:hAnsi="Times New Roman" w:cs="Times New Roman"/>
          <w:sz w:val="24"/>
          <w:szCs w:val="24"/>
        </w:rPr>
        <w:t xml:space="preserve">, anche di minima entità – </w:t>
      </w:r>
      <w:r w:rsidR="00E12C9F">
        <w:rPr>
          <w:rFonts w:ascii="Times New Roman" w:hAnsi="Times New Roman" w:cs="Times New Roman"/>
          <w:sz w:val="24"/>
          <w:szCs w:val="24"/>
        </w:rPr>
        <w:t>non</w:t>
      </w:r>
      <w:r w:rsidR="00E123B9">
        <w:rPr>
          <w:rFonts w:ascii="Times New Roman" w:hAnsi="Times New Roman" w:cs="Times New Roman"/>
          <w:sz w:val="24"/>
          <w:szCs w:val="24"/>
        </w:rPr>
        <w:t xml:space="preserve"> </w:t>
      </w:r>
      <w:r w:rsidR="00E12C9F">
        <w:rPr>
          <w:rFonts w:ascii="Times New Roman" w:hAnsi="Times New Roman" w:cs="Times New Roman"/>
          <w:sz w:val="24"/>
          <w:szCs w:val="24"/>
        </w:rPr>
        <w:t>è possibile concedere la sospensione, ma bisogna sicuramente mettere in esecuzione la pronuncia appellata.</w:t>
      </w:r>
      <w:r w:rsidR="00E123B9">
        <w:rPr>
          <w:rFonts w:ascii="Times New Roman" w:hAnsi="Times New Roman" w:cs="Times New Roman"/>
          <w:sz w:val="24"/>
          <w:szCs w:val="24"/>
        </w:rPr>
        <w:t xml:space="preserve"> Ne discende che il giudice adito in sede di ottemperanza, ai sensi dell’art. 114, comma 4, </w:t>
      </w:r>
      <w:proofErr w:type="spellStart"/>
      <w:r w:rsidR="00E123B9">
        <w:rPr>
          <w:rFonts w:ascii="Times New Roman" w:hAnsi="Times New Roman" w:cs="Times New Roman"/>
          <w:sz w:val="24"/>
          <w:szCs w:val="24"/>
        </w:rPr>
        <w:t>lett</w:t>
      </w:r>
      <w:proofErr w:type="spellEnd"/>
      <w:r w:rsidR="00E123B9">
        <w:rPr>
          <w:rFonts w:ascii="Times New Roman" w:hAnsi="Times New Roman" w:cs="Times New Roman"/>
          <w:sz w:val="24"/>
          <w:szCs w:val="24"/>
        </w:rPr>
        <w:t xml:space="preserve">. c, cod. proc. amm., non potrà che dare attuazione al </w:t>
      </w:r>
      <w:proofErr w:type="spellStart"/>
      <w:r w:rsidR="00E123B9">
        <w:rPr>
          <w:rFonts w:ascii="Times New Roman" w:hAnsi="Times New Roman" w:cs="Times New Roman"/>
          <w:sz w:val="24"/>
          <w:szCs w:val="24"/>
        </w:rPr>
        <w:t>decisum</w:t>
      </w:r>
      <w:proofErr w:type="spellEnd"/>
      <w:r w:rsidR="00F64259">
        <w:rPr>
          <w:rFonts w:ascii="Times New Roman" w:hAnsi="Times New Roman" w:cs="Times New Roman"/>
          <w:sz w:val="24"/>
          <w:szCs w:val="24"/>
        </w:rPr>
        <w:t>,</w:t>
      </w:r>
      <w:r w:rsidR="00E123B9">
        <w:rPr>
          <w:rFonts w:ascii="Times New Roman" w:hAnsi="Times New Roman" w:cs="Times New Roman"/>
          <w:sz w:val="24"/>
          <w:szCs w:val="24"/>
        </w:rPr>
        <w:t xml:space="preserve"> </w:t>
      </w:r>
      <w:r w:rsidR="006E7812">
        <w:rPr>
          <w:rFonts w:ascii="Times New Roman" w:hAnsi="Times New Roman" w:cs="Times New Roman"/>
          <w:sz w:val="24"/>
          <w:szCs w:val="24"/>
        </w:rPr>
        <w:t xml:space="preserve">sul presupposto della citata esecutività della pronuncia. </w:t>
      </w:r>
      <w:r w:rsidR="0094075E">
        <w:rPr>
          <w:rFonts w:ascii="Times New Roman" w:hAnsi="Times New Roman" w:cs="Times New Roman"/>
          <w:sz w:val="24"/>
          <w:szCs w:val="24"/>
        </w:rPr>
        <w:t xml:space="preserve">Del resto, un provvedimento esecutivo non può essere sospeso nei suoi effetti, altrimenti si renderebbe del tutto irrilevante la distinzione rispetto ai provvedimenti non esecutivi e si renderebbe </w:t>
      </w:r>
      <w:r w:rsidR="00E12C9F">
        <w:rPr>
          <w:rFonts w:ascii="Times New Roman" w:hAnsi="Times New Roman" w:cs="Times New Roman"/>
          <w:sz w:val="24"/>
          <w:szCs w:val="24"/>
        </w:rPr>
        <w:t>pleonastica la stessa tutela cautelare in appello.</w:t>
      </w:r>
    </w:p>
    <w:p w:rsidR="006E7812" w:rsidRDefault="006E7812" w:rsidP="0094075E">
      <w:pPr>
        <w:ind w:firstLine="360"/>
        <w:jc w:val="both"/>
        <w:rPr>
          <w:rFonts w:ascii="Times New Roman" w:hAnsi="Times New Roman" w:cs="Times New Roman"/>
          <w:sz w:val="24"/>
          <w:szCs w:val="24"/>
        </w:rPr>
      </w:pPr>
      <w:r>
        <w:rPr>
          <w:rFonts w:ascii="Times New Roman" w:hAnsi="Times New Roman" w:cs="Times New Roman"/>
          <w:sz w:val="24"/>
          <w:szCs w:val="24"/>
        </w:rPr>
        <w:t xml:space="preserve">Nella fase di attuazione di una decisione giudiziale, poi, il giudice deve determinarne le modalità esecutive, tenendo conto degli effetti che ne derivano, in modo da calibrare tale fase attuativa </w:t>
      </w:r>
      <w:r w:rsidR="00613A53">
        <w:rPr>
          <w:rFonts w:ascii="Times New Roman" w:hAnsi="Times New Roman" w:cs="Times New Roman"/>
          <w:sz w:val="24"/>
          <w:szCs w:val="24"/>
        </w:rPr>
        <w:t>rispetto al</w:t>
      </w:r>
      <w:r>
        <w:rPr>
          <w:rFonts w:ascii="Times New Roman" w:hAnsi="Times New Roman" w:cs="Times New Roman"/>
          <w:sz w:val="24"/>
          <w:szCs w:val="24"/>
        </w:rPr>
        <w:t>la provvisorietà o non definitività de</w:t>
      </w:r>
      <w:r w:rsidR="00C644E1">
        <w:rPr>
          <w:rFonts w:ascii="Times New Roman" w:hAnsi="Times New Roman" w:cs="Times New Roman"/>
          <w:sz w:val="24"/>
          <w:szCs w:val="24"/>
        </w:rPr>
        <w:t xml:space="preserve">lla sentenza. Premesso che solo in fase di esame della fattispecie concreta si potranno individuare le specifiche e </w:t>
      </w:r>
      <w:r w:rsidR="00453081">
        <w:rPr>
          <w:rFonts w:ascii="Times New Roman" w:hAnsi="Times New Roman" w:cs="Times New Roman"/>
          <w:sz w:val="24"/>
          <w:szCs w:val="24"/>
        </w:rPr>
        <w:t xml:space="preserve">più </w:t>
      </w:r>
      <w:r w:rsidR="00C644E1">
        <w:rPr>
          <w:rFonts w:ascii="Times New Roman" w:hAnsi="Times New Roman" w:cs="Times New Roman"/>
          <w:sz w:val="24"/>
          <w:szCs w:val="24"/>
        </w:rPr>
        <w:t>appropriate modalità attuative, in ogni caso si dovrà cercare di g</w:t>
      </w:r>
      <w:r w:rsidR="00F64259">
        <w:rPr>
          <w:rFonts w:ascii="Times New Roman" w:hAnsi="Times New Roman" w:cs="Times New Roman"/>
          <w:sz w:val="24"/>
          <w:szCs w:val="24"/>
        </w:rPr>
        <w:t>aranti</w:t>
      </w:r>
      <w:r w:rsidR="00C644E1">
        <w:rPr>
          <w:rFonts w:ascii="Times New Roman" w:hAnsi="Times New Roman" w:cs="Times New Roman"/>
          <w:sz w:val="24"/>
          <w:szCs w:val="24"/>
        </w:rPr>
        <w:t xml:space="preserve">re </w:t>
      </w:r>
      <w:r w:rsidR="00F64259">
        <w:rPr>
          <w:rFonts w:ascii="Times New Roman" w:hAnsi="Times New Roman" w:cs="Times New Roman"/>
          <w:sz w:val="24"/>
          <w:szCs w:val="24"/>
        </w:rPr>
        <w:t>i</w:t>
      </w:r>
      <w:r w:rsidR="00C644E1">
        <w:rPr>
          <w:rFonts w:ascii="Times New Roman" w:hAnsi="Times New Roman" w:cs="Times New Roman"/>
          <w:sz w:val="24"/>
          <w:szCs w:val="24"/>
        </w:rPr>
        <w:t xml:space="preserve">l massimo livello di soddisfazione della pretesa della parte vittoriosa, al fine di garantire pienamente l’effettività della tutela giurisdizionale in ogni grado di giudizio, con il solo </w:t>
      </w:r>
      <w:r w:rsidR="00453081">
        <w:rPr>
          <w:rFonts w:ascii="Times New Roman" w:hAnsi="Times New Roman" w:cs="Times New Roman"/>
          <w:sz w:val="24"/>
          <w:szCs w:val="24"/>
        </w:rPr>
        <w:t xml:space="preserve">divieto di compromettere </w:t>
      </w:r>
      <w:r w:rsidR="004E37E7">
        <w:rPr>
          <w:rFonts w:ascii="Times New Roman" w:hAnsi="Times New Roman" w:cs="Times New Roman"/>
          <w:sz w:val="24"/>
          <w:szCs w:val="24"/>
        </w:rPr>
        <w:t xml:space="preserve">in via </w:t>
      </w:r>
      <w:r w:rsidR="00C644E1">
        <w:rPr>
          <w:rFonts w:ascii="Times New Roman" w:hAnsi="Times New Roman" w:cs="Times New Roman"/>
          <w:sz w:val="24"/>
          <w:szCs w:val="24"/>
        </w:rPr>
        <w:t>definitiva</w:t>
      </w:r>
      <w:r w:rsidR="00453081">
        <w:rPr>
          <w:rFonts w:ascii="Times New Roman" w:hAnsi="Times New Roman" w:cs="Times New Roman"/>
          <w:sz w:val="24"/>
          <w:szCs w:val="24"/>
        </w:rPr>
        <w:t xml:space="preserve"> r</w:t>
      </w:r>
      <w:r w:rsidR="00C644E1">
        <w:rPr>
          <w:rFonts w:ascii="Times New Roman" w:hAnsi="Times New Roman" w:cs="Times New Roman"/>
          <w:sz w:val="24"/>
          <w:szCs w:val="24"/>
        </w:rPr>
        <w:t>ilevanti interessi della controparte soccombente che</w:t>
      </w:r>
      <w:r w:rsidR="00F64259">
        <w:rPr>
          <w:rFonts w:ascii="Times New Roman" w:hAnsi="Times New Roman" w:cs="Times New Roman"/>
          <w:sz w:val="24"/>
          <w:szCs w:val="24"/>
        </w:rPr>
        <w:t>,</w:t>
      </w:r>
      <w:r w:rsidR="00C644E1">
        <w:rPr>
          <w:rFonts w:ascii="Times New Roman" w:hAnsi="Times New Roman" w:cs="Times New Roman"/>
          <w:sz w:val="24"/>
          <w:szCs w:val="24"/>
        </w:rPr>
        <w:t xml:space="preserve"> </w:t>
      </w:r>
      <w:r w:rsidR="00453081">
        <w:rPr>
          <w:rFonts w:ascii="Times New Roman" w:hAnsi="Times New Roman" w:cs="Times New Roman"/>
          <w:sz w:val="24"/>
          <w:szCs w:val="24"/>
        </w:rPr>
        <w:t xml:space="preserve">in caso di capovolgimento dell’esito del giudizio, </w:t>
      </w:r>
      <w:r w:rsidR="00C644E1">
        <w:rPr>
          <w:rFonts w:ascii="Times New Roman" w:hAnsi="Times New Roman" w:cs="Times New Roman"/>
          <w:sz w:val="24"/>
          <w:szCs w:val="24"/>
        </w:rPr>
        <w:t>non potrebbero essere efficacemente ripristinati, nemmeno attraverso forme risarcitorie per equivalente</w:t>
      </w:r>
      <w:r w:rsidR="001B45FE">
        <w:rPr>
          <w:rStyle w:val="Rimandonotaapidipagina"/>
          <w:rFonts w:ascii="Times New Roman" w:hAnsi="Times New Roman" w:cs="Times New Roman"/>
          <w:sz w:val="24"/>
          <w:szCs w:val="24"/>
        </w:rPr>
        <w:footnoteReference w:id="59"/>
      </w:r>
      <w:r w:rsidR="00C644E1">
        <w:rPr>
          <w:rFonts w:ascii="Times New Roman" w:hAnsi="Times New Roman" w:cs="Times New Roman"/>
          <w:sz w:val="24"/>
          <w:szCs w:val="24"/>
        </w:rPr>
        <w:t>.</w:t>
      </w:r>
    </w:p>
    <w:p w:rsidR="00DA3F09" w:rsidRPr="009E46D7" w:rsidRDefault="008C43E1" w:rsidP="009234CA">
      <w:pPr>
        <w:ind w:firstLine="360"/>
        <w:jc w:val="both"/>
        <w:rPr>
          <w:rFonts w:ascii="Times New Roman" w:hAnsi="Times New Roman" w:cs="Times New Roman"/>
          <w:sz w:val="24"/>
          <w:szCs w:val="24"/>
        </w:rPr>
      </w:pPr>
      <w:r>
        <w:rPr>
          <w:rFonts w:ascii="Times New Roman" w:hAnsi="Times New Roman" w:cs="Times New Roman"/>
          <w:sz w:val="24"/>
          <w:szCs w:val="24"/>
        </w:rPr>
        <w:t>Gli atti adottati dall’Amministrazione in violazione o elusione del provvedimento giudiziale non definitivo sono colpiti dalla sanzione dell’i</w:t>
      </w:r>
      <w:r w:rsidR="00E12C9F">
        <w:rPr>
          <w:rFonts w:ascii="Times New Roman" w:hAnsi="Times New Roman" w:cs="Times New Roman"/>
          <w:sz w:val="24"/>
          <w:szCs w:val="24"/>
        </w:rPr>
        <w:t xml:space="preserve">nefficacia </w:t>
      </w:r>
      <w:r>
        <w:rPr>
          <w:rFonts w:ascii="Times New Roman" w:hAnsi="Times New Roman" w:cs="Times New Roman"/>
          <w:sz w:val="24"/>
          <w:szCs w:val="24"/>
        </w:rPr>
        <w:t xml:space="preserve">e </w:t>
      </w:r>
      <w:r w:rsidR="00E12C9F">
        <w:rPr>
          <w:rFonts w:ascii="Times New Roman" w:hAnsi="Times New Roman" w:cs="Times New Roman"/>
          <w:sz w:val="24"/>
          <w:szCs w:val="24"/>
        </w:rPr>
        <w:t xml:space="preserve">non </w:t>
      </w:r>
      <w:r>
        <w:rPr>
          <w:rFonts w:ascii="Times New Roman" w:hAnsi="Times New Roman" w:cs="Times New Roman"/>
          <w:sz w:val="24"/>
          <w:szCs w:val="24"/>
        </w:rPr>
        <w:t xml:space="preserve">della nullità, come </w:t>
      </w:r>
      <w:r w:rsidR="00F64259">
        <w:rPr>
          <w:rFonts w:ascii="Times New Roman" w:hAnsi="Times New Roman" w:cs="Times New Roman"/>
          <w:sz w:val="24"/>
          <w:szCs w:val="24"/>
        </w:rPr>
        <w:t xml:space="preserve">invece </w:t>
      </w:r>
      <w:r>
        <w:rPr>
          <w:rFonts w:ascii="Times New Roman" w:hAnsi="Times New Roman" w:cs="Times New Roman"/>
          <w:sz w:val="24"/>
          <w:szCs w:val="24"/>
        </w:rPr>
        <w:t>avviene nel caso di attuazione di un provvedimento definitivo. La declaratoria di inefficacia dovrebbe, quanto a effett</w:t>
      </w:r>
      <w:r w:rsidR="00F64259">
        <w:rPr>
          <w:rFonts w:ascii="Times New Roman" w:hAnsi="Times New Roman" w:cs="Times New Roman"/>
          <w:sz w:val="24"/>
          <w:szCs w:val="24"/>
        </w:rPr>
        <w:t>i</w:t>
      </w:r>
      <w:r>
        <w:rPr>
          <w:rFonts w:ascii="Times New Roman" w:hAnsi="Times New Roman" w:cs="Times New Roman"/>
          <w:sz w:val="24"/>
          <w:szCs w:val="24"/>
        </w:rPr>
        <w:t xml:space="preserve">, essere assimilata quasi integralmente a quella di nullità, e quindi privare di valore l’atto adottato in violazione del </w:t>
      </w:r>
      <w:proofErr w:type="spellStart"/>
      <w:r>
        <w:rPr>
          <w:rFonts w:ascii="Times New Roman" w:hAnsi="Times New Roman" w:cs="Times New Roman"/>
          <w:sz w:val="24"/>
          <w:szCs w:val="24"/>
        </w:rPr>
        <w:t>decisum</w:t>
      </w:r>
      <w:proofErr w:type="spellEnd"/>
      <w:r>
        <w:rPr>
          <w:rFonts w:ascii="Times New Roman" w:hAnsi="Times New Roman" w:cs="Times New Roman"/>
          <w:sz w:val="24"/>
          <w:szCs w:val="24"/>
        </w:rPr>
        <w:t xml:space="preserve"> e consentire l’attuazione di quest’ultimo. È evidente che, in caso di riforma in sede di giudizio di appello di merito della decisione ottemperata, verrà meno l’inefficacia del provvedimento </w:t>
      </w:r>
      <w:r w:rsidR="003A0950">
        <w:rPr>
          <w:rFonts w:ascii="Times New Roman" w:hAnsi="Times New Roman" w:cs="Times New Roman"/>
          <w:sz w:val="24"/>
          <w:szCs w:val="24"/>
        </w:rPr>
        <w:t>adotta</w:t>
      </w:r>
      <w:r>
        <w:rPr>
          <w:rFonts w:ascii="Times New Roman" w:hAnsi="Times New Roman" w:cs="Times New Roman"/>
          <w:sz w:val="24"/>
          <w:szCs w:val="24"/>
        </w:rPr>
        <w:t xml:space="preserve">to in violazione del </w:t>
      </w:r>
      <w:proofErr w:type="spellStart"/>
      <w:r w:rsidR="003A0950">
        <w:rPr>
          <w:rFonts w:ascii="Times New Roman" w:hAnsi="Times New Roman" w:cs="Times New Roman"/>
          <w:sz w:val="24"/>
          <w:szCs w:val="24"/>
        </w:rPr>
        <w:t>decisum</w:t>
      </w:r>
      <w:proofErr w:type="spellEnd"/>
      <w:r w:rsidR="004E37E7">
        <w:rPr>
          <w:rFonts w:ascii="Times New Roman" w:hAnsi="Times New Roman" w:cs="Times New Roman"/>
          <w:sz w:val="24"/>
          <w:szCs w:val="24"/>
        </w:rPr>
        <w:t>,</w:t>
      </w:r>
      <w:r w:rsidR="003A0950">
        <w:rPr>
          <w:rFonts w:ascii="Times New Roman" w:hAnsi="Times New Roman" w:cs="Times New Roman"/>
          <w:sz w:val="24"/>
          <w:szCs w:val="24"/>
        </w:rPr>
        <w:t xml:space="preserve"> che riprenderà la sua piena efficacia, accanto alla validità, mai venuta meno. Una possibile problematica potrebbe emergere con riguardo alla mancata previsione – diversamente </w:t>
      </w:r>
      <w:r w:rsidR="004E37E7">
        <w:rPr>
          <w:rFonts w:ascii="Times New Roman" w:hAnsi="Times New Roman" w:cs="Times New Roman"/>
          <w:sz w:val="24"/>
          <w:szCs w:val="24"/>
        </w:rPr>
        <w:t>da quanto stabilito per l</w:t>
      </w:r>
      <w:r w:rsidR="003A0950">
        <w:rPr>
          <w:rFonts w:ascii="Times New Roman" w:hAnsi="Times New Roman" w:cs="Times New Roman"/>
          <w:sz w:val="24"/>
          <w:szCs w:val="24"/>
        </w:rPr>
        <w:t>a declaratoria di nullità – della giurisdizione esclusiva del giudice amministrativo</w:t>
      </w:r>
      <w:r w:rsidR="003A0950">
        <w:rPr>
          <w:rStyle w:val="Rimandonotaapidipagina"/>
          <w:rFonts w:ascii="Times New Roman" w:hAnsi="Times New Roman" w:cs="Times New Roman"/>
          <w:sz w:val="24"/>
          <w:szCs w:val="24"/>
        </w:rPr>
        <w:footnoteReference w:id="60"/>
      </w:r>
      <w:r w:rsidR="003A0950">
        <w:rPr>
          <w:rFonts w:ascii="Times New Roman" w:hAnsi="Times New Roman" w:cs="Times New Roman"/>
          <w:sz w:val="24"/>
          <w:szCs w:val="24"/>
        </w:rPr>
        <w:t xml:space="preserve">, che potrebbe escludere in sede di giudizio di ottemperanza il vaglio su atti adottati in violazione del </w:t>
      </w:r>
      <w:proofErr w:type="spellStart"/>
      <w:r w:rsidR="003A0950">
        <w:rPr>
          <w:rFonts w:ascii="Times New Roman" w:hAnsi="Times New Roman" w:cs="Times New Roman"/>
          <w:sz w:val="24"/>
          <w:szCs w:val="24"/>
        </w:rPr>
        <w:t>decisum</w:t>
      </w:r>
      <w:proofErr w:type="spellEnd"/>
      <w:r w:rsidR="003A0950">
        <w:rPr>
          <w:rFonts w:ascii="Times New Roman" w:hAnsi="Times New Roman" w:cs="Times New Roman"/>
          <w:sz w:val="24"/>
          <w:szCs w:val="24"/>
        </w:rPr>
        <w:t xml:space="preserve"> giudiz</w:t>
      </w:r>
      <w:r w:rsidR="00C11619">
        <w:rPr>
          <w:rFonts w:ascii="Times New Roman" w:hAnsi="Times New Roman" w:cs="Times New Roman"/>
          <w:sz w:val="24"/>
          <w:szCs w:val="24"/>
        </w:rPr>
        <w:t>iale, tuttavia</w:t>
      </w:r>
      <w:r w:rsidR="003A0950">
        <w:rPr>
          <w:rFonts w:ascii="Times New Roman" w:hAnsi="Times New Roman" w:cs="Times New Roman"/>
          <w:sz w:val="24"/>
          <w:szCs w:val="24"/>
        </w:rPr>
        <w:t xml:space="preserve"> rientranti nella giurisdizione di un giudice diverso dal giudice amministrativo</w:t>
      </w:r>
      <w:r w:rsidR="00462A32">
        <w:rPr>
          <w:rStyle w:val="Rimandonotaapidipagina"/>
          <w:rFonts w:ascii="Times New Roman" w:hAnsi="Times New Roman" w:cs="Times New Roman"/>
          <w:sz w:val="24"/>
          <w:szCs w:val="24"/>
        </w:rPr>
        <w:footnoteReference w:id="61"/>
      </w:r>
      <w:r w:rsidR="003A0950">
        <w:rPr>
          <w:rFonts w:ascii="Times New Roman" w:hAnsi="Times New Roman" w:cs="Times New Roman"/>
          <w:sz w:val="24"/>
          <w:szCs w:val="24"/>
        </w:rPr>
        <w:t>.</w:t>
      </w:r>
      <w:r w:rsidR="00C11619">
        <w:rPr>
          <w:rFonts w:ascii="Times New Roman" w:hAnsi="Times New Roman" w:cs="Times New Roman"/>
          <w:sz w:val="24"/>
          <w:szCs w:val="24"/>
        </w:rPr>
        <w:t xml:space="preserve"> Di fronte al chiaro dettato normativo non sembra praticabile una interpretazione di tipo estensivo, attraverso la quale si </w:t>
      </w:r>
      <w:r w:rsidR="00F64259">
        <w:rPr>
          <w:rFonts w:ascii="Times New Roman" w:hAnsi="Times New Roman" w:cs="Times New Roman"/>
          <w:sz w:val="24"/>
          <w:szCs w:val="24"/>
        </w:rPr>
        <w:t>possa ampliare</w:t>
      </w:r>
      <w:r w:rsidR="00C11619">
        <w:rPr>
          <w:rFonts w:ascii="Times New Roman" w:hAnsi="Times New Roman" w:cs="Times New Roman"/>
          <w:sz w:val="24"/>
          <w:szCs w:val="24"/>
        </w:rPr>
        <w:t xml:space="preserve"> la nozione di giudicato anche ai provvedimenti del giudice non</w:t>
      </w:r>
      <w:r w:rsidR="00F64259">
        <w:rPr>
          <w:rFonts w:ascii="Times New Roman" w:hAnsi="Times New Roman" w:cs="Times New Roman"/>
          <w:sz w:val="24"/>
          <w:szCs w:val="24"/>
        </w:rPr>
        <w:t xml:space="preserve"> aventi carattere di definitività</w:t>
      </w:r>
      <w:r w:rsidR="00C11619">
        <w:rPr>
          <w:rFonts w:ascii="Times New Roman" w:hAnsi="Times New Roman" w:cs="Times New Roman"/>
          <w:sz w:val="24"/>
          <w:szCs w:val="24"/>
        </w:rPr>
        <w:t xml:space="preserve">, visto che il legislatore ha sempre distinto le due fattispecie, disciplinandole </w:t>
      </w:r>
      <w:r w:rsidR="00F64259">
        <w:rPr>
          <w:rFonts w:ascii="Times New Roman" w:hAnsi="Times New Roman" w:cs="Times New Roman"/>
          <w:sz w:val="24"/>
          <w:szCs w:val="24"/>
        </w:rPr>
        <w:t>altresì</w:t>
      </w:r>
      <w:r w:rsidR="00C11619">
        <w:rPr>
          <w:rFonts w:ascii="Times New Roman" w:hAnsi="Times New Roman" w:cs="Times New Roman"/>
          <w:sz w:val="24"/>
          <w:szCs w:val="24"/>
        </w:rPr>
        <w:t xml:space="preserve"> in maniera diversa; </w:t>
      </w:r>
      <w:r w:rsidR="009E46D7" w:rsidRPr="009E46D7">
        <w:rPr>
          <w:rFonts w:ascii="Times New Roman" w:hAnsi="Times New Roman" w:cs="Times New Roman"/>
          <w:sz w:val="24"/>
          <w:szCs w:val="24"/>
        </w:rPr>
        <w:t xml:space="preserve">l’unica soluzione percorribile potrebbe essere quella di sollevare una questione di legittimità costituzionalità dell’art. 133, comma 1, </w:t>
      </w:r>
      <w:proofErr w:type="spellStart"/>
      <w:r w:rsidR="009E46D7" w:rsidRPr="009E46D7">
        <w:rPr>
          <w:rFonts w:ascii="Times New Roman" w:hAnsi="Times New Roman" w:cs="Times New Roman"/>
          <w:sz w:val="24"/>
          <w:szCs w:val="24"/>
        </w:rPr>
        <w:t>lett</w:t>
      </w:r>
      <w:proofErr w:type="spellEnd"/>
      <w:r w:rsidR="009E46D7" w:rsidRPr="009E46D7">
        <w:rPr>
          <w:rFonts w:ascii="Times New Roman" w:hAnsi="Times New Roman" w:cs="Times New Roman"/>
          <w:sz w:val="24"/>
          <w:szCs w:val="24"/>
        </w:rPr>
        <w:t>. a5</w:t>
      </w:r>
      <w:r w:rsidR="009E46D7">
        <w:rPr>
          <w:rFonts w:ascii="Times New Roman" w:hAnsi="Times New Roman" w:cs="Times New Roman"/>
          <w:sz w:val="24"/>
          <w:szCs w:val="24"/>
        </w:rPr>
        <w:t>, cod. proc. amm.</w:t>
      </w:r>
      <w:r w:rsidR="009E46D7" w:rsidRPr="009E46D7">
        <w:rPr>
          <w:rFonts w:ascii="Times New Roman" w:hAnsi="Times New Roman" w:cs="Times New Roman"/>
          <w:sz w:val="24"/>
          <w:szCs w:val="24"/>
        </w:rPr>
        <w:t xml:space="preserve"> nella parte in cui </w:t>
      </w:r>
      <w:r w:rsidR="009E46D7">
        <w:rPr>
          <w:rFonts w:ascii="Times New Roman" w:hAnsi="Times New Roman" w:cs="Times New Roman"/>
          <w:sz w:val="24"/>
          <w:szCs w:val="24"/>
        </w:rPr>
        <w:t xml:space="preserve">non </w:t>
      </w:r>
      <w:r w:rsidR="009E46D7" w:rsidRPr="009E46D7">
        <w:rPr>
          <w:rFonts w:ascii="Times New Roman" w:hAnsi="Times New Roman" w:cs="Times New Roman"/>
          <w:sz w:val="24"/>
          <w:szCs w:val="24"/>
        </w:rPr>
        <w:t xml:space="preserve">attribuisce alla giurisdizione esclusiva del giudice amministrativo </w:t>
      </w:r>
      <w:r w:rsidR="009E46D7">
        <w:rPr>
          <w:rFonts w:ascii="Times New Roman" w:hAnsi="Times New Roman" w:cs="Times New Roman"/>
          <w:sz w:val="24"/>
          <w:szCs w:val="24"/>
        </w:rPr>
        <w:t>anche l</w:t>
      </w:r>
      <w:r w:rsidR="004E37E7">
        <w:rPr>
          <w:rFonts w:ascii="Times New Roman" w:hAnsi="Times New Roman" w:cs="Times New Roman"/>
          <w:sz w:val="24"/>
          <w:szCs w:val="24"/>
        </w:rPr>
        <w:t>a verifica in ordine all</w:t>
      </w:r>
      <w:r w:rsidR="009E46D7">
        <w:rPr>
          <w:rFonts w:ascii="Times New Roman" w:hAnsi="Times New Roman" w:cs="Times New Roman"/>
          <w:sz w:val="24"/>
          <w:szCs w:val="24"/>
        </w:rPr>
        <w:t>’</w:t>
      </w:r>
      <w:r w:rsidR="009E46D7" w:rsidRPr="00D31B0E">
        <w:rPr>
          <w:rFonts w:ascii="Times New Roman" w:hAnsi="Times New Roman" w:cs="Times New Roman"/>
          <w:sz w:val="24"/>
          <w:szCs w:val="24"/>
        </w:rPr>
        <w:t>inefficaci</w:t>
      </w:r>
      <w:r w:rsidR="009E46D7">
        <w:rPr>
          <w:rFonts w:ascii="Times New Roman" w:hAnsi="Times New Roman" w:cs="Times New Roman"/>
          <w:sz w:val="24"/>
          <w:szCs w:val="24"/>
        </w:rPr>
        <w:t>a</w:t>
      </w:r>
      <w:r w:rsidR="009E46D7" w:rsidRPr="00D31B0E">
        <w:rPr>
          <w:rFonts w:ascii="Times New Roman" w:hAnsi="Times New Roman" w:cs="Times New Roman"/>
          <w:sz w:val="24"/>
          <w:szCs w:val="24"/>
        </w:rPr>
        <w:t xml:space="preserve"> </w:t>
      </w:r>
      <w:r w:rsidR="009E46D7">
        <w:rPr>
          <w:rFonts w:ascii="Times New Roman" w:hAnsi="Times New Roman" w:cs="Times New Roman"/>
          <w:sz w:val="24"/>
          <w:szCs w:val="24"/>
        </w:rPr>
        <w:t>de</w:t>
      </w:r>
      <w:r w:rsidR="009E46D7" w:rsidRPr="00D31B0E">
        <w:rPr>
          <w:rFonts w:ascii="Times New Roman" w:hAnsi="Times New Roman" w:cs="Times New Roman"/>
          <w:sz w:val="24"/>
          <w:szCs w:val="24"/>
        </w:rPr>
        <w:t>gli atti emessi in violazione o elusione</w:t>
      </w:r>
      <w:r w:rsidR="00C11619" w:rsidRPr="009E46D7">
        <w:rPr>
          <w:rFonts w:ascii="Times New Roman" w:hAnsi="Times New Roman" w:cs="Times New Roman"/>
          <w:sz w:val="24"/>
          <w:szCs w:val="24"/>
        </w:rPr>
        <w:t xml:space="preserve"> </w:t>
      </w:r>
      <w:r w:rsidR="009E46D7">
        <w:rPr>
          <w:rFonts w:ascii="Times New Roman" w:hAnsi="Times New Roman" w:cs="Times New Roman"/>
          <w:sz w:val="24"/>
          <w:szCs w:val="24"/>
        </w:rPr>
        <w:t>di un provvedimento giudiziale non definitivo.</w:t>
      </w:r>
    </w:p>
    <w:p w:rsidR="0009179C" w:rsidRDefault="004E37E7" w:rsidP="00572767">
      <w:pPr>
        <w:ind w:firstLine="357"/>
        <w:jc w:val="both"/>
        <w:rPr>
          <w:rFonts w:ascii="Times New Roman" w:hAnsi="Times New Roman" w:cs="Times New Roman"/>
          <w:sz w:val="24"/>
          <w:szCs w:val="24"/>
        </w:rPr>
      </w:pPr>
      <w:r>
        <w:rPr>
          <w:rFonts w:ascii="Times New Roman" w:hAnsi="Times New Roman" w:cs="Times New Roman"/>
          <w:sz w:val="24"/>
          <w:szCs w:val="24"/>
        </w:rPr>
        <w:t xml:space="preserve">Quanto all’attuazione dei </w:t>
      </w:r>
      <w:r w:rsidR="0009179C">
        <w:rPr>
          <w:rFonts w:ascii="Times New Roman" w:hAnsi="Times New Roman" w:cs="Times New Roman"/>
          <w:sz w:val="24"/>
          <w:szCs w:val="24"/>
        </w:rPr>
        <w:t>provvedimenti cautelari</w:t>
      </w:r>
      <w:r>
        <w:rPr>
          <w:rFonts w:ascii="Times New Roman" w:hAnsi="Times New Roman" w:cs="Times New Roman"/>
          <w:sz w:val="24"/>
          <w:szCs w:val="24"/>
        </w:rPr>
        <w:t>, l’</w:t>
      </w:r>
      <w:r w:rsidR="0009179C">
        <w:rPr>
          <w:rFonts w:ascii="Times New Roman" w:hAnsi="Times New Roman" w:cs="Times New Roman"/>
          <w:sz w:val="24"/>
          <w:szCs w:val="24"/>
        </w:rPr>
        <w:t>art. 59 cod. proc. amm.</w:t>
      </w:r>
      <w:r>
        <w:rPr>
          <w:rFonts w:ascii="Times New Roman" w:hAnsi="Times New Roman" w:cs="Times New Roman"/>
          <w:sz w:val="24"/>
          <w:szCs w:val="24"/>
        </w:rPr>
        <w:t xml:space="preserve"> ne ammette esplicitamente l’</w:t>
      </w:r>
      <w:proofErr w:type="spellStart"/>
      <w:r>
        <w:rPr>
          <w:rFonts w:ascii="Times New Roman" w:hAnsi="Times New Roman" w:cs="Times New Roman"/>
          <w:sz w:val="24"/>
          <w:szCs w:val="24"/>
        </w:rPr>
        <w:t>esperibilità</w:t>
      </w:r>
      <w:proofErr w:type="spellEnd"/>
      <w:r>
        <w:rPr>
          <w:rFonts w:ascii="Times New Roman" w:hAnsi="Times New Roman" w:cs="Times New Roman"/>
          <w:sz w:val="24"/>
          <w:szCs w:val="24"/>
        </w:rPr>
        <w:t xml:space="preserve"> e ne disciplina l</w:t>
      </w:r>
      <w:r w:rsidR="00F64259">
        <w:rPr>
          <w:rFonts w:ascii="Times New Roman" w:hAnsi="Times New Roman" w:cs="Times New Roman"/>
          <w:sz w:val="24"/>
          <w:szCs w:val="24"/>
        </w:rPr>
        <w:t>a fase di instaurazione</w:t>
      </w:r>
      <w:r>
        <w:rPr>
          <w:rFonts w:ascii="Times New Roman" w:hAnsi="Times New Roman" w:cs="Times New Roman"/>
          <w:sz w:val="24"/>
          <w:szCs w:val="24"/>
        </w:rPr>
        <w:t xml:space="preserve">, </w:t>
      </w:r>
      <w:r w:rsidR="00D37968">
        <w:rPr>
          <w:rFonts w:ascii="Times New Roman" w:hAnsi="Times New Roman" w:cs="Times New Roman"/>
          <w:sz w:val="24"/>
          <w:szCs w:val="24"/>
        </w:rPr>
        <w:t>seppure non in maniera dettagliata</w:t>
      </w:r>
      <w:r w:rsidR="00D37968">
        <w:rPr>
          <w:rStyle w:val="Rimandonotaapidipagina"/>
          <w:rFonts w:ascii="Times New Roman" w:hAnsi="Times New Roman" w:cs="Times New Roman"/>
          <w:sz w:val="24"/>
          <w:szCs w:val="24"/>
        </w:rPr>
        <w:footnoteReference w:id="62"/>
      </w:r>
      <w:r w:rsidR="00D37968">
        <w:rPr>
          <w:rFonts w:ascii="Times New Roman" w:hAnsi="Times New Roman" w:cs="Times New Roman"/>
          <w:sz w:val="24"/>
          <w:szCs w:val="24"/>
        </w:rPr>
        <w:t xml:space="preserve">, </w:t>
      </w:r>
      <w:r>
        <w:rPr>
          <w:rFonts w:ascii="Times New Roman" w:hAnsi="Times New Roman" w:cs="Times New Roman"/>
          <w:sz w:val="24"/>
          <w:szCs w:val="24"/>
        </w:rPr>
        <w:t>mentre per lo svolgimento la stessa norma richiama le previsioni applicabili al giudizio di ottemperanza di cui al Titolo I del Libro IV del cod. proc. amm.</w:t>
      </w:r>
      <w:r w:rsidR="00A43141">
        <w:rPr>
          <w:rFonts w:ascii="Times New Roman" w:hAnsi="Times New Roman" w:cs="Times New Roman"/>
          <w:sz w:val="24"/>
          <w:szCs w:val="24"/>
        </w:rPr>
        <w:t xml:space="preserve"> (art. 112 e ss.).</w:t>
      </w:r>
      <w:r w:rsidR="0009179C">
        <w:rPr>
          <w:rFonts w:ascii="Times New Roman" w:hAnsi="Times New Roman" w:cs="Times New Roman"/>
          <w:sz w:val="24"/>
          <w:szCs w:val="24"/>
        </w:rPr>
        <w:t xml:space="preserve"> </w:t>
      </w:r>
      <w:r>
        <w:rPr>
          <w:rFonts w:ascii="Times New Roman" w:hAnsi="Times New Roman" w:cs="Times New Roman"/>
          <w:sz w:val="24"/>
          <w:szCs w:val="24"/>
        </w:rPr>
        <w:t xml:space="preserve">La peculiarità del giudizio risiede </w:t>
      </w:r>
      <w:r w:rsidR="00A43141">
        <w:rPr>
          <w:rFonts w:ascii="Times New Roman" w:hAnsi="Times New Roman" w:cs="Times New Roman"/>
          <w:sz w:val="24"/>
          <w:szCs w:val="24"/>
        </w:rPr>
        <w:t>nella richiesta di attuazione</w:t>
      </w:r>
      <w:r>
        <w:rPr>
          <w:rFonts w:ascii="Times New Roman" w:hAnsi="Times New Roman" w:cs="Times New Roman"/>
          <w:sz w:val="24"/>
          <w:szCs w:val="24"/>
        </w:rPr>
        <w:t xml:space="preserve"> </w:t>
      </w:r>
      <w:r w:rsidR="00A43141">
        <w:rPr>
          <w:rFonts w:ascii="Times New Roman" w:hAnsi="Times New Roman" w:cs="Times New Roman"/>
          <w:sz w:val="24"/>
          <w:szCs w:val="24"/>
        </w:rPr>
        <w:t xml:space="preserve">di </w:t>
      </w:r>
      <w:r>
        <w:rPr>
          <w:rFonts w:ascii="Times New Roman" w:hAnsi="Times New Roman" w:cs="Times New Roman"/>
          <w:sz w:val="24"/>
          <w:szCs w:val="24"/>
        </w:rPr>
        <w:t xml:space="preserve">un provvedimento cautelare </w:t>
      </w:r>
      <w:r w:rsidR="00D37968">
        <w:rPr>
          <w:rFonts w:ascii="Times New Roman" w:hAnsi="Times New Roman" w:cs="Times New Roman"/>
          <w:sz w:val="24"/>
          <w:szCs w:val="24"/>
        </w:rPr>
        <w:t>che possiede</w:t>
      </w:r>
      <w:r>
        <w:rPr>
          <w:rFonts w:ascii="Times New Roman" w:hAnsi="Times New Roman" w:cs="Times New Roman"/>
          <w:sz w:val="24"/>
          <w:szCs w:val="24"/>
        </w:rPr>
        <w:t xml:space="preserve"> </w:t>
      </w:r>
      <w:r w:rsidR="0009179C">
        <w:rPr>
          <w:rFonts w:ascii="Times New Roman" w:hAnsi="Times New Roman" w:cs="Times New Roman"/>
          <w:sz w:val="24"/>
          <w:szCs w:val="24"/>
        </w:rPr>
        <w:t xml:space="preserve">certamente efficacia provvisoria, in quanto </w:t>
      </w:r>
      <w:r w:rsidR="00D37968">
        <w:rPr>
          <w:rFonts w:ascii="Times New Roman" w:hAnsi="Times New Roman" w:cs="Times New Roman"/>
          <w:sz w:val="24"/>
          <w:szCs w:val="24"/>
        </w:rPr>
        <w:t>lo stesso, con identico o diverso contenuto, è destinato</w:t>
      </w:r>
      <w:r w:rsidR="0009179C">
        <w:rPr>
          <w:rFonts w:ascii="Times New Roman" w:hAnsi="Times New Roman" w:cs="Times New Roman"/>
          <w:sz w:val="24"/>
          <w:szCs w:val="24"/>
        </w:rPr>
        <w:t xml:space="preserve"> ad essere assorbit</w:t>
      </w:r>
      <w:r w:rsidR="00D37968">
        <w:rPr>
          <w:rFonts w:ascii="Times New Roman" w:hAnsi="Times New Roman" w:cs="Times New Roman"/>
          <w:sz w:val="24"/>
          <w:szCs w:val="24"/>
        </w:rPr>
        <w:t>o</w:t>
      </w:r>
      <w:r w:rsidR="0009179C">
        <w:rPr>
          <w:rFonts w:ascii="Times New Roman" w:hAnsi="Times New Roman" w:cs="Times New Roman"/>
          <w:sz w:val="24"/>
          <w:szCs w:val="24"/>
        </w:rPr>
        <w:t xml:space="preserve"> dalla decisione </w:t>
      </w:r>
      <w:r w:rsidR="00D37968">
        <w:rPr>
          <w:rFonts w:ascii="Times New Roman" w:hAnsi="Times New Roman" w:cs="Times New Roman"/>
          <w:sz w:val="24"/>
          <w:szCs w:val="24"/>
        </w:rPr>
        <w:t>emessa all’esito del</w:t>
      </w:r>
      <w:r w:rsidR="00A43141">
        <w:rPr>
          <w:rFonts w:ascii="Times New Roman" w:hAnsi="Times New Roman" w:cs="Times New Roman"/>
          <w:sz w:val="24"/>
          <w:szCs w:val="24"/>
        </w:rPr>
        <w:t xml:space="preserve">la fase </w:t>
      </w:r>
      <w:r w:rsidR="0009179C">
        <w:rPr>
          <w:rFonts w:ascii="Times New Roman" w:hAnsi="Times New Roman" w:cs="Times New Roman"/>
          <w:sz w:val="24"/>
          <w:szCs w:val="24"/>
        </w:rPr>
        <w:t>di merito</w:t>
      </w:r>
      <w:r w:rsidR="00A43141">
        <w:rPr>
          <w:rFonts w:ascii="Times New Roman" w:hAnsi="Times New Roman" w:cs="Times New Roman"/>
          <w:sz w:val="24"/>
          <w:szCs w:val="24"/>
        </w:rPr>
        <w:t xml:space="preserve"> del giudizio</w:t>
      </w:r>
      <w:r w:rsidR="00900D73">
        <w:rPr>
          <w:rStyle w:val="Rimandonotaapidipagina"/>
          <w:rFonts w:ascii="Times New Roman" w:hAnsi="Times New Roman" w:cs="Times New Roman"/>
          <w:sz w:val="24"/>
          <w:szCs w:val="24"/>
        </w:rPr>
        <w:footnoteReference w:id="63"/>
      </w:r>
      <w:r w:rsidR="00D37968">
        <w:rPr>
          <w:rFonts w:ascii="Times New Roman" w:hAnsi="Times New Roman" w:cs="Times New Roman"/>
          <w:sz w:val="24"/>
          <w:szCs w:val="24"/>
        </w:rPr>
        <w:t>.</w:t>
      </w:r>
      <w:r w:rsidR="00A43141">
        <w:rPr>
          <w:rFonts w:ascii="Times New Roman" w:hAnsi="Times New Roman" w:cs="Times New Roman"/>
          <w:sz w:val="24"/>
          <w:szCs w:val="24"/>
        </w:rPr>
        <w:t xml:space="preserve"> </w:t>
      </w:r>
      <w:r w:rsidR="006168E4">
        <w:rPr>
          <w:rFonts w:ascii="Times New Roman" w:hAnsi="Times New Roman" w:cs="Times New Roman"/>
          <w:sz w:val="24"/>
          <w:szCs w:val="24"/>
        </w:rPr>
        <w:t>A</w:t>
      </w:r>
      <w:r w:rsidR="00A43141">
        <w:rPr>
          <w:rFonts w:ascii="Times New Roman" w:hAnsi="Times New Roman" w:cs="Times New Roman"/>
          <w:sz w:val="24"/>
          <w:szCs w:val="24"/>
        </w:rPr>
        <w:t>lla</w:t>
      </w:r>
      <w:r w:rsidR="006168E4">
        <w:rPr>
          <w:rFonts w:ascii="Times New Roman" w:hAnsi="Times New Roman" w:cs="Times New Roman"/>
          <w:sz w:val="24"/>
          <w:szCs w:val="24"/>
        </w:rPr>
        <w:t xml:space="preserve"> </w:t>
      </w:r>
      <w:r w:rsidR="00A43141">
        <w:rPr>
          <w:rFonts w:ascii="Times New Roman" w:hAnsi="Times New Roman" w:cs="Times New Roman"/>
          <w:sz w:val="24"/>
          <w:szCs w:val="24"/>
        </w:rPr>
        <w:t xml:space="preserve">temporaneità del provvedimento cautelare si </w:t>
      </w:r>
      <w:r w:rsidR="006168E4">
        <w:rPr>
          <w:rFonts w:ascii="Times New Roman" w:hAnsi="Times New Roman" w:cs="Times New Roman"/>
          <w:sz w:val="24"/>
          <w:szCs w:val="24"/>
        </w:rPr>
        <w:t>accompagna</w:t>
      </w:r>
      <w:r w:rsidR="00A43141">
        <w:rPr>
          <w:rFonts w:ascii="Times New Roman" w:hAnsi="Times New Roman" w:cs="Times New Roman"/>
          <w:sz w:val="24"/>
          <w:szCs w:val="24"/>
        </w:rPr>
        <w:t xml:space="preserve"> anche la sommarietà dell’</w:t>
      </w:r>
      <w:r w:rsidR="006168E4">
        <w:rPr>
          <w:rFonts w:ascii="Times New Roman" w:hAnsi="Times New Roman" w:cs="Times New Roman"/>
          <w:sz w:val="24"/>
          <w:szCs w:val="24"/>
        </w:rPr>
        <w:t>esame della fattispecie dedotta in giudizio, che stante l’instabilità degli effetti non può essere obliterata nel caso di richiesta di ottemperanza. Inoltre in sede cautelare si sconta non infrequentemente una non perfetta integrità del contraddittorio che rende meno solida la decisione assunta e quindi maggiormente problematica una sua piena attuazione. Proprio al fine di limitare i suddetti rischi, il comma 2 dell’art. 55 prevede che, qualora dall’ordinanza cautelare possano derivare effetti irreversibili, è possibile disporre la prestazione di una cauzione, cui subordinare la concessione della misura cautelare</w:t>
      </w:r>
      <w:r w:rsidR="00B466C0">
        <w:rPr>
          <w:rStyle w:val="Rimandonotaapidipagina"/>
          <w:rFonts w:ascii="Times New Roman" w:hAnsi="Times New Roman" w:cs="Times New Roman"/>
          <w:sz w:val="24"/>
          <w:szCs w:val="24"/>
        </w:rPr>
        <w:footnoteReference w:id="64"/>
      </w:r>
      <w:r w:rsidR="006168E4">
        <w:rPr>
          <w:rFonts w:ascii="Times New Roman" w:hAnsi="Times New Roman" w:cs="Times New Roman"/>
          <w:sz w:val="24"/>
          <w:szCs w:val="24"/>
        </w:rPr>
        <w:t xml:space="preserve">, da cui si evince che </w:t>
      </w:r>
      <w:r w:rsidR="00FA7FE2">
        <w:rPr>
          <w:rFonts w:ascii="Times New Roman" w:hAnsi="Times New Roman" w:cs="Times New Roman"/>
          <w:sz w:val="24"/>
          <w:szCs w:val="24"/>
        </w:rPr>
        <w:t xml:space="preserve">una piena attuazione della misura è ordinariamente possibile, ma solo a condizione che non </w:t>
      </w:r>
      <w:r w:rsidR="0089090B">
        <w:rPr>
          <w:rFonts w:ascii="Times New Roman" w:hAnsi="Times New Roman" w:cs="Times New Roman"/>
          <w:sz w:val="24"/>
          <w:szCs w:val="24"/>
        </w:rPr>
        <w:t xml:space="preserve">si producano </w:t>
      </w:r>
      <w:r w:rsidR="00FA7FE2">
        <w:rPr>
          <w:rFonts w:ascii="Times New Roman" w:hAnsi="Times New Roman" w:cs="Times New Roman"/>
          <w:sz w:val="24"/>
          <w:szCs w:val="24"/>
        </w:rPr>
        <w:t xml:space="preserve">effetti irreversibili o </w:t>
      </w:r>
      <w:r w:rsidR="0089090B">
        <w:rPr>
          <w:rFonts w:ascii="Times New Roman" w:hAnsi="Times New Roman" w:cs="Times New Roman"/>
          <w:sz w:val="24"/>
          <w:szCs w:val="24"/>
        </w:rPr>
        <w:t xml:space="preserve">che </w:t>
      </w:r>
      <w:r w:rsidR="00FA7FE2">
        <w:rPr>
          <w:rFonts w:ascii="Times New Roman" w:hAnsi="Times New Roman" w:cs="Times New Roman"/>
          <w:sz w:val="24"/>
          <w:szCs w:val="24"/>
        </w:rPr>
        <w:t xml:space="preserve">comunque </w:t>
      </w:r>
      <w:r w:rsidR="0089090B">
        <w:rPr>
          <w:rFonts w:ascii="Times New Roman" w:hAnsi="Times New Roman" w:cs="Times New Roman"/>
          <w:sz w:val="24"/>
          <w:szCs w:val="24"/>
        </w:rPr>
        <w:t xml:space="preserve">gli stessi siano </w:t>
      </w:r>
      <w:r w:rsidR="00FA7FE2">
        <w:rPr>
          <w:rFonts w:ascii="Times New Roman" w:hAnsi="Times New Roman" w:cs="Times New Roman"/>
          <w:sz w:val="24"/>
          <w:szCs w:val="24"/>
        </w:rPr>
        <w:t>attenuabili con la prestazione di una cauzione. Da tale punto di vista deve quindi ritenersi che l’attuazione delle pronunce cautelari incontri maggiori limiti rispetto a quelle delle sentenze non definitive o atti equiparati, dovendosi conciliare il principio di effettività della tutela giurisdizionale con la natura interinale degli effetti dei provvedimenti resi all’esito di un giudizio cautelare.</w:t>
      </w:r>
      <w:r w:rsidR="003B24E6">
        <w:rPr>
          <w:rFonts w:ascii="Times New Roman" w:hAnsi="Times New Roman" w:cs="Times New Roman"/>
          <w:sz w:val="24"/>
          <w:szCs w:val="24"/>
        </w:rPr>
        <w:t xml:space="preserve"> L’art. 114, comma 5, cod. proc. amm. stabilisce che si debba provvedere con ordinanza laddove è richiesta l’esecuzione di un’ordinanza, </w:t>
      </w:r>
      <w:r w:rsidR="00227388">
        <w:rPr>
          <w:rFonts w:ascii="Times New Roman" w:hAnsi="Times New Roman" w:cs="Times New Roman"/>
          <w:sz w:val="24"/>
          <w:szCs w:val="24"/>
        </w:rPr>
        <w:t>instaur</w:t>
      </w:r>
      <w:r w:rsidR="003B24E6">
        <w:rPr>
          <w:rFonts w:ascii="Times New Roman" w:hAnsi="Times New Roman" w:cs="Times New Roman"/>
          <w:sz w:val="24"/>
          <w:szCs w:val="24"/>
        </w:rPr>
        <w:t xml:space="preserve">ando in tal modo </w:t>
      </w:r>
      <w:r w:rsidR="00227388">
        <w:rPr>
          <w:rFonts w:ascii="Times New Roman" w:hAnsi="Times New Roman" w:cs="Times New Roman"/>
          <w:sz w:val="24"/>
          <w:szCs w:val="24"/>
        </w:rPr>
        <w:t>un</w:t>
      </w:r>
      <w:r w:rsidR="003B24E6">
        <w:rPr>
          <w:rFonts w:ascii="Times New Roman" w:hAnsi="Times New Roman" w:cs="Times New Roman"/>
          <w:sz w:val="24"/>
          <w:szCs w:val="24"/>
        </w:rPr>
        <w:t xml:space="preserve">a </w:t>
      </w:r>
      <w:r w:rsidR="0089090B">
        <w:rPr>
          <w:rFonts w:ascii="Times New Roman" w:hAnsi="Times New Roman" w:cs="Times New Roman"/>
          <w:sz w:val="24"/>
          <w:szCs w:val="24"/>
        </w:rPr>
        <w:t>simmetria</w:t>
      </w:r>
      <w:r w:rsidR="003B24E6">
        <w:rPr>
          <w:rFonts w:ascii="Times New Roman" w:hAnsi="Times New Roman" w:cs="Times New Roman"/>
          <w:sz w:val="24"/>
          <w:szCs w:val="24"/>
        </w:rPr>
        <w:t xml:space="preserve"> tra il provvedime</w:t>
      </w:r>
      <w:r w:rsidR="001016A3">
        <w:rPr>
          <w:rFonts w:ascii="Times New Roman" w:hAnsi="Times New Roman" w:cs="Times New Roman"/>
          <w:sz w:val="24"/>
          <w:szCs w:val="24"/>
        </w:rPr>
        <w:t>n</w:t>
      </w:r>
      <w:r w:rsidR="003B24E6">
        <w:rPr>
          <w:rFonts w:ascii="Times New Roman" w:hAnsi="Times New Roman" w:cs="Times New Roman"/>
          <w:sz w:val="24"/>
          <w:szCs w:val="24"/>
        </w:rPr>
        <w:t>to presup</w:t>
      </w:r>
      <w:r w:rsidR="001016A3">
        <w:rPr>
          <w:rFonts w:ascii="Times New Roman" w:hAnsi="Times New Roman" w:cs="Times New Roman"/>
          <w:sz w:val="24"/>
          <w:szCs w:val="24"/>
        </w:rPr>
        <w:t>p</w:t>
      </w:r>
      <w:r w:rsidR="003B24E6">
        <w:rPr>
          <w:rFonts w:ascii="Times New Roman" w:hAnsi="Times New Roman" w:cs="Times New Roman"/>
          <w:sz w:val="24"/>
          <w:szCs w:val="24"/>
        </w:rPr>
        <w:t>osto e quello che ne stabi</w:t>
      </w:r>
      <w:r w:rsidR="001016A3">
        <w:rPr>
          <w:rFonts w:ascii="Times New Roman" w:hAnsi="Times New Roman" w:cs="Times New Roman"/>
          <w:sz w:val="24"/>
          <w:szCs w:val="24"/>
        </w:rPr>
        <w:t>l</w:t>
      </w:r>
      <w:r w:rsidR="003B24E6">
        <w:rPr>
          <w:rFonts w:ascii="Times New Roman" w:hAnsi="Times New Roman" w:cs="Times New Roman"/>
          <w:sz w:val="24"/>
          <w:szCs w:val="24"/>
        </w:rPr>
        <w:t>isce l’attuazione</w:t>
      </w:r>
      <w:r w:rsidR="00020C22">
        <w:rPr>
          <w:rStyle w:val="Rimandonotaapidipagina"/>
          <w:rFonts w:ascii="Times New Roman" w:hAnsi="Times New Roman" w:cs="Times New Roman"/>
          <w:sz w:val="24"/>
          <w:szCs w:val="24"/>
        </w:rPr>
        <w:footnoteReference w:id="65"/>
      </w:r>
      <w:r w:rsidR="003B24E6">
        <w:rPr>
          <w:rFonts w:ascii="Times New Roman" w:hAnsi="Times New Roman" w:cs="Times New Roman"/>
          <w:sz w:val="24"/>
          <w:szCs w:val="24"/>
        </w:rPr>
        <w:t xml:space="preserve">. </w:t>
      </w:r>
    </w:p>
    <w:p w:rsidR="00FA7FE2" w:rsidRDefault="00FA7FE2" w:rsidP="00572767">
      <w:pPr>
        <w:ind w:firstLine="357"/>
        <w:jc w:val="both"/>
        <w:rPr>
          <w:rFonts w:ascii="Times New Roman" w:hAnsi="Times New Roman" w:cs="Times New Roman"/>
          <w:sz w:val="24"/>
          <w:szCs w:val="24"/>
        </w:rPr>
      </w:pPr>
      <w:r>
        <w:rPr>
          <w:rFonts w:ascii="Times New Roman" w:hAnsi="Times New Roman" w:cs="Times New Roman"/>
          <w:sz w:val="24"/>
          <w:szCs w:val="24"/>
        </w:rPr>
        <w:t>Il giudizio di esecuzione di cui</w:t>
      </w:r>
      <w:r w:rsidR="003B24E6">
        <w:rPr>
          <w:rFonts w:ascii="Times New Roman" w:hAnsi="Times New Roman" w:cs="Times New Roman"/>
          <w:sz w:val="24"/>
          <w:szCs w:val="24"/>
        </w:rPr>
        <w:t xml:space="preserve"> </w:t>
      </w:r>
      <w:r>
        <w:rPr>
          <w:rFonts w:ascii="Times New Roman" w:hAnsi="Times New Roman" w:cs="Times New Roman"/>
          <w:sz w:val="24"/>
          <w:szCs w:val="24"/>
        </w:rPr>
        <w:t>all’art. 59 può essere, almeno in linea astratta, esperito anche con riguardo alle misure cautelari monocratiche</w:t>
      </w:r>
      <w:r w:rsidR="00B466C0">
        <w:rPr>
          <w:rFonts w:ascii="Times New Roman" w:hAnsi="Times New Roman" w:cs="Times New Roman"/>
          <w:sz w:val="24"/>
          <w:szCs w:val="24"/>
        </w:rPr>
        <w:t>,</w:t>
      </w:r>
      <w:r>
        <w:rPr>
          <w:rFonts w:ascii="Times New Roman" w:hAnsi="Times New Roman" w:cs="Times New Roman"/>
          <w:sz w:val="24"/>
          <w:szCs w:val="24"/>
        </w:rPr>
        <w:t xml:space="preserve"> </w:t>
      </w:r>
      <w:r w:rsidR="00B42FAC">
        <w:rPr>
          <w:rFonts w:ascii="Times New Roman" w:hAnsi="Times New Roman" w:cs="Times New Roman"/>
          <w:sz w:val="24"/>
          <w:szCs w:val="24"/>
        </w:rPr>
        <w:t xml:space="preserve">adottate sia in corso di causa che ante </w:t>
      </w:r>
      <w:proofErr w:type="spellStart"/>
      <w:r w:rsidR="00B42FAC">
        <w:rPr>
          <w:rFonts w:ascii="Times New Roman" w:hAnsi="Times New Roman" w:cs="Times New Roman"/>
          <w:sz w:val="24"/>
          <w:szCs w:val="24"/>
        </w:rPr>
        <w:t>causam</w:t>
      </w:r>
      <w:proofErr w:type="spellEnd"/>
      <w:r w:rsidR="00B42FAC">
        <w:rPr>
          <w:rStyle w:val="Rimandonotaapidipagina"/>
          <w:rFonts w:ascii="Times New Roman" w:hAnsi="Times New Roman" w:cs="Times New Roman"/>
          <w:sz w:val="24"/>
          <w:szCs w:val="24"/>
        </w:rPr>
        <w:footnoteReference w:id="66"/>
      </w:r>
      <w:r w:rsidR="00B466C0">
        <w:rPr>
          <w:rFonts w:ascii="Times New Roman" w:hAnsi="Times New Roman" w:cs="Times New Roman"/>
          <w:sz w:val="24"/>
          <w:szCs w:val="24"/>
        </w:rPr>
        <w:t xml:space="preserve">; appare evidente che anche in tali frangenti si pone, peraltro in misura </w:t>
      </w:r>
      <w:r w:rsidR="009D6E65">
        <w:rPr>
          <w:rFonts w:ascii="Times New Roman" w:hAnsi="Times New Roman" w:cs="Times New Roman"/>
          <w:sz w:val="24"/>
          <w:szCs w:val="24"/>
        </w:rPr>
        <w:t>più intensa</w:t>
      </w:r>
      <w:r w:rsidR="00B466C0">
        <w:rPr>
          <w:rFonts w:ascii="Times New Roman" w:hAnsi="Times New Roman" w:cs="Times New Roman"/>
          <w:sz w:val="24"/>
          <w:szCs w:val="24"/>
        </w:rPr>
        <w:t>, il problema dell’irreversibilità degli effetti d</w:t>
      </w:r>
      <w:r w:rsidR="009D6E65">
        <w:rPr>
          <w:rFonts w:ascii="Times New Roman" w:hAnsi="Times New Roman" w:cs="Times New Roman"/>
          <w:sz w:val="24"/>
          <w:szCs w:val="24"/>
        </w:rPr>
        <w:t xml:space="preserve">elle eventuali </w:t>
      </w:r>
      <w:r w:rsidR="00B466C0">
        <w:rPr>
          <w:rFonts w:ascii="Times New Roman" w:hAnsi="Times New Roman" w:cs="Times New Roman"/>
          <w:sz w:val="24"/>
          <w:szCs w:val="24"/>
        </w:rPr>
        <w:t xml:space="preserve">misure attuative, stante la </w:t>
      </w:r>
      <w:r w:rsidR="00E946B2">
        <w:rPr>
          <w:rFonts w:ascii="Times New Roman" w:hAnsi="Times New Roman" w:cs="Times New Roman"/>
          <w:sz w:val="24"/>
          <w:szCs w:val="24"/>
        </w:rPr>
        <w:t xml:space="preserve">marcata </w:t>
      </w:r>
      <w:r w:rsidR="00B466C0">
        <w:rPr>
          <w:rFonts w:ascii="Times New Roman" w:hAnsi="Times New Roman" w:cs="Times New Roman"/>
          <w:sz w:val="24"/>
          <w:szCs w:val="24"/>
        </w:rPr>
        <w:t>provvisorietà de</w:t>
      </w:r>
      <w:r w:rsidR="0089090B">
        <w:rPr>
          <w:rFonts w:ascii="Times New Roman" w:hAnsi="Times New Roman" w:cs="Times New Roman"/>
          <w:sz w:val="24"/>
          <w:szCs w:val="24"/>
        </w:rPr>
        <w:t xml:space="preserve">lle </w:t>
      </w:r>
      <w:r w:rsidR="00B466C0">
        <w:rPr>
          <w:rFonts w:ascii="Times New Roman" w:hAnsi="Times New Roman" w:cs="Times New Roman"/>
          <w:sz w:val="24"/>
          <w:szCs w:val="24"/>
        </w:rPr>
        <w:t>predett</w:t>
      </w:r>
      <w:r w:rsidR="0089090B">
        <w:rPr>
          <w:rFonts w:ascii="Times New Roman" w:hAnsi="Times New Roman" w:cs="Times New Roman"/>
          <w:sz w:val="24"/>
          <w:szCs w:val="24"/>
        </w:rPr>
        <w:t>e determinazioni</w:t>
      </w:r>
      <w:r w:rsidR="00B466C0">
        <w:rPr>
          <w:rFonts w:ascii="Times New Roman" w:hAnsi="Times New Roman" w:cs="Times New Roman"/>
          <w:sz w:val="24"/>
          <w:szCs w:val="24"/>
        </w:rPr>
        <w:t>, destinat</w:t>
      </w:r>
      <w:r w:rsidR="0089090B">
        <w:rPr>
          <w:rFonts w:ascii="Times New Roman" w:hAnsi="Times New Roman" w:cs="Times New Roman"/>
          <w:sz w:val="24"/>
          <w:szCs w:val="24"/>
        </w:rPr>
        <w:t>e</w:t>
      </w:r>
      <w:r w:rsidR="00B466C0">
        <w:rPr>
          <w:rFonts w:ascii="Times New Roman" w:hAnsi="Times New Roman" w:cs="Times New Roman"/>
          <w:sz w:val="24"/>
          <w:szCs w:val="24"/>
        </w:rPr>
        <w:t xml:space="preserve"> ad essere superat</w:t>
      </w:r>
      <w:r w:rsidR="0089090B">
        <w:rPr>
          <w:rFonts w:ascii="Times New Roman" w:hAnsi="Times New Roman" w:cs="Times New Roman"/>
          <w:sz w:val="24"/>
          <w:szCs w:val="24"/>
        </w:rPr>
        <w:t>e</w:t>
      </w:r>
      <w:r w:rsidR="00B466C0">
        <w:rPr>
          <w:rFonts w:ascii="Times New Roman" w:hAnsi="Times New Roman" w:cs="Times New Roman"/>
          <w:sz w:val="24"/>
          <w:szCs w:val="24"/>
        </w:rPr>
        <w:t xml:space="preserve"> da altri provvedimenti</w:t>
      </w:r>
      <w:r w:rsidR="009D6E65">
        <w:rPr>
          <w:rFonts w:ascii="Times New Roman" w:hAnsi="Times New Roman" w:cs="Times New Roman"/>
          <w:sz w:val="24"/>
          <w:szCs w:val="24"/>
        </w:rPr>
        <w:t>,</w:t>
      </w:r>
      <w:r w:rsidR="00B466C0">
        <w:rPr>
          <w:rFonts w:ascii="Times New Roman" w:hAnsi="Times New Roman" w:cs="Times New Roman"/>
          <w:sz w:val="24"/>
          <w:szCs w:val="24"/>
        </w:rPr>
        <w:t xml:space="preserve"> o ad esaurire i propri effetti</w:t>
      </w:r>
      <w:r w:rsidR="009D6E65">
        <w:rPr>
          <w:rFonts w:ascii="Times New Roman" w:hAnsi="Times New Roman" w:cs="Times New Roman"/>
          <w:sz w:val="24"/>
          <w:szCs w:val="24"/>
        </w:rPr>
        <w:t>,</w:t>
      </w:r>
      <w:r w:rsidR="00B466C0">
        <w:rPr>
          <w:rFonts w:ascii="Times New Roman" w:hAnsi="Times New Roman" w:cs="Times New Roman"/>
          <w:sz w:val="24"/>
          <w:szCs w:val="24"/>
        </w:rPr>
        <w:t xml:space="preserve"> in tempi alquanto ristretti. La spiccata precarietà e il ristretto arco temporale di efficacia</w:t>
      </w:r>
      <w:r w:rsidR="009D6E65">
        <w:rPr>
          <w:rFonts w:ascii="Times New Roman" w:hAnsi="Times New Roman" w:cs="Times New Roman"/>
          <w:sz w:val="24"/>
          <w:szCs w:val="24"/>
        </w:rPr>
        <w:t xml:space="preserve"> dei provvedimenti monocratici</w:t>
      </w:r>
      <w:r w:rsidR="0002747A">
        <w:rPr>
          <w:rStyle w:val="Rimandonotaapidipagina"/>
          <w:rFonts w:ascii="Times New Roman" w:hAnsi="Times New Roman" w:cs="Times New Roman"/>
          <w:sz w:val="24"/>
          <w:szCs w:val="24"/>
        </w:rPr>
        <w:footnoteReference w:id="67"/>
      </w:r>
      <w:r w:rsidR="00B466C0">
        <w:rPr>
          <w:rFonts w:ascii="Times New Roman" w:hAnsi="Times New Roman" w:cs="Times New Roman"/>
          <w:sz w:val="24"/>
          <w:szCs w:val="24"/>
        </w:rPr>
        <w:t xml:space="preserve"> </w:t>
      </w:r>
      <w:r w:rsidR="009D6E65">
        <w:rPr>
          <w:rFonts w:ascii="Times New Roman" w:hAnsi="Times New Roman" w:cs="Times New Roman"/>
          <w:sz w:val="24"/>
          <w:szCs w:val="24"/>
        </w:rPr>
        <w:t>rendono alquanto improbabile l’avvio di un possibile giudizio di esecuzione, ma in ogni caso</w:t>
      </w:r>
      <w:r w:rsidR="0089090B">
        <w:rPr>
          <w:rFonts w:ascii="Times New Roman" w:hAnsi="Times New Roman" w:cs="Times New Roman"/>
          <w:sz w:val="24"/>
          <w:szCs w:val="24"/>
        </w:rPr>
        <w:t>,</w:t>
      </w:r>
      <w:r w:rsidR="009D6E65">
        <w:rPr>
          <w:rFonts w:ascii="Times New Roman" w:hAnsi="Times New Roman" w:cs="Times New Roman"/>
          <w:sz w:val="24"/>
          <w:szCs w:val="24"/>
        </w:rPr>
        <w:t xml:space="preserve"> laddove ne emergesse la necessità</w:t>
      </w:r>
      <w:r w:rsidR="0089090B">
        <w:rPr>
          <w:rFonts w:ascii="Times New Roman" w:hAnsi="Times New Roman" w:cs="Times New Roman"/>
          <w:sz w:val="24"/>
          <w:szCs w:val="24"/>
        </w:rPr>
        <w:t>,</w:t>
      </w:r>
      <w:r w:rsidR="009D6E65">
        <w:rPr>
          <w:rFonts w:ascii="Times New Roman" w:hAnsi="Times New Roman" w:cs="Times New Roman"/>
          <w:sz w:val="24"/>
          <w:szCs w:val="24"/>
        </w:rPr>
        <w:t xml:space="preserve"> lo stesso potrebbe certamente essere dispiegato. Nel silenzio del codice </w:t>
      </w:r>
      <w:r w:rsidR="00600593">
        <w:rPr>
          <w:rFonts w:ascii="Times New Roman" w:hAnsi="Times New Roman" w:cs="Times New Roman"/>
          <w:sz w:val="24"/>
          <w:szCs w:val="24"/>
        </w:rPr>
        <w:t>e per ragioni di coerenza si deve ritenere che il giudizio per l’esecuzione di misure monocratiche debba essere proposto davanti allo stesso organo (monocratico) che ha adottato il provvedimento di cui si chiede l’attuazi</w:t>
      </w:r>
      <w:r w:rsidR="003B24E6">
        <w:rPr>
          <w:rFonts w:ascii="Times New Roman" w:hAnsi="Times New Roman" w:cs="Times New Roman"/>
          <w:sz w:val="24"/>
          <w:szCs w:val="24"/>
        </w:rPr>
        <w:t>one, come appare confermato anche dal</w:t>
      </w:r>
      <w:r w:rsidR="00D669A8">
        <w:rPr>
          <w:rFonts w:ascii="Times New Roman" w:hAnsi="Times New Roman" w:cs="Times New Roman"/>
          <w:sz w:val="24"/>
          <w:szCs w:val="24"/>
        </w:rPr>
        <w:t>le previsioni che consentono al soggetto che ha adottato la misura monocratica di revocarla su istanza di parte</w:t>
      </w:r>
      <w:r w:rsidR="003B24E6">
        <w:rPr>
          <w:rFonts w:ascii="Times New Roman" w:hAnsi="Times New Roman" w:cs="Times New Roman"/>
          <w:sz w:val="24"/>
          <w:szCs w:val="24"/>
        </w:rPr>
        <w:t xml:space="preserve"> con la stessa tipologia di atto</w:t>
      </w:r>
      <w:r w:rsidR="00D669A8">
        <w:rPr>
          <w:rStyle w:val="Rimandonotaapidipagina"/>
          <w:rFonts w:ascii="Times New Roman" w:hAnsi="Times New Roman" w:cs="Times New Roman"/>
          <w:sz w:val="24"/>
          <w:szCs w:val="24"/>
        </w:rPr>
        <w:footnoteReference w:id="68"/>
      </w:r>
      <w:r w:rsidR="00227388">
        <w:rPr>
          <w:rFonts w:ascii="Times New Roman" w:hAnsi="Times New Roman" w:cs="Times New Roman"/>
          <w:sz w:val="24"/>
          <w:szCs w:val="24"/>
        </w:rPr>
        <w:t>, come stabilito anche dal già citato art. 114, comma 5, cod. proc. amm</w:t>
      </w:r>
      <w:r w:rsidR="00D669A8">
        <w:rPr>
          <w:rFonts w:ascii="Times New Roman" w:hAnsi="Times New Roman" w:cs="Times New Roman"/>
          <w:sz w:val="24"/>
          <w:szCs w:val="24"/>
        </w:rPr>
        <w:t>.</w:t>
      </w:r>
      <w:r w:rsidR="00227388">
        <w:rPr>
          <w:rFonts w:ascii="Times New Roman" w:hAnsi="Times New Roman" w:cs="Times New Roman"/>
          <w:sz w:val="24"/>
          <w:szCs w:val="24"/>
        </w:rPr>
        <w:t xml:space="preserve"> con riguardo all’esecuzione delle ordinanze.</w:t>
      </w:r>
    </w:p>
    <w:p w:rsidR="004D25B3" w:rsidRDefault="004D25B3" w:rsidP="004D25B3">
      <w:pPr>
        <w:jc w:val="both"/>
        <w:rPr>
          <w:rFonts w:ascii="Times New Roman" w:hAnsi="Times New Roman" w:cs="Times New Roman"/>
          <w:sz w:val="24"/>
          <w:szCs w:val="24"/>
        </w:rPr>
      </w:pPr>
    </w:p>
    <w:p w:rsidR="005654D8" w:rsidRDefault="005654D8" w:rsidP="004D25B3">
      <w:pPr>
        <w:jc w:val="both"/>
        <w:rPr>
          <w:rFonts w:ascii="Times New Roman" w:hAnsi="Times New Roman" w:cs="Times New Roman"/>
          <w:sz w:val="24"/>
          <w:szCs w:val="24"/>
        </w:rPr>
      </w:pPr>
    </w:p>
    <w:p w:rsidR="00414E64" w:rsidRPr="001B09F3" w:rsidRDefault="004353B5" w:rsidP="002C5457">
      <w:pPr>
        <w:pStyle w:val="Paragrafoelenco"/>
        <w:numPr>
          <w:ilvl w:val="0"/>
          <w:numId w:val="1"/>
        </w:numPr>
        <w:spacing w:line="240" w:lineRule="auto"/>
        <w:jc w:val="both"/>
        <w:rPr>
          <w:rFonts w:ascii="Times New Roman" w:hAnsi="Times New Roman" w:cs="Times New Roman"/>
          <w:b/>
          <w:smallCaps/>
          <w:sz w:val="24"/>
          <w:szCs w:val="24"/>
        </w:rPr>
      </w:pPr>
      <w:r w:rsidRPr="001B09F3">
        <w:rPr>
          <w:rFonts w:ascii="Times New Roman" w:hAnsi="Times New Roman" w:cs="Times New Roman"/>
          <w:b/>
          <w:smallCaps/>
          <w:sz w:val="24"/>
          <w:szCs w:val="24"/>
        </w:rPr>
        <w:t>Il giudice naturale dell’ottemperanza</w:t>
      </w:r>
      <w:r w:rsidR="00414E64" w:rsidRPr="001B09F3">
        <w:rPr>
          <w:rFonts w:ascii="Times New Roman" w:hAnsi="Times New Roman" w:cs="Times New Roman"/>
          <w:b/>
          <w:smallCaps/>
          <w:sz w:val="24"/>
          <w:szCs w:val="24"/>
        </w:rPr>
        <w:t xml:space="preserve"> tra T.A.R. e Consiglio di Stato</w:t>
      </w:r>
    </w:p>
    <w:p w:rsidR="00414E64" w:rsidRPr="001B09F3" w:rsidRDefault="00414E64" w:rsidP="00537F84">
      <w:pPr>
        <w:pStyle w:val="Paragrafoelenco"/>
        <w:spacing w:line="240" w:lineRule="auto"/>
        <w:ind w:left="0"/>
        <w:jc w:val="both"/>
        <w:rPr>
          <w:rFonts w:ascii="Times New Roman" w:hAnsi="Times New Roman" w:cs="Times New Roman"/>
          <w:b/>
          <w:smallCaps/>
          <w:sz w:val="24"/>
          <w:szCs w:val="24"/>
        </w:rPr>
      </w:pPr>
    </w:p>
    <w:p w:rsidR="00537F84" w:rsidRDefault="00537F84" w:rsidP="00537F84">
      <w:pPr>
        <w:pStyle w:val="Paragrafoelenco"/>
        <w:spacing w:line="240" w:lineRule="auto"/>
        <w:ind w:left="0"/>
        <w:jc w:val="both"/>
        <w:rPr>
          <w:rFonts w:ascii="Times New Roman" w:hAnsi="Times New Roman" w:cs="Times New Roman"/>
          <w:smallCaps/>
          <w:sz w:val="24"/>
          <w:szCs w:val="24"/>
        </w:rPr>
      </w:pPr>
    </w:p>
    <w:p w:rsidR="00414E64" w:rsidRDefault="00537F84"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L’art. 113</w:t>
      </w:r>
      <w:r w:rsidR="002C5457">
        <w:rPr>
          <w:rFonts w:ascii="Times New Roman" w:hAnsi="Times New Roman" w:cs="Times New Roman"/>
          <w:sz w:val="24"/>
          <w:szCs w:val="24"/>
        </w:rPr>
        <w:t>, comma 1,</w:t>
      </w:r>
      <w:r>
        <w:rPr>
          <w:rFonts w:ascii="Times New Roman" w:hAnsi="Times New Roman" w:cs="Times New Roman"/>
          <w:sz w:val="24"/>
          <w:szCs w:val="24"/>
        </w:rPr>
        <w:t xml:space="preserve"> cod. proc. amm. prevede in via generale </w:t>
      </w:r>
      <w:r w:rsidR="002C5457">
        <w:rPr>
          <w:rFonts w:ascii="Times New Roman" w:hAnsi="Times New Roman" w:cs="Times New Roman"/>
          <w:sz w:val="24"/>
          <w:szCs w:val="24"/>
        </w:rPr>
        <w:t xml:space="preserve">che </w:t>
      </w:r>
      <w:r>
        <w:rPr>
          <w:rFonts w:ascii="Times New Roman" w:hAnsi="Times New Roman" w:cs="Times New Roman"/>
          <w:sz w:val="24"/>
          <w:szCs w:val="24"/>
        </w:rPr>
        <w:t xml:space="preserve">la competenza </w:t>
      </w:r>
      <w:r w:rsidR="002C5457">
        <w:rPr>
          <w:rFonts w:ascii="Times New Roman" w:hAnsi="Times New Roman" w:cs="Times New Roman"/>
          <w:sz w:val="24"/>
          <w:szCs w:val="24"/>
        </w:rPr>
        <w:t>in sede di giudizio di ottemperanza di una decisione del giudice amministrativo spetti a</w:t>
      </w:r>
      <w:r>
        <w:rPr>
          <w:rFonts w:ascii="Times New Roman" w:hAnsi="Times New Roman" w:cs="Times New Roman"/>
          <w:sz w:val="24"/>
          <w:szCs w:val="24"/>
        </w:rPr>
        <w:t>l giudice che ha emesso il provvedimento di cui si chiede l’attuazione</w:t>
      </w:r>
      <w:r w:rsidR="002C5457">
        <w:rPr>
          <w:rFonts w:ascii="Times New Roman" w:hAnsi="Times New Roman" w:cs="Times New Roman"/>
          <w:sz w:val="24"/>
          <w:szCs w:val="24"/>
        </w:rPr>
        <w:t>, ossia il T.A.R., cui pure spetta la competenza nel caso in cui il Consiglio di Stato abbia, in sede di appello, confermato con la stessa motivazione il provvedimento di primo grado.</w:t>
      </w:r>
    </w:p>
    <w:p w:rsidR="002C5457" w:rsidRDefault="002C5457"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L’art. 113, comma 2, che si riferisce alle sentenze passate in giudicato del giudice ordinario e degli altri giudici per cui non è previsto il rimedio dell’ottemperanza</w:t>
      </w:r>
      <w:r w:rsidR="00362EFD">
        <w:rPr>
          <w:rFonts w:ascii="Times New Roman" w:hAnsi="Times New Roman" w:cs="Times New Roman"/>
          <w:sz w:val="24"/>
          <w:szCs w:val="24"/>
        </w:rPr>
        <w:t>,</w:t>
      </w:r>
      <w:r w:rsidR="00926BFA" w:rsidRPr="00926BFA">
        <w:rPr>
          <w:rFonts w:ascii="Times New Roman" w:hAnsi="Times New Roman" w:cs="Times New Roman"/>
          <w:sz w:val="24"/>
          <w:szCs w:val="24"/>
        </w:rPr>
        <w:t xml:space="preserve"> </w:t>
      </w:r>
      <w:r w:rsidR="00926BFA">
        <w:rPr>
          <w:rFonts w:ascii="Times New Roman" w:hAnsi="Times New Roman" w:cs="Times New Roman"/>
          <w:sz w:val="24"/>
          <w:szCs w:val="24"/>
        </w:rPr>
        <w:t>o agli atti alle stesse equiparati</w:t>
      </w:r>
      <w:r>
        <w:rPr>
          <w:rFonts w:ascii="Times New Roman" w:hAnsi="Times New Roman" w:cs="Times New Roman"/>
          <w:sz w:val="24"/>
          <w:szCs w:val="24"/>
        </w:rPr>
        <w:t>, attribuisce la competenza al T.A.R. nella cui circoscrizione ha la sede il giudice che ha emesso la sentenza di cui si chiede l’ottemperanza.</w:t>
      </w:r>
    </w:p>
    <w:p w:rsidR="00926BFA" w:rsidRDefault="00926BFA"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In tal modo si garantisce la possibilità per i soggetti coinvolti nel contenzioso di poter usufruire di un doppio grado di giudizio, vista la possibilità di appellare al Consiglio di Stato la decisione emessa, in primo grado, dal giudice dell’ottemperanza</w:t>
      </w:r>
      <w:r>
        <w:rPr>
          <w:rStyle w:val="Rimandonotaapidipagina"/>
          <w:rFonts w:ascii="Times New Roman" w:hAnsi="Times New Roman" w:cs="Times New Roman"/>
          <w:sz w:val="24"/>
          <w:szCs w:val="24"/>
        </w:rPr>
        <w:footnoteReference w:id="69"/>
      </w:r>
      <w:r>
        <w:rPr>
          <w:rFonts w:ascii="Times New Roman" w:hAnsi="Times New Roman" w:cs="Times New Roman"/>
          <w:sz w:val="24"/>
          <w:szCs w:val="24"/>
        </w:rPr>
        <w:t>.</w:t>
      </w:r>
    </w:p>
    <w:p w:rsidR="00926BFA" w:rsidRDefault="00926BFA"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Tuttavia l’art. 113, comma 1, ha introdotto – </w:t>
      </w:r>
      <w:proofErr w:type="spellStart"/>
      <w:r>
        <w:rPr>
          <w:rFonts w:ascii="Times New Roman" w:hAnsi="Times New Roman" w:cs="Times New Roman"/>
          <w:sz w:val="24"/>
          <w:szCs w:val="24"/>
        </w:rPr>
        <w:t>recte</w:t>
      </w:r>
      <w:proofErr w:type="spellEnd"/>
      <w:r>
        <w:rPr>
          <w:rFonts w:ascii="Times New Roman" w:hAnsi="Times New Roman" w:cs="Times New Roman"/>
          <w:sz w:val="24"/>
          <w:szCs w:val="24"/>
        </w:rPr>
        <w:t>, ha confermato – una eccezione a quanto sostenuto in precedenza, giacché ha affidato alla competenza (funzionale) del Consiglio di Stato l’ottemperanza delle sentenze e degli altri provvedimenti</w:t>
      </w:r>
      <w:r>
        <w:rPr>
          <w:rStyle w:val="Rimandonotaapidipagina"/>
          <w:rFonts w:ascii="Times New Roman" w:hAnsi="Times New Roman" w:cs="Times New Roman"/>
          <w:sz w:val="24"/>
          <w:szCs w:val="24"/>
        </w:rPr>
        <w:footnoteReference w:id="70"/>
      </w:r>
      <w:r>
        <w:rPr>
          <w:rFonts w:ascii="Times New Roman" w:hAnsi="Times New Roman" w:cs="Times New Roman"/>
          <w:sz w:val="24"/>
          <w:szCs w:val="24"/>
        </w:rPr>
        <w:t xml:space="preserve"> che hanno riformato la decisione di primo grado, oppure l’hanno confermata con diversa motivazione.</w:t>
      </w:r>
      <w:r w:rsidR="0068369B">
        <w:rPr>
          <w:rFonts w:ascii="Times New Roman" w:hAnsi="Times New Roman" w:cs="Times New Roman"/>
          <w:sz w:val="24"/>
          <w:szCs w:val="24"/>
        </w:rPr>
        <w:t xml:space="preserve"> Il discrimine tra la conferma della sentenza di primo grado </w:t>
      </w:r>
      <w:r w:rsidR="0068369B" w:rsidRPr="0068369B">
        <w:rPr>
          <w:rFonts w:ascii="Times New Roman" w:hAnsi="Times New Roman" w:cs="Times New Roman"/>
          <w:sz w:val="24"/>
          <w:szCs w:val="24"/>
        </w:rPr>
        <w:t>con</w:t>
      </w:r>
      <w:r w:rsidR="0068369B">
        <w:rPr>
          <w:rFonts w:ascii="Times New Roman" w:hAnsi="Times New Roman" w:cs="Times New Roman"/>
          <w:sz w:val="24"/>
          <w:szCs w:val="24"/>
        </w:rPr>
        <w:t xml:space="preserve"> diversa motivazione, che sposta la competenza verso il Consiglio di Stato, e la conferma che lascia la competenza al T.A.R. va individuato nell’andamento del percorso argomentativo, non essendo sufficiente u</w:t>
      </w:r>
      <w:r w:rsidR="0068369B" w:rsidRPr="0068369B">
        <w:rPr>
          <w:rFonts w:ascii="Times New Roman" w:hAnsi="Times New Roman" w:cs="Times New Roman"/>
          <w:sz w:val="24"/>
          <w:szCs w:val="24"/>
        </w:rPr>
        <w:t xml:space="preserve">no sviluppo non meramente ripetitivo </w:t>
      </w:r>
      <w:r w:rsidR="00362EFD">
        <w:rPr>
          <w:rFonts w:ascii="Times New Roman" w:hAnsi="Times New Roman" w:cs="Times New Roman"/>
          <w:sz w:val="24"/>
          <w:szCs w:val="24"/>
        </w:rPr>
        <w:t>rispetto a</w:t>
      </w:r>
      <w:r w:rsidR="0068369B" w:rsidRPr="0068369B">
        <w:rPr>
          <w:rFonts w:ascii="Times New Roman" w:hAnsi="Times New Roman" w:cs="Times New Roman"/>
          <w:sz w:val="24"/>
          <w:szCs w:val="24"/>
        </w:rPr>
        <w:t>lla sentenza di primo grado</w:t>
      </w:r>
      <w:r w:rsidR="0068369B">
        <w:rPr>
          <w:rFonts w:ascii="Times New Roman" w:hAnsi="Times New Roman" w:cs="Times New Roman"/>
          <w:sz w:val="24"/>
          <w:szCs w:val="24"/>
        </w:rPr>
        <w:t xml:space="preserve">, </w:t>
      </w:r>
      <w:r w:rsidR="00362EFD">
        <w:rPr>
          <w:rFonts w:ascii="Times New Roman" w:hAnsi="Times New Roman" w:cs="Times New Roman"/>
          <w:sz w:val="24"/>
          <w:szCs w:val="24"/>
        </w:rPr>
        <w:t xml:space="preserve">dovendo </w:t>
      </w:r>
      <w:r w:rsidR="0068369B">
        <w:rPr>
          <w:rFonts w:ascii="Times New Roman" w:hAnsi="Times New Roman" w:cs="Times New Roman"/>
          <w:sz w:val="24"/>
          <w:szCs w:val="24"/>
        </w:rPr>
        <w:t>invece r</w:t>
      </w:r>
      <w:r w:rsidR="00362EFD">
        <w:rPr>
          <w:rFonts w:ascii="Times New Roman" w:hAnsi="Times New Roman" w:cs="Times New Roman"/>
          <w:sz w:val="24"/>
          <w:szCs w:val="24"/>
        </w:rPr>
        <w:t xml:space="preserve">ealizzarsi </w:t>
      </w:r>
      <w:r w:rsidR="0068369B" w:rsidRPr="0068369B">
        <w:rPr>
          <w:rFonts w:ascii="Times New Roman" w:hAnsi="Times New Roman" w:cs="Times New Roman"/>
          <w:sz w:val="24"/>
          <w:szCs w:val="24"/>
        </w:rPr>
        <w:t xml:space="preserve">uno scollamento </w:t>
      </w:r>
      <w:r w:rsidR="00362EFD">
        <w:rPr>
          <w:rFonts w:ascii="Times New Roman" w:hAnsi="Times New Roman" w:cs="Times New Roman"/>
          <w:sz w:val="24"/>
          <w:szCs w:val="24"/>
        </w:rPr>
        <w:t xml:space="preserve">della sentenza di appello con riguardo </w:t>
      </w:r>
      <w:r w:rsidR="0068369B" w:rsidRPr="0068369B">
        <w:rPr>
          <w:rFonts w:ascii="Times New Roman" w:hAnsi="Times New Roman" w:cs="Times New Roman"/>
          <w:sz w:val="24"/>
          <w:szCs w:val="24"/>
        </w:rPr>
        <w:t xml:space="preserve">al percorso motivazionale e, conseguentemente, </w:t>
      </w:r>
      <w:r w:rsidR="00362EFD">
        <w:rPr>
          <w:rFonts w:ascii="Times New Roman" w:hAnsi="Times New Roman" w:cs="Times New Roman"/>
          <w:sz w:val="24"/>
          <w:szCs w:val="24"/>
        </w:rPr>
        <w:t xml:space="preserve">rispetto </w:t>
      </w:r>
      <w:r w:rsidR="0068369B" w:rsidRPr="0068369B">
        <w:rPr>
          <w:rFonts w:ascii="Times New Roman" w:hAnsi="Times New Roman" w:cs="Times New Roman"/>
          <w:sz w:val="24"/>
          <w:szCs w:val="24"/>
        </w:rPr>
        <w:t xml:space="preserve">al dispositivo della decisione di primo grado </w:t>
      </w:r>
      <w:r w:rsidR="0068369B">
        <w:rPr>
          <w:rFonts w:ascii="Times New Roman" w:hAnsi="Times New Roman" w:cs="Times New Roman"/>
          <w:sz w:val="24"/>
          <w:szCs w:val="24"/>
        </w:rPr>
        <w:t>(</w:t>
      </w:r>
      <w:r w:rsidR="00362EFD">
        <w:rPr>
          <w:rFonts w:ascii="Times New Roman" w:hAnsi="Times New Roman" w:cs="Times New Roman"/>
          <w:sz w:val="24"/>
          <w:szCs w:val="24"/>
        </w:rPr>
        <w:t xml:space="preserve">con </w:t>
      </w:r>
      <w:r w:rsidR="0068369B">
        <w:rPr>
          <w:rFonts w:ascii="Times New Roman" w:hAnsi="Times New Roman" w:cs="Times New Roman"/>
          <w:sz w:val="24"/>
          <w:szCs w:val="24"/>
        </w:rPr>
        <w:t xml:space="preserve">l’utilizzo di </w:t>
      </w:r>
      <w:r w:rsidR="0068369B" w:rsidRPr="0068369B">
        <w:rPr>
          <w:rFonts w:ascii="Times New Roman" w:hAnsi="Times New Roman" w:cs="Times New Roman"/>
          <w:sz w:val="24"/>
          <w:szCs w:val="24"/>
        </w:rPr>
        <w:t xml:space="preserve">formule </w:t>
      </w:r>
      <w:r w:rsidR="00362EFD">
        <w:rPr>
          <w:rFonts w:ascii="Times New Roman" w:hAnsi="Times New Roman" w:cs="Times New Roman"/>
          <w:sz w:val="24"/>
          <w:szCs w:val="24"/>
        </w:rPr>
        <w:t xml:space="preserve">quali </w:t>
      </w:r>
      <w:r w:rsidR="0068369B" w:rsidRPr="0068369B">
        <w:rPr>
          <w:rFonts w:ascii="Times New Roman" w:hAnsi="Times New Roman" w:cs="Times New Roman"/>
          <w:sz w:val="24"/>
          <w:szCs w:val="24"/>
        </w:rPr>
        <w:t>« resp</w:t>
      </w:r>
      <w:r w:rsidR="0068369B">
        <w:rPr>
          <w:rFonts w:ascii="Times New Roman" w:hAnsi="Times New Roman" w:cs="Times New Roman"/>
          <w:sz w:val="24"/>
          <w:szCs w:val="24"/>
        </w:rPr>
        <w:t xml:space="preserve">into con diversa motivazione » o </w:t>
      </w:r>
      <w:r w:rsidR="0068369B" w:rsidRPr="0068369B">
        <w:rPr>
          <w:rFonts w:ascii="Times New Roman" w:hAnsi="Times New Roman" w:cs="Times New Roman"/>
          <w:sz w:val="24"/>
          <w:szCs w:val="24"/>
        </w:rPr>
        <w:t>« con</w:t>
      </w:r>
      <w:r w:rsidR="0068369B">
        <w:rPr>
          <w:rFonts w:ascii="Times New Roman" w:hAnsi="Times New Roman" w:cs="Times New Roman"/>
          <w:sz w:val="24"/>
          <w:szCs w:val="24"/>
        </w:rPr>
        <w:t>ferma con diversa motivazione »); pertanto</w:t>
      </w:r>
      <w:r w:rsidR="00362EFD">
        <w:rPr>
          <w:rFonts w:ascii="Times New Roman" w:hAnsi="Times New Roman" w:cs="Times New Roman"/>
          <w:sz w:val="24"/>
          <w:szCs w:val="24"/>
        </w:rPr>
        <w:t>,</w:t>
      </w:r>
      <w:r w:rsidR="0068369B">
        <w:rPr>
          <w:rFonts w:ascii="Times New Roman" w:hAnsi="Times New Roman" w:cs="Times New Roman"/>
          <w:sz w:val="24"/>
          <w:szCs w:val="24"/>
        </w:rPr>
        <w:t xml:space="preserve"> </w:t>
      </w:r>
      <w:r w:rsidR="0068369B" w:rsidRPr="0068369B">
        <w:rPr>
          <w:rFonts w:ascii="Times New Roman" w:hAnsi="Times New Roman" w:cs="Times New Roman"/>
          <w:sz w:val="24"/>
          <w:szCs w:val="24"/>
        </w:rPr>
        <w:t>se la diversa motivazione di conferma si sostanzia in un approfondimento e/o ampliamento e/o arricchimento della motivazione di accoglimento del motivo o dei motivi già positivamente vagliati ed accolti dal giudice di primo grado, il contenuto dispositivo e conformativo del provvedimento di primo grado non può dirsi mutato, con conseguente individuazio</w:t>
      </w:r>
      <w:r w:rsidR="0068369B">
        <w:rPr>
          <w:rFonts w:ascii="Times New Roman" w:hAnsi="Times New Roman" w:cs="Times New Roman"/>
          <w:sz w:val="24"/>
          <w:szCs w:val="24"/>
        </w:rPr>
        <w:t>ne del giudice competente nel T.A.R., mentre laddove si confermi</w:t>
      </w:r>
      <w:r w:rsidR="0068369B" w:rsidRPr="0068369B">
        <w:rPr>
          <w:rFonts w:ascii="Times New Roman" w:hAnsi="Times New Roman" w:cs="Times New Roman"/>
          <w:sz w:val="24"/>
          <w:szCs w:val="24"/>
        </w:rPr>
        <w:t xml:space="preserve"> l</w:t>
      </w:r>
      <w:r w:rsidR="0068369B">
        <w:rPr>
          <w:rFonts w:ascii="Times New Roman" w:hAnsi="Times New Roman" w:cs="Times New Roman"/>
          <w:sz w:val="24"/>
          <w:szCs w:val="24"/>
        </w:rPr>
        <w:t>’</w:t>
      </w:r>
      <w:r w:rsidR="0068369B" w:rsidRPr="0068369B">
        <w:rPr>
          <w:rFonts w:ascii="Times New Roman" w:hAnsi="Times New Roman" w:cs="Times New Roman"/>
          <w:sz w:val="24"/>
          <w:szCs w:val="24"/>
        </w:rPr>
        <w:t>esito dispositivo della sentenza di primo grado</w:t>
      </w:r>
      <w:r w:rsidR="0068369B">
        <w:rPr>
          <w:rFonts w:ascii="Times New Roman" w:hAnsi="Times New Roman" w:cs="Times New Roman"/>
          <w:sz w:val="24"/>
          <w:szCs w:val="24"/>
        </w:rPr>
        <w:t xml:space="preserve"> in seguito </w:t>
      </w:r>
      <w:r w:rsidR="0068369B" w:rsidRPr="0068369B">
        <w:rPr>
          <w:rFonts w:ascii="Times New Roman" w:hAnsi="Times New Roman" w:cs="Times New Roman"/>
          <w:sz w:val="24"/>
          <w:szCs w:val="24"/>
        </w:rPr>
        <w:t>all</w:t>
      </w:r>
      <w:r w:rsidR="0068369B">
        <w:rPr>
          <w:rFonts w:ascii="Times New Roman" w:hAnsi="Times New Roman" w:cs="Times New Roman"/>
          <w:sz w:val="24"/>
          <w:szCs w:val="24"/>
        </w:rPr>
        <w:t>’</w:t>
      </w:r>
      <w:r w:rsidR="0068369B" w:rsidRPr="0068369B">
        <w:rPr>
          <w:rFonts w:ascii="Times New Roman" w:hAnsi="Times New Roman" w:cs="Times New Roman"/>
          <w:sz w:val="24"/>
          <w:szCs w:val="24"/>
        </w:rPr>
        <w:t>accoglimento di un diverso motivo di impugnazione</w:t>
      </w:r>
      <w:r w:rsidR="00362EFD">
        <w:rPr>
          <w:rFonts w:ascii="Times New Roman" w:hAnsi="Times New Roman" w:cs="Times New Roman"/>
          <w:sz w:val="24"/>
          <w:szCs w:val="24"/>
        </w:rPr>
        <w:t>,</w:t>
      </w:r>
      <w:r w:rsidR="0068369B" w:rsidRPr="0068369B">
        <w:rPr>
          <w:rFonts w:ascii="Times New Roman" w:hAnsi="Times New Roman" w:cs="Times New Roman"/>
          <w:sz w:val="24"/>
          <w:szCs w:val="24"/>
        </w:rPr>
        <w:t xml:space="preserve"> il contenuto dispositivo o conformativo della sentenza di appello si presenta indubbiamente come differente</w:t>
      </w:r>
      <w:r w:rsidR="0068369B">
        <w:rPr>
          <w:rFonts w:ascii="Times New Roman" w:hAnsi="Times New Roman" w:cs="Times New Roman"/>
          <w:sz w:val="24"/>
          <w:szCs w:val="24"/>
        </w:rPr>
        <w:t xml:space="preserve">, con </w:t>
      </w:r>
      <w:r w:rsidR="0068369B" w:rsidRPr="0068369B">
        <w:rPr>
          <w:rFonts w:ascii="Times New Roman" w:hAnsi="Times New Roman" w:cs="Times New Roman"/>
          <w:sz w:val="24"/>
          <w:szCs w:val="24"/>
        </w:rPr>
        <w:t>conseguente competenza del Consiglio di Stato per il successivo giudizio di ottemperanza</w:t>
      </w:r>
      <w:r w:rsidR="0068369B">
        <w:rPr>
          <w:rStyle w:val="Rimandonotaapidipagina"/>
          <w:rFonts w:ascii="Times New Roman" w:hAnsi="Times New Roman" w:cs="Times New Roman"/>
          <w:sz w:val="24"/>
          <w:szCs w:val="24"/>
        </w:rPr>
        <w:footnoteReference w:id="71"/>
      </w:r>
      <w:r w:rsidR="0068369B">
        <w:rPr>
          <w:rFonts w:ascii="Times New Roman" w:hAnsi="Times New Roman" w:cs="Times New Roman"/>
          <w:sz w:val="24"/>
          <w:szCs w:val="24"/>
        </w:rPr>
        <w:t>.</w:t>
      </w:r>
    </w:p>
    <w:p w:rsidR="00572767" w:rsidRDefault="00572767"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L’attribuzione al Consiglio di Stato della competenza funzionale in relazione all’ottemperanza delle sentenze rese in appello e contenenti la riforma di una decisione di primo grado o la sua conferma, ma con diversa motivazione, pon</w:t>
      </w:r>
      <w:r w:rsidR="005E1E98">
        <w:rPr>
          <w:rFonts w:ascii="Times New Roman" w:hAnsi="Times New Roman" w:cs="Times New Roman"/>
          <w:sz w:val="24"/>
          <w:szCs w:val="24"/>
        </w:rPr>
        <w:t xml:space="preserve">e </w:t>
      </w:r>
      <w:r>
        <w:rPr>
          <w:rFonts w:ascii="Times New Roman" w:hAnsi="Times New Roman" w:cs="Times New Roman"/>
          <w:sz w:val="24"/>
          <w:szCs w:val="24"/>
        </w:rPr>
        <w:t xml:space="preserve">in risalto la questione legata al mancato rispetto del </w:t>
      </w:r>
      <w:r w:rsidR="005E1E98">
        <w:rPr>
          <w:rFonts w:ascii="Times New Roman" w:hAnsi="Times New Roman" w:cs="Times New Roman"/>
          <w:sz w:val="24"/>
          <w:szCs w:val="24"/>
        </w:rPr>
        <w:t xml:space="preserve">principio del </w:t>
      </w:r>
      <w:r>
        <w:rPr>
          <w:rFonts w:ascii="Times New Roman" w:hAnsi="Times New Roman" w:cs="Times New Roman"/>
          <w:sz w:val="24"/>
          <w:szCs w:val="24"/>
        </w:rPr>
        <w:t>doppio grado di giurisd</w:t>
      </w:r>
      <w:r w:rsidR="00D22354">
        <w:rPr>
          <w:rFonts w:ascii="Times New Roman" w:hAnsi="Times New Roman" w:cs="Times New Roman"/>
          <w:sz w:val="24"/>
          <w:szCs w:val="24"/>
        </w:rPr>
        <w:t>i</w:t>
      </w:r>
      <w:r>
        <w:rPr>
          <w:rFonts w:ascii="Times New Roman" w:hAnsi="Times New Roman" w:cs="Times New Roman"/>
          <w:sz w:val="24"/>
          <w:szCs w:val="24"/>
        </w:rPr>
        <w:t>zione</w:t>
      </w:r>
      <w:r w:rsidR="00650D9D">
        <w:rPr>
          <w:rFonts w:ascii="Times New Roman" w:hAnsi="Times New Roman" w:cs="Times New Roman"/>
          <w:sz w:val="24"/>
          <w:szCs w:val="24"/>
        </w:rPr>
        <w:t>,</w:t>
      </w:r>
      <w:r>
        <w:rPr>
          <w:rFonts w:ascii="Times New Roman" w:hAnsi="Times New Roman" w:cs="Times New Roman"/>
          <w:sz w:val="24"/>
          <w:szCs w:val="24"/>
        </w:rPr>
        <w:t xml:space="preserve"> che </w:t>
      </w:r>
      <w:r w:rsidR="00650D9D">
        <w:rPr>
          <w:rFonts w:ascii="Times New Roman" w:hAnsi="Times New Roman" w:cs="Times New Roman"/>
          <w:sz w:val="24"/>
          <w:szCs w:val="24"/>
        </w:rPr>
        <w:t xml:space="preserve">sembrerebbe </w:t>
      </w:r>
      <w:r w:rsidR="00D22354">
        <w:rPr>
          <w:rFonts w:ascii="Times New Roman" w:hAnsi="Times New Roman" w:cs="Times New Roman"/>
          <w:sz w:val="24"/>
          <w:szCs w:val="24"/>
        </w:rPr>
        <w:t>trova</w:t>
      </w:r>
      <w:r w:rsidR="00650D9D">
        <w:rPr>
          <w:rFonts w:ascii="Times New Roman" w:hAnsi="Times New Roman" w:cs="Times New Roman"/>
          <w:sz w:val="24"/>
          <w:szCs w:val="24"/>
        </w:rPr>
        <w:t>re</w:t>
      </w:r>
      <w:r w:rsidR="00D22354">
        <w:rPr>
          <w:rFonts w:ascii="Times New Roman" w:hAnsi="Times New Roman" w:cs="Times New Roman"/>
          <w:sz w:val="24"/>
          <w:szCs w:val="24"/>
        </w:rPr>
        <w:t xml:space="preserve"> una copertura costituzionale (artt. 100, 103 e 125</w:t>
      </w:r>
      <w:r w:rsidR="005E1E98">
        <w:rPr>
          <w:rFonts w:ascii="Times New Roman" w:hAnsi="Times New Roman" w:cs="Times New Roman"/>
          <w:sz w:val="24"/>
          <w:szCs w:val="24"/>
        </w:rPr>
        <w:t>, secondo comma,</w:t>
      </w:r>
      <w:r w:rsidR="00D22354">
        <w:rPr>
          <w:rFonts w:ascii="Times New Roman" w:hAnsi="Times New Roman" w:cs="Times New Roman"/>
          <w:sz w:val="24"/>
          <w:szCs w:val="24"/>
        </w:rPr>
        <w:t xml:space="preserve"> </w:t>
      </w:r>
      <w:proofErr w:type="spellStart"/>
      <w:r w:rsidR="00D22354">
        <w:rPr>
          <w:rFonts w:ascii="Times New Roman" w:hAnsi="Times New Roman" w:cs="Times New Roman"/>
          <w:sz w:val="24"/>
          <w:szCs w:val="24"/>
        </w:rPr>
        <w:t>Cost</w:t>
      </w:r>
      <w:proofErr w:type="spellEnd"/>
      <w:r w:rsidR="00D22354">
        <w:rPr>
          <w:rFonts w:ascii="Times New Roman" w:hAnsi="Times New Roman" w:cs="Times New Roman"/>
          <w:sz w:val="24"/>
          <w:szCs w:val="24"/>
        </w:rPr>
        <w:t>.)</w:t>
      </w:r>
      <w:r w:rsidR="00650D9D">
        <w:rPr>
          <w:rStyle w:val="Rimandonotaapidipagina"/>
          <w:rFonts w:ascii="Times New Roman" w:hAnsi="Times New Roman" w:cs="Times New Roman"/>
          <w:sz w:val="24"/>
          <w:szCs w:val="24"/>
        </w:rPr>
        <w:footnoteReference w:id="72"/>
      </w:r>
      <w:r w:rsidR="00650D9D">
        <w:rPr>
          <w:rFonts w:ascii="Times New Roman" w:hAnsi="Times New Roman" w:cs="Times New Roman"/>
          <w:sz w:val="24"/>
          <w:szCs w:val="24"/>
        </w:rPr>
        <w:t xml:space="preserve">; tuttavia la giurisprudenza costituzionale ha chiarito che l’art. 125, secondo comma, </w:t>
      </w:r>
      <w:proofErr w:type="spellStart"/>
      <w:r w:rsidR="00650D9D">
        <w:rPr>
          <w:rFonts w:ascii="Times New Roman" w:hAnsi="Times New Roman" w:cs="Times New Roman"/>
          <w:sz w:val="24"/>
          <w:szCs w:val="24"/>
        </w:rPr>
        <w:t>Cost</w:t>
      </w:r>
      <w:proofErr w:type="spellEnd"/>
      <w:r w:rsidR="00650D9D">
        <w:rPr>
          <w:rFonts w:ascii="Times New Roman" w:hAnsi="Times New Roman" w:cs="Times New Roman"/>
          <w:sz w:val="24"/>
          <w:szCs w:val="24"/>
        </w:rPr>
        <w:t>. “</w:t>
      </w:r>
      <w:proofErr w:type="gramStart"/>
      <w:r w:rsidR="00650D9D">
        <w:rPr>
          <w:rFonts w:ascii="Times New Roman" w:hAnsi="Times New Roman" w:cs="Times New Roman"/>
          <w:sz w:val="24"/>
          <w:szCs w:val="24"/>
        </w:rPr>
        <w:t>comporta</w:t>
      </w:r>
      <w:proofErr w:type="gramEnd"/>
      <w:r w:rsidR="00650D9D">
        <w:rPr>
          <w:rFonts w:ascii="Times New Roman" w:hAnsi="Times New Roman" w:cs="Times New Roman"/>
          <w:sz w:val="24"/>
          <w:szCs w:val="24"/>
        </w:rPr>
        <w:t xml:space="preserve"> soltanto l’</w:t>
      </w:r>
      <w:r w:rsidR="005E1E98">
        <w:rPr>
          <w:rFonts w:ascii="Times New Roman" w:hAnsi="Times New Roman" w:cs="Times New Roman"/>
          <w:sz w:val="24"/>
          <w:szCs w:val="24"/>
        </w:rPr>
        <w:t>impossibilità</w:t>
      </w:r>
      <w:r w:rsidR="00650D9D" w:rsidRPr="00650D9D">
        <w:rPr>
          <w:rFonts w:ascii="Times New Roman" w:hAnsi="Times New Roman" w:cs="Times New Roman"/>
          <w:sz w:val="24"/>
          <w:szCs w:val="24"/>
        </w:rPr>
        <w:t xml:space="preserve"> di attribuire al T.A.R. competenze giurisdizionali in unico grado e la conseguente necessaria appellabilità di tutte le sue pronunce</w:t>
      </w:r>
      <w:r w:rsidR="00650D9D">
        <w:rPr>
          <w:rFonts w:ascii="Times New Roman" w:hAnsi="Times New Roman" w:cs="Times New Roman"/>
          <w:sz w:val="24"/>
          <w:szCs w:val="24"/>
        </w:rPr>
        <w:t xml:space="preserve"> </w:t>
      </w:r>
      <w:r w:rsidR="005E1E98">
        <w:rPr>
          <w:rFonts w:ascii="Times New Roman" w:hAnsi="Times New Roman" w:cs="Times New Roman"/>
          <w:sz w:val="24"/>
          <w:szCs w:val="24"/>
        </w:rPr>
        <w:t>[</w:t>
      </w:r>
      <w:r w:rsidR="00650D9D">
        <w:rPr>
          <w:rFonts w:ascii="Times New Roman" w:hAnsi="Times New Roman" w:cs="Times New Roman"/>
          <w:sz w:val="24"/>
          <w:szCs w:val="24"/>
        </w:rPr>
        <w:t>e non anche</w:t>
      </w:r>
      <w:r w:rsidR="005E1E98">
        <w:rPr>
          <w:rFonts w:ascii="Times New Roman" w:hAnsi="Times New Roman" w:cs="Times New Roman"/>
          <w:sz w:val="24"/>
          <w:szCs w:val="24"/>
        </w:rPr>
        <w:t xml:space="preserve">] </w:t>
      </w:r>
      <w:r w:rsidR="00650D9D" w:rsidRPr="00650D9D">
        <w:rPr>
          <w:rFonts w:ascii="Times New Roman" w:hAnsi="Times New Roman" w:cs="Times New Roman"/>
          <w:sz w:val="24"/>
          <w:szCs w:val="24"/>
        </w:rPr>
        <w:t>l</w:t>
      </w:r>
      <w:r w:rsidR="00650D9D">
        <w:rPr>
          <w:rFonts w:ascii="Times New Roman" w:hAnsi="Times New Roman" w:cs="Times New Roman"/>
          <w:sz w:val="24"/>
          <w:szCs w:val="24"/>
        </w:rPr>
        <w:t>’</w:t>
      </w:r>
      <w:r w:rsidR="00650D9D" w:rsidRPr="00650D9D">
        <w:rPr>
          <w:rFonts w:ascii="Times New Roman" w:hAnsi="Times New Roman" w:cs="Times New Roman"/>
          <w:sz w:val="24"/>
          <w:szCs w:val="24"/>
        </w:rPr>
        <w:t xml:space="preserve">inverso, </w:t>
      </w:r>
      <w:r w:rsidR="00650D9D">
        <w:rPr>
          <w:rFonts w:ascii="Times New Roman" w:hAnsi="Times New Roman" w:cs="Times New Roman"/>
          <w:sz w:val="24"/>
          <w:szCs w:val="24"/>
        </w:rPr>
        <w:t xml:space="preserve">perché </w:t>
      </w:r>
      <w:r w:rsidR="00650D9D" w:rsidRPr="00650D9D">
        <w:rPr>
          <w:rFonts w:ascii="Times New Roman" w:hAnsi="Times New Roman" w:cs="Times New Roman"/>
          <w:sz w:val="24"/>
          <w:szCs w:val="24"/>
        </w:rPr>
        <w:t>nessun</w:t>
      </w:r>
      <w:r w:rsidR="00650D9D">
        <w:rPr>
          <w:rFonts w:ascii="Times New Roman" w:hAnsi="Times New Roman" w:cs="Times New Roman"/>
          <w:sz w:val="24"/>
          <w:szCs w:val="24"/>
        </w:rPr>
        <w:t>’</w:t>
      </w:r>
      <w:r w:rsidR="00650D9D" w:rsidRPr="00650D9D">
        <w:rPr>
          <w:rFonts w:ascii="Times New Roman" w:hAnsi="Times New Roman" w:cs="Times New Roman"/>
          <w:sz w:val="24"/>
          <w:szCs w:val="24"/>
        </w:rPr>
        <w:t>altra norma della Costituzione indica il Consiglio di Stato come giudice solo di secondo grado</w:t>
      </w:r>
      <w:r w:rsidR="00650D9D">
        <w:rPr>
          <w:rFonts w:ascii="Times New Roman" w:hAnsi="Times New Roman" w:cs="Times New Roman"/>
          <w:sz w:val="24"/>
          <w:szCs w:val="24"/>
        </w:rPr>
        <w:t>”</w:t>
      </w:r>
      <w:r w:rsidR="00230077">
        <w:rPr>
          <w:rStyle w:val="Rimandonotaapidipagina"/>
          <w:rFonts w:ascii="Times New Roman" w:hAnsi="Times New Roman" w:cs="Times New Roman"/>
          <w:sz w:val="24"/>
          <w:szCs w:val="24"/>
        </w:rPr>
        <w:footnoteReference w:id="73"/>
      </w:r>
      <w:r w:rsidR="00D22354">
        <w:rPr>
          <w:rFonts w:ascii="Times New Roman" w:hAnsi="Times New Roman" w:cs="Times New Roman"/>
          <w:sz w:val="24"/>
          <w:szCs w:val="24"/>
        </w:rPr>
        <w:t>.</w:t>
      </w:r>
    </w:p>
    <w:p w:rsidR="00572767" w:rsidRDefault="005E1E98"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Il Consiglio di Stato è giudice di unico grado anche nei giudizi di ottemperanza relativi a</w:t>
      </w:r>
      <w:r w:rsidRPr="005E1E98">
        <w:rPr>
          <w:rFonts w:ascii="Times New Roman" w:hAnsi="Times New Roman" w:cs="Times New Roman"/>
          <w:sz w:val="24"/>
          <w:szCs w:val="24"/>
        </w:rPr>
        <w:t xml:space="preserve">i decreti di accoglimento di ricorsi straordinari al </w:t>
      </w:r>
      <w:r>
        <w:rPr>
          <w:rFonts w:ascii="Times New Roman" w:hAnsi="Times New Roman" w:cs="Times New Roman"/>
          <w:sz w:val="24"/>
          <w:szCs w:val="24"/>
        </w:rPr>
        <w:t>Presidente della Repubblica</w:t>
      </w:r>
      <w:r>
        <w:rPr>
          <w:rStyle w:val="Rimandonotaapidipagina"/>
          <w:rFonts w:ascii="Times New Roman" w:hAnsi="Times New Roman" w:cs="Times New Roman"/>
          <w:sz w:val="24"/>
          <w:szCs w:val="24"/>
        </w:rPr>
        <w:footnoteReference w:id="74"/>
      </w:r>
      <w:r w:rsidRPr="005E1E98">
        <w:rPr>
          <w:rFonts w:ascii="Times New Roman" w:hAnsi="Times New Roman" w:cs="Times New Roman"/>
          <w:sz w:val="24"/>
          <w:szCs w:val="24"/>
        </w:rPr>
        <w:t>, adottati a seguito del parere obbligatorio e vincolante del Consiglio di Stato</w:t>
      </w:r>
      <w:r>
        <w:rPr>
          <w:rFonts w:ascii="Times New Roman" w:hAnsi="Times New Roman" w:cs="Times New Roman"/>
          <w:sz w:val="24"/>
          <w:szCs w:val="24"/>
        </w:rPr>
        <w:t xml:space="preserve">, </w:t>
      </w:r>
      <w:r w:rsidR="00F05300">
        <w:rPr>
          <w:rFonts w:ascii="Times New Roman" w:hAnsi="Times New Roman" w:cs="Times New Roman"/>
          <w:sz w:val="24"/>
          <w:szCs w:val="24"/>
        </w:rPr>
        <w:t>in quanto si è ritenuto che la de</w:t>
      </w:r>
      <w:r w:rsidR="00F05300" w:rsidRPr="00F05300">
        <w:rPr>
          <w:rFonts w:ascii="Times New Roman" w:hAnsi="Times New Roman" w:cs="Times New Roman"/>
          <w:sz w:val="24"/>
          <w:szCs w:val="24"/>
        </w:rPr>
        <w:t>cisione</w:t>
      </w:r>
      <w:r w:rsidR="00F05300">
        <w:rPr>
          <w:rFonts w:ascii="Times New Roman" w:hAnsi="Times New Roman" w:cs="Times New Roman"/>
          <w:sz w:val="24"/>
          <w:szCs w:val="24"/>
        </w:rPr>
        <w:t xml:space="preserve"> resa in tale sede sia riconducibile agli “altri provvedimenti esecutivi del giudice amministrativo”</w:t>
      </w:r>
      <w:r w:rsidR="00F05300" w:rsidRPr="00F05300">
        <w:rPr>
          <w:rFonts w:ascii="Times New Roman" w:hAnsi="Times New Roman" w:cs="Times New Roman"/>
          <w:sz w:val="24"/>
          <w:szCs w:val="24"/>
        </w:rPr>
        <w:t xml:space="preserve"> </w:t>
      </w:r>
      <w:r w:rsidR="00F05300">
        <w:rPr>
          <w:rFonts w:ascii="Times New Roman" w:hAnsi="Times New Roman" w:cs="Times New Roman"/>
          <w:sz w:val="24"/>
          <w:szCs w:val="24"/>
        </w:rPr>
        <w:t>di cui a</w:t>
      </w:r>
      <w:r w:rsidR="00F05300" w:rsidRPr="00F05300">
        <w:rPr>
          <w:rFonts w:ascii="Times New Roman" w:hAnsi="Times New Roman" w:cs="Times New Roman"/>
          <w:sz w:val="24"/>
          <w:szCs w:val="24"/>
        </w:rPr>
        <w:t xml:space="preserve">lla </w:t>
      </w:r>
      <w:proofErr w:type="spellStart"/>
      <w:r w:rsidR="00261B42">
        <w:rPr>
          <w:rFonts w:ascii="Times New Roman" w:hAnsi="Times New Roman" w:cs="Times New Roman"/>
          <w:sz w:val="24"/>
          <w:szCs w:val="24"/>
        </w:rPr>
        <w:t>lett</w:t>
      </w:r>
      <w:proofErr w:type="spellEnd"/>
      <w:r w:rsidR="00261B42">
        <w:rPr>
          <w:rFonts w:ascii="Times New Roman" w:hAnsi="Times New Roman" w:cs="Times New Roman"/>
          <w:sz w:val="24"/>
          <w:szCs w:val="24"/>
        </w:rPr>
        <w:t>. b</w:t>
      </w:r>
      <w:r w:rsidR="00F05300" w:rsidRPr="00F05300">
        <w:rPr>
          <w:rFonts w:ascii="Times New Roman" w:hAnsi="Times New Roman" w:cs="Times New Roman"/>
          <w:sz w:val="24"/>
          <w:szCs w:val="24"/>
        </w:rPr>
        <w:t xml:space="preserve"> del comma </w:t>
      </w:r>
      <w:r w:rsidR="00F05300">
        <w:rPr>
          <w:rFonts w:ascii="Times New Roman" w:hAnsi="Times New Roman" w:cs="Times New Roman"/>
          <w:sz w:val="24"/>
          <w:szCs w:val="24"/>
        </w:rPr>
        <w:t xml:space="preserve">2 </w:t>
      </w:r>
      <w:r w:rsidR="00F05300" w:rsidRPr="00F05300">
        <w:rPr>
          <w:rFonts w:ascii="Times New Roman" w:hAnsi="Times New Roman" w:cs="Times New Roman"/>
          <w:sz w:val="24"/>
          <w:szCs w:val="24"/>
        </w:rPr>
        <w:t>dell</w:t>
      </w:r>
      <w:r w:rsidR="00F05300">
        <w:rPr>
          <w:rFonts w:ascii="Times New Roman" w:hAnsi="Times New Roman" w:cs="Times New Roman"/>
          <w:sz w:val="24"/>
          <w:szCs w:val="24"/>
        </w:rPr>
        <w:t>’</w:t>
      </w:r>
      <w:r w:rsidR="00F05300" w:rsidRPr="00F05300">
        <w:rPr>
          <w:rFonts w:ascii="Times New Roman" w:hAnsi="Times New Roman" w:cs="Times New Roman"/>
          <w:sz w:val="24"/>
          <w:szCs w:val="24"/>
        </w:rPr>
        <w:t>art. 112 c</w:t>
      </w:r>
      <w:r w:rsidR="00F05300">
        <w:rPr>
          <w:rFonts w:ascii="Times New Roman" w:hAnsi="Times New Roman" w:cs="Times New Roman"/>
          <w:sz w:val="24"/>
          <w:szCs w:val="24"/>
        </w:rPr>
        <w:t>od</w:t>
      </w:r>
      <w:r w:rsidR="00F05300" w:rsidRPr="00F05300">
        <w:rPr>
          <w:rFonts w:ascii="Times New Roman" w:hAnsi="Times New Roman" w:cs="Times New Roman"/>
          <w:sz w:val="24"/>
          <w:szCs w:val="24"/>
        </w:rPr>
        <w:t>.</w:t>
      </w:r>
      <w:r w:rsidR="00F05300">
        <w:rPr>
          <w:rFonts w:ascii="Times New Roman" w:hAnsi="Times New Roman" w:cs="Times New Roman"/>
          <w:sz w:val="24"/>
          <w:szCs w:val="24"/>
        </w:rPr>
        <w:t xml:space="preserve"> </w:t>
      </w:r>
      <w:r w:rsidR="00F05300" w:rsidRPr="00F05300">
        <w:rPr>
          <w:rFonts w:ascii="Times New Roman" w:hAnsi="Times New Roman" w:cs="Times New Roman"/>
          <w:sz w:val="24"/>
          <w:szCs w:val="24"/>
        </w:rPr>
        <w:t>p</w:t>
      </w:r>
      <w:r w:rsidR="00F05300">
        <w:rPr>
          <w:rFonts w:ascii="Times New Roman" w:hAnsi="Times New Roman" w:cs="Times New Roman"/>
          <w:sz w:val="24"/>
          <w:szCs w:val="24"/>
        </w:rPr>
        <w:t>roc. amm</w:t>
      </w:r>
      <w:r w:rsidR="00F05300" w:rsidRPr="00F05300">
        <w:rPr>
          <w:rFonts w:ascii="Times New Roman" w:hAnsi="Times New Roman" w:cs="Times New Roman"/>
          <w:sz w:val="24"/>
          <w:szCs w:val="24"/>
        </w:rPr>
        <w:t>. e</w:t>
      </w:r>
      <w:r w:rsidR="00F05300">
        <w:rPr>
          <w:rFonts w:ascii="Times New Roman" w:hAnsi="Times New Roman" w:cs="Times New Roman"/>
          <w:sz w:val="24"/>
          <w:szCs w:val="24"/>
        </w:rPr>
        <w:t>,</w:t>
      </w:r>
      <w:r w:rsidR="00F05300" w:rsidRPr="00F05300">
        <w:rPr>
          <w:rFonts w:ascii="Times New Roman" w:hAnsi="Times New Roman" w:cs="Times New Roman"/>
          <w:sz w:val="24"/>
          <w:szCs w:val="24"/>
        </w:rPr>
        <w:t xml:space="preserve"> quindi</w:t>
      </w:r>
      <w:r w:rsidR="00F05300">
        <w:rPr>
          <w:rFonts w:ascii="Times New Roman" w:hAnsi="Times New Roman" w:cs="Times New Roman"/>
          <w:sz w:val="24"/>
          <w:szCs w:val="24"/>
        </w:rPr>
        <w:t xml:space="preserve">, </w:t>
      </w:r>
      <w:r w:rsidR="00F05300" w:rsidRPr="00F05300">
        <w:rPr>
          <w:rFonts w:ascii="Times New Roman" w:hAnsi="Times New Roman" w:cs="Times New Roman"/>
          <w:sz w:val="24"/>
          <w:szCs w:val="24"/>
        </w:rPr>
        <w:t xml:space="preserve">ai sensi del </w:t>
      </w:r>
      <w:r w:rsidR="00F05300">
        <w:rPr>
          <w:rFonts w:ascii="Times New Roman" w:hAnsi="Times New Roman" w:cs="Times New Roman"/>
          <w:sz w:val="24"/>
          <w:szCs w:val="24"/>
        </w:rPr>
        <w:t xml:space="preserve">successivo </w:t>
      </w:r>
      <w:r w:rsidR="00F05300" w:rsidRPr="00F05300">
        <w:rPr>
          <w:rFonts w:ascii="Times New Roman" w:hAnsi="Times New Roman" w:cs="Times New Roman"/>
          <w:sz w:val="24"/>
          <w:szCs w:val="24"/>
        </w:rPr>
        <w:t>art</w:t>
      </w:r>
      <w:r w:rsidR="00261B42">
        <w:rPr>
          <w:rFonts w:ascii="Times New Roman" w:hAnsi="Times New Roman" w:cs="Times New Roman"/>
          <w:sz w:val="24"/>
          <w:szCs w:val="24"/>
        </w:rPr>
        <w:t>.</w:t>
      </w:r>
      <w:r w:rsidR="00F05300" w:rsidRPr="00F05300">
        <w:rPr>
          <w:rFonts w:ascii="Times New Roman" w:hAnsi="Times New Roman" w:cs="Times New Roman"/>
          <w:sz w:val="24"/>
          <w:szCs w:val="24"/>
        </w:rPr>
        <w:t xml:space="preserve"> 113</w:t>
      </w:r>
      <w:r w:rsidR="00F05300">
        <w:rPr>
          <w:rFonts w:ascii="Times New Roman" w:hAnsi="Times New Roman" w:cs="Times New Roman"/>
          <w:sz w:val="24"/>
          <w:szCs w:val="24"/>
        </w:rPr>
        <w:t>, comma 1, il ricorso per l’</w:t>
      </w:r>
      <w:r w:rsidR="00F05300" w:rsidRPr="00F05300">
        <w:rPr>
          <w:rFonts w:ascii="Times New Roman" w:hAnsi="Times New Roman" w:cs="Times New Roman"/>
          <w:sz w:val="24"/>
          <w:szCs w:val="24"/>
        </w:rPr>
        <w:t>ottemperanza si deve proporre</w:t>
      </w:r>
      <w:r w:rsidR="00F05300">
        <w:rPr>
          <w:rFonts w:ascii="Times New Roman" w:hAnsi="Times New Roman" w:cs="Times New Roman"/>
          <w:sz w:val="24"/>
          <w:szCs w:val="24"/>
        </w:rPr>
        <w:t xml:space="preserve"> “a</w:t>
      </w:r>
      <w:r w:rsidR="00F05300" w:rsidRPr="00F05300">
        <w:rPr>
          <w:rFonts w:ascii="Times New Roman" w:hAnsi="Times New Roman" w:cs="Times New Roman"/>
          <w:sz w:val="24"/>
          <w:szCs w:val="24"/>
        </w:rPr>
        <w:t>l giudice che ha emesso il provvedimento della cui ottemperanza si tratta</w:t>
      </w:r>
      <w:r w:rsidR="00F05300">
        <w:rPr>
          <w:rFonts w:ascii="Times New Roman" w:hAnsi="Times New Roman" w:cs="Times New Roman"/>
          <w:sz w:val="24"/>
          <w:szCs w:val="24"/>
        </w:rPr>
        <w:t>”, ossia al Consiglio di Stato</w:t>
      </w:r>
      <w:r w:rsidR="00F50FCA">
        <w:rPr>
          <w:rStyle w:val="Rimandonotaapidipagina"/>
          <w:rFonts w:ascii="Times New Roman" w:hAnsi="Times New Roman" w:cs="Times New Roman"/>
          <w:sz w:val="24"/>
          <w:szCs w:val="24"/>
        </w:rPr>
        <w:footnoteReference w:id="75"/>
      </w:r>
      <w:r w:rsidR="00F05300">
        <w:rPr>
          <w:rFonts w:ascii="Times New Roman" w:hAnsi="Times New Roman" w:cs="Times New Roman"/>
          <w:sz w:val="24"/>
          <w:szCs w:val="24"/>
        </w:rPr>
        <w:t xml:space="preserve">; difatti, </w:t>
      </w:r>
      <w:r w:rsidR="00F05300" w:rsidRPr="00F05300">
        <w:rPr>
          <w:rFonts w:ascii="Times New Roman" w:hAnsi="Times New Roman" w:cs="Times New Roman"/>
          <w:sz w:val="24"/>
          <w:szCs w:val="24"/>
        </w:rPr>
        <w:t xml:space="preserve">il </w:t>
      </w:r>
      <w:r w:rsidR="00F05300">
        <w:rPr>
          <w:rFonts w:ascii="Times New Roman" w:hAnsi="Times New Roman" w:cs="Times New Roman"/>
          <w:sz w:val="24"/>
          <w:szCs w:val="24"/>
        </w:rPr>
        <w:t>“</w:t>
      </w:r>
      <w:proofErr w:type="spellStart"/>
      <w:r w:rsidR="00F05300">
        <w:rPr>
          <w:rFonts w:ascii="Times New Roman" w:hAnsi="Times New Roman" w:cs="Times New Roman"/>
          <w:sz w:val="24"/>
          <w:szCs w:val="24"/>
        </w:rPr>
        <w:t>petitum</w:t>
      </w:r>
      <w:proofErr w:type="spellEnd"/>
      <w:r w:rsidR="00F05300">
        <w:rPr>
          <w:rFonts w:ascii="Times New Roman" w:hAnsi="Times New Roman" w:cs="Times New Roman"/>
          <w:sz w:val="24"/>
          <w:szCs w:val="24"/>
        </w:rPr>
        <w:t>”</w:t>
      </w:r>
      <w:r w:rsidR="00F05300" w:rsidRPr="00F05300">
        <w:rPr>
          <w:rFonts w:ascii="Times New Roman" w:hAnsi="Times New Roman" w:cs="Times New Roman"/>
          <w:sz w:val="24"/>
          <w:szCs w:val="24"/>
        </w:rPr>
        <w:t xml:space="preserve"> proposto in sede di ricorso straordinario </w:t>
      </w:r>
      <w:r w:rsidR="00AB57A7">
        <w:rPr>
          <w:rFonts w:ascii="Times New Roman" w:hAnsi="Times New Roman" w:cs="Times New Roman"/>
          <w:sz w:val="24"/>
          <w:szCs w:val="24"/>
        </w:rPr>
        <w:t xml:space="preserve">risulta </w:t>
      </w:r>
      <w:r w:rsidR="00F05300" w:rsidRPr="00F05300">
        <w:rPr>
          <w:rFonts w:ascii="Times New Roman" w:hAnsi="Times New Roman" w:cs="Times New Roman"/>
          <w:sz w:val="24"/>
          <w:szCs w:val="24"/>
        </w:rPr>
        <w:t xml:space="preserve">perfettamente equiparabile </w:t>
      </w:r>
      <w:r w:rsidR="00AB57A7">
        <w:rPr>
          <w:rFonts w:ascii="Times New Roman" w:hAnsi="Times New Roman" w:cs="Times New Roman"/>
          <w:sz w:val="24"/>
          <w:szCs w:val="24"/>
        </w:rPr>
        <w:t xml:space="preserve">– </w:t>
      </w:r>
      <w:r w:rsidR="00F05300" w:rsidRPr="00F05300">
        <w:rPr>
          <w:rFonts w:ascii="Times New Roman" w:hAnsi="Times New Roman" w:cs="Times New Roman"/>
          <w:sz w:val="24"/>
          <w:szCs w:val="24"/>
        </w:rPr>
        <w:t>e</w:t>
      </w:r>
      <w:r w:rsidR="00AB57A7">
        <w:rPr>
          <w:rFonts w:ascii="Times New Roman" w:hAnsi="Times New Roman" w:cs="Times New Roman"/>
          <w:sz w:val="24"/>
          <w:szCs w:val="24"/>
        </w:rPr>
        <w:t xml:space="preserve"> </w:t>
      </w:r>
      <w:r w:rsidR="00F05300" w:rsidRPr="00F05300">
        <w:rPr>
          <w:rFonts w:ascii="Times New Roman" w:hAnsi="Times New Roman" w:cs="Times New Roman"/>
          <w:sz w:val="24"/>
          <w:szCs w:val="24"/>
        </w:rPr>
        <w:t>pro</w:t>
      </w:r>
      <w:r w:rsidR="00F05300">
        <w:rPr>
          <w:rFonts w:ascii="Times New Roman" w:hAnsi="Times New Roman" w:cs="Times New Roman"/>
          <w:sz w:val="24"/>
          <w:szCs w:val="24"/>
        </w:rPr>
        <w:t>duc</w:t>
      </w:r>
      <w:r w:rsidR="00AB57A7">
        <w:rPr>
          <w:rFonts w:ascii="Times New Roman" w:hAnsi="Times New Roman" w:cs="Times New Roman"/>
          <w:sz w:val="24"/>
          <w:szCs w:val="24"/>
        </w:rPr>
        <w:t>e</w:t>
      </w:r>
      <w:r w:rsidR="00F05300">
        <w:rPr>
          <w:rFonts w:ascii="Times New Roman" w:hAnsi="Times New Roman" w:cs="Times New Roman"/>
          <w:sz w:val="24"/>
          <w:szCs w:val="24"/>
        </w:rPr>
        <w:t xml:space="preserve"> lo stesso effetto </w:t>
      </w:r>
      <w:r w:rsidR="00AB57A7">
        <w:rPr>
          <w:rFonts w:ascii="Times New Roman" w:hAnsi="Times New Roman" w:cs="Times New Roman"/>
          <w:sz w:val="24"/>
          <w:szCs w:val="24"/>
        </w:rPr>
        <w:t xml:space="preserve">– </w:t>
      </w:r>
      <w:r w:rsidR="00F05300">
        <w:rPr>
          <w:rFonts w:ascii="Times New Roman" w:hAnsi="Times New Roman" w:cs="Times New Roman"/>
          <w:sz w:val="24"/>
          <w:szCs w:val="24"/>
        </w:rPr>
        <w:t>d</w:t>
      </w:r>
      <w:r w:rsidR="00AB57A7">
        <w:rPr>
          <w:rFonts w:ascii="Times New Roman" w:hAnsi="Times New Roman" w:cs="Times New Roman"/>
          <w:sz w:val="24"/>
          <w:szCs w:val="24"/>
        </w:rPr>
        <w:t xml:space="preserve">i </w:t>
      </w:r>
      <w:r w:rsidR="00F05300">
        <w:rPr>
          <w:rFonts w:ascii="Times New Roman" w:hAnsi="Times New Roman" w:cs="Times New Roman"/>
          <w:sz w:val="24"/>
          <w:szCs w:val="24"/>
        </w:rPr>
        <w:t>una “domanda giudiziale”</w:t>
      </w:r>
      <w:r w:rsidR="00F05300">
        <w:rPr>
          <w:rStyle w:val="Rimandonotaapidipagina"/>
          <w:rFonts w:ascii="Times New Roman" w:hAnsi="Times New Roman" w:cs="Times New Roman"/>
          <w:sz w:val="24"/>
          <w:szCs w:val="24"/>
        </w:rPr>
        <w:footnoteReference w:id="76"/>
      </w:r>
      <w:r w:rsidR="00F05300">
        <w:rPr>
          <w:rFonts w:ascii="Times New Roman" w:hAnsi="Times New Roman" w:cs="Times New Roman"/>
          <w:sz w:val="24"/>
          <w:szCs w:val="24"/>
        </w:rPr>
        <w:t xml:space="preserve">. In tal modo oltre a garantirsi una perfetta </w:t>
      </w:r>
      <w:r w:rsidR="00F05300" w:rsidRPr="00F05300">
        <w:rPr>
          <w:rFonts w:ascii="Times New Roman" w:hAnsi="Times New Roman" w:cs="Times New Roman"/>
          <w:sz w:val="24"/>
          <w:szCs w:val="24"/>
        </w:rPr>
        <w:t>simmetria tra organo che decide la controversia e quello che decide sull</w:t>
      </w:r>
      <w:r w:rsidR="00F05300">
        <w:rPr>
          <w:rFonts w:ascii="Times New Roman" w:hAnsi="Times New Roman" w:cs="Times New Roman"/>
          <w:sz w:val="24"/>
          <w:szCs w:val="24"/>
        </w:rPr>
        <w:t>’</w:t>
      </w:r>
      <w:r w:rsidR="00F05300" w:rsidRPr="00F05300">
        <w:rPr>
          <w:rFonts w:ascii="Times New Roman" w:hAnsi="Times New Roman" w:cs="Times New Roman"/>
          <w:sz w:val="24"/>
          <w:szCs w:val="24"/>
        </w:rPr>
        <w:t xml:space="preserve">ottemperanza, </w:t>
      </w:r>
      <w:r w:rsidR="00F05300">
        <w:rPr>
          <w:rFonts w:ascii="Times New Roman" w:hAnsi="Times New Roman" w:cs="Times New Roman"/>
          <w:sz w:val="24"/>
          <w:szCs w:val="24"/>
        </w:rPr>
        <w:t xml:space="preserve">si </w:t>
      </w:r>
      <w:r w:rsidR="00F05300" w:rsidRPr="00F05300">
        <w:rPr>
          <w:rFonts w:ascii="Times New Roman" w:hAnsi="Times New Roman" w:cs="Times New Roman"/>
          <w:sz w:val="24"/>
          <w:szCs w:val="24"/>
        </w:rPr>
        <w:t xml:space="preserve">evita </w:t>
      </w:r>
      <w:r w:rsidR="00F05300">
        <w:rPr>
          <w:rFonts w:ascii="Times New Roman" w:hAnsi="Times New Roman" w:cs="Times New Roman"/>
          <w:sz w:val="24"/>
          <w:szCs w:val="24"/>
        </w:rPr>
        <w:t xml:space="preserve">di decidere in due gradi ciò che è stato adottato all’esito </w:t>
      </w:r>
      <w:r w:rsidR="00F05300" w:rsidRPr="00F05300">
        <w:rPr>
          <w:rFonts w:ascii="Times New Roman" w:hAnsi="Times New Roman" w:cs="Times New Roman"/>
          <w:sz w:val="24"/>
          <w:szCs w:val="24"/>
        </w:rPr>
        <w:t xml:space="preserve">di un giudizio semplificato in unico grado, </w:t>
      </w:r>
      <w:r w:rsidR="00F50FCA">
        <w:rPr>
          <w:rFonts w:ascii="Times New Roman" w:hAnsi="Times New Roman" w:cs="Times New Roman"/>
          <w:sz w:val="24"/>
          <w:szCs w:val="24"/>
        </w:rPr>
        <w:t>che le parti hanno deliberatamente attivato, preferendolo alla sede giurisdizionale</w:t>
      </w:r>
      <w:r w:rsidR="00F50FCA">
        <w:rPr>
          <w:rStyle w:val="Rimandonotaapidipagina"/>
          <w:rFonts w:ascii="Times New Roman" w:hAnsi="Times New Roman" w:cs="Times New Roman"/>
          <w:sz w:val="24"/>
          <w:szCs w:val="24"/>
        </w:rPr>
        <w:footnoteReference w:id="77"/>
      </w:r>
      <w:r w:rsidR="00F50FCA">
        <w:rPr>
          <w:rFonts w:ascii="Times New Roman" w:hAnsi="Times New Roman" w:cs="Times New Roman"/>
          <w:sz w:val="24"/>
          <w:szCs w:val="24"/>
        </w:rPr>
        <w:t>.</w:t>
      </w:r>
    </w:p>
    <w:p w:rsidR="00572767" w:rsidRDefault="00261B42"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La competenza funzionale (inderogabile) in sede di ottemperanza</w:t>
      </w:r>
      <w:r>
        <w:rPr>
          <w:rStyle w:val="Rimandonotaapidipagina"/>
          <w:rFonts w:ascii="Times New Roman" w:hAnsi="Times New Roman" w:cs="Times New Roman"/>
          <w:sz w:val="24"/>
          <w:szCs w:val="24"/>
        </w:rPr>
        <w:footnoteReference w:id="78"/>
      </w:r>
      <w:r>
        <w:rPr>
          <w:rFonts w:ascii="Times New Roman" w:hAnsi="Times New Roman" w:cs="Times New Roman"/>
          <w:sz w:val="24"/>
          <w:szCs w:val="24"/>
        </w:rPr>
        <w:t xml:space="preserve"> presuppone la corretta qualificazione dell’azione proposta, ossia che si tratti effettivamente di un giudizio finalizzato all’attuazione o esecuzione di una decisione giurisdizionale</w:t>
      </w:r>
      <w:r w:rsidR="00E91883">
        <w:rPr>
          <w:rFonts w:ascii="Times New Roman" w:hAnsi="Times New Roman" w:cs="Times New Roman"/>
          <w:sz w:val="24"/>
          <w:szCs w:val="24"/>
        </w:rPr>
        <w:t>; può acca</w:t>
      </w:r>
      <w:r>
        <w:rPr>
          <w:rFonts w:ascii="Times New Roman" w:hAnsi="Times New Roman" w:cs="Times New Roman"/>
          <w:sz w:val="24"/>
          <w:szCs w:val="24"/>
        </w:rPr>
        <w:t>dere infatti che</w:t>
      </w:r>
      <w:r w:rsidR="00362EFD">
        <w:rPr>
          <w:rFonts w:ascii="Times New Roman" w:hAnsi="Times New Roman" w:cs="Times New Roman"/>
          <w:sz w:val="24"/>
          <w:szCs w:val="24"/>
        </w:rPr>
        <w:t>,</w:t>
      </w:r>
      <w:r>
        <w:rPr>
          <w:rFonts w:ascii="Times New Roman" w:hAnsi="Times New Roman" w:cs="Times New Roman"/>
          <w:sz w:val="24"/>
          <w:szCs w:val="24"/>
        </w:rPr>
        <w:t xml:space="preserve"> all’esito di una pronuncia del giudice amministrativo resa in sede di legittimità</w:t>
      </w:r>
      <w:r w:rsidR="00362EFD">
        <w:rPr>
          <w:rFonts w:ascii="Times New Roman" w:hAnsi="Times New Roman" w:cs="Times New Roman"/>
          <w:sz w:val="24"/>
          <w:szCs w:val="24"/>
        </w:rPr>
        <w:t>,</w:t>
      </w:r>
      <w:r>
        <w:rPr>
          <w:rFonts w:ascii="Times New Roman" w:hAnsi="Times New Roman" w:cs="Times New Roman"/>
          <w:sz w:val="24"/>
          <w:szCs w:val="24"/>
        </w:rPr>
        <w:t xml:space="preserve"> </w:t>
      </w:r>
      <w:r w:rsidR="00E91883">
        <w:rPr>
          <w:rFonts w:ascii="Times New Roman" w:hAnsi="Times New Roman" w:cs="Times New Roman"/>
          <w:sz w:val="24"/>
          <w:szCs w:val="24"/>
        </w:rPr>
        <w:t xml:space="preserve">l’Amministrazione soccombente nel predetto giudizio adotti nuovi provvedimenti che non soddisfano totalmente, o parzialmente, la posizione giuridica del ricorrente vittorioso, che quindi è costretto ad incardinare un nuovo giudizio per ottenere il bene della vita richiesto. Laddove l’azione proposta sia riferita ad attività dell’Amministrazione già coperte dal precedente </w:t>
      </w:r>
      <w:proofErr w:type="spellStart"/>
      <w:r w:rsidR="00E91883">
        <w:rPr>
          <w:rFonts w:ascii="Times New Roman" w:hAnsi="Times New Roman" w:cs="Times New Roman"/>
          <w:sz w:val="24"/>
          <w:szCs w:val="24"/>
        </w:rPr>
        <w:t>decisum</w:t>
      </w:r>
      <w:proofErr w:type="spellEnd"/>
      <w:r w:rsidR="00E91883">
        <w:rPr>
          <w:rFonts w:ascii="Times New Roman" w:hAnsi="Times New Roman" w:cs="Times New Roman"/>
          <w:sz w:val="24"/>
          <w:szCs w:val="24"/>
        </w:rPr>
        <w:t xml:space="preserve">, spetterà al giudice dell’ottemperanza –individuato secondo i criteri indicati in precedenza – verificare la corretta attuazione dello stesso e, in caso contrario, provvedere direttamente o per il tramite di un commissario ad acta. Qualora invece </w:t>
      </w:r>
      <w:r w:rsidR="000D4BE2">
        <w:rPr>
          <w:rFonts w:ascii="Times New Roman" w:hAnsi="Times New Roman" w:cs="Times New Roman"/>
          <w:sz w:val="24"/>
          <w:szCs w:val="24"/>
        </w:rPr>
        <w:t>la decisione giudiziale abbia lasciato dei margini di intervento o dei tratti liberi all’azione amministrativa, l’eventuale lesione della posizione giuridica dell’amministrato non potrà che essere fatta valere attivando un nuovo giudizio di legittimità</w:t>
      </w:r>
      <w:r w:rsidR="00362EFD">
        <w:rPr>
          <w:rFonts w:ascii="Times New Roman" w:hAnsi="Times New Roman" w:cs="Times New Roman"/>
          <w:sz w:val="24"/>
          <w:szCs w:val="24"/>
        </w:rPr>
        <w:t>,</w:t>
      </w:r>
      <w:r w:rsidR="000D4BE2">
        <w:rPr>
          <w:rFonts w:ascii="Times New Roman" w:hAnsi="Times New Roman" w:cs="Times New Roman"/>
          <w:sz w:val="24"/>
          <w:szCs w:val="24"/>
        </w:rPr>
        <w:t xml:space="preserve"> che dovrà seguire le pertinenti regole sulla competenza</w:t>
      </w:r>
      <w:r w:rsidR="00362EFD">
        <w:rPr>
          <w:rFonts w:ascii="Times New Roman" w:hAnsi="Times New Roman" w:cs="Times New Roman"/>
          <w:sz w:val="24"/>
          <w:szCs w:val="24"/>
        </w:rPr>
        <w:t>,</w:t>
      </w:r>
      <w:r w:rsidR="000D4BE2">
        <w:rPr>
          <w:rFonts w:ascii="Times New Roman" w:hAnsi="Times New Roman" w:cs="Times New Roman"/>
          <w:sz w:val="24"/>
          <w:szCs w:val="24"/>
        </w:rPr>
        <w:t xml:space="preserve"> individuate, in via generale e ordinaria, dall’art. 13 del cod. proc. amm.</w:t>
      </w:r>
    </w:p>
    <w:p w:rsidR="000D4BE2" w:rsidRDefault="00362EFD"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Da</w:t>
      </w:r>
      <w:r w:rsidR="000D4BE2">
        <w:rPr>
          <w:rFonts w:ascii="Times New Roman" w:hAnsi="Times New Roman" w:cs="Times New Roman"/>
          <w:sz w:val="24"/>
          <w:szCs w:val="24"/>
        </w:rPr>
        <w:t xml:space="preserve"> un punto vista sostanziale, la corretta qualificazione dell’azione – e della eccepita patologia dell’atto amministrativo, ossia la nullità o l’annullabilità – è necessaria per individuare i poteri attribuiti al giudice per definire la controversia: nel caso si tratti di azione di ottemperanza, il giudice eserciterà una giurisdizione di merito, con tutti i poteri connessi (nomina del commissari</w:t>
      </w:r>
      <w:r w:rsidR="00F47B6B">
        <w:rPr>
          <w:rFonts w:ascii="Times New Roman" w:hAnsi="Times New Roman" w:cs="Times New Roman"/>
          <w:sz w:val="24"/>
          <w:szCs w:val="24"/>
        </w:rPr>
        <w:t>o</w:t>
      </w:r>
      <w:r w:rsidR="000D4BE2">
        <w:rPr>
          <w:rFonts w:ascii="Times New Roman" w:hAnsi="Times New Roman" w:cs="Times New Roman"/>
          <w:sz w:val="24"/>
          <w:szCs w:val="24"/>
        </w:rPr>
        <w:t xml:space="preserve"> ad acta, sostituzione o modifica del provvedimen</w:t>
      </w:r>
      <w:r w:rsidR="00F47B6B">
        <w:rPr>
          <w:rFonts w:ascii="Times New Roman" w:hAnsi="Times New Roman" w:cs="Times New Roman"/>
          <w:sz w:val="24"/>
          <w:szCs w:val="24"/>
        </w:rPr>
        <w:t>to amministrativo, ecc.); se ci si trova al cospetto di un’azione generale di legittimità, il giudice avrà il solo potere di annullamento per violazione di legge, incompetenza ed eccesso di potere</w:t>
      </w:r>
      <w:r w:rsidR="00F47B6B">
        <w:rPr>
          <w:rStyle w:val="Rimandonotaapidipagina"/>
          <w:rFonts w:ascii="Times New Roman" w:hAnsi="Times New Roman" w:cs="Times New Roman"/>
          <w:sz w:val="24"/>
          <w:szCs w:val="24"/>
        </w:rPr>
        <w:footnoteReference w:id="79"/>
      </w:r>
      <w:r w:rsidR="00F47B6B">
        <w:rPr>
          <w:rFonts w:ascii="Times New Roman" w:hAnsi="Times New Roman" w:cs="Times New Roman"/>
          <w:sz w:val="24"/>
          <w:szCs w:val="24"/>
        </w:rPr>
        <w:t>.</w:t>
      </w:r>
    </w:p>
    <w:p w:rsidR="00F47B6B" w:rsidRDefault="00F47B6B"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 un punto di vista più strettamente procedurale, l’individuazione dell’azione appropriata – di ottemperanza o di annullamento – è necessaria per determinare il regime processuale da applicare nel caso specifico, in quanto i termini per avviare le due azioni sono di natura diversa – prescrizione decennale per </w:t>
      </w:r>
      <w:r w:rsidR="00362EFD">
        <w:rPr>
          <w:rFonts w:ascii="Times New Roman" w:hAnsi="Times New Roman" w:cs="Times New Roman"/>
          <w:sz w:val="24"/>
          <w:szCs w:val="24"/>
        </w:rPr>
        <w:t xml:space="preserve">instaurare </w:t>
      </w:r>
      <w:r>
        <w:rPr>
          <w:rFonts w:ascii="Times New Roman" w:hAnsi="Times New Roman" w:cs="Times New Roman"/>
          <w:sz w:val="24"/>
          <w:szCs w:val="24"/>
        </w:rPr>
        <w:t>il giudizio di ottemperanza e decadenza nei successivi sessanta giorni per</w:t>
      </w:r>
      <w:r w:rsidR="00362EFD">
        <w:rPr>
          <w:rFonts w:ascii="Times New Roman" w:hAnsi="Times New Roman" w:cs="Times New Roman"/>
          <w:sz w:val="24"/>
          <w:szCs w:val="24"/>
        </w:rPr>
        <w:t xml:space="preserve"> proporre</w:t>
      </w:r>
      <w:r>
        <w:rPr>
          <w:rFonts w:ascii="Times New Roman" w:hAnsi="Times New Roman" w:cs="Times New Roman"/>
          <w:sz w:val="24"/>
          <w:szCs w:val="24"/>
        </w:rPr>
        <w:t xml:space="preserve"> il giudizio di annullamento</w:t>
      </w:r>
      <w:r>
        <w:rPr>
          <w:rStyle w:val="Rimandonotaapidipagina"/>
          <w:rFonts w:ascii="Times New Roman" w:hAnsi="Times New Roman" w:cs="Times New Roman"/>
          <w:sz w:val="24"/>
          <w:szCs w:val="24"/>
        </w:rPr>
        <w:footnoteReference w:id="80"/>
      </w:r>
      <w:r>
        <w:rPr>
          <w:rFonts w:ascii="Times New Roman" w:hAnsi="Times New Roman" w:cs="Times New Roman"/>
          <w:sz w:val="24"/>
          <w:szCs w:val="24"/>
        </w:rPr>
        <w:t xml:space="preserve"> – e i riti applicabili sono differenti, atteso che il giudizio di ottemperanza è soggetto al regime dei riti speciali, </w:t>
      </w:r>
      <w:r w:rsidR="00AA4A77">
        <w:rPr>
          <w:rFonts w:ascii="Times New Roman" w:hAnsi="Times New Roman" w:cs="Times New Roman"/>
          <w:sz w:val="24"/>
          <w:szCs w:val="24"/>
        </w:rPr>
        <w:t>che si svolgono in camera di consiglio, piuttosto che in udienza pubblica</w:t>
      </w:r>
      <w:r w:rsidR="00AA4A77">
        <w:rPr>
          <w:rStyle w:val="Rimandonotaapidipagina"/>
          <w:rFonts w:ascii="Times New Roman" w:hAnsi="Times New Roman" w:cs="Times New Roman"/>
          <w:sz w:val="24"/>
          <w:szCs w:val="24"/>
        </w:rPr>
        <w:footnoteReference w:id="81"/>
      </w:r>
      <w:r w:rsidR="00AA4A77">
        <w:rPr>
          <w:rFonts w:ascii="Times New Roman" w:hAnsi="Times New Roman" w:cs="Times New Roman"/>
          <w:sz w:val="24"/>
          <w:szCs w:val="24"/>
        </w:rPr>
        <w:t xml:space="preserve">. </w:t>
      </w:r>
    </w:p>
    <w:p w:rsidR="00952D8C" w:rsidRDefault="00952D8C"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Nel caso sia proposta erroneamente un’azione al posto dell’altra si ritiene possibile procedere alla conversione del rito ai sensi dell’art. 32, comma 2, cod. proc. amm., con alcuni limiti. Secondo la giurisprudenza, “</w:t>
      </w:r>
      <w:r w:rsidRPr="00952D8C">
        <w:rPr>
          <w:rFonts w:ascii="Times New Roman" w:hAnsi="Times New Roman" w:cs="Times New Roman"/>
          <w:sz w:val="24"/>
          <w:szCs w:val="24"/>
        </w:rPr>
        <w:t xml:space="preserve">la conversione dell’azione può essere disposta dal giudice dell’ottemperanza e non viceversa, perché solo questo giudice, per effetto degli articoli 21 </w:t>
      </w:r>
      <w:proofErr w:type="spellStart"/>
      <w:r w:rsidRPr="00952D8C">
        <w:rPr>
          <w:rFonts w:ascii="Times New Roman" w:hAnsi="Times New Roman" w:cs="Times New Roman"/>
          <w:sz w:val="24"/>
          <w:szCs w:val="24"/>
        </w:rPr>
        <w:t>septies</w:t>
      </w:r>
      <w:proofErr w:type="spellEnd"/>
      <w:r w:rsidRPr="00952D8C">
        <w:rPr>
          <w:rFonts w:ascii="Times New Roman" w:hAnsi="Times New Roman" w:cs="Times New Roman"/>
          <w:sz w:val="24"/>
          <w:szCs w:val="24"/>
        </w:rPr>
        <w:t xml:space="preserve"> l. 7 agosto 1990, n. 241 e 114, co. 4, </w:t>
      </w:r>
      <w:proofErr w:type="spellStart"/>
      <w:r w:rsidRPr="00952D8C">
        <w:rPr>
          <w:rFonts w:ascii="Times New Roman" w:hAnsi="Times New Roman" w:cs="Times New Roman"/>
          <w:sz w:val="24"/>
          <w:szCs w:val="24"/>
        </w:rPr>
        <w:t>lett</w:t>
      </w:r>
      <w:proofErr w:type="spellEnd"/>
      <w:r w:rsidRPr="00952D8C">
        <w:rPr>
          <w:rFonts w:ascii="Times New Roman" w:hAnsi="Times New Roman" w:cs="Times New Roman"/>
          <w:sz w:val="24"/>
          <w:szCs w:val="24"/>
        </w:rPr>
        <w:t xml:space="preserve">. b), </w:t>
      </w:r>
      <w:proofErr w:type="spellStart"/>
      <w:r w:rsidRPr="00952D8C">
        <w:rPr>
          <w:rFonts w:ascii="Times New Roman" w:hAnsi="Times New Roman" w:cs="Times New Roman"/>
          <w:sz w:val="24"/>
          <w:szCs w:val="24"/>
        </w:rPr>
        <w:t>cpa</w:t>
      </w:r>
      <w:proofErr w:type="spellEnd"/>
      <w:r w:rsidRPr="00952D8C">
        <w:rPr>
          <w:rFonts w:ascii="Times New Roman" w:hAnsi="Times New Roman" w:cs="Times New Roman"/>
          <w:sz w:val="24"/>
          <w:szCs w:val="24"/>
        </w:rPr>
        <w:t xml:space="preserve">, è competente, in relazione ai provvedimenti emanati dall’amministrazione per l’adeguamento dell’attività amministrativa a seguito di sentenza passata in giudicato, per l’accertamento della nullità di detti atti per violazione o elusione del giudicato, e dunque </w:t>
      </w:r>
      <w:r w:rsidR="00362EFD">
        <w:rPr>
          <w:rFonts w:ascii="Times New Roman" w:hAnsi="Times New Roman" w:cs="Times New Roman"/>
          <w:sz w:val="24"/>
          <w:szCs w:val="24"/>
        </w:rPr>
        <w:t>(…)</w:t>
      </w:r>
      <w:r w:rsidRPr="00952D8C">
        <w:rPr>
          <w:rFonts w:ascii="Times New Roman" w:hAnsi="Times New Roman" w:cs="Times New Roman"/>
          <w:sz w:val="24"/>
          <w:szCs w:val="24"/>
        </w:rPr>
        <w:t xml:space="preserve"> della</w:t>
      </w:r>
      <w:r>
        <w:rPr>
          <w:rFonts w:ascii="Times New Roman" w:hAnsi="Times New Roman" w:cs="Times New Roman"/>
          <w:sz w:val="24"/>
          <w:szCs w:val="24"/>
        </w:rPr>
        <w:t xml:space="preserve"> </w:t>
      </w:r>
      <w:r w:rsidRPr="00952D8C">
        <w:rPr>
          <w:rFonts w:ascii="Times New Roman" w:hAnsi="Times New Roman" w:cs="Times New Roman"/>
          <w:sz w:val="24"/>
          <w:szCs w:val="24"/>
        </w:rPr>
        <w:t>più grave delle patologie delle quali gli atti suddetti possono essere affetti</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82"/>
      </w:r>
      <w:r>
        <w:rPr>
          <w:rFonts w:ascii="Times New Roman" w:hAnsi="Times New Roman" w:cs="Times New Roman"/>
          <w:sz w:val="24"/>
          <w:szCs w:val="24"/>
        </w:rPr>
        <w:t>.</w:t>
      </w:r>
      <w:r w:rsidR="00BA2948">
        <w:rPr>
          <w:rFonts w:ascii="Times New Roman" w:hAnsi="Times New Roman" w:cs="Times New Roman"/>
          <w:sz w:val="24"/>
          <w:szCs w:val="24"/>
        </w:rPr>
        <w:t xml:space="preserve"> Naturalmente per poter procedere alla conversione</w:t>
      </w:r>
      <w:r w:rsidR="004A3343">
        <w:rPr>
          <w:rFonts w:ascii="Times New Roman" w:hAnsi="Times New Roman" w:cs="Times New Roman"/>
          <w:sz w:val="24"/>
          <w:szCs w:val="24"/>
        </w:rPr>
        <w:t xml:space="preserve"> del rito</w:t>
      </w:r>
      <w:r w:rsidR="00BA2948">
        <w:rPr>
          <w:rFonts w:ascii="Times New Roman" w:hAnsi="Times New Roman" w:cs="Times New Roman"/>
          <w:sz w:val="24"/>
          <w:szCs w:val="24"/>
        </w:rPr>
        <w:t xml:space="preserve"> è necessario che </w:t>
      </w:r>
      <w:r w:rsidR="004A3343">
        <w:rPr>
          <w:rFonts w:ascii="Times New Roman" w:hAnsi="Times New Roman" w:cs="Times New Roman"/>
          <w:sz w:val="24"/>
          <w:szCs w:val="24"/>
        </w:rPr>
        <w:t xml:space="preserve">ne sussistano i presupposti e, nella specie, che </w:t>
      </w:r>
      <w:r w:rsidR="00BA2948">
        <w:rPr>
          <w:rFonts w:ascii="Times New Roman" w:hAnsi="Times New Roman" w:cs="Times New Roman"/>
          <w:sz w:val="24"/>
          <w:szCs w:val="24"/>
        </w:rPr>
        <w:t xml:space="preserve">siano rispettati i termini per l’instaurazione del giudizio in cui si converte l’azione: quindi per convertire l’azione di ottemperanza </w:t>
      </w:r>
      <w:r w:rsidR="004A3343">
        <w:rPr>
          <w:rFonts w:ascii="Times New Roman" w:hAnsi="Times New Roman" w:cs="Times New Roman"/>
          <w:sz w:val="24"/>
          <w:szCs w:val="24"/>
        </w:rPr>
        <w:t xml:space="preserve">in azione di annullamento è necessario che il ricorso sia stato proposto nel rispetto del termine </w:t>
      </w:r>
      <w:proofErr w:type="spellStart"/>
      <w:r w:rsidR="004A3343">
        <w:rPr>
          <w:rFonts w:ascii="Times New Roman" w:hAnsi="Times New Roman" w:cs="Times New Roman"/>
          <w:sz w:val="24"/>
          <w:szCs w:val="24"/>
        </w:rPr>
        <w:t>decadenziale</w:t>
      </w:r>
      <w:proofErr w:type="spellEnd"/>
      <w:r w:rsidR="004A3343">
        <w:rPr>
          <w:rFonts w:ascii="Times New Roman" w:hAnsi="Times New Roman" w:cs="Times New Roman"/>
          <w:sz w:val="24"/>
          <w:szCs w:val="24"/>
        </w:rPr>
        <w:t xml:space="preserve"> di sessanta giorni e non nel più ampio termine decennale di prescrizione</w:t>
      </w:r>
      <w:r w:rsidR="00857E89">
        <w:rPr>
          <w:rStyle w:val="Rimandonotaapidipagina"/>
          <w:rFonts w:ascii="Times New Roman" w:hAnsi="Times New Roman" w:cs="Times New Roman"/>
          <w:sz w:val="24"/>
          <w:szCs w:val="24"/>
        </w:rPr>
        <w:footnoteReference w:id="83"/>
      </w:r>
      <w:r w:rsidR="004A3343">
        <w:rPr>
          <w:rFonts w:ascii="Times New Roman" w:hAnsi="Times New Roman" w:cs="Times New Roman"/>
          <w:sz w:val="24"/>
          <w:szCs w:val="24"/>
        </w:rPr>
        <w:t>.</w:t>
      </w:r>
    </w:p>
    <w:p w:rsidR="004A3343" w:rsidRDefault="004A3343" w:rsidP="00DA7576">
      <w:pPr>
        <w:pStyle w:val="Paragrafoelenco"/>
        <w:ind w:left="0" w:firstLine="709"/>
        <w:jc w:val="both"/>
        <w:rPr>
          <w:rFonts w:ascii="Times New Roman" w:hAnsi="Times New Roman" w:cs="Times New Roman"/>
          <w:sz w:val="24"/>
          <w:szCs w:val="24"/>
        </w:rPr>
      </w:pPr>
      <w:r>
        <w:rPr>
          <w:rFonts w:ascii="Times New Roman" w:hAnsi="Times New Roman" w:cs="Times New Roman"/>
          <w:sz w:val="24"/>
          <w:szCs w:val="24"/>
        </w:rPr>
        <w:t>Altro as</w:t>
      </w:r>
      <w:r w:rsidR="003F60D2">
        <w:rPr>
          <w:rFonts w:ascii="Times New Roman" w:hAnsi="Times New Roman" w:cs="Times New Roman"/>
          <w:sz w:val="24"/>
          <w:szCs w:val="24"/>
        </w:rPr>
        <w:t>petto da considerare in sede di verifica dei presupposti per la</w:t>
      </w:r>
      <w:r>
        <w:rPr>
          <w:rFonts w:ascii="Times New Roman" w:hAnsi="Times New Roman" w:cs="Times New Roman"/>
          <w:sz w:val="24"/>
          <w:szCs w:val="24"/>
        </w:rPr>
        <w:t xml:space="preserve"> conversione </w:t>
      </w:r>
      <w:r w:rsidR="003F60D2">
        <w:rPr>
          <w:rFonts w:ascii="Times New Roman" w:hAnsi="Times New Roman" w:cs="Times New Roman"/>
          <w:sz w:val="24"/>
          <w:szCs w:val="24"/>
        </w:rPr>
        <w:t>è che la competenza anche per il “nuovo” giudizio appartenga allo stesso giudice, in quanto, come già evidenziato in precedenza, laddove la competenza funzionale spettasse al Consiglio di Stato in unico grado, nessuna conversione potrebbe avvenire davanti a quel giudice, dovendo l’azione di annullamento necessariamente essere assoggetta al doppio grado di giudizio</w:t>
      </w:r>
      <w:r w:rsidR="003F60D2">
        <w:rPr>
          <w:rStyle w:val="Rimandonotaapidipagina"/>
          <w:rFonts w:ascii="Times New Roman" w:hAnsi="Times New Roman" w:cs="Times New Roman"/>
          <w:sz w:val="24"/>
          <w:szCs w:val="24"/>
        </w:rPr>
        <w:footnoteReference w:id="84"/>
      </w:r>
      <w:r w:rsidR="003F60D2">
        <w:rPr>
          <w:rFonts w:ascii="Times New Roman" w:hAnsi="Times New Roman" w:cs="Times New Roman"/>
          <w:sz w:val="24"/>
          <w:szCs w:val="24"/>
        </w:rPr>
        <w:t>.</w:t>
      </w:r>
    </w:p>
    <w:p w:rsidR="00537F84" w:rsidRPr="002C5457" w:rsidRDefault="00537F84" w:rsidP="00DA7576">
      <w:pPr>
        <w:ind w:firstLine="709"/>
        <w:jc w:val="both"/>
        <w:rPr>
          <w:rFonts w:ascii="Times New Roman" w:hAnsi="Times New Roman" w:cs="Times New Roman"/>
          <w:sz w:val="24"/>
          <w:szCs w:val="24"/>
        </w:rPr>
      </w:pPr>
    </w:p>
    <w:p w:rsidR="00537F84" w:rsidRDefault="00537F84" w:rsidP="00572767">
      <w:pPr>
        <w:pStyle w:val="Paragrafoelenco"/>
        <w:spacing w:line="240" w:lineRule="auto"/>
        <w:ind w:left="0"/>
        <w:jc w:val="both"/>
        <w:rPr>
          <w:rFonts w:ascii="Times New Roman" w:hAnsi="Times New Roman" w:cs="Times New Roman"/>
          <w:sz w:val="24"/>
          <w:szCs w:val="24"/>
        </w:rPr>
      </w:pPr>
    </w:p>
    <w:p w:rsidR="004353B5" w:rsidRPr="001B09F3" w:rsidRDefault="001B09F3" w:rsidP="00537F84">
      <w:pPr>
        <w:pStyle w:val="Paragrafoelenco"/>
        <w:numPr>
          <w:ilvl w:val="0"/>
          <w:numId w:val="1"/>
        </w:numPr>
        <w:spacing w:line="240" w:lineRule="auto"/>
        <w:ind w:left="0" w:firstLine="0"/>
        <w:jc w:val="both"/>
        <w:rPr>
          <w:rFonts w:ascii="Times New Roman" w:hAnsi="Times New Roman" w:cs="Times New Roman"/>
          <w:b/>
          <w:smallCaps/>
          <w:sz w:val="24"/>
          <w:szCs w:val="24"/>
        </w:rPr>
      </w:pPr>
      <w:r w:rsidRPr="001B09F3">
        <w:rPr>
          <w:rFonts w:ascii="Times New Roman" w:hAnsi="Times New Roman" w:cs="Times New Roman"/>
          <w:b/>
          <w:smallCaps/>
          <w:sz w:val="24"/>
          <w:szCs w:val="24"/>
        </w:rPr>
        <w:t xml:space="preserve">Il </w:t>
      </w:r>
      <w:r w:rsidR="00414E64" w:rsidRPr="001B09F3">
        <w:rPr>
          <w:rFonts w:ascii="Times New Roman" w:hAnsi="Times New Roman" w:cs="Times New Roman"/>
          <w:b/>
          <w:smallCaps/>
          <w:sz w:val="24"/>
          <w:szCs w:val="24"/>
        </w:rPr>
        <w:t>risarcimento del danno</w:t>
      </w:r>
      <w:r>
        <w:rPr>
          <w:rFonts w:ascii="Times New Roman" w:hAnsi="Times New Roman" w:cs="Times New Roman"/>
          <w:b/>
          <w:smallCaps/>
          <w:sz w:val="24"/>
          <w:szCs w:val="24"/>
        </w:rPr>
        <w:t xml:space="preserve"> in sede di ottemperanza</w:t>
      </w:r>
    </w:p>
    <w:p w:rsidR="0038483B" w:rsidRDefault="0038483B" w:rsidP="0038483B">
      <w:pPr>
        <w:spacing w:line="240" w:lineRule="auto"/>
        <w:jc w:val="both"/>
        <w:rPr>
          <w:rFonts w:ascii="Times New Roman" w:hAnsi="Times New Roman" w:cs="Times New Roman"/>
          <w:smallCaps/>
          <w:sz w:val="24"/>
          <w:szCs w:val="24"/>
        </w:rPr>
      </w:pPr>
    </w:p>
    <w:p w:rsidR="00DA0B07" w:rsidRDefault="00DA0B07" w:rsidP="00DA0B0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Nella versione originaria del Codice del processo amministrativo era stata prevista la possibilità di proporre una domanda di risarcimento del danno, ai sensi dell’art. 30, che fosse connessa con il predetto giudizio</w:t>
      </w:r>
      <w:r>
        <w:rPr>
          <w:rStyle w:val="Rimandonotaapidipagina"/>
          <w:rFonts w:ascii="Times New Roman" w:hAnsi="Times New Roman" w:cs="Times New Roman"/>
          <w:sz w:val="24"/>
          <w:szCs w:val="24"/>
        </w:rPr>
        <w:footnoteReference w:id="85"/>
      </w:r>
      <w:r>
        <w:rPr>
          <w:rFonts w:ascii="Times New Roman" w:hAnsi="Times New Roman" w:cs="Times New Roman"/>
          <w:sz w:val="24"/>
          <w:szCs w:val="24"/>
        </w:rPr>
        <w:t>.</w:t>
      </w:r>
      <w:r w:rsidR="008B3D85">
        <w:rPr>
          <w:rFonts w:ascii="Times New Roman" w:hAnsi="Times New Roman" w:cs="Times New Roman"/>
          <w:sz w:val="24"/>
          <w:szCs w:val="24"/>
        </w:rPr>
        <w:t xml:space="preserve"> Tuttavia in sede di adozione del primo correttivo si è ritenuto opportuno eliminare tale possibilità</w:t>
      </w:r>
      <w:r w:rsidR="008178F7">
        <w:rPr>
          <w:rFonts w:ascii="Times New Roman" w:hAnsi="Times New Roman" w:cs="Times New Roman"/>
          <w:sz w:val="24"/>
          <w:szCs w:val="24"/>
        </w:rPr>
        <w:t>,</w:t>
      </w:r>
      <w:r w:rsidR="008B3D85">
        <w:rPr>
          <w:rFonts w:ascii="Times New Roman" w:hAnsi="Times New Roman" w:cs="Times New Roman"/>
          <w:sz w:val="24"/>
          <w:szCs w:val="24"/>
        </w:rPr>
        <w:t xml:space="preserve"> anche al fine di evitare equivoci in ordine al regime da applicare alle domande risarcitorie proposte in unico grado davanti al Consiglio di Stato</w:t>
      </w:r>
      <w:r w:rsidR="008B3D85">
        <w:rPr>
          <w:rStyle w:val="Rimandonotaapidipagina"/>
          <w:rFonts w:ascii="Times New Roman" w:hAnsi="Times New Roman" w:cs="Times New Roman"/>
          <w:sz w:val="24"/>
          <w:szCs w:val="24"/>
        </w:rPr>
        <w:footnoteReference w:id="86"/>
      </w:r>
      <w:r w:rsidR="008B3D85">
        <w:rPr>
          <w:rFonts w:ascii="Times New Roman" w:hAnsi="Times New Roman" w:cs="Times New Roman"/>
          <w:sz w:val="24"/>
          <w:szCs w:val="24"/>
        </w:rPr>
        <w:t>.</w:t>
      </w:r>
      <w:r w:rsidR="008178F7">
        <w:rPr>
          <w:rFonts w:ascii="Times New Roman" w:hAnsi="Times New Roman" w:cs="Times New Roman"/>
          <w:sz w:val="24"/>
          <w:szCs w:val="24"/>
        </w:rPr>
        <w:t xml:space="preserve"> Ne discende che per le domande di risarcimento del danno connesse a quelle proposte in sede di giudizio di ottemperanza, è necessario avviare un giudizio autonomo, oppure è possibile proporle unicamente in sede di giudizio di ottemperanza avanzato in primo grado, al fine di garantire in ogni caso il doppio grado di giudizio</w:t>
      </w:r>
      <w:r w:rsidR="008178F7">
        <w:rPr>
          <w:rStyle w:val="Rimandonotaapidipagina"/>
          <w:rFonts w:ascii="Times New Roman" w:hAnsi="Times New Roman" w:cs="Times New Roman"/>
          <w:sz w:val="24"/>
          <w:szCs w:val="24"/>
        </w:rPr>
        <w:footnoteReference w:id="87"/>
      </w:r>
      <w:r w:rsidR="008178F7">
        <w:rPr>
          <w:rFonts w:ascii="Times New Roman" w:hAnsi="Times New Roman" w:cs="Times New Roman"/>
          <w:sz w:val="24"/>
          <w:szCs w:val="24"/>
        </w:rPr>
        <w:t>.</w:t>
      </w:r>
    </w:p>
    <w:p w:rsidR="008178F7" w:rsidRDefault="008178F7" w:rsidP="008178F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In sede di giudizio di ottemperanza, attualmente, è possibile esperire “</w:t>
      </w:r>
      <w:r w:rsidRPr="00DA0B07">
        <w:rPr>
          <w:rFonts w:ascii="Times New Roman" w:hAnsi="Times New Roman" w:cs="Times New Roman"/>
          <w:sz w:val="24"/>
          <w:szCs w:val="24"/>
        </w:rPr>
        <w:t>azione di condanna al pagamento di somme a titolo di rivalutazione e interessi maturati dopo il passaggio in giudicato della sentenza, nonché azione di risarcimento dei danni connessi all’impossibilità o comunque alla mancata esecuzione in forma specifica, totale o parziale, del giudicato o alla sua violazione o elusione</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88"/>
      </w:r>
      <w:r>
        <w:rPr>
          <w:rFonts w:ascii="Times New Roman" w:hAnsi="Times New Roman" w:cs="Times New Roman"/>
          <w:sz w:val="24"/>
          <w:szCs w:val="24"/>
        </w:rPr>
        <w:t>.</w:t>
      </w:r>
    </w:p>
    <w:p w:rsidR="00D13C99" w:rsidRPr="00D13C99" w:rsidRDefault="008178F7" w:rsidP="00D13C99">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Risulta pertanto l’</w:t>
      </w:r>
      <w:proofErr w:type="spellStart"/>
      <w:r>
        <w:rPr>
          <w:rFonts w:ascii="Times New Roman" w:hAnsi="Times New Roman" w:cs="Times New Roman"/>
          <w:sz w:val="24"/>
          <w:szCs w:val="24"/>
        </w:rPr>
        <w:t>esperibilità</w:t>
      </w:r>
      <w:proofErr w:type="spellEnd"/>
      <w:r>
        <w:rPr>
          <w:rFonts w:ascii="Times New Roman" w:hAnsi="Times New Roman" w:cs="Times New Roman"/>
          <w:sz w:val="24"/>
          <w:szCs w:val="24"/>
        </w:rPr>
        <w:t xml:space="preserve"> di una residuale tutela risarcitoria, anche in unico grado, </w:t>
      </w:r>
      <w:r w:rsidR="00D13C99">
        <w:rPr>
          <w:rFonts w:ascii="Times New Roman" w:hAnsi="Times New Roman" w:cs="Times New Roman"/>
          <w:sz w:val="24"/>
          <w:szCs w:val="24"/>
        </w:rPr>
        <w:t xml:space="preserve">per i danni connessi a ciò che è avvenuto successivamente all’intervento del giudicato. Certamente sono ricompresi i danni derivanti dalla </w:t>
      </w:r>
      <w:r w:rsidR="00D13C99" w:rsidRPr="00D13C99">
        <w:rPr>
          <w:rFonts w:ascii="Times New Roman" w:hAnsi="Times New Roman" w:cs="Times New Roman"/>
          <w:sz w:val="24"/>
          <w:szCs w:val="24"/>
        </w:rPr>
        <w:t>violazione o elusione del giudicato</w:t>
      </w:r>
      <w:r w:rsidR="00D13C99">
        <w:rPr>
          <w:rFonts w:ascii="Times New Roman" w:hAnsi="Times New Roman" w:cs="Times New Roman"/>
          <w:sz w:val="24"/>
          <w:szCs w:val="24"/>
        </w:rPr>
        <w:t>, che rinvengono il loro presupposto in un comportamento imputabile all’Amministrazione inadempiente. In aggiunta a tale previsione, il legislatore ha riten</w:t>
      </w:r>
      <w:r w:rsidR="00362EFD">
        <w:rPr>
          <w:rFonts w:ascii="Times New Roman" w:hAnsi="Times New Roman" w:cs="Times New Roman"/>
          <w:sz w:val="24"/>
          <w:szCs w:val="24"/>
        </w:rPr>
        <w:t>u</w:t>
      </w:r>
      <w:r w:rsidR="00D13C99">
        <w:rPr>
          <w:rFonts w:ascii="Times New Roman" w:hAnsi="Times New Roman" w:cs="Times New Roman"/>
          <w:sz w:val="24"/>
          <w:szCs w:val="24"/>
        </w:rPr>
        <w:t>to di</w:t>
      </w:r>
      <w:r w:rsidR="00D13C99" w:rsidRPr="00D13C99">
        <w:rPr>
          <w:rFonts w:ascii="Times New Roman" w:hAnsi="Times New Roman" w:cs="Times New Roman"/>
          <w:sz w:val="24"/>
          <w:szCs w:val="24"/>
        </w:rPr>
        <w:t xml:space="preserve"> este</w:t>
      </w:r>
      <w:r w:rsidR="00D13C99">
        <w:rPr>
          <w:rFonts w:ascii="Times New Roman" w:hAnsi="Times New Roman" w:cs="Times New Roman"/>
          <w:sz w:val="24"/>
          <w:szCs w:val="24"/>
        </w:rPr>
        <w:t xml:space="preserve">ndere </w:t>
      </w:r>
      <w:r w:rsidR="00D13C99" w:rsidRPr="00D13C99">
        <w:rPr>
          <w:rFonts w:ascii="Times New Roman" w:hAnsi="Times New Roman" w:cs="Times New Roman"/>
          <w:sz w:val="24"/>
          <w:szCs w:val="24"/>
        </w:rPr>
        <w:t xml:space="preserve">il rimedio </w:t>
      </w:r>
      <w:r w:rsidR="00D13C99">
        <w:rPr>
          <w:rFonts w:ascii="Times New Roman" w:hAnsi="Times New Roman" w:cs="Times New Roman"/>
          <w:sz w:val="24"/>
          <w:szCs w:val="24"/>
        </w:rPr>
        <w:t xml:space="preserve">anche </w:t>
      </w:r>
      <w:r w:rsidR="00D13C99" w:rsidRPr="00D13C99">
        <w:rPr>
          <w:rFonts w:ascii="Times New Roman" w:hAnsi="Times New Roman" w:cs="Times New Roman"/>
          <w:sz w:val="24"/>
          <w:szCs w:val="24"/>
        </w:rPr>
        <w:t>alle ipotesi in cui il danno, pur in assenza di violazione o elusione del giudicato, è comunque “connesso” all’impossibilità di ottenerne l’esecuzione in forma spe</w:t>
      </w:r>
      <w:r w:rsidR="00D13C99">
        <w:rPr>
          <w:rFonts w:ascii="Times New Roman" w:hAnsi="Times New Roman" w:cs="Times New Roman"/>
          <w:sz w:val="24"/>
          <w:szCs w:val="24"/>
        </w:rPr>
        <w:t xml:space="preserve">cifica; nella sostanza, </w:t>
      </w:r>
      <w:r w:rsidR="00D13C99" w:rsidRPr="00D13C99">
        <w:rPr>
          <w:rFonts w:ascii="Times New Roman" w:hAnsi="Times New Roman" w:cs="Times New Roman"/>
          <w:sz w:val="24"/>
          <w:szCs w:val="24"/>
        </w:rPr>
        <w:t xml:space="preserve">in deroga alla disciplina generale della responsabilità civile, </w:t>
      </w:r>
      <w:r w:rsidR="00D13C99">
        <w:rPr>
          <w:rFonts w:ascii="Times New Roman" w:hAnsi="Times New Roman" w:cs="Times New Roman"/>
          <w:sz w:val="24"/>
          <w:szCs w:val="24"/>
        </w:rPr>
        <w:t xml:space="preserve">si </w:t>
      </w:r>
      <w:r w:rsidR="00D13C99" w:rsidRPr="00D13C99">
        <w:rPr>
          <w:rFonts w:ascii="Times New Roman" w:hAnsi="Times New Roman" w:cs="Times New Roman"/>
          <w:sz w:val="24"/>
          <w:szCs w:val="24"/>
        </w:rPr>
        <w:t>ammette una forma di responsabilità che prescinde dall’inadempimento imputabile alla parte tenuta ad eseguire il giudicato</w:t>
      </w:r>
      <w:r w:rsidR="00D13C99">
        <w:rPr>
          <w:rStyle w:val="Rimandonotaapidipagina"/>
          <w:rFonts w:ascii="Times New Roman" w:hAnsi="Times New Roman" w:cs="Times New Roman"/>
          <w:sz w:val="24"/>
          <w:szCs w:val="24"/>
        </w:rPr>
        <w:footnoteReference w:id="89"/>
      </w:r>
      <w:r w:rsidR="00D13C99">
        <w:rPr>
          <w:rFonts w:ascii="Times New Roman" w:hAnsi="Times New Roman" w:cs="Times New Roman"/>
          <w:sz w:val="24"/>
          <w:szCs w:val="24"/>
        </w:rPr>
        <w:t>.</w:t>
      </w:r>
      <w:r w:rsidR="00FD7CFB">
        <w:rPr>
          <w:rFonts w:ascii="Times New Roman" w:hAnsi="Times New Roman" w:cs="Times New Roman"/>
          <w:sz w:val="24"/>
          <w:szCs w:val="24"/>
        </w:rPr>
        <w:t xml:space="preserve"> Trattandosi di un rimedio ai danni prodotti in sede di esecuzione della sentenza</w:t>
      </w:r>
      <w:r w:rsidR="00F84FF6">
        <w:rPr>
          <w:rFonts w:ascii="Times New Roman" w:hAnsi="Times New Roman" w:cs="Times New Roman"/>
          <w:sz w:val="24"/>
          <w:szCs w:val="24"/>
        </w:rPr>
        <w:t>,</w:t>
      </w:r>
      <w:r w:rsidR="00FD7CFB">
        <w:rPr>
          <w:rFonts w:ascii="Times New Roman" w:hAnsi="Times New Roman" w:cs="Times New Roman"/>
          <w:sz w:val="24"/>
          <w:szCs w:val="24"/>
        </w:rPr>
        <w:t xml:space="preserve"> per ragioni di economia processuale e</w:t>
      </w:r>
      <w:r w:rsidR="00F84FF6">
        <w:rPr>
          <w:rFonts w:ascii="Times New Roman" w:hAnsi="Times New Roman" w:cs="Times New Roman"/>
          <w:sz w:val="24"/>
          <w:szCs w:val="24"/>
        </w:rPr>
        <w:t xml:space="preserve"> a garanzia </w:t>
      </w:r>
      <w:r w:rsidR="00FD7CFB">
        <w:rPr>
          <w:rFonts w:ascii="Times New Roman" w:hAnsi="Times New Roman" w:cs="Times New Roman"/>
          <w:sz w:val="24"/>
          <w:szCs w:val="24"/>
        </w:rPr>
        <w:t>d</w:t>
      </w:r>
      <w:r w:rsidR="00F84FF6">
        <w:rPr>
          <w:rFonts w:ascii="Times New Roman" w:hAnsi="Times New Roman" w:cs="Times New Roman"/>
          <w:sz w:val="24"/>
          <w:szCs w:val="24"/>
        </w:rPr>
        <w:t>ell’</w:t>
      </w:r>
      <w:r w:rsidR="00FD7CFB">
        <w:rPr>
          <w:rFonts w:ascii="Times New Roman" w:hAnsi="Times New Roman" w:cs="Times New Roman"/>
          <w:sz w:val="24"/>
          <w:szCs w:val="24"/>
        </w:rPr>
        <w:t>effettività della tutela giurisdizionale</w:t>
      </w:r>
      <w:r w:rsidR="00F84FF6">
        <w:rPr>
          <w:rFonts w:ascii="Times New Roman" w:hAnsi="Times New Roman" w:cs="Times New Roman"/>
          <w:sz w:val="24"/>
          <w:szCs w:val="24"/>
        </w:rPr>
        <w:t>,</w:t>
      </w:r>
      <w:r w:rsidR="00FD7CFB">
        <w:rPr>
          <w:rFonts w:ascii="Times New Roman" w:hAnsi="Times New Roman" w:cs="Times New Roman"/>
          <w:sz w:val="24"/>
          <w:szCs w:val="24"/>
        </w:rPr>
        <w:t xml:space="preserve"> si è ritenuto di poter prescindere anche dal rispetto del doppio grado di giudizio</w:t>
      </w:r>
      <w:r w:rsidR="00FD7CFB">
        <w:rPr>
          <w:rStyle w:val="Rimandonotaapidipagina"/>
          <w:rFonts w:ascii="Times New Roman" w:hAnsi="Times New Roman" w:cs="Times New Roman"/>
          <w:sz w:val="24"/>
          <w:szCs w:val="24"/>
        </w:rPr>
        <w:footnoteReference w:id="90"/>
      </w:r>
      <w:r w:rsidR="00FD7CFB">
        <w:rPr>
          <w:rFonts w:ascii="Times New Roman" w:hAnsi="Times New Roman" w:cs="Times New Roman"/>
          <w:sz w:val="24"/>
          <w:szCs w:val="24"/>
        </w:rPr>
        <w:t>.</w:t>
      </w:r>
    </w:p>
    <w:p w:rsidR="00E8296C" w:rsidRDefault="00E8296C" w:rsidP="00E829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Più nello specifico, si è evidenziato che «r</w:t>
      </w:r>
      <w:r w:rsidRPr="00E8296C">
        <w:rPr>
          <w:rFonts w:ascii="Times New Roman" w:hAnsi="Times New Roman" w:cs="Times New Roman"/>
          <w:sz w:val="24"/>
          <w:szCs w:val="24"/>
        </w:rPr>
        <w:t xml:space="preserve">ispetto alla disciplina civilistica dell’inadempimento dell’obbligazione cosi sommariamente richiamata, l’art. 112, comma 3, </w:t>
      </w:r>
      <w:proofErr w:type="spellStart"/>
      <w:r w:rsidRPr="00E8296C">
        <w:rPr>
          <w:rFonts w:ascii="Times New Roman" w:hAnsi="Times New Roman" w:cs="Times New Roman"/>
          <w:sz w:val="24"/>
          <w:szCs w:val="24"/>
        </w:rPr>
        <w:t>c.p.a</w:t>
      </w:r>
      <w:proofErr w:type="spellEnd"/>
      <w:r w:rsidRPr="00E8296C">
        <w:rPr>
          <w:rFonts w:ascii="Times New Roman" w:hAnsi="Times New Roman" w:cs="Times New Roman"/>
          <w:sz w:val="24"/>
          <w:szCs w:val="24"/>
        </w:rPr>
        <w:t xml:space="preserve">. introduce un elemento di specialità, perché dispone che l’impossibilità derivante da causa non imputabile (non dovuta cioè a violazione o elusione del giudicato) non estingue l’obbligazione, ma la converte, ex </w:t>
      </w:r>
      <w:proofErr w:type="spellStart"/>
      <w:r w:rsidRPr="00E8296C">
        <w:rPr>
          <w:rFonts w:ascii="Times New Roman" w:hAnsi="Times New Roman" w:cs="Times New Roman"/>
          <w:sz w:val="24"/>
          <w:szCs w:val="24"/>
        </w:rPr>
        <w:t>lege</w:t>
      </w:r>
      <w:proofErr w:type="spellEnd"/>
      <w:r w:rsidRPr="00E8296C">
        <w:rPr>
          <w:rFonts w:ascii="Times New Roman" w:hAnsi="Times New Roman" w:cs="Times New Roman"/>
          <w:sz w:val="24"/>
          <w:szCs w:val="24"/>
        </w:rPr>
        <w:t>, in una diversa obbligazione, di natura “risarcitoria”, avente ad oggetto l’equivalente monetario del bene della vita riconosciuto dal giudicato</w:t>
      </w:r>
      <w:r w:rsidR="00531F53">
        <w:rPr>
          <w:rFonts w:ascii="Times New Roman" w:hAnsi="Times New Roman" w:cs="Times New Roman"/>
          <w:sz w:val="24"/>
          <w:szCs w:val="24"/>
        </w:rPr>
        <w:t>»</w:t>
      </w:r>
      <w:r w:rsidR="00531F53">
        <w:rPr>
          <w:rStyle w:val="Rimandonotaapidipagina"/>
          <w:rFonts w:ascii="Times New Roman" w:hAnsi="Times New Roman" w:cs="Times New Roman"/>
          <w:sz w:val="24"/>
          <w:szCs w:val="24"/>
        </w:rPr>
        <w:footnoteReference w:id="91"/>
      </w:r>
      <w:r w:rsidRPr="00E8296C">
        <w:rPr>
          <w:rFonts w:ascii="Times New Roman" w:hAnsi="Times New Roman" w:cs="Times New Roman"/>
          <w:sz w:val="24"/>
          <w:szCs w:val="24"/>
        </w:rPr>
        <w:t>.</w:t>
      </w:r>
    </w:p>
    <w:p w:rsidR="00E8296C" w:rsidRPr="00E8296C" w:rsidRDefault="00531F53" w:rsidP="00E829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Si tratta quindi di</w:t>
      </w:r>
      <w:r w:rsidR="00E8296C" w:rsidRPr="00E8296C">
        <w:rPr>
          <w:rFonts w:ascii="Times New Roman" w:hAnsi="Times New Roman" w:cs="Times New Roman"/>
          <w:sz w:val="24"/>
          <w:szCs w:val="24"/>
        </w:rPr>
        <w:t xml:space="preserve"> una forma di responsabilità che, nei casi di impossibilità non imputabile a violazione o elusione del giudicato, presenta i caratteri della responsabilità oggettiva, </w:t>
      </w:r>
      <w:r w:rsidR="00FD4167">
        <w:rPr>
          <w:rFonts w:ascii="Times New Roman" w:hAnsi="Times New Roman" w:cs="Times New Roman"/>
          <w:sz w:val="24"/>
          <w:szCs w:val="24"/>
        </w:rPr>
        <w:t xml:space="preserve">non essendo </w:t>
      </w:r>
      <w:r w:rsidR="00E8296C" w:rsidRPr="00E8296C">
        <w:rPr>
          <w:rFonts w:ascii="Times New Roman" w:hAnsi="Times New Roman" w:cs="Times New Roman"/>
          <w:sz w:val="24"/>
          <w:szCs w:val="24"/>
        </w:rPr>
        <w:t xml:space="preserve">ammessa alcuna prova liberatoria </w:t>
      </w:r>
      <w:r w:rsidR="00FD4167">
        <w:rPr>
          <w:rFonts w:ascii="Times New Roman" w:hAnsi="Times New Roman" w:cs="Times New Roman"/>
          <w:sz w:val="24"/>
          <w:szCs w:val="24"/>
        </w:rPr>
        <w:t>sull’assenza di dolo o colpa dell’Amministrazione inadempiente e</w:t>
      </w:r>
      <w:r w:rsidR="00E8296C" w:rsidRPr="00E8296C">
        <w:rPr>
          <w:rFonts w:ascii="Times New Roman" w:hAnsi="Times New Roman" w:cs="Times New Roman"/>
          <w:sz w:val="24"/>
          <w:szCs w:val="24"/>
        </w:rPr>
        <w:t xml:space="preserve"> potendo la responsabilità essere esclusa solo per la insussistenza (originaria) o il venir meno del nesso di causalità, il cui onere probatorio grava sul debitore medesimo.</w:t>
      </w:r>
    </w:p>
    <w:p w:rsidR="00E8296C" w:rsidRPr="00E8296C" w:rsidRDefault="00FD4167" w:rsidP="00E829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In tal modo è stato introdotto nell’ordinamento un rimedio</w:t>
      </w:r>
      <w:r w:rsidR="00E8296C" w:rsidRPr="00E8296C">
        <w:rPr>
          <w:rFonts w:ascii="Times New Roman" w:hAnsi="Times New Roman" w:cs="Times New Roman"/>
          <w:sz w:val="24"/>
          <w:szCs w:val="24"/>
        </w:rPr>
        <w:t xml:space="preserve"> tipicamente compensativ</w:t>
      </w:r>
      <w:r>
        <w:rPr>
          <w:rFonts w:ascii="Times New Roman" w:hAnsi="Times New Roman" w:cs="Times New Roman"/>
          <w:sz w:val="24"/>
          <w:szCs w:val="24"/>
        </w:rPr>
        <w:t>o, ossia una</w:t>
      </w:r>
      <w:r w:rsidR="00E8296C" w:rsidRPr="00E8296C">
        <w:rPr>
          <w:rFonts w:ascii="Times New Roman" w:hAnsi="Times New Roman" w:cs="Times New Roman"/>
          <w:sz w:val="24"/>
          <w:szCs w:val="24"/>
        </w:rPr>
        <w:t xml:space="preserve"> sorta</w:t>
      </w:r>
      <w:r>
        <w:rPr>
          <w:rFonts w:ascii="Times New Roman" w:hAnsi="Times New Roman" w:cs="Times New Roman"/>
          <w:sz w:val="24"/>
          <w:szCs w:val="24"/>
        </w:rPr>
        <w:t xml:space="preserve"> </w:t>
      </w:r>
      <w:r w:rsidR="00E8296C" w:rsidRPr="00E8296C">
        <w:rPr>
          <w:rFonts w:ascii="Times New Roman" w:hAnsi="Times New Roman" w:cs="Times New Roman"/>
          <w:sz w:val="24"/>
          <w:szCs w:val="24"/>
        </w:rPr>
        <w:t>di ottemperanza per equivalente</w:t>
      </w:r>
      <w:r>
        <w:rPr>
          <w:rFonts w:ascii="Times New Roman" w:hAnsi="Times New Roman" w:cs="Times New Roman"/>
          <w:sz w:val="24"/>
          <w:szCs w:val="24"/>
        </w:rPr>
        <w:t>,</w:t>
      </w:r>
      <w:r w:rsidR="00E8296C" w:rsidRPr="00E8296C">
        <w:rPr>
          <w:rFonts w:ascii="Times New Roman" w:hAnsi="Times New Roman" w:cs="Times New Roman"/>
          <w:sz w:val="24"/>
          <w:szCs w:val="24"/>
        </w:rPr>
        <w:t xml:space="preserve"> </w:t>
      </w:r>
      <w:r>
        <w:rPr>
          <w:rFonts w:ascii="Times New Roman" w:hAnsi="Times New Roman" w:cs="Times New Roman"/>
          <w:sz w:val="24"/>
          <w:szCs w:val="24"/>
        </w:rPr>
        <w:t xml:space="preserve">connessa </w:t>
      </w:r>
      <w:r w:rsidR="00E8296C" w:rsidRPr="00E8296C">
        <w:rPr>
          <w:rFonts w:ascii="Times New Roman" w:hAnsi="Times New Roman" w:cs="Times New Roman"/>
          <w:sz w:val="24"/>
          <w:szCs w:val="24"/>
        </w:rPr>
        <w:t>all</w:t>
      </w:r>
      <w:r>
        <w:rPr>
          <w:rFonts w:ascii="Times New Roman" w:hAnsi="Times New Roman" w:cs="Times New Roman"/>
          <w:sz w:val="24"/>
          <w:szCs w:val="24"/>
        </w:rPr>
        <w:t>’</w:t>
      </w:r>
      <w:r w:rsidR="00E8296C" w:rsidRPr="00E8296C">
        <w:rPr>
          <w:rFonts w:ascii="Times New Roman" w:hAnsi="Times New Roman" w:cs="Times New Roman"/>
          <w:sz w:val="24"/>
          <w:szCs w:val="24"/>
        </w:rPr>
        <w:t xml:space="preserve">impossibilità di esecuzione in forma specifica della sentenza, </w:t>
      </w:r>
      <w:r>
        <w:rPr>
          <w:rFonts w:ascii="Times New Roman" w:hAnsi="Times New Roman" w:cs="Times New Roman"/>
          <w:sz w:val="24"/>
          <w:szCs w:val="24"/>
        </w:rPr>
        <w:t>sottolineando l’aspetto</w:t>
      </w:r>
      <w:r w:rsidR="00E8296C" w:rsidRPr="00E8296C">
        <w:rPr>
          <w:rFonts w:ascii="Times New Roman" w:hAnsi="Times New Roman" w:cs="Times New Roman"/>
          <w:sz w:val="24"/>
          <w:szCs w:val="24"/>
        </w:rPr>
        <w:t xml:space="preserve"> “rimediale” della tutela, </w:t>
      </w:r>
      <w:r>
        <w:rPr>
          <w:rFonts w:ascii="Times New Roman" w:hAnsi="Times New Roman" w:cs="Times New Roman"/>
          <w:sz w:val="24"/>
          <w:szCs w:val="24"/>
        </w:rPr>
        <w:t xml:space="preserve">come emersa a seguito </w:t>
      </w:r>
      <w:r w:rsidR="00E8296C" w:rsidRPr="00E8296C">
        <w:rPr>
          <w:rFonts w:ascii="Times New Roman" w:hAnsi="Times New Roman" w:cs="Times New Roman"/>
          <w:sz w:val="24"/>
          <w:szCs w:val="24"/>
        </w:rPr>
        <w:t xml:space="preserve">dalle sentenze </w:t>
      </w:r>
      <w:r>
        <w:rPr>
          <w:rFonts w:ascii="Times New Roman" w:hAnsi="Times New Roman" w:cs="Times New Roman"/>
          <w:sz w:val="24"/>
          <w:szCs w:val="24"/>
        </w:rPr>
        <w:t xml:space="preserve">della Corte costituzionale </w:t>
      </w:r>
      <w:r w:rsidR="00E8296C" w:rsidRPr="00E8296C">
        <w:rPr>
          <w:rFonts w:ascii="Times New Roman" w:hAnsi="Times New Roman" w:cs="Times New Roman"/>
          <w:sz w:val="24"/>
          <w:szCs w:val="24"/>
        </w:rPr>
        <w:t xml:space="preserve">n. </w:t>
      </w:r>
      <w:r>
        <w:rPr>
          <w:rFonts w:ascii="Times New Roman" w:hAnsi="Times New Roman" w:cs="Times New Roman"/>
          <w:sz w:val="24"/>
          <w:szCs w:val="24"/>
        </w:rPr>
        <w:t>204 del 2004 e n. 191 del 2006</w:t>
      </w:r>
      <w:r w:rsidR="00E8296C" w:rsidRPr="00E8296C">
        <w:rPr>
          <w:rFonts w:ascii="Times New Roman" w:hAnsi="Times New Roman" w:cs="Times New Roman"/>
          <w:sz w:val="24"/>
          <w:szCs w:val="24"/>
        </w:rPr>
        <w:t>.</w:t>
      </w:r>
    </w:p>
    <w:p w:rsidR="00E8296C" w:rsidRPr="00E8296C" w:rsidRDefault="00FD4167" w:rsidP="00E829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w:t>
      </w:r>
      <w:r w:rsidR="00E8296C" w:rsidRPr="00E8296C">
        <w:rPr>
          <w:rFonts w:ascii="Times New Roman" w:hAnsi="Times New Roman" w:cs="Times New Roman"/>
          <w:sz w:val="24"/>
          <w:szCs w:val="24"/>
        </w:rPr>
        <w:t>La funzione sostitutiva del rimedio giustifica, allora, la scelta del legislatore sia di prevederne l’ammissibilità in sede di ottemperanza, anche in un unico grado, in quanto “connessa” all’impossibilità oggettiva di esecuzione del giudicato, sia di slegarla dal requisito della colpa, sia pure intesa, in tema di illecito della pubblica amministrazione, nella lettura “oggettiva” che ne dà la giurisprudenza della Corte di giustizia dell’Unione europea: trattandosi di una tutela che sostituisce l’ottemperanza non più possibile in forma specifica, essa soggiace, sia sul piano del rito, sia sul piano dei presupposti sostanziali, alle stesse regole dell’azione di ottemperanza (in forma specifica), che pure si caratterizza come rimedio “oggettivo”, sganciato dalla prova del dolo o della colpa. E’, in altri termini, una ragionevole scelta del legislatore in tema di allocazione del rischio della impossibilità di esecuzione del giudicato</w:t>
      </w:r>
      <w:r>
        <w:rPr>
          <w:rFonts w:ascii="Times New Roman" w:hAnsi="Times New Roman" w:cs="Times New Roman"/>
          <w:sz w:val="24"/>
          <w:szCs w:val="24"/>
        </w:rPr>
        <w:t>»</w:t>
      </w:r>
      <w:r>
        <w:rPr>
          <w:rStyle w:val="Rimandonotaapidipagina"/>
          <w:rFonts w:ascii="Times New Roman" w:hAnsi="Times New Roman" w:cs="Times New Roman"/>
          <w:sz w:val="24"/>
          <w:szCs w:val="24"/>
        </w:rPr>
        <w:footnoteReference w:id="92"/>
      </w:r>
      <w:r>
        <w:rPr>
          <w:rFonts w:ascii="Times New Roman" w:hAnsi="Times New Roman" w:cs="Times New Roman"/>
          <w:sz w:val="24"/>
          <w:szCs w:val="24"/>
        </w:rPr>
        <w:t>.</w:t>
      </w:r>
    </w:p>
    <w:p w:rsidR="00D13C99" w:rsidRDefault="00E8296C" w:rsidP="00E8296C">
      <w:pPr>
        <w:spacing w:line="240" w:lineRule="auto"/>
        <w:ind w:firstLine="708"/>
        <w:jc w:val="both"/>
        <w:rPr>
          <w:rFonts w:ascii="Times New Roman" w:hAnsi="Times New Roman" w:cs="Times New Roman"/>
          <w:sz w:val="24"/>
          <w:szCs w:val="24"/>
        </w:rPr>
      </w:pPr>
      <w:r w:rsidRPr="00E8296C">
        <w:rPr>
          <w:rFonts w:ascii="Times New Roman" w:hAnsi="Times New Roman" w:cs="Times New Roman"/>
          <w:sz w:val="24"/>
          <w:szCs w:val="24"/>
        </w:rPr>
        <w:t xml:space="preserve">La nascita dell’obbligazione risarcitoria </w:t>
      </w:r>
      <w:r w:rsidR="00E42910">
        <w:rPr>
          <w:rFonts w:ascii="Times New Roman" w:hAnsi="Times New Roman" w:cs="Times New Roman"/>
          <w:sz w:val="24"/>
          <w:szCs w:val="24"/>
        </w:rPr>
        <w:t xml:space="preserve">quale </w:t>
      </w:r>
      <w:r w:rsidRPr="00E8296C">
        <w:rPr>
          <w:rFonts w:ascii="Times New Roman" w:hAnsi="Times New Roman" w:cs="Times New Roman"/>
          <w:sz w:val="24"/>
          <w:szCs w:val="24"/>
        </w:rPr>
        <w:t>conseguenza dell’impossibilità di eseguire il giudicato presuppone</w:t>
      </w:r>
      <w:r w:rsidR="00E42910">
        <w:rPr>
          <w:rFonts w:ascii="Times New Roman" w:hAnsi="Times New Roman" w:cs="Times New Roman"/>
          <w:sz w:val="24"/>
          <w:szCs w:val="24"/>
        </w:rPr>
        <w:t xml:space="preserve"> – a prescindere dal</w:t>
      </w:r>
      <w:r w:rsidRPr="00E8296C">
        <w:rPr>
          <w:rFonts w:ascii="Times New Roman" w:hAnsi="Times New Roman" w:cs="Times New Roman"/>
          <w:sz w:val="24"/>
          <w:szCs w:val="24"/>
        </w:rPr>
        <w:t>la presenza</w:t>
      </w:r>
      <w:r w:rsidR="00E42910">
        <w:rPr>
          <w:rFonts w:ascii="Times New Roman" w:hAnsi="Times New Roman" w:cs="Times New Roman"/>
          <w:sz w:val="24"/>
          <w:szCs w:val="24"/>
        </w:rPr>
        <w:t xml:space="preserve"> d</w:t>
      </w:r>
      <w:r w:rsidRPr="00E8296C">
        <w:rPr>
          <w:rFonts w:ascii="Times New Roman" w:hAnsi="Times New Roman" w:cs="Times New Roman"/>
          <w:sz w:val="24"/>
          <w:szCs w:val="24"/>
        </w:rPr>
        <w:t>ell’elemento soggettivo</w:t>
      </w:r>
      <w:r w:rsidR="00E42910">
        <w:rPr>
          <w:rFonts w:ascii="Times New Roman" w:hAnsi="Times New Roman" w:cs="Times New Roman"/>
          <w:sz w:val="24"/>
          <w:szCs w:val="24"/>
        </w:rPr>
        <w:t xml:space="preserve"> – la sussistenza </w:t>
      </w:r>
      <w:r w:rsidRPr="00E8296C">
        <w:rPr>
          <w:rFonts w:ascii="Times New Roman" w:hAnsi="Times New Roman" w:cs="Times New Roman"/>
          <w:sz w:val="24"/>
          <w:szCs w:val="24"/>
        </w:rPr>
        <w:t xml:space="preserve">degli altri elementi </w:t>
      </w:r>
      <w:r w:rsidR="00E42910">
        <w:rPr>
          <w:rFonts w:ascii="Times New Roman" w:hAnsi="Times New Roman" w:cs="Times New Roman"/>
          <w:sz w:val="24"/>
          <w:szCs w:val="24"/>
        </w:rPr>
        <w:t xml:space="preserve">necessari per </w:t>
      </w:r>
      <w:r w:rsidRPr="00E8296C">
        <w:rPr>
          <w:rFonts w:ascii="Times New Roman" w:hAnsi="Times New Roman" w:cs="Times New Roman"/>
          <w:sz w:val="24"/>
          <w:szCs w:val="24"/>
        </w:rPr>
        <w:t>l</w:t>
      </w:r>
      <w:r w:rsidR="00FD4167">
        <w:rPr>
          <w:rFonts w:ascii="Times New Roman" w:hAnsi="Times New Roman" w:cs="Times New Roman"/>
          <w:sz w:val="24"/>
          <w:szCs w:val="24"/>
        </w:rPr>
        <w:t xml:space="preserve">a configurazione di un illecito, </w:t>
      </w:r>
      <w:r w:rsidR="00E42910">
        <w:rPr>
          <w:rFonts w:ascii="Times New Roman" w:hAnsi="Times New Roman" w:cs="Times New Roman"/>
          <w:sz w:val="24"/>
          <w:szCs w:val="24"/>
        </w:rPr>
        <w:t>ossia</w:t>
      </w:r>
      <w:r w:rsidR="00FD4167">
        <w:rPr>
          <w:rFonts w:ascii="Times New Roman" w:hAnsi="Times New Roman" w:cs="Times New Roman"/>
          <w:sz w:val="24"/>
          <w:szCs w:val="24"/>
        </w:rPr>
        <w:t xml:space="preserve"> </w:t>
      </w:r>
      <w:r w:rsidRPr="00E8296C">
        <w:rPr>
          <w:rFonts w:ascii="Times New Roman" w:hAnsi="Times New Roman" w:cs="Times New Roman"/>
          <w:sz w:val="24"/>
          <w:szCs w:val="24"/>
        </w:rPr>
        <w:t xml:space="preserve">il rapporto di causalità </w:t>
      </w:r>
      <w:r w:rsidR="00E42910">
        <w:rPr>
          <w:rFonts w:ascii="Times New Roman" w:hAnsi="Times New Roman" w:cs="Times New Roman"/>
          <w:sz w:val="24"/>
          <w:szCs w:val="24"/>
        </w:rPr>
        <w:t xml:space="preserve">tra il comportamento e il danno </w:t>
      </w:r>
      <w:r w:rsidRPr="00E8296C">
        <w:rPr>
          <w:rFonts w:ascii="Times New Roman" w:hAnsi="Times New Roman" w:cs="Times New Roman"/>
          <w:sz w:val="24"/>
          <w:szCs w:val="24"/>
        </w:rPr>
        <w:t>e l’antigiuridicità della condotta</w:t>
      </w:r>
      <w:r>
        <w:rPr>
          <w:rStyle w:val="Rimandonotaapidipagina"/>
          <w:rFonts w:ascii="Times New Roman" w:hAnsi="Times New Roman" w:cs="Times New Roman"/>
          <w:sz w:val="24"/>
          <w:szCs w:val="24"/>
        </w:rPr>
        <w:footnoteReference w:id="93"/>
      </w:r>
      <w:r>
        <w:rPr>
          <w:rFonts w:ascii="Times New Roman" w:hAnsi="Times New Roman" w:cs="Times New Roman"/>
          <w:sz w:val="24"/>
          <w:szCs w:val="24"/>
        </w:rPr>
        <w:t>.</w:t>
      </w:r>
    </w:p>
    <w:p w:rsidR="00FD7CFB" w:rsidRDefault="00A359D5" w:rsidP="00E8296C">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La possibilità di agire in sede di ottemperanza per chiedere i danni derivanti dall’</w:t>
      </w:r>
      <w:proofErr w:type="spellStart"/>
      <w:r>
        <w:rPr>
          <w:rFonts w:ascii="Times New Roman" w:hAnsi="Times New Roman" w:cs="Times New Roman"/>
          <w:sz w:val="24"/>
          <w:szCs w:val="24"/>
        </w:rPr>
        <w:t>inattuazione</w:t>
      </w:r>
      <w:proofErr w:type="spellEnd"/>
      <w:r>
        <w:rPr>
          <w:rFonts w:ascii="Times New Roman" w:hAnsi="Times New Roman" w:cs="Times New Roman"/>
          <w:sz w:val="24"/>
          <w:szCs w:val="24"/>
        </w:rPr>
        <w:t xml:space="preserve"> del giudicato non dovrebbe escludere tuttavia </w:t>
      </w:r>
      <w:r w:rsidR="00531F53">
        <w:rPr>
          <w:rFonts w:ascii="Times New Roman" w:hAnsi="Times New Roman" w:cs="Times New Roman"/>
          <w:sz w:val="24"/>
          <w:szCs w:val="24"/>
        </w:rPr>
        <w:t>una eventuale</w:t>
      </w:r>
      <w:r w:rsidR="00E42910">
        <w:rPr>
          <w:rFonts w:ascii="Times New Roman" w:hAnsi="Times New Roman" w:cs="Times New Roman"/>
          <w:sz w:val="24"/>
          <w:szCs w:val="24"/>
        </w:rPr>
        <w:t xml:space="preserve">, seppure alternativa, </w:t>
      </w:r>
      <w:r w:rsidR="00531F53">
        <w:rPr>
          <w:rFonts w:ascii="Times New Roman" w:hAnsi="Times New Roman" w:cs="Times New Roman"/>
          <w:sz w:val="24"/>
          <w:szCs w:val="24"/>
        </w:rPr>
        <w:t>azione</w:t>
      </w:r>
      <w:r>
        <w:rPr>
          <w:rFonts w:ascii="Times New Roman" w:hAnsi="Times New Roman" w:cs="Times New Roman"/>
          <w:sz w:val="24"/>
          <w:szCs w:val="24"/>
        </w:rPr>
        <w:t xml:space="preserve"> in separata sede, attraverso un</w:t>
      </w:r>
      <w:r w:rsidR="00531F53">
        <w:rPr>
          <w:rFonts w:ascii="Times New Roman" w:hAnsi="Times New Roman" w:cs="Times New Roman"/>
          <w:sz w:val="24"/>
          <w:szCs w:val="24"/>
        </w:rPr>
        <w:t xml:space="preserve"> giudizio </w:t>
      </w:r>
      <w:r>
        <w:rPr>
          <w:rFonts w:ascii="Times New Roman" w:hAnsi="Times New Roman" w:cs="Times New Roman"/>
          <w:sz w:val="24"/>
          <w:szCs w:val="24"/>
        </w:rPr>
        <w:t>autonom</w:t>
      </w:r>
      <w:r w:rsidR="00531F53">
        <w:rPr>
          <w:rFonts w:ascii="Times New Roman" w:hAnsi="Times New Roman" w:cs="Times New Roman"/>
          <w:sz w:val="24"/>
          <w:szCs w:val="24"/>
        </w:rPr>
        <w:t>o</w:t>
      </w:r>
      <w:r>
        <w:rPr>
          <w:rFonts w:ascii="Times New Roman" w:hAnsi="Times New Roman" w:cs="Times New Roman"/>
          <w:sz w:val="24"/>
          <w:szCs w:val="24"/>
        </w:rPr>
        <w:t xml:space="preserve"> di risarcimento, come previsto in via generale dell’art. 30 cod. proc. amm., trattandosi comunque di un’azione che rientra nel novero di quelle risarcitorie, sebbene con connotati peculiari</w:t>
      </w:r>
      <w:r w:rsidR="00E42910">
        <w:rPr>
          <w:rStyle w:val="Rimandonotaapidipagina"/>
          <w:rFonts w:ascii="Times New Roman" w:hAnsi="Times New Roman" w:cs="Times New Roman"/>
          <w:sz w:val="24"/>
          <w:szCs w:val="24"/>
        </w:rPr>
        <w:footnoteReference w:id="94"/>
      </w:r>
      <w:r>
        <w:rPr>
          <w:rFonts w:ascii="Times New Roman" w:hAnsi="Times New Roman" w:cs="Times New Roman"/>
          <w:sz w:val="24"/>
          <w:szCs w:val="24"/>
        </w:rPr>
        <w:t>.</w:t>
      </w:r>
    </w:p>
    <w:p w:rsidR="002F13A9" w:rsidRDefault="002F13A9" w:rsidP="00E8296C">
      <w:pPr>
        <w:spacing w:line="240" w:lineRule="auto"/>
        <w:ind w:firstLine="708"/>
        <w:jc w:val="both"/>
        <w:rPr>
          <w:rFonts w:ascii="Times New Roman" w:hAnsi="Times New Roman" w:cs="Times New Roman"/>
          <w:sz w:val="24"/>
          <w:szCs w:val="24"/>
        </w:rPr>
      </w:pPr>
    </w:p>
    <w:p w:rsidR="002F13A9" w:rsidRDefault="002F13A9" w:rsidP="00E8296C">
      <w:pPr>
        <w:spacing w:line="240" w:lineRule="auto"/>
        <w:ind w:firstLine="708"/>
        <w:jc w:val="both"/>
        <w:rPr>
          <w:rFonts w:ascii="Times New Roman" w:hAnsi="Times New Roman" w:cs="Times New Roman"/>
          <w:sz w:val="24"/>
          <w:szCs w:val="24"/>
        </w:rPr>
      </w:pPr>
    </w:p>
    <w:p w:rsidR="002F13A9" w:rsidRDefault="002F13A9" w:rsidP="002F13A9">
      <w:pPr>
        <w:jc w:val="right"/>
        <w:rPr>
          <w:rFonts w:ascii="Times New Roman" w:hAnsi="Times New Roman" w:cs="Times New Roman"/>
          <w:sz w:val="24"/>
          <w:szCs w:val="24"/>
        </w:rPr>
      </w:pPr>
      <w:r w:rsidRPr="00E70CC2">
        <w:rPr>
          <w:rFonts w:ascii="Times New Roman" w:hAnsi="Times New Roman" w:cs="Times New Roman"/>
          <w:sz w:val="24"/>
          <w:szCs w:val="24"/>
        </w:rPr>
        <w:t>Antonio De Vita</w:t>
      </w:r>
    </w:p>
    <w:p w:rsidR="002F13A9" w:rsidRDefault="002F13A9" w:rsidP="002F13A9">
      <w:pPr>
        <w:jc w:val="right"/>
        <w:rPr>
          <w:rFonts w:ascii="Times New Roman" w:hAnsi="Times New Roman" w:cs="Times New Roman"/>
          <w:sz w:val="24"/>
          <w:szCs w:val="24"/>
        </w:rPr>
      </w:pPr>
      <w:r w:rsidRPr="00E70CC2">
        <w:rPr>
          <w:rFonts w:ascii="Times New Roman" w:hAnsi="Times New Roman" w:cs="Times New Roman"/>
          <w:sz w:val="24"/>
          <w:szCs w:val="24"/>
        </w:rPr>
        <w:t xml:space="preserve"> Consigliere T</w:t>
      </w:r>
      <w:r>
        <w:rPr>
          <w:rFonts w:ascii="Times New Roman" w:hAnsi="Times New Roman" w:cs="Times New Roman"/>
          <w:sz w:val="24"/>
          <w:szCs w:val="24"/>
        </w:rPr>
        <w:t>ar</w:t>
      </w:r>
      <w:r w:rsidRPr="00E70CC2">
        <w:rPr>
          <w:rFonts w:ascii="Times New Roman" w:hAnsi="Times New Roman" w:cs="Times New Roman"/>
          <w:sz w:val="24"/>
          <w:szCs w:val="24"/>
        </w:rPr>
        <w:t xml:space="preserve"> Milano</w:t>
      </w:r>
    </w:p>
    <w:p w:rsidR="002F13A9" w:rsidRDefault="002F13A9" w:rsidP="002F13A9">
      <w:pPr>
        <w:jc w:val="right"/>
        <w:rPr>
          <w:rFonts w:ascii="Times New Roman" w:hAnsi="Times New Roman" w:cs="Times New Roman"/>
          <w:sz w:val="24"/>
          <w:szCs w:val="24"/>
        </w:rPr>
      </w:pPr>
    </w:p>
    <w:p w:rsidR="002F13A9" w:rsidRPr="00E70CC2" w:rsidRDefault="002F13A9" w:rsidP="002F13A9">
      <w:pPr>
        <w:jc w:val="right"/>
        <w:rPr>
          <w:rFonts w:ascii="Times New Roman" w:hAnsi="Times New Roman" w:cs="Times New Roman"/>
          <w:sz w:val="24"/>
          <w:szCs w:val="24"/>
        </w:rPr>
      </w:pPr>
      <w:r>
        <w:rPr>
          <w:rFonts w:ascii="Times New Roman" w:hAnsi="Times New Roman" w:cs="Times New Roman"/>
          <w:sz w:val="24"/>
          <w:szCs w:val="24"/>
        </w:rPr>
        <w:t>Pubblicato il 14 dicembre 2018</w:t>
      </w:r>
    </w:p>
    <w:p w:rsidR="002F13A9" w:rsidRPr="00D13C99" w:rsidRDefault="002F13A9" w:rsidP="00E8296C">
      <w:pPr>
        <w:spacing w:line="240" w:lineRule="auto"/>
        <w:ind w:firstLine="708"/>
        <w:jc w:val="both"/>
        <w:rPr>
          <w:rFonts w:ascii="Times New Roman" w:hAnsi="Times New Roman" w:cs="Times New Roman"/>
          <w:sz w:val="24"/>
          <w:szCs w:val="24"/>
        </w:rPr>
      </w:pPr>
    </w:p>
    <w:sectPr w:rsidR="002F13A9" w:rsidRPr="00D13C99">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A59" w:rsidRDefault="00575A59" w:rsidP="007F4135">
      <w:pPr>
        <w:spacing w:after="0" w:line="240" w:lineRule="auto"/>
      </w:pPr>
      <w:r>
        <w:separator/>
      </w:r>
    </w:p>
  </w:endnote>
  <w:endnote w:type="continuationSeparator" w:id="0">
    <w:p w:rsidR="00575A59" w:rsidRDefault="00575A59" w:rsidP="007F4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532340757"/>
      <w:docPartObj>
        <w:docPartGallery w:val="Page Numbers (Bottom of Page)"/>
        <w:docPartUnique/>
      </w:docPartObj>
    </w:sdtPr>
    <w:sdtEndPr>
      <w:rPr>
        <w:rFonts w:ascii="Times New Roman" w:hAnsi="Times New Roman" w:cs="Times New Roman"/>
      </w:rPr>
    </w:sdtEndPr>
    <w:sdtContent>
      <w:p w:rsidR="0089090B" w:rsidRPr="00B93408" w:rsidRDefault="0089090B">
        <w:pPr>
          <w:pStyle w:val="Pidipagina"/>
          <w:jc w:val="right"/>
          <w:rPr>
            <w:rFonts w:ascii="Times New Roman" w:hAnsi="Times New Roman" w:cs="Times New Roman"/>
            <w:sz w:val="20"/>
            <w:szCs w:val="20"/>
          </w:rPr>
        </w:pPr>
        <w:r w:rsidRPr="00B93408">
          <w:rPr>
            <w:rFonts w:ascii="Times New Roman" w:hAnsi="Times New Roman" w:cs="Times New Roman"/>
            <w:sz w:val="20"/>
            <w:szCs w:val="20"/>
          </w:rPr>
          <w:fldChar w:fldCharType="begin"/>
        </w:r>
        <w:r w:rsidRPr="00B93408">
          <w:rPr>
            <w:rFonts w:ascii="Times New Roman" w:hAnsi="Times New Roman" w:cs="Times New Roman"/>
            <w:sz w:val="20"/>
            <w:szCs w:val="20"/>
          </w:rPr>
          <w:instrText>PAGE   \* MERGEFORMAT</w:instrText>
        </w:r>
        <w:r w:rsidRPr="00B93408">
          <w:rPr>
            <w:rFonts w:ascii="Times New Roman" w:hAnsi="Times New Roman" w:cs="Times New Roman"/>
            <w:sz w:val="20"/>
            <w:szCs w:val="20"/>
          </w:rPr>
          <w:fldChar w:fldCharType="separate"/>
        </w:r>
        <w:r w:rsidR="002F13A9">
          <w:rPr>
            <w:rFonts w:ascii="Times New Roman" w:hAnsi="Times New Roman" w:cs="Times New Roman"/>
            <w:noProof/>
            <w:sz w:val="20"/>
            <w:szCs w:val="20"/>
          </w:rPr>
          <w:t>19</w:t>
        </w:r>
        <w:r w:rsidRPr="00B93408">
          <w:rPr>
            <w:rFonts w:ascii="Times New Roman" w:hAnsi="Times New Roman" w:cs="Times New Roman"/>
            <w:sz w:val="20"/>
            <w:szCs w:val="20"/>
          </w:rPr>
          <w:fldChar w:fldCharType="end"/>
        </w:r>
      </w:p>
    </w:sdtContent>
  </w:sdt>
  <w:p w:rsidR="0089090B" w:rsidRPr="00B93408" w:rsidRDefault="0089090B">
    <w:pPr>
      <w:pStyle w:val="Pidipagin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A59" w:rsidRDefault="00575A59" w:rsidP="007F4135">
      <w:pPr>
        <w:spacing w:after="0" w:line="240" w:lineRule="auto"/>
      </w:pPr>
      <w:r>
        <w:separator/>
      </w:r>
    </w:p>
  </w:footnote>
  <w:footnote w:type="continuationSeparator" w:id="0">
    <w:p w:rsidR="00575A59" w:rsidRDefault="00575A59" w:rsidP="007F4135">
      <w:pPr>
        <w:spacing w:after="0" w:line="240" w:lineRule="auto"/>
      </w:pPr>
      <w:r>
        <w:continuationSeparator/>
      </w:r>
    </w:p>
  </w:footnote>
  <w:footnote w:id="1">
    <w:p w:rsidR="00356DB3" w:rsidRDefault="00356DB3" w:rsidP="00356DB3">
      <w:pPr>
        <w:pStyle w:val="Testonotaapidipagina"/>
        <w:jc w:val="both"/>
        <w:rPr>
          <w:rFonts w:ascii="Times New Roman" w:hAnsi="Times New Roman" w:cs="Times New Roman"/>
        </w:rPr>
      </w:pPr>
      <w:r>
        <w:rPr>
          <w:rFonts w:ascii="Times New Roman" w:hAnsi="Times New Roman" w:cs="Times New Roman"/>
        </w:rPr>
        <w:t>*Relazione tenuta al corso “</w:t>
      </w:r>
      <w:r w:rsidRPr="00356DB3">
        <w:rPr>
          <w:rFonts w:ascii="Times New Roman" w:hAnsi="Times New Roman" w:cs="Times New Roman"/>
        </w:rPr>
        <w:t>Il processo amministrativo alla prova dei fatti: tutela cautelare e riti speciali. Il punto di vista del primo grado e il punto di vista dell’appello</w:t>
      </w:r>
      <w:r>
        <w:rPr>
          <w:rFonts w:ascii="Times New Roman" w:hAnsi="Times New Roman" w:cs="Times New Roman"/>
        </w:rPr>
        <w:t xml:space="preserve">”, </w:t>
      </w:r>
      <w:r w:rsidR="00A60C02">
        <w:rPr>
          <w:rFonts w:ascii="Times New Roman" w:hAnsi="Times New Roman" w:cs="Times New Roman"/>
        </w:rPr>
        <w:t>svol</w:t>
      </w:r>
      <w:r>
        <w:rPr>
          <w:rFonts w:ascii="Times New Roman" w:hAnsi="Times New Roman" w:cs="Times New Roman"/>
        </w:rPr>
        <w:t xml:space="preserve">tosi il </w:t>
      </w:r>
      <w:r w:rsidRPr="00356DB3">
        <w:rPr>
          <w:rFonts w:ascii="Times New Roman" w:hAnsi="Times New Roman" w:cs="Times New Roman"/>
        </w:rPr>
        <w:t>15 e 16 marzo 2018</w:t>
      </w:r>
      <w:r>
        <w:rPr>
          <w:rFonts w:ascii="Times New Roman" w:hAnsi="Times New Roman" w:cs="Times New Roman"/>
        </w:rPr>
        <w:t xml:space="preserve"> presso il </w:t>
      </w:r>
      <w:r w:rsidRPr="00356DB3">
        <w:rPr>
          <w:rFonts w:ascii="Times New Roman" w:hAnsi="Times New Roman" w:cs="Times New Roman"/>
        </w:rPr>
        <w:t>Tribunale amministrativo regionale del Lazio</w:t>
      </w:r>
      <w:r>
        <w:rPr>
          <w:rFonts w:ascii="Times New Roman" w:hAnsi="Times New Roman" w:cs="Times New Roman"/>
        </w:rPr>
        <w:t>, sede di Roma.</w:t>
      </w:r>
    </w:p>
    <w:p w:rsidR="0089090B" w:rsidRPr="00BB191B" w:rsidRDefault="0089090B" w:rsidP="00BB191B">
      <w:pPr>
        <w:pStyle w:val="Testonotaapidipagina"/>
        <w:jc w:val="both"/>
        <w:rPr>
          <w:rFonts w:ascii="Times New Roman" w:hAnsi="Times New Roman" w:cs="Times New Roman"/>
        </w:rPr>
      </w:pPr>
      <w:r w:rsidRPr="00BB191B">
        <w:rPr>
          <w:rStyle w:val="Rimandonotaapidipagina"/>
          <w:rFonts w:ascii="Times New Roman" w:hAnsi="Times New Roman" w:cs="Times New Roman"/>
        </w:rPr>
        <w:footnoteRef/>
      </w:r>
      <w:r w:rsidRPr="00BB191B">
        <w:rPr>
          <w:rFonts w:ascii="Times New Roman" w:hAnsi="Times New Roman" w:cs="Times New Roman"/>
        </w:rPr>
        <w:t xml:space="preserve"> Cfr. art. 112, commi 1 e 2, cod. proc. amm.</w:t>
      </w:r>
    </w:p>
  </w:footnote>
  <w:footnote w:id="2">
    <w:p w:rsidR="0089090B" w:rsidRPr="00BB191B" w:rsidRDefault="0089090B" w:rsidP="00BB191B">
      <w:pPr>
        <w:pStyle w:val="Testonotaapidipagina"/>
        <w:jc w:val="both"/>
        <w:rPr>
          <w:rFonts w:ascii="Times New Roman" w:hAnsi="Times New Roman" w:cs="Times New Roman"/>
        </w:rPr>
      </w:pPr>
      <w:r w:rsidRPr="00BB191B">
        <w:rPr>
          <w:rStyle w:val="Rimandonotaapidipagina"/>
          <w:rFonts w:ascii="Times New Roman" w:hAnsi="Times New Roman" w:cs="Times New Roman"/>
        </w:rPr>
        <w:footnoteRef/>
      </w:r>
      <w:r w:rsidRPr="00BB191B">
        <w:rPr>
          <w:rFonts w:ascii="Times New Roman" w:hAnsi="Times New Roman" w:cs="Times New Roman"/>
        </w:rPr>
        <w:t xml:space="preserve"> </w:t>
      </w:r>
      <w:r>
        <w:rPr>
          <w:rFonts w:ascii="Times New Roman" w:hAnsi="Times New Roman" w:cs="Times New Roman"/>
        </w:rPr>
        <w:t xml:space="preserve">Sull’obbligo di dare esecuzione alle sentenze secondo buona fede, </w:t>
      </w:r>
      <w:r w:rsidRPr="0084724A">
        <w:rPr>
          <w:rFonts w:ascii="Times New Roman" w:hAnsi="Times New Roman" w:cs="Times New Roman"/>
        </w:rPr>
        <w:t xml:space="preserve">Consiglio </w:t>
      </w:r>
      <w:r>
        <w:rPr>
          <w:rFonts w:ascii="Times New Roman" w:hAnsi="Times New Roman" w:cs="Times New Roman"/>
        </w:rPr>
        <w:t>d</w:t>
      </w:r>
      <w:r w:rsidRPr="0084724A">
        <w:rPr>
          <w:rFonts w:ascii="Times New Roman" w:hAnsi="Times New Roman" w:cs="Times New Roman"/>
        </w:rPr>
        <w:t xml:space="preserve">i Stato, </w:t>
      </w:r>
      <w:r>
        <w:rPr>
          <w:rFonts w:ascii="Times New Roman" w:hAnsi="Times New Roman" w:cs="Times New Roman"/>
        </w:rPr>
        <w:t>A</w:t>
      </w:r>
      <w:r w:rsidRPr="0084724A">
        <w:rPr>
          <w:rFonts w:ascii="Times New Roman" w:hAnsi="Times New Roman" w:cs="Times New Roman"/>
        </w:rPr>
        <w:t>d</w:t>
      </w:r>
      <w:r>
        <w:rPr>
          <w:rFonts w:ascii="Times New Roman" w:hAnsi="Times New Roman" w:cs="Times New Roman"/>
        </w:rPr>
        <w:t>.</w:t>
      </w:r>
      <w:r w:rsidRPr="0084724A">
        <w:rPr>
          <w:rFonts w:ascii="Times New Roman" w:hAnsi="Times New Roman" w:cs="Times New Roman"/>
        </w:rPr>
        <w:t xml:space="preserve"> </w:t>
      </w:r>
      <w:proofErr w:type="spellStart"/>
      <w:proofErr w:type="gramStart"/>
      <w:r w:rsidRPr="0084724A">
        <w:rPr>
          <w:rFonts w:ascii="Times New Roman" w:hAnsi="Times New Roman" w:cs="Times New Roman"/>
        </w:rPr>
        <w:t>plen</w:t>
      </w:r>
      <w:proofErr w:type="spellEnd"/>
      <w:r w:rsidRPr="0084724A">
        <w:rPr>
          <w:rFonts w:ascii="Times New Roman" w:hAnsi="Times New Roman" w:cs="Times New Roman"/>
        </w:rPr>
        <w:t>.</w:t>
      </w:r>
      <w:r>
        <w:rPr>
          <w:rFonts w:ascii="Times New Roman" w:hAnsi="Times New Roman" w:cs="Times New Roman"/>
        </w:rPr>
        <w:t>,</w:t>
      </w:r>
      <w:proofErr w:type="gramEnd"/>
      <w:r w:rsidRPr="0084724A">
        <w:rPr>
          <w:rFonts w:ascii="Times New Roman" w:hAnsi="Times New Roman" w:cs="Times New Roman"/>
        </w:rPr>
        <w:t xml:space="preserve"> </w:t>
      </w:r>
      <w:r>
        <w:rPr>
          <w:rFonts w:ascii="Times New Roman" w:hAnsi="Times New Roman" w:cs="Times New Roman"/>
        </w:rPr>
        <w:t>15</w:t>
      </w:r>
      <w:r w:rsidRPr="0084724A">
        <w:rPr>
          <w:rFonts w:ascii="Times New Roman" w:hAnsi="Times New Roman" w:cs="Times New Roman"/>
        </w:rPr>
        <w:t xml:space="preserve"> gennaio 2013, n. 2</w:t>
      </w:r>
      <w:r>
        <w:rPr>
          <w:rFonts w:ascii="Times New Roman" w:hAnsi="Times New Roman" w:cs="Times New Roman"/>
        </w:rPr>
        <w:t>, punto 5.2 del diritto.</w:t>
      </w:r>
    </w:p>
  </w:footnote>
  <w:footnote w:id="3">
    <w:p w:rsidR="0089090B" w:rsidRPr="00140C5D" w:rsidRDefault="0089090B" w:rsidP="00BB191B">
      <w:pPr>
        <w:pStyle w:val="Testonotaapidipagina"/>
        <w:jc w:val="both"/>
        <w:rPr>
          <w:rFonts w:ascii="Times New Roman" w:hAnsi="Times New Roman" w:cs="Times New Roman"/>
        </w:rPr>
      </w:pPr>
      <w:r w:rsidRPr="00BB191B">
        <w:rPr>
          <w:rStyle w:val="Rimandonotaapidipagina"/>
          <w:rFonts w:ascii="Times New Roman" w:hAnsi="Times New Roman" w:cs="Times New Roman"/>
        </w:rPr>
        <w:footnoteRef/>
      </w:r>
      <w:r w:rsidRPr="00BB191B">
        <w:rPr>
          <w:rFonts w:ascii="Times New Roman" w:hAnsi="Times New Roman" w:cs="Times New Roman"/>
        </w:rPr>
        <w:t xml:space="preserve"> Si ritiene</w:t>
      </w:r>
      <w:r w:rsidRPr="003D39B6">
        <w:rPr>
          <w:rFonts w:ascii="Times New Roman" w:hAnsi="Times New Roman" w:cs="Times New Roman"/>
        </w:rPr>
        <w:t xml:space="preserve"> che il giudizio di ottemperanza possa essere esperito dal ricorrente vittorioso nel giudizio di merito e non anche dal controinteressato</w:t>
      </w:r>
      <w:r>
        <w:rPr>
          <w:rFonts w:ascii="Times New Roman" w:hAnsi="Times New Roman" w:cs="Times New Roman"/>
        </w:rPr>
        <w:t>, che pure abbia ottenuto l’accoglimento del proprio ricorso incidentale, T.A.R. Lombardia, Milano, III, 27 maggio 2015, n. 1262; nemmeno i terzi estranei al giudizio possono intraprendere un’azione di ottemperanza: C</w:t>
      </w:r>
      <w:r w:rsidRPr="00995D2D">
        <w:rPr>
          <w:rFonts w:ascii="Times New Roman" w:hAnsi="Times New Roman" w:cs="Times New Roman"/>
        </w:rPr>
        <w:t xml:space="preserve">onsiglio di Stato, </w:t>
      </w:r>
      <w:r>
        <w:rPr>
          <w:rFonts w:ascii="Times New Roman" w:hAnsi="Times New Roman" w:cs="Times New Roman"/>
        </w:rPr>
        <w:t>VI, 27 luglio 2017, n. 3758.</w:t>
      </w:r>
    </w:p>
  </w:footnote>
  <w:footnote w:id="4">
    <w:p w:rsidR="0089090B" w:rsidRPr="0084724A" w:rsidRDefault="0089090B" w:rsidP="00140C5D">
      <w:pPr>
        <w:pStyle w:val="Testonotaapidipagina"/>
        <w:jc w:val="both"/>
        <w:rPr>
          <w:rFonts w:ascii="Times New Roman" w:hAnsi="Times New Roman" w:cs="Times New Roman"/>
        </w:rPr>
      </w:pPr>
      <w:r w:rsidRPr="00140C5D">
        <w:rPr>
          <w:rStyle w:val="Rimandonotaapidipagina"/>
          <w:rFonts w:ascii="Times New Roman" w:hAnsi="Times New Roman" w:cs="Times New Roman"/>
        </w:rPr>
        <w:footnoteRef/>
      </w:r>
      <w:r w:rsidRPr="00140C5D">
        <w:rPr>
          <w:rFonts w:ascii="Times New Roman" w:hAnsi="Times New Roman" w:cs="Times New Roman"/>
        </w:rPr>
        <w:t xml:space="preserve"> S</w:t>
      </w:r>
      <w:r>
        <w:rPr>
          <w:rFonts w:ascii="Times New Roman" w:hAnsi="Times New Roman" w:cs="Times New Roman"/>
        </w:rPr>
        <w:t>econdo il prevalente orientamento non sarebbero assoggettabili al rimedio dell’ottemperanza l</w:t>
      </w:r>
      <w:r w:rsidRPr="00140C5D">
        <w:rPr>
          <w:rFonts w:ascii="Times New Roman" w:hAnsi="Times New Roman" w:cs="Times New Roman"/>
        </w:rPr>
        <w:t>e sentenze</w:t>
      </w:r>
      <w:r>
        <w:rPr>
          <w:rFonts w:ascii="Times New Roman" w:hAnsi="Times New Roman" w:cs="Times New Roman"/>
        </w:rPr>
        <w:t xml:space="preserve"> c.d. “</w:t>
      </w:r>
      <w:proofErr w:type="spellStart"/>
      <w:r w:rsidRPr="0084724A">
        <w:rPr>
          <w:rFonts w:ascii="Times New Roman" w:hAnsi="Times New Roman" w:cs="Times New Roman"/>
        </w:rPr>
        <w:t>autoesecutive</w:t>
      </w:r>
      <w:proofErr w:type="spellEnd"/>
      <w:r>
        <w:rPr>
          <w:rFonts w:ascii="Times New Roman" w:hAnsi="Times New Roman" w:cs="Times New Roman"/>
        </w:rPr>
        <w:t xml:space="preserve">”: </w:t>
      </w:r>
      <w:r w:rsidRPr="0084724A">
        <w:rPr>
          <w:rFonts w:ascii="Times New Roman" w:hAnsi="Times New Roman" w:cs="Times New Roman"/>
        </w:rPr>
        <w:t xml:space="preserve">Consiglio </w:t>
      </w:r>
      <w:r>
        <w:rPr>
          <w:rFonts w:ascii="Times New Roman" w:hAnsi="Times New Roman" w:cs="Times New Roman"/>
        </w:rPr>
        <w:t>d</w:t>
      </w:r>
      <w:r w:rsidRPr="0084724A">
        <w:rPr>
          <w:rFonts w:ascii="Times New Roman" w:hAnsi="Times New Roman" w:cs="Times New Roman"/>
        </w:rPr>
        <w:t xml:space="preserve">i Stato, </w:t>
      </w:r>
      <w:r>
        <w:rPr>
          <w:rFonts w:ascii="Times New Roman" w:hAnsi="Times New Roman" w:cs="Times New Roman"/>
        </w:rPr>
        <w:t>A</w:t>
      </w:r>
      <w:r w:rsidRPr="0084724A">
        <w:rPr>
          <w:rFonts w:ascii="Times New Roman" w:hAnsi="Times New Roman" w:cs="Times New Roman"/>
        </w:rPr>
        <w:t>d</w:t>
      </w:r>
      <w:r>
        <w:rPr>
          <w:rFonts w:ascii="Times New Roman" w:hAnsi="Times New Roman" w:cs="Times New Roman"/>
        </w:rPr>
        <w:t>.</w:t>
      </w:r>
      <w:r w:rsidRPr="0084724A">
        <w:rPr>
          <w:rFonts w:ascii="Times New Roman" w:hAnsi="Times New Roman" w:cs="Times New Roman"/>
        </w:rPr>
        <w:t xml:space="preserve"> </w:t>
      </w:r>
      <w:proofErr w:type="spellStart"/>
      <w:proofErr w:type="gramStart"/>
      <w:r w:rsidRPr="0084724A">
        <w:rPr>
          <w:rFonts w:ascii="Times New Roman" w:hAnsi="Times New Roman" w:cs="Times New Roman"/>
        </w:rPr>
        <w:t>plen</w:t>
      </w:r>
      <w:proofErr w:type="spellEnd"/>
      <w:r w:rsidRPr="0084724A">
        <w:rPr>
          <w:rFonts w:ascii="Times New Roman" w:hAnsi="Times New Roman" w:cs="Times New Roman"/>
        </w:rPr>
        <w:t>.</w:t>
      </w:r>
      <w:r>
        <w:rPr>
          <w:rFonts w:ascii="Times New Roman" w:hAnsi="Times New Roman" w:cs="Times New Roman"/>
        </w:rPr>
        <w:t>,</w:t>
      </w:r>
      <w:proofErr w:type="gramEnd"/>
      <w:r w:rsidRPr="0084724A">
        <w:rPr>
          <w:rFonts w:ascii="Times New Roman" w:hAnsi="Times New Roman" w:cs="Times New Roman"/>
        </w:rPr>
        <w:t xml:space="preserve"> </w:t>
      </w:r>
      <w:r>
        <w:rPr>
          <w:rFonts w:ascii="Times New Roman" w:hAnsi="Times New Roman" w:cs="Times New Roman"/>
        </w:rPr>
        <w:t>4 dicembre 1998</w:t>
      </w:r>
      <w:r w:rsidRPr="0084724A">
        <w:rPr>
          <w:rFonts w:ascii="Times New Roman" w:hAnsi="Times New Roman" w:cs="Times New Roman"/>
        </w:rPr>
        <w:t xml:space="preserve">, n. </w:t>
      </w:r>
      <w:r>
        <w:rPr>
          <w:rFonts w:ascii="Times New Roman" w:hAnsi="Times New Roman" w:cs="Times New Roman"/>
        </w:rPr>
        <w:t xml:space="preserve">8; </w:t>
      </w:r>
      <w:r w:rsidRPr="00FA6D81">
        <w:rPr>
          <w:rFonts w:ascii="Times New Roman" w:hAnsi="Times New Roman" w:cs="Times New Roman"/>
        </w:rPr>
        <w:t>Consiglio</w:t>
      </w:r>
      <w:r>
        <w:rPr>
          <w:rFonts w:ascii="Times New Roman" w:hAnsi="Times New Roman" w:cs="Times New Roman"/>
        </w:rPr>
        <w:t xml:space="preserve"> di Stato, </w:t>
      </w:r>
      <w:r w:rsidRPr="00B97956">
        <w:rPr>
          <w:rFonts w:ascii="Times New Roman" w:hAnsi="Times New Roman" w:cs="Times New Roman"/>
        </w:rPr>
        <w:t>V</w:t>
      </w:r>
      <w:r>
        <w:rPr>
          <w:rFonts w:ascii="Times New Roman" w:hAnsi="Times New Roman" w:cs="Times New Roman"/>
        </w:rPr>
        <w:t>I</w:t>
      </w:r>
      <w:r w:rsidRPr="00B97956">
        <w:rPr>
          <w:rFonts w:ascii="Times New Roman" w:hAnsi="Times New Roman" w:cs="Times New Roman"/>
        </w:rPr>
        <w:t>, 1</w:t>
      </w:r>
      <w:r>
        <w:rPr>
          <w:rFonts w:ascii="Times New Roman" w:hAnsi="Times New Roman" w:cs="Times New Roman"/>
        </w:rPr>
        <w:t xml:space="preserve">8 aprile </w:t>
      </w:r>
      <w:r w:rsidRPr="00B97956">
        <w:rPr>
          <w:rFonts w:ascii="Times New Roman" w:hAnsi="Times New Roman" w:cs="Times New Roman"/>
        </w:rPr>
        <w:t>201</w:t>
      </w:r>
      <w:r>
        <w:rPr>
          <w:rFonts w:ascii="Times New Roman" w:hAnsi="Times New Roman" w:cs="Times New Roman"/>
        </w:rPr>
        <w:t>8</w:t>
      </w:r>
      <w:r w:rsidRPr="00B97956">
        <w:rPr>
          <w:rFonts w:ascii="Times New Roman" w:hAnsi="Times New Roman" w:cs="Times New Roman"/>
        </w:rPr>
        <w:t xml:space="preserve">, n. </w:t>
      </w:r>
      <w:r>
        <w:rPr>
          <w:rFonts w:ascii="Times New Roman" w:hAnsi="Times New Roman" w:cs="Times New Roman"/>
        </w:rPr>
        <w:t>2353; T.A.R. Lazio, Roma, I, 5 novembre 2013, n. 9403; sembra orientarsi in maniera diversa, Consiglio di Stato, IV, 12 maggio 2016, n. 1908.</w:t>
      </w:r>
    </w:p>
  </w:footnote>
  <w:footnote w:id="5">
    <w:p w:rsidR="0089090B" w:rsidRPr="003B1D96" w:rsidRDefault="0089090B" w:rsidP="003B1D96">
      <w:pPr>
        <w:pStyle w:val="Testonotaapidipagina"/>
        <w:jc w:val="both"/>
        <w:rPr>
          <w:rFonts w:ascii="Times New Roman" w:hAnsi="Times New Roman" w:cs="Times New Roman"/>
        </w:rPr>
      </w:pPr>
      <w:r w:rsidRPr="003B1D96">
        <w:rPr>
          <w:rStyle w:val="Rimandonotaapidipagina"/>
          <w:rFonts w:ascii="Times New Roman" w:hAnsi="Times New Roman" w:cs="Times New Roman"/>
        </w:rPr>
        <w:footnoteRef/>
      </w:r>
      <w:r w:rsidRPr="003B1D96">
        <w:rPr>
          <w:rFonts w:ascii="Times New Roman" w:hAnsi="Times New Roman" w:cs="Times New Roman"/>
        </w:rPr>
        <w:t xml:space="preserve"> Consiglio di Stato, Ad. </w:t>
      </w:r>
      <w:proofErr w:type="spellStart"/>
      <w:proofErr w:type="gramStart"/>
      <w:r w:rsidRPr="003B1D96">
        <w:rPr>
          <w:rFonts w:ascii="Times New Roman" w:hAnsi="Times New Roman" w:cs="Times New Roman"/>
        </w:rPr>
        <w:t>plen</w:t>
      </w:r>
      <w:proofErr w:type="spellEnd"/>
      <w:r w:rsidRPr="003B1D96">
        <w:rPr>
          <w:rFonts w:ascii="Times New Roman" w:hAnsi="Times New Roman" w:cs="Times New Roman"/>
        </w:rPr>
        <w:t>.,</w:t>
      </w:r>
      <w:proofErr w:type="gramEnd"/>
      <w:r w:rsidRPr="003B1D96">
        <w:rPr>
          <w:rFonts w:ascii="Times New Roman" w:hAnsi="Times New Roman" w:cs="Times New Roman"/>
        </w:rPr>
        <w:t xml:space="preserve"> 15 gennaio 2013, n. 2</w:t>
      </w:r>
      <w:r>
        <w:rPr>
          <w:rFonts w:ascii="Times New Roman" w:hAnsi="Times New Roman" w:cs="Times New Roman"/>
        </w:rPr>
        <w:t>, punto 2 del diritto</w:t>
      </w:r>
      <w:r w:rsidRPr="003B1D96">
        <w:rPr>
          <w:rFonts w:ascii="Times New Roman" w:hAnsi="Times New Roman" w:cs="Times New Roman"/>
        </w:rPr>
        <w:t>.</w:t>
      </w:r>
    </w:p>
  </w:footnote>
  <w:footnote w:id="6">
    <w:p w:rsidR="0089090B" w:rsidRPr="003B1D96" w:rsidRDefault="0089090B" w:rsidP="003B1D96">
      <w:pPr>
        <w:pStyle w:val="Testonotaapidipagina"/>
        <w:jc w:val="both"/>
        <w:rPr>
          <w:rFonts w:ascii="Times New Roman" w:hAnsi="Times New Roman" w:cs="Times New Roman"/>
        </w:rPr>
      </w:pPr>
      <w:r w:rsidRPr="003B1D96">
        <w:rPr>
          <w:rStyle w:val="Rimandonotaapidipagina"/>
          <w:rFonts w:ascii="Times New Roman" w:hAnsi="Times New Roman" w:cs="Times New Roman"/>
        </w:rPr>
        <w:footnoteRef/>
      </w:r>
      <w:r w:rsidRPr="003B1D96">
        <w:rPr>
          <w:rFonts w:ascii="Times New Roman" w:hAnsi="Times New Roman" w:cs="Times New Roman"/>
        </w:rPr>
        <w:t xml:space="preserve"> </w:t>
      </w:r>
      <w:r>
        <w:rPr>
          <w:rFonts w:ascii="Times New Roman" w:hAnsi="Times New Roman" w:cs="Times New Roman"/>
        </w:rPr>
        <w:t>Cfr. Consiglio di Stato, VI, 6 ottobre 2007, n. 5409.</w:t>
      </w:r>
    </w:p>
  </w:footnote>
  <w:footnote w:id="7">
    <w:p w:rsidR="0089090B" w:rsidRPr="0026144A" w:rsidRDefault="0089090B" w:rsidP="003B1D96">
      <w:pPr>
        <w:pStyle w:val="Testonotaapidipagina"/>
        <w:jc w:val="both"/>
        <w:rPr>
          <w:rFonts w:ascii="Times New Roman" w:hAnsi="Times New Roman" w:cs="Times New Roman"/>
        </w:rPr>
      </w:pPr>
      <w:r w:rsidRPr="003B1D96">
        <w:rPr>
          <w:rStyle w:val="Rimandonotaapidipagina"/>
          <w:rFonts w:ascii="Times New Roman" w:hAnsi="Times New Roman" w:cs="Times New Roman"/>
        </w:rPr>
        <w:footnoteRef/>
      </w:r>
      <w:r w:rsidRPr="003B1D96">
        <w:rPr>
          <w:rFonts w:ascii="Times New Roman" w:hAnsi="Times New Roman" w:cs="Times New Roman"/>
        </w:rPr>
        <w:t xml:space="preserve"> Cfr.</w:t>
      </w:r>
      <w:r w:rsidRPr="0026144A">
        <w:rPr>
          <w:rFonts w:ascii="Times New Roman" w:hAnsi="Times New Roman" w:cs="Times New Roman"/>
        </w:rPr>
        <w:t xml:space="preserve"> Corte costituzionale, sentenze n. 6 del 18 gennaio 2018, n. 77 del 12 marzo 2007 e n. 204 del 6 luglio 2004.</w:t>
      </w:r>
    </w:p>
  </w:footnote>
  <w:footnote w:id="8">
    <w:p w:rsidR="0089090B" w:rsidRPr="0026144A" w:rsidRDefault="0089090B" w:rsidP="0026144A">
      <w:pPr>
        <w:pStyle w:val="Testonotaapidipagina"/>
        <w:jc w:val="both"/>
        <w:rPr>
          <w:rFonts w:ascii="Times New Roman" w:hAnsi="Times New Roman" w:cs="Times New Roman"/>
        </w:rPr>
      </w:pPr>
      <w:r w:rsidRPr="0026144A">
        <w:rPr>
          <w:rStyle w:val="Rimandonotaapidipagina"/>
          <w:rFonts w:ascii="Times New Roman" w:hAnsi="Times New Roman" w:cs="Times New Roman"/>
        </w:rPr>
        <w:footnoteRef/>
      </w:r>
      <w:r w:rsidRPr="0026144A">
        <w:rPr>
          <w:rFonts w:ascii="Times New Roman" w:hAnsi="Times New Roman" w:cs="Times New Roman"/>
        </w:rPr>
        <w:t xml:space="preserve"> </w:t>
      </w:r>
      <w:r>
        <w:rPr>
          <w:rFonts w:ascii="Times New Roman" w:hAnsi="Times New Roman" w:cs="Times New Roman"/>
        </w:rPr>
        <w:t xml:space="preserve">Cfr. Cassazione, </w:t>
      </w:r>
      <w:proofErr w:type="gramStart"/>
      <w:r>
        <w:rPr>
          <w:rFonts w:ascii="Times New Roman" w:hAnsi="Times New Roman" w:cs="Times New Roman"/>
        </w:rPr>
        <w:t>SS.UU.,</w:t>
      </w:r>
      <w:proofErr w:type="gramEnd"/>
      <w:r>
        <w:rPr>
          <w:rFonts w:ascii="Times New Roman" w:hAnsi="Times New Roman" w:cs="Times New Roman"/>
        </w:rPr>
        <w:t xml:space="preserve"> 16 febbraio 2017, n. 4092. </w:t>
      </w:r>
    </w:p>
  </w:footnote>
  <w:footnote w:id="9">
    <w:p w:rsidR="0089090B" w:rsidRPr="0026144A" w:rsidRDefault="0089090B" w:rsidP="0026144A">
      <w:pPr>
        <w:pStyle w:val="Testonotaapidipagina"/>
        <w:jc w:val="both"/>
        <w:rPr>
          <w:rFonts w:ascii="Times New Roman" w:hAnsi="Times New Roman" w:cs="Times New Roman"/>
        </w:rPr>
      </w:pPr>
      <w:r w:rsidRPr="0026144A">
        <w:rPr>
          <w:rStyle w:val="Rimandonotaapidipagina"/>
          <w:rFonts w:ascii="Times New Roman" w:hAnsi="Times New Roman" w:cs="Times New Roman"/>
        </w:rPr>
        <w:footnoteRef/>
      </w:r>
      <w:r w:rsidRPr="0026144A">
        <w:rPr>
          <w:rFonts w:ascii="Times New Roman" w:hAnsi="Times New Roman" w:cs="Times New Roman"/>
        </w:rPr>
        <w:t xml:space="preserve"> </w:t>
      </w:r>
      <w:r>
        <w:rPr>
          <w:rFonts w:ascii="Times New Roman" w:hAnsi="Times New Roman" w:cs="Times New Roman"/>
        </w:rPr>
        <w:t>A</w:t>
      </w:r>
      <w:r w:rsidRPr="003B1D96">
        <w:rPr>
          <w:rFonts w:ascii="Times New Roman" w:hAnsi="Times New Roman" w:cs="Times New Roman"/>
        </w:rPr>
        <w:t>rt. 112, comma 3, cod. proc. amm.</w:t>
      </w:r>
      <w:r>
        <w:rPr>
          <w:rFonts w:ascii="Times New Roman" w:hAnsi="Times New Roman" w:cs="Times New Roman"/>
        </w:rPr>
        <w:t>; si richiama il c</w:t>
      </w:r>
      <w:r w:rsidRPr="00DA0B07">
        <w:rPr>
          <w:rFonts w:ascii="Times New Roman" w:hAnsi="Times New Roman" w:cs="Times New Roman"/>
        </w:rPr>
        <w:t xml:space="preserve">omma </w:t>
      </w:r>
      <w:r>
        <w:rPr>
          <w:rFonts w:ascii="Times New Roman" w:hAnsi="Times New Roman" w:cs="Times New Roman"/>
        </w:rPr>
        <w:t xml:space="preserve">4 del citato art. 112 che è stato </w:t>
      </w:r>
      <w:r w:rsidRPr="00DA0B07">
        <w:rPr>
          <w:rFonts w:ascii="Times New Roman" w:hAnsi="Times New Roman" w:cs="Times New Roman"/>
        </w:rPr>
        <w:t xml:space="preserve">abrogato dall’art. 1, comma 1, </w:t>
      </w:r>
      <w:proofErr w:type="spellStart"/>
      <w:r w:rsidRPr="00DA0B07">
        <w:rPr>
          <w:rFonts w:ascii="Times New Roman" w:hAnsi="Times New Roman" w:cs="Times New Roman"/>
        </w:rPr>
        <w:t>lett</w:t>
      </w:r>
      <w:proofErr w:type="spellEnd"/>
      <w:r w:rsidRPr="00DA0B07">
        <w:rPr>
          <w:rFonts w:ascii="Times New Roman" w:hAnsi="Times New Roman" w:cs="Times New Roman"/>
        </w:rPr>
        <w:t>. cc), d</w:t>
      </w:r>
      <w:r>
        <w:rPr>
          <w:rFonts w:ascii="Times New Roman" w:hAnsi="Times New Roman" w:cs="Times New Roman"/>
        </w:rPr>
        <w:t>.lgs. 15 novembre 2011, n. 195 (c.d. primo correttivo al codice).</w:t>
      </w:r>
    </w:p>
  </w:footnote>
  <w:footnote w:id="10">
    <w:p w:rsidR="0089090B" w:rsidRPr="00587157" w:rsidRDefault="0089090B" w:rsidP="0026144A">
      <w:pPr>
        <w:pStyle w:val="Testonotaapidipagina"/>
        <w:jc w:val="both"/>
        <w:rPr>
          <w:rFonts w:ascii="Times New Roman" w:hAnsi="Times New Roman" w:cs="Times New Roman"/>
        </w:rPr>
      </w:pPr>
      <w:r w:rsidRPr="0026144A">
        <w:rPr>
          <w:rStyle w:val="Rimandonotaapidipagina"/>
          <w:rFonts w:ascii="Times New Roman" w:hAnsi="Times New Roman" w:cs="Times New Roman"/>
        </w:rPr>
        <w:footnoteRef/>
      </w:r>
      <w:r w:rsidRPr="0026144A">
        <w:rPr>
          <w:rFonts w:ascii="Times New Roman" w:hAnsi="Times New Roman" w:cs="Times New Roman"/>
        </w:rPr>
        <w:t xml:space="preserve"> Consiglio di Stato, Ad</w:t>
      </w:r>
      <w:r w:rsidRPr="00587157">
        <w:rPr>
          <w:rFonts w:ascii="Times New Roman" w:hAnsi="Times New Roman" w:cs="Times New Roman"/>
        </w:rPr>
        <w:t xml:space="preserve">. </w:t>
      </w:r>
      <w:proofErr w:type="spellStart"/>
      <w:proofErr w:type="gramStart"/>
      <w:r w:rsidRPr="00587157">
        <w:rPr>
          <w:rFonts w:ascii="Times New Roman" w:hAnsi="Times New Roman" w:cs="Times New Roman"/>
        </w:rPr>
        <w:t>plen</w:t>
      </w:r>
      <w:proofErr w:type="spellEnd"/>
      <w:r w:rsidRPr="00587157">
        <w:rPr>
          <w:rFonts w:ascii="Times New Roman" w:hAnsi="Times New Roman" w:cs="Times New Roman"/>
        </w:rPr>
        <w:t>.,</w:t>
      </w:r>
      <w:proofErr w:type="gramEnd"/>
      <w:r w:rsidRPr="00587157">
        <w:rPr>
          <w:rFonts w:ascii="Times New Roman" w:hAnsi="Times New Roman" w:cs="Times New Roman"/>
        </w:rPr>
        <w:t xml:space="preserve"> 9 giugno 2016, n. 11</w:t>
      </w:r>
      <w:r>
        <w:rPr>
          <w:rFonts w:ascii="Times New Roman" w:hAnsi="Times New Roman" w:cs="Times New Roman"/>
        </w:rPr>
        <w:t>, punto 48 del diritto</w:t>
      </w:r>
      <w:r w:rsidRPr="00587157">
        <w:rPr>
          <w:rFonts w:ascii="Times New Roman" w:hAnsi="Times New Roman" w:cs="Times New Roman"/>
        </w:rPr>
        <w:t>.</w:t>
      </w:r>
    </w:p>
  </w:footnote>
  <w:footnote w:id="11">
    <w:p w:rsidR="0089090B" w:rsidRPr="00587157" w:rsidRDefault="0089090B" w:rsidP="00587157">
      <w:pPr>
        <w:pStyle w:val="Testonotaapidipagina"/>
        <w:jc w:val="both"/>
        <w:rPr>
          <w:rFonts w:ascii="Times New Roman" w:hAnsi="Times New Roman" w:cs="Times New Roman"/>
        </w:rPr>
      </w:pPr>
      <w:r w:rsidRPr="00587157">
        <w:rPr>
          <w:rStyle w:val="Rimandonotaapidipagina"/>
          <w:rFonts w:ascii="Times New Roman" w:hAnsi="Times New Roman" w:cs="Times New Roman"/>
        </w:rPr>
        <w:footnoteRef/>
      </w:r>
      <w:r w:rsidRPr="00587157">
        <w:rPr>
          <w:rFonts w:ascii="Times New Roman" w:hAnsi="Times New Roman" w:cs="Times New Roman"/>
        </w:rPr>
        <w:t xml:space="preserve"> Consiglio di Stato, Ad. </w:t>
      </w:r>
      <w:proofErr w:type="spellStart"/>
      <w:proofErr w:type="gramStart"/>
      <w:r w:rsidRPr="00587157">
        <w:rPr>
          <w:rFonts w:ascii="Times New Roman" w:hAnsi="Times New Roman" w:cs="Times New Roman"/>
        </w:rPr>
        <w:t>plen</w:t>
      </w:r>
      <w:proofErr w:type="spellEnd"/>
      <w:r w:rsidRPr="00587157">
        <w:rPr>
          <w:rFonts w:ascii="Times New Roman" w:hAnsi="Times New Roman" w:cs="Times New Roman"/>
        </w:rPr>
        <w:t>.,</w:t>
      </w:r>
      <w:proofErr w:type="gramEnd"/>
      <w:r w:rsidRPr="00587157">
        <w:rPr>
          <w:rFonts w:ascii="Times New Roman" w:hAnsi="Times New Roman" w:cs="Times New Roman"/>
        </w:rPr>
        <w:t xml:space="preserve"> 6 aprile 2017, n. 1, punto 6.2.2 del diritto.</w:t>
      </w:r>
    </w:p>
  </w:footnote>
  <w:footnote w:id="12">
    <w:p w:rsidR="0089090B" w:rsidRPr="00587157" w:rsidRDefault="0089090B" w:rsidP="00587157">
      <w:pPr>
        <w:pStyle w:val="Testonotaapidipagina"/>
        <w:jc w:val="both"/>
        <w:rPr>
          <w:rFonts w:ascii="Times New Roman" w:hAnsi="Times New Roman" w:cs="Times New Roman"/>
        </w:rPr>
      </w:pPr>
      <w:r w:rsidRPr="00587157">
        <w:rPr>
          <w:rStyle w:val="Rimandonotaapidipagina"/>
          <w:rFonts w:ascii="Times New Roman" w:hAnsi="Times New Roman" w:cs="Times New Roman"/>
        </w:rPr>
        <w:footnoteRef/>
      </w:r>
      <w:r w:rsidRPr="00587157">
        <w:rPr>
          <w:rFonts w:ascii="Times New Roman" w:hAnsi="Times New Roman" w:cs="Times New Roman"/>
        </w:rPr>
        <w:t xml:space="preserve"> Consiglio di Stato, Ad. </w:t>
      </w:r>
      <w:proofErr w:type="spellStart"/>
      <w:proofErr w:type="gramStart"/>
      <w:r w:rsidRPr="00587157">
        <w:rPr>
          <w:rFonts w:ascii="Times New Roman" w:hAnsi="Times New Roman" w:cs="Times New Roman"/>
        </w:rPr>
        <w:t>plen</w:t>
      </w:r>
      <w:proofErr w:type="spellEnd"/>
      <w:r w:rsidRPr="00587157">
        <w:rPr>
          <w:rFonts w:ascii="Times New Roman" w:hAnsi="Times New Roman" w:cs="Times New Roman"/>
        </w:rPr>
        <w:t>.,</w:t>
      </w:r>
      <w:proofErr w:type="gramEnd"/>
      <w:r w:rsidRPr="00587157">
        <w:rPr>
          <w:rFonts w:ascii="Times New Roman" w:hAnsi="Times New Roman" w:cs="Times New Roman"/>
        </w:rPr>
        <w:t xml:space="preserve"> 6 aprile 2017, n. 1, punto 6.2.2 del diritto.</w:t>
      </w:r>
    </w:p>
  </w:footnote>
  <w:footnote w:id="13">
    <w:p w:rsidR="0089090B" w:rsidRPr="0026144A" w:rsidRDefault="0089090B" w:rsidP="00587157">
      <w:pPr>
        <w:pStyle w:val="Testonotaapidipagina"/>
        <w:jc w:val="both"/>
        <w:rPr>
          <w:rFonts w:ascii="Times New Roman" w:hAnsi="Times New Roman" w:cs="Times New Roman"/>
        </w:rPr>
      </w:pPr>
      <w:r w:rsidRPr="00587157">
        <w:rPr>
          <w:rStyle w:val="Rimandonotaapidipagina"/>
          <w:rFonts w:ascii="Times New Roman" w:hAnsi="Times New Roman" w:cs="Times New Roman"/>
        </w:rPr>
        <w:footnoteRef/>
      </w:r>
      <w:r w:rsidRPr="00587157">
        <w:rPr>
          <w:rFonts w:ascii="Times New Roman" w:hAnsi="Times New Roman" w:cs="Times New Roman"/>
        </w:rPr>
        <w:t xml:space="preserve"> La pronuncia giurisdizionale è aderente ai limiti oggettivi e soggettivi della controversia, da identificare nella correlazione tra </w:t>
      </w:r>
      <w:proofErr w:type="spellStart"/>
      <w:r w:rsidRPr="00587157">
        <w:rPr>
          <w:rFonts w:ascii="Times New Roman" w:hAnsi="Times New Roman" w:cs="Times New Roman"/>
        </w:rPr>
        <w:t>petitum</w:t>
      </w:r>
      <w:proofErr w:type="spellEnd"/>
      <w:r w:rsidRPr="00587157">
        <w:rPr>
          <w:rFonts w:ascii="Times New Roman" w:hAnsi="Times New Roman" w:cs="Times New Roman"/>
        </w:rPr>
        <w:t xml:space="preserve"> e causa </w:t>
      </w:r>
      <w:proofErr w:type="spellStart"/>
      <w:r w:rsidRPr="00587157">
        <w:rPr>
          <w:rFonts w:ascii="Times New Roman" w:hAnsi="Times New Roman" w:cs="Times New Roman"/>
        </w:rPr>
        <w:t>petendi</w:t>
      </w:r>
      <w:proofErr w:type="spellEnd"/>
      <w:r w:rsidRPr="00587157">
        <w:rPr>
          <w:rFonts w:ascii="Times New Roman" w:hAnsi="Times New Roman" w:cs="Times New Roman"/>
        </w:rPr>
        <w:t xml:space="preserve"> in rapporto alla dedotta lesione dell’interesse vantato e, dunque, in relazione, ai </w:t>
      </w:r>
      <w:r>
        <w:rPr>
          <w:rFonts w:ascii="Times New Roman" w:hAnsi="Times New Roman" w:cs="Times New Roman"/>
        </w:rPr>
        <w:t xml:space="preserve">vizi dedotti: così, </w:t>
      </w:r>
      <w:r w:rsidRPr="0026144A">
        <w:rPr>
          <w:rFonts w:ascii="Times New Roman" w:hAnsi="Times New Roman" w:cs="Times New Roman"/>
        </w:rPr>
        <w:t>Consiglio di Stato, A</w:t>
      </w:r>
      <w:r>
        <w:rPr>
          <w:rFonts w:ascii="Times New Roman" w:hAnsi="Times New Roman" w:cs="Times New Roman"/>
        </w:rPr>
        <w:t xml:space="preserve">d. </w:t>
      </w:r>
      <w:proofErr w:type="spellStart"/>
      <w:proofErr w:type="gramStart"/>
      <w:r>
        <w:rPr>
          <w:rFonts w:ascii="Times New Roman" w:hAnsi="Times New Roman" w:cs="Times New Roman"/>
        </w:rPr>
        <w:t>plen</w:t>
      </w:r>
      <w:proofErr w:type="spellEnd"/>
      <w:r>
        <w:rPr>
          <w:rFonts w:ascii="Times New Roman" w:hAnsi="Times New Roman" w:cs="Times New Roman"/>
        </w:rPr>
        <w:t>.,</w:t>
      </w:r>
      <w:proofErr w:type="gramEnd"/>
      <w:r>
        <w:rPr>
          <w:rFonts w:ascii="Times New Roman" w:hAnsi="Times New Roman" w:cs="Times New Roman"/>
        </w:rPr>
        <w:t xml:space="preserve"> 15 gennaio 2013, n. 2, punto 6.1. </w:t>
      </w:r>
      <w:proofErr w:type="gramStart"/>
      <w:r>
        <w:rPr>
          <w:rFonts w:ascii="Times New Roman" w:hAnsi="Times New Roman" w:cs="Times New Roman"/>
        </w:rPr>
        <w:t>del</w:t>
      </w:r>
      <w:proofErr w:type="gramEnd"/>
      <w:r>
        <w:rPr>
          <w:rFonts w:ascii="Times New Roman" w:hAnsi="Times New Roman" w:cs="Times New Roman"/>
        </w:rPr>
        <w:t xml:space="preserve"> fatto</w:t>
      </w:r>
      <w:r w:rsidRPr="0026144A">
        <w:rPr>
          <w:rFonts w:ascii="Times New Roman" w:hAnsi="Times New Roman" w:cs="Times New Roman"/>
        </w:rPr>
        <w:t>.</w:t>
      </w:r>
    </w:p>
  </w:footnote>
  <w:footnote w:id="14">
    <w:p w:rsidR="0089090B" w:rsidRPr="0026144A" w:rsidRDefault="0089090B">
      <w:pPr>
        <w:pStyle w:val="Testonotaapidipagina"/>
        <w:rPr>
          <w:rFonts w:ascii="Times New Roman" w:hAnsi="Times New Roman" w:cs="Times New Roman"/>
        </w:rPr>
      </w:pPr>
      <w:r w:rsidRPr="0026144A">
        <w:rPr>
          <w:rStyle w:val="Rimandonotaapidipagina"/>
          <w:rFonts w:ascii="Times New Roman" w:hAnsi="Times New Roman" w:cs="Times New Roman"/>
        </w:rPr>
        <w:footnoteRef/>
      </w:r>
      <w:r w:rsidRPr="0026144A">
        <w:rPr>
          <w:rFonts w:ascii="Times New Roman" w:hAnsi="Times New Roman" w:cs="Times New Roman"/>
        </w:rPr>
        <w:t xml:space="preserve"> Cfr. parte in fatto, Consiglio di Stato, Ad. </w:t>
      </w:r>
      <w:proofErr w:type="spellStart"/>
      <w:proofErr w:type="gramStart"/>
      <w:r>
        <w:rPr>
          <w:rFonts w:ascii="Times New Roman" w:hAnsi="Times New Roman" w:cs="Times New Roman"/>
        </w:rPr>
        <w:t>plen</w:t>
      </w:r>
      <w:proofErr w:type="spellEnd"/>
      <w:r>
        <w:rPr>
          <w:rFonts w:ascii="Times New Roman" w:hAnsi="Times New Roman" w:cs="Times New Roman"/>
        </w:rPr>
        <w:t>.,</w:t>
      </w:r>
      <w:proofErr w:type="gramEnd"/>
      <w:r>
        <w:rPr>
          <w:rFonts w:ascii="Times New Roman" w:hAnsi="Times New Roman" w:cs="Times New Roman"/>
        </w:rPr>
        <w:t xml:space="preserve"> 15 gennaio 2013, n. 2; per una vicenda peculiare, cfr. la sentenza della Corte Europea dei Diritti dell’Uomo del 5 ottobre 2017, Ricorso n. 32269/09 – causa Mazzeo contro Italia.</w:t>
      </w:r>
    </w:p>
  </w:footnote>
  <w:footnote w:id="15">
    <w:p w:rsidR="0089090B" w:rsidRPr="0026144A" w:rsidRDefault="0089090B">
      <w:pPr>
        <w:pStyle w:val="Testonotaapidipagina"/>
        <w:rPr>
          <w:rFonts w:ascii="Times New Roman" w:hAnsi="Times New Roman" w:cs="Times New Roman"/>
        </w:rPr>
      </w:pPr>
      <w:r w:rsidRPr="0026144A">
        <w:rPr>
          <w:rStyle w:val="Rimandonotaapidipagina"/>
          <w:rFonts w:ascii="Times New Roman" w:hAnsi="Times New Roman" w:cs="Times New Roman"/>
        </w:rPr>
        <w:footnoteRef/>
      </w:r>
      <w:r w:rsidRPr="0026144A">
        <w:rPr>
          <w:rFonts w:ascii="Times New Roman" w:hAnsi="Times New Roman" w:cs="Times New Roman"/>
        </w:rPr>
        <w:t xml:space="preserve"> </w:t>
      </w:r>
      <w:r>
        <w:rPr>
          <w:rFonts w:ascii="Times New Roman" w:hAnsi="Times New Roman" w:cs="Times New Roman"/>
        </w:rPr>
        <w:t>In base all’a</w:t>
      </w:r>
      <w:r w:rsidRPr="0026144A">
        <w:rPr>
          <w:rFonts w:ascii="Times New Roman" w:hAnsi="Times New Roman" w:cs="Times New Roman"/>
        </w:rPr>
        <w:t xml:space="preserve">rt. 34, comma 1, </w:t>
      </w:r>
      <w:proofErr w:type="spellStart"/>
      <w:r w:rsidRPr="0026144A">
        <w:rPr>
          <w:rFonts w:ascii="Times New Roman" w:hAnsi="Times New Roman" w:cs="Times New Roman"/>
        </w:rPr>
        <w:t>lett</w:t>
      </w:r>
      <w:proofErr w:type="spellEnd"/>
      <w:r w:rsidRPr="0026144A">
        <w:rPr>
          <w:rFonts w:ascii="Times New Roman" w:hAnsi="Times New Roman" w:cs="Times New Roman"/>
        </w:rPr>
        <w:t>. e, cod. proc. amm.</w:t>
      </w:r>
    </w:p>
  </w:footnote>
  <w:footnote w:id="16">
    <w:p w:rsidR="0089090B" w:rsidRPr="00EB6A78" w:rsidRDefault="0089090B" w:rsidP="00EB6A78">
      <w:pPr>
        <w:pStyle w:val="Testonotaapidipagina"/>
        <w:jc w:val="both"/>
        <w:rPr>
          <w:rFonts w:ascii="Times New Roman" w:hAnsi="Times New Roman" w:cs="Times New Roman"/>
        </w:rPr>
      </w:pPr>
      <w:r w:rsidRPr="00EB6A78">
        <w:rPr>
          <w:rStyle w:val="Rimandonotaapidipagina"/>
          <w:rFonts w:ascii="Times New Roman" w:hAnsi="Times New Roman" w:cs="Times New Roman"/>
        </w:rPr>
        <w:footnoteRef/>
      </w:r>
      <w:r w:rsidRPr="00EB6A78">
        <w:rPr>
          <w:rFonts w:ascii="Times New Roman" w:hAnsi="Times New Roman" w:cs="Times New Roman"/>
        </w:rPr>
        <w:t xml:space="preserve"> Consiglio di Stato, Ad. </w:t>
      </w:r>
      <w:proofErr w:type="spellStart"/>
      <w:proofErr w:type="gramStart"/>
      <w:r w:rsidRPr="00EB6A78">
        <w:rPr>
          <w:rFonts w:ascii="Times New Roman" w:hAnsi="Times New Roman" w:cs="Times New Roman"/>
        </w:rPr>
        <w:t>plen</w:t>
      </w:r>
      <w:proofErr w:type="spellEnd"/>
      <w:r w:rsidRPr="00EB6A78">
        <w:rPr>
          <w:rFonts w:ascii="Times New Roman" w:hAnsi="Times New Roman" w:cs="Times New Roman"/>
        </w:rPr>
        <w:t>.,</w:t>
      </w:r>
      <w:proofErr w:type="gramEnd"/>
      <w:r w:rsidRPr="00EB6A78">
        <w:rPr>
          <w:rFonts w:ascii="Times New Roman" w:hAnsi="Times New Roman" w:cs="Times New Roman"/>
        </w:rPr>
        <w:t xml:space="preserve"> 9 giugno 2016, n. 11, punto 42 del diritto.</w:t>
      </w:r>
    </w:p>
  </w:footnote>
  <w:footnote w:id="17">
    <w:p w:rsidR="0089090B" w:rsidRPr="00EB6A78" w:rsidRDefault="0089090B" w:rsidP="00EB6A78">
      <w:pPr>
        <w:pStyle w:val="Testonotaapidipagina"/>
        <w:jc w:val="both"/>
        <w:rPr>
          <w:rFonts w:ascii="Times New Roman" w:hAnsi="Times New Roman" w:cs="Times New Roman"/>
        </w:rPr>
      </w:pPr>
      <w:r w:rsidRPr="00EB6A78">
        <w:rPr>
          <w:rStyle w:val="Rimandonotaapidipagina"/>
          <w:rFonts w:ascii="Times New Roman" w:hAnsi="Times New Roman" w:cs="Times New Roman"/>
        </w:rPr>
        <w:footnoteRef/>
      </w:r>
      <w:r w:rsidRPr="00EB6A78">
        <w:rPr>
          <w:rFonts w:ascii="Times New Roman" w:hAnsi="Times New Roman" w:cs="Times New Roman"/>
        </w:rPr>
        <w:t xml:space="preserve"> </w:t>
      </w:r>
      <w:r>
        <w:rPr>
          <w:rFonts w:ascii="Times New Roman" w:hAnsi="Times New Roman" w:cs="Times New Roman"/>
        </w:rPr>
        <w:t>Consiglio di Stato, IV, 12 maggio 2016, n. 1908.</w:t>
      </w:r>
    </w:p>
  </w:footnote>
  <w:footnote w:id="18">
    <w:p w:rsidR="0089090B" w:rsidRPr="00443178" w:rsidRDefault="0089090B" w:rsidP="00EB6A78">
      <w:pPr>
        <w:pStyle w:val="Testonotaapidipagina"/>
        <w:jc w:val="both"/>
        <w:rPr>
          <w:rFonts w:ascii="Times New Roman" w:hAnsi="Times New Roman" w:cs="Times New Roman"/>
        </w:rPr>
      </w:pPr>
      <w:r w:rsidRPr="00EB6A78">
        <w:rPr>
          <w:rStyle w:val="Rimandonotaapidipagina"/>
          <w:rFonts w:ascii="Times New Roman" w:hAnsi="Times New Roman" w:cs="Times New Roman"/>
        </w:rPr>
        <w:footnoteRef/>
      </w:r>
      <w:r w:rsidRPr="00EB6A78">
        <w:rPr>
          <w:rFonts w:ascii="Times New Roman" w:hAnsi="Times New Roman" w:cs="Times New Roman"/>
        </w:rPr>
        <w:t xml:space="preserve"> Cfr.</w:t>
      </w:r>
      <w:r w:rsidRPr="00443178">
        <w:rPr>
          <w:rFonts w:ascii="Times New Roman" w:hAnsi="Times New Roman" w:cs="Times New Roman"/>
        </w:rPr>
        <w:t xml:space="preserve"> Consiglio di Stato, III, 14 febbraio 2017, n. 660.</w:t>
      </w:r>
    </w:p>
  </w:footnote>
  <w:footnote w:id="19">
    <w:p w:rsidR="0089090B" w:rsidRPr="00443178" w:rsidRDefault="0089090B" w:rsidP="00443178">
      <w:pPr>
        <w:pStyle w:val="Testonotaapidipagina"/>
        <w:jc w:val="both"/>
        <w:rPr>
          <w:rFonts w:ascii="Times New Roman" w:hAnsi="Times New Roman" w:cs="Times New Roman"/>
        </w:rPr>
      </w:pPr>
      <w:r w:rsidRPr="00443178">
        <w:rPr>
          <w:rStyle w:val="Rimandonotaapidipagina"/>
          <w:rFonts w:ascii="Times New Roman" w:hAnsi="Times New Roman" w:cs="Times New Roman"/>
        </w:rPr>
        <w:footnoteRef/>
      </w:r>
      <w:r w:rsidRPr="00443178">
        <w:rPr>
          <w:rFonts w:ascii="Times New Roman" w:hAnsi="Times New Roman" w:cs="Times New Roman"/>
        </w:rPr>
        <w:t xml:space="preserve"> </w:t>
      </w:r>
      <w:r>
        <w:rPr>
          <w:rFonts w:ascii="Times New Roman" w:hAnsi="Times New Roman" w:cs="Times New Roman"/>
        </w:rPr>
        <w:t xml:space="preserve">In generale, sui poteri del giudice dell’ottemperanza, Cassazione, </w:t>
      </w:r>
      <w:proofErr w:type="gramStart"/>
      <w:r>
        <w:rPr>
          <w:rFonts w:ascii="Times New Roman" w:hAnsi="Times New Roman" w:cs="Times New Roman"/>
        </w:rPr>
        <w:t>SS.UU.,</w:t>
      </w:r>
      <w:proofErr w:type="gramEnd"/>
      <w:r>
        <w:rPr>
          <w:rFonts w:ascii="Times New Roman" w:hAnsi="Times New Roman" w:cs="Times New Roman"/>
        </w:rPr>
        <w:t xml:space="preserve"> 6 novembre 2017, n. 26259.</w:t>
      </w:r>
    </w:p>
  </w:footnote>
  <w:footnote w:id="20">
    <w:p w:rsidR="0089090B" w:rsidRPr="00FF7DA6" w:rsidRDefault="0089090B" w:rsidP="00443178">
      <w:pPr>
        <w:pStyle w:val="Testonotaapidipagina"/>
        <w:jc w:val="both"/>
        <w:rPr>
          <w:rFonts w:ascii="Times New Roman" w:hAnsi="Times New Roman" w:cs="Times New Roman"/>
        </w:rPr>
      </w:pPr>
      <w:r w:rsidRPr="00443178">
        <w:rPr>
          <w:rStyle w:val="Rimandonotaapidipagina"/>
          <w:rFonts w:ascii="Times New Roman" w:hAnsi="Times New Roman" w:cs="Times New Roman"/>
        </w:rPr>
        <w:footnoteRef/>
      </w:r>
      <w:r w:rsidRPr="00443178">
        <w:rPr>
          <w:rFonts w:ascii="Times New Roman" w:hAnsi="Times New Roman" w:cs="Times New Roman"/>
        </w:rPr>
        <w:t xml:space="preserve"> Cassazione</w:t>
      </w:r>
      <w:r>
        <w:rPr>
          <w:rFonts w:ascii="Times New Roman" w:hAnsi="Times New Roman" w:cs="Times New Roman"/>
        </w:rPr>
        <w:t xml:space="preserve">, </w:t>
      </w:r>
      <w:proofErr w:type="gramStart"/>
      <w:r>
        <w:rPr>
          <w:rFonts w:ascii="Times New Roman" w:hAnsi="Times New Roman" w:cs="Times New Roman"/>
        </w:rPr>
        <w:t>SS.UU.,</w:t>
      </w:r>
      <w:proofErr w:type="gramEnd"/>
      <w:r>
        <w:rPr>
          <w:rFonts w:ascii="Times New Roman" w:hAnsi="Times New Roman" w:cs="Times New Roman"/>
        </w:rPr>
        <w:t xml:space="preserve"> 16 febbraio 2017, n. 4092, punto 5 del diritto; </w:t>
      </w:r>
      <w:r w:rsidRPr="00830676">
        <w:rPr>
          <w:rFonts w:ascii="Times New Roman" w:hAnsi="Times New Roman" w:cs="Times New Roman"/>
        </w:rPr>
        <w:t xml:space="preserve">Consiglio di Stato, Ad. </w:t>
      </w:r>
      <w:proofErr w:type="spellStart"/>
      <w:proofErr w:type="gramStart"/>
      <w:r w:rsidRPr="00830676">
        <w:rPr>
          <w:rFonts w:ascii="Times New Roman" w:hAnsi="Times New Roman" w:cs="Times New Roman"/>
        </w:rPr>
        <w:t>plen</w:t>
      </w:r>
      <w:proofErr w:type="spellEnd"/>
      <w:r w:rsidRPr="00830676">
        <w:rPr>
          <w:rFonts w:ascii="Times New Roman" w:hAnsi="Times New Roman" w:cs="Times New Roman"/>
        </w:rPr>
        <w:t>.,</w:t>
      </w:r>
      <w:proofErr w:type="gramEnd"/>
      <w:r w:rsidRPr="00830676">
        <w:rPr>
          <w:rFonts w:ascii="Times New Roman" w:hAnsi="Times New Roman" w:cs="Times New Roman"/>
        </w:rPr>
        <w:t xml:space="preserve"> 6 aprile 2017, n. 1, punto 6.3.3 del diritto</w:t>
      </w:r>
      <w:r>
        <w:rPr>
          <w:rFonts w:ascii="Times New Roman" w:hAnsi="Times New Roman" w:cs="Times New Roman"/>
        </w:rPr>
        <w:t xml:space="preserve">; </w:t>
      </w:r>
      <w:r w:rsidRPr="00830676">
        <w:rPr>
          <w:rFonts w:ascii="Times New Roman" w:hAnsi="Times New Roman" w:cs="Times New Roman"/>
        </w:rPr>
        <w:t xml:space="preserve">Consiglio di Stato, </w:t>
      </w:r>
      <w:r>
        <w:rPr>
          <w:rFonts w:ascii="Times New Roman" w:hAnsi="Times New Roman" w:cs="Times New Roman"/>
        </w:rPr>
        <w:t>V, 2 marzo 2015, n. 1558; IV</w:t>
      </w:r>
      <w:r w:rsidRPr="00830676">
        <w:rPr>
          <w:rFonts w:ascii="Times New Roman" w:hAnsi="Times New Roman" w:cs="Times New Roman"/>
        </w:rPr>
        <w:t xml:space="preserve">, </w:t>
      </w:r>
      <w:r>
        <w:rPr>
          <w:rFonts w:ascii="Times New Roman" w:hAnsi="Times New Roman" w:cs="Times New Roman"/>
        </w:rPr>
        <w:t xml:space="preserve">27 gennaio </w:t>
      </w:r>
      <w:r w:rsidRPr="00830676">
        <w:rPr>
          <w:rFonts w:ascii="Times New Roman" w:hAnsi="Times New Roman" w:cs="Times New Roman"/>
        </w:rPr>
        <w:t>201</w:t>
      </w:r>
      <w:r>
        <w:rPr>
          <w:rFonts w:ascii="Times New Roman" w:hAnsi="Times New Roman" w:cs="Times New Roman"/>
        </w:rPr>
        <w:t>5</w:t>
      </w:r>
      <w:r w:rsidRPr="00830676">
        <w:rPr>
          <w:rFonts w:ascii="Times New Roman" w:hAnsi="Times New Roman" w:cs="Times New Roman"/>
        </w:rPr>
        <w:t>, n</w:t>
      </w:r>
      <w:r>
        <w:rPr>
          <w:rFonts w:ascii="Times New Roman" w:hAnsi="Times New Roman" w:cs="Times New Roman"/>
        </w:rPr>
        <w:t>. 362; s</w:t>
      </w:r>
      <w:r w:rsidRPr="001464A8">
        <w:rPr>
          <w:rFonts w:ascii="Times New Roman" w:hAnsi="Times New Roman" w:cs="Times New Roman"/>
        </w:rPr>
        <w:t>toricamente il giudizio di ottemperanza ha natura “mista”, ossia non è pura esecuzione, ma presenta fisiologici momenti di cognizione</w:t>
      </w:r>
      <w:r>
        <w:rPr>
          <w:rFonts w:ascii="Times New Roman" w:hAnsi="Times New Roman" w:cs="Times New Roman"/>
        </w:rPr>
        <w:t xml:space="preserve">: cfr. </w:t>
      </w:r>
      <w:r w:rsidRPr="00FF7DA6">
        <w:rPr>
          <w:rFonts w:ascii="Times New Roman" w:hAnsi="Times New Roman" w:cs="Times New Roman"/>
        </w:rPr>
        <w:t>Relazione di accompagnamento al Codice del processo amministrativo, pag. 51, reperibile su www.giustizia-amministrativa.it.</w:t>
      </w:r>
    </w:p>
  </w:footnote>
  <w:footnote w:id="21">
    <w:p w:rsidR="0089090B" w:rsidRPr="00FF7DA6" w:rsidRDefault="0089090B" w:rsidP="00FF7DA6">
      <w:pPr>
        <w:pStyle w:val="Testonotaapidipagina"/>
        <w:jc w:val="both"/>
        <w:rPr>
          <w:rFonts w:ascii="Times New Roman" w:hAnsi="Times New Roman" w:cs="Times New Roman"/>
        </w:rPr>
      </w:pPr>
      <w:r w:rsidRPr="00FF7DA6">
        <w:rPr>
          <w:rStyle w:val="Rimandonotaapidipagina"/>
          <w:rFonts w:ascii="Times New Roman" w:hAnsi="Times New Roman" w:cs="Times New Roman"/>
        </w:rPr>
        <w:footnoteRef/>
      </w:r>
      <w:r w:rsidRPr="00FF7DA6">
        <w:rPr>
          <w:rFonts w:ascii="Times New Roman" w:hAnsi="Times New Roman" w:cs="Times New Roman"/>
        </w:rPr>
        <w:t xml:space="preserve"> </w:t>
      </w:r>
      <w:r>
        <w:rPr>
          <w:rFonts w:ascii="Times New Roman" w:hAnsi="Times New Roman" w:cs="Times New Roman"/>
        </w:rPr>
        <w:t>C</w:t>
      </w:r>
      <w:r w:rsidRPr="007B7D93">
        <w:rPr>
          <w:rFonts w:ascii="Times New Roman" w:hAnsi="Times New Roman" w:cs="Times New Roman"/>
        </w:rPr>
        <w:t>fr. Consiglio di Stato,</w:t>
      </w:r>
      <w:r>
        <w:rPr>
          <w:rFonts w:ascii="Times New Roman" w:hAnsi="Times New Roman" w:cs="Times New Roman"/>
        </w:rPr>
        <w:t xml:space="preserve"> VI, 17 maggio 2013, n. 2680.</w:t>
      </w:r>
    </w:p>
  </w:footnote>
  <w:footnote w:id="22">
    <w:p w:rsidR="0089090B" w:rsidRPr="00FF7DA6" w:rsidRDefault="0089090B" w:rsidP="00FF7DA6">
      <w:pPr>
        <w:pStyle w:val="Testonotaapidipagina"/>
        <w:jc w:val="both"/>
        <w:rPr>
          <w:rFonts w:ascii="Times New Roman" w:hAnsi="Times New Roman" w:cs="Times New Roman"/>
        </w:rPr>
      </w:pPr>
      <w:r w:rsidRPr="00FF7DA6">
        <w:rPr>
          <w:rStyle w:val="Rimandonotaapidipagina"/>
          <w:rFonts w:ascii="Times New Roman" w:hAnsi="Times New Roman" w:cs="Times New Roman"/>
        </w:rPr>
        <w:footnoteRef/>
      </w:r>
      <w:r w:rsidRPr="00FF7DA6">
        <w:rPr>
          <w:rFonts w:ascii="Times New Roman" w:hAnsi="Times New Roman" w:cs="Times New Roman"/>
        </w:rPr>
        <w:t xml:space="preserve"> T.A.R. Campania, Napoli, VIII, 21 marzo 2018, n. 1737.</w:t>
      </w:r>
    </w:p>
  </w:footnote>
  <w:footnote w:id="23">
    <w:p w:rsidR="0089090B" w:rsidRPr="00D23260" w:rsidRDefault="0089090B" w:rsidP="00D23260">
      <w:pPr>
        <w:pStyle w:val="Testonotaapidipagina"/>
        <w:jc w:val="both"/>
        <w:rPr>
          <w:rFonts w:ascii="Times New Roman" w:hAnsi="Times New Roman" w:cs="Times New Roman"/>
        </w:rPr>
      </w:pPr>
      <w:r w:rsidRPr="00D23260">
        <w:rPr>
          <w:rStyle w:val="Rimandonotaapidipagina"/>
          <w:rFonts w:ascii="Times New Roman" w:hAnsi="Times New Roman" w:cs="Times New Roman"/>
        </w:rPr>
        <w:footnoteRef/>
      </w:r>
      <w:r w:rsidRPr="00D23260">
        <w:rPr>
          <w:rFonts w:ascii="Times New Roman" w:hAnsi="Times New Roman" w:cs="Times New Roman"/>
        </w:rPr>
        <w:t xml:space="preserve"> </w:t>
      </w:r>
      <w:r>
        <w:rPr>
          <w:rFonts w:ascii="Times New Roman" w:hAnsi="Times New Roman" w:cs="Times New Roman"/>
        </w:rPr>
        <w:t>Corte costituzionale, sentenza n. 406 del 12 dicembre 1998.</w:t>
      </w:r>
    </w:p>
  </w:footnote>
  <w:footnote w:id="24">
    <w:p w:rsidR="0089090B" w:rsidRPr="001D4B7D" w:rsidRDefault="0089090B" w:rsidP="001D4B7D">
      <w:pPr>
        <w:pStyle w:val="Testonotaapidipagina"/>
        <w:jc w:val="both"/>
        <w:rPr>
          <w:rFonts w:ascii="Times New Roman" w:hAnsi="Times New Roman" w:cs="Times New Roman"/>
        </w:rPr>
      </w:pPr>
      <w:r w:rsidRPr="001D4B7D">
        <w:rPr>
          <w:rStyle w:val="Rimandonotaapidipagina"/>
          <w:rFonts w:ascii="Times New Roman" w:hAnsi="Times New Roman" w:cs="Times New Roman"/>
        </w:rPr>
        <w:footnoteRef/>
      </w:r>
      <w:r w:rsidRPr="001D4B7D">
        <w:rPr>
          <w:rFonts w:ascii="Times New Roman" w:hAnsi="Times New Roman" w:cs="Times New Roman"/>
        </w:rPr>
        <w:t xml:space="preserve"> </w:t>
      </w:r>
      <w:r w:rsidRPr="00FF7DA6">
        <w:rPr>
          <w:rFonts w:ascii="Times New Roman" w:hAnsi="Times New Roman" w:cs="Times New Roman"/>
        </w:rPr>
        <w:t xml:space="preserve">T.A.R. Campania, Napoli, VIII, </w:t>
      </w:r>
      <w:r>
        <w:rPr>
          <w:rFonts w:ascii="Times New Roman" w:hAnsi="Times New Roman" w:cs="Times New Roman"/>
        </w:rPr>
        <w:t>7</w:t>
      </w:r>
      <w:r w:rsidRPr="00FF7DA6">
        <w:rPr>
          <w:rFonts w:ascii="Times New Roman" w:hAnsi="Times New Roman" w:cs="Times New Roman"/>
        </w:rPr>
        <w:t xml:space="preserve"> marzo 2018, n. 1</w:t>
      </w:r>
      <w:r>
        <w:rPr>
          <w:rFonts w:ascii="Times New Roman" w:hAnsi="Times New Roman" w:cs="Times New Roman"/>
        </w:rPr>
        <w:t>460.</w:t>
      </w:r>
    </w:p>
  </w:footnote>
  <w:footnote w:id="25">
    <w:p w:rsidR="0089090B" w:rsidRPr="002A506D" w:rsidRDefault="0089090B" w:rsidP="001D4B7D">
      <w:pPr>
        <w:pStyle w:val="Testonotaapidipagina"/>
        <w:jc w:val="both"/>
        <w:rPr>
          <w:rFonts w:ascii="Times New Roman" w:hAnsi="Times New Roman" w:cs="Times New Roman"/>
        </w:rPr>
      </w:pPr>
      <w:r w:rsidRPr="001D4B7D">
        <w:rPr>
          <w:rStyle w:val="Rimandonotaapidipagina"/>
          <w:rFonts w:ascii="Times New Roman" w:hAnsi="Times New Roman" w:cs="Times New Roman"/>
        </w:rPr>
        <w:footnoteRef/>
      </w:r>
      <w:r w:rsidRPr="001D4B7D">
        <w:rPr>
          <w:rFonts w:ascii="Times New Roman" w:hAnsi="Times New Roman" w:cs="Times New Roman"/>
        </w:rPr>
        <w:t xml:space="preserve"> Consiglio di Stato, Ad. </w:t>
      </w:r>
      <w:proofErr w:type="spellStart"/>
      <w:proofErr w:type="gramStart"/>
      <w:r w:rsidRPr="001D4B7D">
        <w:rPr>
          <w:rFonts w:ascii="Times New Roman" w:hAnsi="Times New Roman" w:cs="Times New Roman"/>
        </w:rPr>
        <w:t>plen</w:t>
      </w:r>
      <w:proofErr w:type="spellEnd"/>
      <w:r w:rsidRPr="001D4B7D">
        <w:rPr>
          <w:rFonts w:ascii="Times New Roman" w:hAnsi="Times New Roman" w:cs="Times New Roman"/>
        </w:rPr>
        <w:t>.,</w:t>
      </w:r>
      <w:proofErr w:type="gramEnd"/>
      <w:r w:rsidRPr="001D4B7D">
        <w:rPr>
          <w:rFonts w:ascii="Times New Roman" w:hAnsi="Times New Roman" w:cs="Times New Roman"/>
        </w:rPr>
        <w:t xml:space="preserve"> 6 aprile</w:t>
      </w:r>
      <w:r w:rsidRPr="002A506D">
        <w:rPr>
          <w:rFonts w:ascii="Times New Roman" w:hAnsi="Times New Roman" w:cs="Times New Roman"/>
        </w:rPr>
        <w:t xml:space="preserve"> 2017, n. 1, punto 6.3.1 del diritto.</w:t>
      </w:r>
    </w:p>
  </w:footnote>
  <w:footnote w:id="26">
    <w:p w:rsidR="0089090B" w:rsidRPr="002A506D" w:rsidRDefault="0089090B" w:rsidP="002A506D">
      <w:pPr>
        <w:pStyle w:val="Testonotaapidipagina"/>
        <w:jc w:val="both"/>
        <w:rPr>
          <w:rFonts w:ascii="Times New Roman" w:hAnsi="Times New Roman" w:cs="Times New Roman"/>
        </w:rPr>
      </w:pPr>
      <w:r w:rsidRPr="002A506D">
        <w:rPr>
          <w:rStyle w:val="Rimandonotaapidipagina"/>
          <w:rFonts w:ascii="Times New Roman" w:hAnsi="Times New Roman" w:cs="Times New Roman"/>
        </w:rPr>
        <w:footnoteRef/>
      </w:r>
      <w:r w:rsidRPr="002A506D">
        <w:rPr>
          <w:rFonts w:ascii="Times New Roman" w:hAnsi="Times New Roman" w:cs="Times New Roman"/>
        </w:rPr>
        <w:t xml:space="preserve"> </w:t>
      </w:r>
      <w:r>
        <w:rPr>
          <w:rFonts w:ascii="Times New Roman" w:hAnsi="Times New Roman" w:cs="Times New Roman"/>
        </w:rPr>
        <w:t>A</w:t>
      </w:r>
      <w:r w:rsidRPr="00EB6A78">
        <w:rPr>
          <w:rFonts w:ascii="Times New Roman" w:hAnsi="Times New Roman" w:cs="Times New Roman"/>
        </w:rPr>
        <w:t>rt</w:t>
      </w:r>
      <w:r>
        <w:rPr>
          <w:rFonts w:ascii="Times New Roman" w:hAnsi="Times New Roman" w:cs="Times New Roman"/>
        </w:rPr>
        <w:t>. 112, comma 3, cod. proc. amm.; come già segnalato in precedenza, l’originario comma 4, che stabiliva che</w:t>
      </w:r>
      <w:r w:rsidRPr="002A506D">
        <w:rPr>
          <w:rFonts w:ascii="Times New Roman" w:hAnsi="Times New Roman" w:cs="Times New Roman"/>
        </w:rPr>
        <w:t xml:space="preserve"> </w:t>
      </w:r>
      <w:r>
        <w:rPr>
          <w:rFonts w:ascii="Times New Roman" w:hAnsi="Times New Roman" w:cs="Times New Roman"/>
        </w:rPr>
        <w:t>“n</w:t>
      </w:r>
      <w:r w:rsidRPr="002A506D">
        <w:rPr>
          <w:rFonts w:ascii="Times New Roman" w:hAnsi="Times New Roman" w:cs="Times New Roman"/>
        </w:rPr>
        <w:t>el processo di ottemperanza può essere altresì proposta la connessa domanda risarcitoria di cui all</w:t>
      </w:r>
      <w:r>
        <w:rPr>
          <w:rFonts w:ascii="Times New Roman" w:hAnsi="Times New Roman" w:cs="Times New Roman"/>
        </w:rPr>
        <w:t>’</w:t>
      </w:r>
      <w:r w:rsidRPr="002A506D">
        <w:rPr>
          <w:rFonts w:ascii="Times New Roman" w:hAnsi="Times New Roman" w:cs="Times New Roman"/>
        </w:rPr>
        <w:t>articolo 30, comma 5, nel termine ivi stabilito. In tal caso il giudizio di ottemperanza si svolge nelle forme, nei modi e nei termini del processo ordinario”</w:t>
      </w:r>
      <w:r>
        <w:rPr>
          <w:rFonts w:ascii="Times New Roman" w:hAnsi="Times New Roman" w:cs="Times New Roman"/>
        </w:rPr>
        <w:t xml:space="preserve">, è stato abrogato </w:t>
      </w:r>
      <w:r w:rsidRPr="002A506D">
        <w:rPr>
          <w:rFonts w:ascii="Times New Roman" w:hAnsi="Times New Roman" w:cs="Times New Roman"/>
        </w:rPr>
        <w:t xml:space="preserve">dall’art. 1, comma 1, </w:t>
      </w:r>
      <w:proofErr w:type="spellStart"/>
      <w:r w:rsidRPr="002A506D">
        <w:rPr>
          <w:rFonts w:ascii="Times New Roman" w:hAnsi="Times New Roman" w:cs="Times New Roman"/>
        </w:rPr>
        <w:t>lett</w:t>
      </w:r>
      <w:proofErr w:type="spellEnd"/>
      <w:r w:rsidRPr="002A506D">
        <w:rPr>
          <w:rFonts w:ascii="Times New Roman" w:hAnsi="Times New Roman" w:cs="Times New Roman"/>
        </w:rPr>
        <w:t xml:space="preserve">. cc), </w:t>
      </w:r>
      <w:r>
        <w:rPr>
          <w:rFonts w:ascii="Times New Roman" w:hAnsi="Times New Roman" w:cs="Times New Roman"/>
        </w:rPr>
        <w:t xml:space="preserve">del </w:t>
      </w:r>
      <w:r w:rsidRPr="002A506D">
        <w:rPr>
          <w:rFonts w:ascii="Times New Roman" w:hAnsi="Times New Roman" w:cs="Times New Roman"/>
        </w:rPr>
        <w:t>d.lgs. 15 novembre 2011, n. 195</w:t>
      </w:r>
      <w:r>
        <w:rPr>
          <w:rFonts w:ascii="Times New Roman" w:hAnsi="Times New Roman" w:cs="Times New Roman"/>
        </w:rPr>
        <w:t xml:space="preserve"> (c.d. primo correttivo al Codice).</w:t>
      </w:r>
    </w:p>
  </w:footnote>
  <w:footnote w:id="27">
    <w:p w:rsidR="0089090B" w:rsidRPr="002F13A9" w:rsidRDefault="0089090B" w:rsidP="00F714AF">
      <w:pPr>
        <w:pStyle w:val="Testonotaapidipagina"/>
        <w:jc w:val="both"/>
        <w:rPr>
          <w:rFonts w:ascii="Times New Roman" w:hAnsi="Times New Roman" w:cs="Times New Roman"/>
          <w:lang w:val="en-US"/>
        </w:rPr>
      </w:pPr>
      <w:r w:rsidRPr="00F714AF">
        <w:rPr>
          <w:rStyle w:val="Rimandonotaapidipagina"/>
          <w:rFonts w:ascii="Times New Roman" w:hAnsi="Times New Roman" w:cs="Times New Roman"/>
        </w:rPr>
        <w:footnoteRef/>
      </w:r>
      <w:r w:rsidRPr="002F13A9">
        <w:rPr>
          <w:rFonts w:ascii="Times New Roman" w:hAnsi="Times New Roman" w:cs="Times New Roman"/>
          <w:lang w:val="en-US"/>
        </w:rPr>
        <w:t xml:space="preserve"> Art. 114, comma 6, cod. proc. amm.</w:t>
      </w:r>
    </w:p>
  </w:footnote>
  <w:footnote w:id="28">
    <w:p w:rsidR="0089090B" w:rsidRPr="00090C79" w:rsidRDefault="0089090B" w:rsidP="00F714AF">
      <w:pPr>
        <w:pStyle w:val="Testonotaapidipagina"/>
        <w:jc w:val="both"/>
        <w:rPr>
          <w:rFonts w:ascii="Times New Roman" w:hAnsi="Times New Roman" w:cs="Times New Roman"/>
        </w:rPr>
      </w:pPr>
      <w:r w:rsidRPr="00F714AF">
        <w:rPr>
          <w:rStyle w:val="Rimandonotaapidipagina"/>
          <w:rFonts w:ascii="Times New Roman" w:hAnsi="Times New Roman" w:cs="Times New Roman"/>
        </w:rPr>
        <w:footnoteRef/>
      </w:r>
      <w:r w:rsidRPr="00F714AF">
        <w:rPr>
          <w:rFonts w:ascii="Times New Roman" w:hAnsi="Times New Roman" w:cs="Times New Roman"/>
        </w:rPr>
        <w:t xml:space="preserve"> ‘A tale</w:t>
      </w:r>
      <w:r w:rsidRPr="002A506D">
        <w:rPr>
          <w:rFonts w:ascii="Times New Roman" w:hAnsi="Times New Roman" w:cs="Times New Roman"/>
        </w:rPr>
        <w:t xml:space="preserve"> quadro, va aggiunto il ricorso, ex art. 112, comma 5, proposto al fine di “ottenere chiarimenti in ordine alle modalità dell’ottemperanza”: anche questo non presenta caratteristiche che consentano di ricondurlo, in senso sostanziale, al novero delle azioni</w:t>
      </w:r>
      <w:r w:rsidRPr="00090C79">
        <w:rPr>
          <w:rFonts w:ascii="Times New Roman" w:hAnsi="Times New Roman" w:cs="Times New Roman"/>
        </w:rPr>
        <w:t xml:space="preserve"> di ottemperanza. Ciò emerge anzitutto dalla stessa terminologia usata dal legislatore, il quale </w:t>
      </w:r>
      <w:r>
        <w:rPr>
          <w:rFonts w:ascii="Times New Roman" w:hAnsi="Times New Roman" w:cs="Times New Roman"/>
        </w:rPr>
        <w:t>–</w:t>
      </w:r>
      <w:r w:rsidRPr="00090C79">
        <w:rPr>
          <w:rFonts w:ascii="Times New Roman" w:hAnsi="Times New Roman" w:cs="Times New Roman"/>
        </w:rPr>
        <w:t xml:space="preserve"> lungi</w:t>
      </w:r>
      <w:r>
        <w:rPr>
          <w:rFonts w:ascii="Times New Roman" w:hAnsi="Times New Roman" w:cs="Times New Roman"/>
        </w:rPr>
        <w:t xml:space="preserve"> </w:t>
      </w:r>
      <w:r w:rsidRPr="00090C79">
        <w:rPr>
          <w:rFonts w:ascii="Times New Roman" w:hAnsi="Times New Roman" w:cs="Times New Roman"/>
        </w:rPr>
        <w:t xml:space="preserve">dall’affermare che è l’ “azione di ottemperanza” ad essere utilizzabile in questi casi </w:t>
      </w:r>
      <w:r>
        <w:rPr>
          <w:rFonts w:ascii="Times New Roman" w:hAnsi="Times New Roman" w:cs="Times New Roman"/>
        </w:rPr>
        <w:t>–</w:t>
      </w:r>
      <w:r w:rsidRPr="00090C79">
        <w:rPr>
          <w:rFonts w:ascii="Times New Roman" w:hAnsi="Times New Roman" w:cs="Times New Roman"/>
        </w:rPr>
        <w:t xml:space="preserve"> afferma</w:t>
      </w:r>
      <w:r>
        <w:rPr>
          <w:rFonts w:ascii="Times New Roman" w:hAnsi="Times New Roman" w:cs="Times New Roman"/>
        </w:rPr>
        <w:t xml:space="preserve"> </w:t>
      </w:r>
      <w:r w:rsidRPr="00090C79">
        <w:rPr>
          <w:rFonts w:ascii="Times New Roman" w:hAnsi="Times New Roman" w:cs="Times New Roman"/>
        </w:rPr>
        <w:t>che è “il ricorso” introduttivo del giudizio di ottemperanza (cioè l’atto processuale) ad essere a tali fini utilizzabile, ma risulta anche chiaro dalla circostanza che, a differenza dell’azione di ottemperanza, che è naturalmente esperita dalla parte già vittoriosa nel giudizio di cognizione o in altra procedura a questa equiparabile, in questo caso il ricorso appare proponibile dalla parte soccombente (e segnatamente dalla Pubblica Amministrazione soccombente nel precedente giudizio)</w:t>
      </w:r>
      <w:r>
        <w:rPr>
          <w:rFonts w:ascii="Times New Roman" w:hAnsi="Times New Roman" w:cs="Times New Roman"/>
        </w:rPr>
        <w:t>’</w:t>
      </w:r>
      <w:r w:rsidRPr="00090C79">
        <w:rPr>
          <w:rFonts w:ascii="Times New Roman" w:hAnsi="Times New Roman" w:cs="Times New Roman"/>
        </w:rPr>
        <w:t xml:space="preserve">: Consiglio di Stato, Ad. </w:t>
      </w:r>
      <w:proofErr w:type="spellStart"/>
      <w:proofErr w:type="gramStart"/>
      <w:r w:rsidRPr="00090C79">
        <w:rPr>
          <w:rFonts w:ascii="Times New Roman" w:hAnsi="Times New Roman" w:cs="Times New Roman"/>
        </w:rPr>
        <w:t>plen</w:t>
      </w:r>
      <w:proofErr w:type="spellEnd"/>
      <w:r w:rsidRPr="00090C79">
        <w:rPr>
          <w:rFonts w:ascii="Times New Roman" w:hAnsi="Times New Roman" w:cs="Times New Roman"/>
        </w:rPr>
        <w:t>.,</w:t>
      </w:r>
      <w:proofErr w:type="gramEnd"/>
      <w:r w:rsidRPr="00090C79">
        <w:rPr>
          <w:rFonts w:ascii="Times New Roman" w:hAnsi="Times New Roman" w:cs="Times New Roman"/>
        </w:rPr>
        <w:t xml:space="preserve"> 15 gennaio 2013, n. 2, punto </w:t>
      </w:r>
      <w:r>
        <w:rPr>
          <w:rFonts w:ascii="Times New Roman" w:hAnsi="Times New Roman" w:cs="Times New Roman"/>
        </w:rPr>
        <w:t>2 del diritto; tale strumento processuale risulta utilizzabile soltanto da parte dell’A</w:t>
      </w:r>
      <w:r w:rsidRPr="002A506D">
        <w:rPr>
          <w:rFonts w:ascii="Times New Roman" w:hAnsi="Times New Roman" w:cs="Times New Roman"/>
        </w:rPr>
        <w:t xml:space="preserve">mministrazione soccombente o da parte del commissario ad acta </w:t>
      </w:r>
      <w:r>
        <w:rPr>
          <w:rFonts w:ascii="Times New Roman" w:hAnsi="Times New Roman" w:cs="Times New Roman"/>
        </w:rPr>
        <w:t>e non anche dalla parte vittoriosa, che disporrebbe di altri strumenti, secondo T.A.R. Calabria, Reggio Calabria, 9 febbraio 2017, n. 90.</w:t>
      </w:r>
    </w:p>
  </w:footnote>
  <w:footnote w:id="29">
    <w:p w:rsidR="0089090B" w:rsidRPr="00613A53" w:rsidRDefault="0089090B" w:rsidP="00331F24">
      <w:pPr>
        <w:pStyle w:val="Testonotaapidipagina"/>
        <w:jc w:val="both"/>
        <w:rPr>
          <w:rFonts w:ascii="Times New Roman" w:hAnsi="Times New Roman" w:cs="Times New Roman"/>
        </w:rPr>
      </w:pPr>
      <w:r w:rsidRPr="00613A53">
        <w:rPr>
          <w:rStyle w:val="Rimandonotaapidipagina"/>
          <w:rFonts w:ascii="Times New Roman" w:hAnsi="Times New Roman" w:cs="Times New Roman"/>
        </w:rPr>
        <w:footnoteRef/>
      </w:r>
      <w:r w:rsidRPr="00613A53">
        <w:rPr>
          <w:rFonts w:ascii="Times New Roman" w:hAnsi="Times New Roman" w:cs="Times New Roman"/>
        </w:rPr>
        <w:t xml:space="preserve"> </w:t>
      </w:r>
      <w:r>
        <w:rPr>
          <w:rFonts w:ascii="Times New Roman" w:hAnsi="Times New Roman" w:cs="Times New Roman"/>
        </w:rPr>
        <w:t>Appare opportuno richiamare anche in tale frangente la sentenza della Corte Europea dei Diritti dell’Uomo del 5 ottobre 2017, Ricorso n. 32269/09 – causa Mazzeo contro Italia, attraverso la quale è stata irrogata una condanna all’Italia per violazione dell’art. 6 § 1 (diritto all’equo processo) della Convenzione, in quanto sarebbe stata vanificata una pronuncia giurisdizionale passata in giudicato attraverso un’attività amministrativa ulteriore che avrebbe cercato di paralizzare la successiva azione di ottemperanza.</w:t>
      </w:r>
    </w:p>
  </w:footnote>
  <w:footnote w:id="30">
    <w:p w:rsidR="0089090B" w:rsidRPr="00647593" w:rsidRDefault="0089090B" w:rsidP="00647593">
      <w:pPr>
        <w:pStyle w:val="Testonotaapidipagina"/>
        <w:jc w:val="both"/>
        <w:rPr>
          <w:rFonts w:ascii="Times New Roman" w:hAnsi="Times New Roman" w:cs="Times New Roman"/>
        </w:rPr>
      </w:pPr>
      <w:r w:rsidRPr="00E84467">
        <w:rPr>
          <w:rStyle w:val="Rimandonotaapidipagina"/>
          <w:rFonts w:ascii="Times New Roman" w:hAnsi="Times New Roman" w:cs="Times New Roman"/>
        </w:rPr>
        <w:footnoteRef/>
      </w:r>
      <w:r w:rsidRPr="00E84467">
        <w:rPr>
          <w:rFonts w:ascii="Times New Roman" w:hAnsi="Times New Roman" w:cs="Times New Roman"/>
        </w:rPr>
        <w:t xml:space="preserve"> </w:t>
      </w:r>
      <w:r>
        <w:rPr>
          <w:rFonts w:ascii="Times New Roman" w:hAnsi="Times New Roman" w:cs="Times New Roman"/>
        </w:rPr>
        <w:t>Cfr. Cassazione, SS.UU., 9 novembre 2011, n. 23302, punto 4.1 del diritto: trattasi dell’</w:t>
      </w:r>
      <w:r w:rsidRPr="004B2939">
        <w:rPr>
          <w:rFonts w:ascii="Times New Roman" w:hAnsi="Times New Roman" w:cs="Times New Roman"/>
        </w:rPr>
        <w:t>annullamento del conferimento di pubbliche funzioni a seguito di una procedura concorsuale non più ormai ripetibile</w:t>
      </w:r>
      <w:r>
        <w:rPr>
          <w:rFonts w:ascii="Times New Roman" w:hAnsi="Times New Roman" w:cs="Times New Roman"/>
        </w:rPr>
        <w:t xml:space="preserve"> (per avvenuto </w:t>
      </w:r>
      <w:r w:rsidRPr="004B2939">
        <w:rPr>
          <w:rFonts w:ascii="Times New Roman" w:hAnsi="Times New Roman" w:cs="Times New Roman"/>
        </w:rPr>
        <w:t>colloca</w:t>
      </w:r>
      <w:r>
        <w:rPr>
          <w:rFonts w:ascii="Times New Roman" w:hAnsi="Times New Roman" w:cs="Times New Roman"/>
        </w:rPr>
        <w:t>men</w:t>
      </w:r>
      <w:r w:rsidRPr="004B2939">
        <w:rPr>
          <w:rFonts w:ascii="Times New Roman" w:hAnsi="Times New Roman" w:cs="Times New Roman"/>
        </w:rPr>
        <w:t>to a riposo per limiti di età</w:t>
      </w:r>
      <w:r>
        <w:rPr>
          <w:rFonts w:ascii="Times New Roman" w:hAnsi="Times New Roman" w:cs="Times New Roman"/>
        </w:rPr>
        <w:t xml:space="preserve"> del ricorrente)</w:t>
      </w:r>
      <w:r w:rsidRPr="004B2939">
        <w:rPr>
          <w:rFonts w:ascii="Times New Roman" w:hAnsi="Times New Roman" w:cs="Times New Roman"/>
        </w:rPr>
        <w:t xml:space="preserve">, </w:t>
      </w:r>
      <w:r>
        <w:rPr>
          <w:rFonts w:ascii="Times New Roman" w:hAnsi="Times New Roman" w:cs="Times New Roman"/>
        </w:rPr>
        <w:t xml:space="preserve">con cui il Consiglio di Stato, in sede di ottemperanza, aveva </w:t>
      </w:r>
      <w:r w:rsidRPr="004B2939">
        <w:rPr>
          <w:rFonts w:ascii="Times New Roman" w:hAnsi="Times New Roman" w:cs="Times New Roman"/>
        </w:rPr>
        <w:t>ordina</w:t>
      </w:r>
      <w:r>
        <w:rPr>
          <w:rFonts w:ascii="Times New Roman" w:hAnsi="Times New Roman" w:cs="Times New Roman"/>
        </w:rPr>
        <w:t>to</w:t>
      </w:r>
      <w:r w:rsidRPr="004B2939">
        <w:rPr>
          <w:rFonts w:ascii="Times New Roman" w:hAnsi="Times New Roman" w:cs="Times New Roman"/>
        </w:rPr>
        <w:t xml:space="preserve"> alla competente amministrazione di provvedere ugualment</w:t>
      </w:r>
      <w:r>
        <w:rPr>
          <w:rFonts w:ascii="Times New Roman" w:hAnsi="Times New Roman" w:cs="Times New Roman"/>
        </w:rPr>
        <w:t>e a rinnovare il procedimento (“</w:t>
      </w:r>
      <w:r w:rsidRPr="004B2939">
        <w:rPr>
          <w:rFonts w:ascii="Times New Roman" w:hAnsi="Times New Roman" w:cs="Times New Roman"/>
        </w:rPr>
        <w:t>ora per allora</w:t>
      </w:r>
      <w:r>
        <w:rPr>
          <w:rFonts w:ascii="Times New Roman" w:hAnsi="Times New Roman" w:cs="Times New Roman"/>
        </w:rPr>
        <w:t>”</w:t>
      </w:r>
      <w:r w:rsidRPr="004B2939">
        <w:rPr>
          <w:rFonts w:ascii="Times New Roman" w:hAnsi="Times New Roman" w:cs="Times New Roman"/>
        </w:rPr>
        <w:t>), al solo fine di determinare le condizioni per l</w:t>
      </w:r>
      <w:r>
        <w:rPr>
          <w:rFonts w:ascii="Times New Roman" w:hAnsi="Times New Roman" w:cs="Times New Roman"/>
        </w:rPr>
        <w:t>’</w:t>
      </w:r>
      <w:r w:rsidRPr="004B2939">
        <w:rPr>
          <w:rFonts w:ascii="Times New Roman" w:hAnsi="Times New Roman" w:cs="Times New Roman"/>
        </w:rPr>
        <w:t>eventuale accertamento di diritti azionabili dal ricorrente in altra sede e nei conf</w:t>
      </w:r>
      <w:r>
        <w:rPr>
          <w:rFonts w:ascii="Times New Roman" w:hAnsi="Times New Roman" w:cs="Times New Roman"/>
        </w:rPr>
        <w:t xml:space="preserve">ronti di altra </w:t>
      </w:r>
      <w:r w:rsidRPr="00647593">
        <w:rPr>
          <w:rFonts w:ascii="Times New Roman" w:hAnsi="Times New Roman" w:cs="Times New Roman"/>
        </w:rPr>
        <w:t>amministrazione.</w:t>
      </w:r>
    </w:p>
  </w:footnote>
  <w:footnote w:id="31">
    <w:p w:rsidR="0089090B" w:rsidRPr="00647593" w:rsidRDefault="0089090B" w:rsidP="00647593">
      <w:pPr>
        <w:pStyle w:val="Testonotaapidipagina"/>
        <w:jc w:val="both"/>
        <w:rPr>
          <w:rFonts w:ascii="Times New Roman" w:hAnsi="Times New Roman" w:cs="Times New Roman"/>
        </w:rPr>
      </w:pPr>
      <w:r w:rsidRPr="00647593">
        <w:rPr>
          <w:rStyle w:val="Rimandonotaapidipagina"/>
          <w:rFonts w:ascii="Times New Roman" w:hAnsi="Times New Roman" w:cs="Times New Roman"/>
        </w:rPr>
        <w:footnoteRef/>
      </w:r>
      <w:r w:rsidRPr="00647593">
        <w:rPr>
          <w:rFonts w:ascii="Times New Roman" w:hAnsi="Times New Roman" w:cs="Times New Roman"/>
        </w:rPr>
        <w:t xml:space="preserve"> Consiglio di Stato, Ad. </w:t>
      </w:r>
      <w:proofErr w:type="spellStart"/>
      <w:proofErr w:type="gramStart"/>
      <w:r w:rsidRPr="00647593">
        <w:rPr>
          <w:rFonts w:ascii="Times New Roman" w:hAnsi="Times New Roman" w:cs="Times New Roman"/>
        </w:rPr>
        <w:t>plen</w:t>
      </w:r>
      <w:proofErr w:type="spellEnd"/>
      <w:r w:rsidRPr="00647593">
        <w:rPr>
          <w:rFonts w:ascii="Times New Roman" w:hAnsi="Times New Roman" w:cs="Times New Roman"/>
        </w:rPr>
        <w:t>.,</w:t>
      </w:r>
      <w:proofErr w:type="gramEnd"/>
      <w:r w:rsidRPr="00647593">
        <w:rPr>
          <w:rFonts w:ascii="Times New Roman" w:hAnsi="Times New Roman" w:cs="Times New Roman"/>
        </w:rPr>
        <w:t xml:space="preserve"> 9 giugno 2016, n. 11, punto 49 del diritto.</w:t>
      </w:r>
    </w:p>
  </w:footnote>
  <w:footnote w:id="32">
    <w:p w:rsidR="0089090B" w:rsidRPr="00647593" w:rsidRDefault="0089090B" w:rsidP="00647593">
      <w:pPr>
        <w:pStyle w:val="Testonotaapidipagina"/>
        <w:jc w:val="both"/>
        <w:rPr>
          <w:rFonts w:ascii="Times New Roman" w:hAnsi="Times New Roman" w:cs="Times New Roman"/>
        </w:rPr>
      </w:pPr>
      <w:r w:rsidRPr="00647593">
        <w:rPr>
          <w:rStyle w:val="Rimandonotaapidipagina"/>
          <w:rFonts w:ascii="Times New Roman" w:hAnsi="Times New Roman" w:cs="Times New Roman"/>
        </w:rPr>
        <w:footnoteRef/>
      </w:r>
      <w:r w:rsidRPr="00647593">
        <w:rPr>
          <w:rFonts w:ascii="Times New Roman" w:hAnsi="Times New Roman" w:cs="Times New Roman"/>
        </w:rPr>
        <w:t xml:space="preserve"> </w:t>
      </w:r>
      <w:r>
        <w:rPr>
          <w:rFonts w:ascii="Times New Roman" w:hAnsi="Times New Roman" w:cs="Times New Roman"/>
        </w:rPr>
        <w:t xml:space="preserve">Sono stati considerati azionabili con il giudizio di ottemperanza i decreti ingiuntivi non opposti: da ultimo, </w:t>
      </w:r>
      <w:r w:rsidRPr="00647593">
        <w:rPr>
          <w:rFonts w:ascii="Times New Roman" w:hAnsi="Times New Roman" w:cs="Times New Roman"/>
        </w:rPr>
        <w:t>Consiglio di Stato,</w:t>
      </w:r>
      <w:r>
        <w:rPr>
          <w:rFonts w:ascii="Times New Roman" w:hAnsi="Times New Roman" w:cs="Times New Roman"/>
        </w:rPr>
        <w:t xml:space="preserve"> V, 30 ottobre 2017, n. 4987; per una fattispecie particolare, ossia il decreto ingiuntivo, modificato da una successiva transazione, </w:t>
      </w:r>
      <w:r w:rsidRPr="00647593">
        <w:rPr>
          <w:rFonts w:ascii="Times New Roman" w:hAnsi="Times New Roman" w:cs="Times New Roman"/>
        </w:rPr>
        <w:t>Consiglio di Stato,</w:t>
      </w:r>
      <w:r>
        <w:rPr>
          <w:rFonts w:ascii="Times New Roman" w:hAnsi="Times New Roman" w:cs="Times New Roman"/>
        </w:rPr>
        <w:t xml:space="preserve"> V, 9 luglio 2018, n. 4192; sono suscettibili di esecuzione mediante il giudizio di ottemperanza le ordinanze di assegnazione del credito rese ai sensi dell’art. 553 cod. proc. </w:t>
      </w:r>
      <w:proofErr w:type="gramStart"/>
      <w:r>
        <w:rPr>
          <w:rFonts w:ascii="Times New Roman" w:hAnsi="Times New Roman" w:cs="Times New Roman"/>
        </w:rPr>
        <w:t>civ.:</w:t>
      </w:r>
      <w:proofErr w:type="gramEnd"/>
      <w:r>
        <w:rPr>
          <w:rFonts w:ascii="Times New Roman" w:hAnsi="Times New Roman" w:cs="Times New Roman"/>
        </w:rPr>
        <w:t xml:space="preserve"> </w:t>
      </w:r>
      <w:r w:rsidRPr="00647593">
        <w:rPr>
          <w:rFonts w:ascii="Times New Roman" w:hAnsi="Times New Roman" w:cs="Times New Roman"/>
        </w:rPr>
        <w:t>Consiglio di Stato,</w:t>
      </w:r>
      <w:r>
        <w:rPr>
          <w:rFonts w:ascii="Times New Roman" w:hAnsi="Times New Roman" w:cs="Times New Roman"/>
        </w:rPr>
        <w:t xml:space="preserve"> Ad. </w:t>
      </w:r>
      <w:proofErr w:type="spellStart"/>
      <w:proofErr w:type="gramStart"/>
      <w:r>
        <w:rPr>
          <w:rFonts w:ascii="Times New Roman" w:hAnsi="Times New Roman" w:cs="Times New Roman"/>
        </w:rPr>
        <w:t>plen</w:t>
      </w:r>
      <w:proofErr w:type="spellEnd"/>
      <w:r>
        <w:rPr>
          <w:rFonts w:ascii="Times New Roman" w:hAnsi="Times New Roman" w:cs="Times New Roman"/>
        </w:rPr>
        <w:t>.,</w:t>
      </w:r>
      <w:proofErr w:type="gramEnd"/>
      <w:r>
        <w:rPr>
          <w:rFonts w:ascii="Times New Roman" w:hAnsi="Times New Roman" w:cs="Times New Roman"/>
        </w:rPr>
        <w:t xml:space="preserve"> 10 aprile 2012, n. 2; si è ritenuto non azionabile il predetto rimedio invece per le ordinanze di assegnazione di somme rese ai sensi dell’art. 5 </w:t>
      </w:r>
      <w:proofErr w:type="spellStart"/>
      <w:r>
        <w:rPr>
          <w:rFonts w:ascii="Times New Roman" w:hAnsi="Times New Roman" w:cs="Times New Roman"/>
        </w:rPr>
        <w:t>quinquies</w:t>
      </w:r>
      <w:proofErr w:type="spellEnd"/>
      <w:r>
        <w:rPr>
          <w:rFonts w:ascii="Times New Roman" w:hAnsi="Times New Roman" w:cs="Times New Roman"/>
        </w:rPr>
        <w:t xml:space="preserve"> della legge n. 89 del 2001: T.A.R. Lazio, Roma, II, 27 novembre 2018, n. 11500.</w:t>
      </w:r>
    </w:p>
  </w:footnote>
  <w:footnote w:id="33">
    <w:p w:rsidR="0089090B" w:rsidRPr="00F20C91" w:rsidRDefault="0089090B" w:rsidP="00F20C91">
      <w:pPr>
        <w:pStyle w:val="Testonotaapidipagina"/>
        <w:jc w:val="both"/>
        <w:rPr>
          <w:rFonts w:ascii="Times New Roman" w:hAnsi="Times New Roman" w:cs="Times New Roman"/>
        </w:rPr>
      </w:pPr>
      <w:r w:rsidRPr="00F20C91">
        <w:rPr>
          <w:rStyle w:val="Rimandonotaapidipagina"/>
          <w:rFonts w:ascii="Times New Roman" w:hAnsi="Times New Roman" w:cs="Times New Roman"/>
        </w:rPr>
        <w:footnoteRef/>
      </w:r>
      <w:r w:rsidRPr="00F20C91">
        <w:rPr>
          <w:rFonts w:ascii="Times New Roman" w:hAnsi="Times New Roman" w:cs="Times New Roman"/>
        </w:rPr>
        <w:t xml:space="preserve"> </w:t>
      </w:r>
      <w:r>
        <w:rPr>
          <w:rFonts w:ascii="Times New Roman" w:hAnsi="Times New Roman" w:cs="Times New Roman"/>
        </w:rPr>
        <w:t xml:space="preserve">Cfr. Cassazione, </w:t>
      </w:r>
      <w:proofErr w:type="gramStart"/>
      <w:r>
        <w:rPr>
          <w:rFonts w:ascii="Times New Roman" w:hAnsi="Times New Roman" w:cs="Times New Roman"/>
        </w:rPr>
        <w:t>SS.UU.,</w:t>
      </w:r>
      <w:proofErr w:type="gramEnd"/>
      <w:r>
        <w:rPr>
          <w:rFonts w:ascii="Times New Roman" w:hAnsi="Times New Roman" w:cs="Times New Roman"/>
        </w:rPr>
        <w:t xml:space="preserve"> 16 febbraio 2017, n. 4092; sulla inammissibilità di un giudizio di ottemperanza finalizzato all’esecuzione di una condanna generica pronunciata dal giudice del lavoro, T.A.R. Campania, Napoli, IV, 22 novembre 2018, n. 6768; sulla inammissibilità di una richiesta di correzione di errore materiale in sede di giudizio di ottemperanza con riguardo ad una sentenza del giudice ordinario: T.A.R. Sicilia, Palermo, II, 9 novembre 2015, n. 2894.</w:t>
      </w:r>
    </w:p>
  </w:footnote>
  <w:footnote w:id="34">
    <w:p w:rsidR="0089090B" w:rsidRPr="008B3756" w:rsidRDefault="0089090B" w:rsidP="008B3756">
      <w:pPr>
        <w:pStyle w:val="Testonotaapidipagina"/>
        <w:jc w:val="both"/>
        <w:rPr>
          <w:rFonts w:ascii="Times New Roman" w:hAnsi="Times New Roman" w:cs="Times New Roman"/>
        </w:rPr>
      </w:pPr>
      <w:r w:rsidRPr="00F20C91">
        <w:rPr>
          <w:rStyle w:val="Rimandonotaapidipagina"/>
          <w:rFonts w:ascii="Times New Roman" w:hAnsi="Times New Roman" w:cs="Times New Roman"/>
        </w:rPr>
        <w:footnoteRef/>
      </w:r>
      <w:r w:rsidRPr="00F20C91">
        <w:rPr>
          <w:rFonts w:ascii="Times New Roman" w:hAnsi="Times New Roman" w:cs="Times New Roman"/>
        </w:rPr>
        <w:t xml:space="preserve"> Il giudice</w:t>
      </w:r>
      <w:r>
        <w:rPr>
          <w:rFonts w:ascii="Times New Roman" w:hAnsi="Times New Roman" w:cs="Times New Roman"/>
        </w:rPr>
        <w:t xml:space="preserve"> amministrativo in sede di ottemperanza è il “</w:t>
      </w:r>
      <w:r w:rsidRPr="00547640">
        <w:rPr>
          <w:rFonts w:ascii="Times New Roman" w:hAnsi="Times New Roman" w:cs="Times New Roman"/>
        </w:rPr>
        <w:t>giudice na</w:t>
      </w:r>
      <w:r>
        <w:rPr>
          <w:rFonts w:ascii="Times New Roman" w:hAnsi="Times New Roman" w:cs="Times New Roman"/>
        </w:rPr>
        <w:t>turale della conformazione dell’</w:t>
      </w:r>
      <w:r w:rsidRPr="00547640">
        <w:rPr>
          <w:rFonts w:ascii="Times New Roman" w:hAnsi="Times New Roman" w:cs="Times New Roman"/>
        </w:rPr>
        <w:t>attività amministrativa successiva al giudicato e delle obbligazioni che da quel giudicato discendono o che in esso trovano il proprio presupposto</w:t>
      </w:r>
      <w:r>
        <w:rPr>
          <w:rFonts w:ascii="Times New Roman" w:hAnsi="Times New Roman" w:cs="Times New Roman"/>
        </w:rPr>
        <w:t xml:space="preserve">”: Cassazione, </w:t>
      </w:r>
      <w:proofErr w:type="gramStart"/>
      <w:r>
        <w:rPr>
          <w:rFonts w:ascii="Times New Roman" w:hAnsi="Times New Roman" w:cs="Times New Roman"/>
        </w:rPr>
        <w:t>SS.UU.,</w:t>
      </w:r>
      <w:proofErr w:type="gramEnd"/>
      <w:r>
        <w:rPr>
          <w:rFonts w:ascii="Times New Roman" w:hAnsi="Times New Roman" w:cs="Times New Roman"/>
        </w:rPr>
        <w:t xml:space="preserve"> 28 febbraio 2017, n. 5058, punto 2.5 del diritto; altresì, </w:t>
      </w:r>
      <w:r w:rsidRPr="0084724A">
        <w:rPr>
          <w:rFonts w:ascii="Times New Roman" w:hAnsi="Times New Roman" w:cs="Times New Roman"/>
        </w:rPr>
        <w:t xml:space="preserve">Consiglio </w:t>
      </w:r>
      <w:r>
        <w:rPr>
          <w:rFonts w:ascii="Times New Roman" w:hAnsi="Times New Roman" w:cs="Times New Roman"/>
        </w:rPr>
        <w:t>d</w:t>
      </w:r>
      <w:r w:rsidRPr="0084724A">
        <w:rPr>
          <w:rFonts w:ascii="Times New Roman" w:hAnsi="Times New Roman" w:cs="Times New Roman"/>
        </w:rPr>
        <w:t xml:space="preserve">i Stato, </w:t>
      </w:r>
      <w:r>
        <w:rPr>
          <w:rFonts w:ascii="Times New Roman" w:hAnsi="Times New Roman" w:cs="Times New Roman"/>
        </w:rPr>
        <w:t>A</w:t>
      </w:r>
      <w:r w:rsidRPr="0084724A">
        <w:rPr>
          <w:rFonts w:ascii="Times New Roman" w:hAnsi="Times New Roman" w:cs="Times New Roman"/>
        </w:rPr>
        <w:t>d</w:t>
      </w:r>
      <w:r>
        <w:rPr>
          <w:rFonts w:ascii="Times New Roman" w:hAnsi="Times New Roman" w:cs="Times New Roman"/>
        </w:rPr>
        <w:t>.</w:t>
      </w:r>
      <w:r w:rsidRPr="0084724A">
        <w:rPr>
          <w:rFonts w:ascii="Times New Roman" w:hAnsi="Times New Roman" w:cs="Times New Roman"/>
        </w:rPr>
        <w:t xml:space="preserve"> </w:t>
      </w:r>
      <w:proofErr w:type="spellStart"/>
      <w:proofErr w:type="gramStart"/>
      <w:r w:rsidRPr="0084724A">
        <w:rPr>
          <w:rFonts w:ascii="Times New Roman" w:hAnsi="Times New Roman" w:cs="Times New Roman"/>
        </w:rPr>
        <w:t>plen</w:t>
      </w:r>
      <w:proofErr w:type="spellEnd"/>
      <w:r w:rsidRPr="0084724A">
        <w:rPr>
          <w:rFonts w:ascii="Times New Roman" w:hAnsi="Times New Roman" w:cs="Times New Roman"/>
        </w:rPr>
        <w:t>.</w:t>
      </w:r>
      <w:r>
        <w:rPr>
          <w:rFonts w:ascii="Times New Roman" w:hAnsi="Times New Roman" w:cs="Times New Roman"/>
        </w:rPr>
        <w:t>,</w:t>
      </w:r>
      <w:proofErr w:type="gramEnd"/>
      <w:r w:rsidRPr="0084724A">
        <w:rPr>
          <w:rFonts w:ascii="Times New Roman" w:hAnsi="Times New Roman" w:cs="Times New Roman"/>
        </w:rPr>
        <w:t xml:space="preserve"> </w:t>
      </w:r>
      <w:r w:rsidRPr="008B3756">
        <w:rPr>
          <w:rFonts w:ascii="Times New Roman" w:hAnsi="Times New Roman" w:cs="Times New Roman"/>
        </w:rPr>
        <w:t>15 gennaio 2013, n. 2, punto 2 del diritto; altresì, Cassazione, SS.UU., 6 novembre 2017, n. 26259.</w:t>
      </w:r>
    </w:p>
  </w:footnote>
  <w:footnote w:id="35">
    <w:p w:rsidR="0089090B" w:rsidRPr="008B3756" w:rsidRDefault="0089090B" w:rsidP="008B3756">
      <w:pPr>
        <w:pStyle w:val="Testonotaapidipagina"/>
        <w:jc w:val="both"/>
        <w:rPr>
          <w:rFonts w:ascii="Times New Roman" w:hAnsi="Times New Roman" w:cs="Times New Roman"/>
        </w:rPr>
      </w:pPr>
      <w:r w:rsidRPr="008B3756">
        <w:rPr>
          <w:rStyle w:val="Rimandonotaapidipagina"/>
          <w:rFonts w:ascii="Times New Roman" w:hAnsi="Times New Roman" w:cs="Times New Roman"/>
        </w:rPr>
        <w:footnoteRef/>
      </w:r>
      <w:r w:rsidRPr="008B3756">
        <w:rPr>
          <w:rFonts w:ascii="Times New Roman" w:hAnsi="Times New Roman" w:cs="Times New Roman"/>
        </w:rPr>
        <w:t xml:space="preserve"> </w:t>
      </w:r>
      <w:r>
        <w:rPr>
          <w:rFonts w:ascii="Times New Roman" w:hAnsi="Times New Roman" w:cs="Times New Roman"/>
        </w:rPr>
        <w:t xml:space="preserve">Tale attività giurisdizionale è soggetta al sindacato della Cassazione sul rispetto dei limiti esterni alla giurisdizione, Cassazione, </w:t>
      </w:r>
      <w:proofErr w:type="gramStart"/>
      <w:r>
        <w:rPr>
          <w:rFonts w:ascii="Times New Roman" w:hAnsi="Times New Roman" w:cs="Times New Roman"/>
        </w:rPr>
        <w:t>SS.UU.,</w:t>
      </w:r>
      <w:proofErr w:type="gramEnd"/>
      <w:r>
        <w:rPr>
          <w:rFonts w:ascii="Times New Roman" w:hAnsi="Times New Roman" w:cs="Times New Roman"/>
        </w:rPr>
        <w:t xml:space="preserve"> 6 novembre 2017, n. 26259.</w:t>
      </w:r>
    </w:p>
  </w:footnote>
  <w:footnote w:id="36">
    <w:p w:rsidR="0089090B" w:rsidRPr="00547640" w:rsidRDefault="0089090B" w:rsidP="008B3756">
      <w:pPr>
        <w:pStyle w:val="Testonotaapidipagina"/>
        <w:jc w:val="both"/>
        <w:rPr>
          <w:rFonts w:ascii="Times New Roman" w:hAnsi="Times New Roman" w:cs="Times New Roman"/>
        </w:rPr>
      </w:pPr>
      <w:r w:rsidRPr="008B3756">
        <w:rPr>
          <w:rStyle w:val="Rimandonotaapidipagina"/>
          <w:rFonts w:ascii="Times New Roman" w:hAnsi="Times New Roman" w:cs="Times New Roman"/>
        </w:rPr>
        <w:footnoteRef/>
      </w:r>
      <w:r w:rsidRPr="008B3756">
        <w:rPr>
          <w:rFonts w:ascii="Times New Roman" w:hAnsi="Times New Roman" w:cs="Times New Roman"/>
        </w:rPr>
        <w:t xml:space="preserve"> “In caso</w:t>
      </w:r>
      <w:r w:rsidRPr="00547640">
        <w:rPr>
          <w:rFonts w:ascii="Times New Roman" w:hAnsi="Times New Roman" w:cs="Times New Roman"/>
        </w:rPr>
        <w:t xml:space="preserve"> di accoglimento del ricorso il giudice, nei limiti della domanda (…) nei casi di giurisdizione di merito, adotta un nuovo atto, ovvero modifica o riforma quello impugnato”.</w:t>
      </w:r>
    </w:p>
  </w:footnote>
  <w:footnote w:id="37">
    <w:p w:rsidR="0089090B" w:rsidRPr="00B62A88" w:rsidRDefault="0089090B" w:rsidP="00B62A88">
      <w:pPr>
        <w:pStyle w:val="Testonotaapidipagina"/>
        <w:jc w:val="both"/>
        <w:rPr>
          <w:rFonts w:ascii="Times New Roman" w:hAnsi="Times New Roman" w:cs="Times New Roman"/>
        </w:rPr>
      </w:pPr>
      <w:r w:rsidRPr="00B62A88">
        <w:rPr>
          <w:rStyle w:val="Rimandonotaapidipagina"/>
          <w:rFonts w:ascii="Times New Roman" w:hAnsi="Times New Roman" w:cs="Times New Roman"/>
        </w:rPr>
        <w:footnoteRef/>
      </w:r>
      <w:r w:rsidRPr="00B62A88">
        <w:rPr>
          <w:rFonts w:ascii="Times New Roman" w:hAnsi="Times New Roman" w:cs="Times New Roman"/>
        </w:rPr>
        <w:t xml:space="preserve"> Cfr. Consiglio di Stato, Ad. </w:t>
      </w:r>
      <w:proofErr w:type="spellStart"/>
      <w:proofErr w:type="gramStart"/>
      <w:r w:rsidRPr="00B62A88">
        <w:rPr>
          <w:rFonts w:ascii="Times New Roman" w:hAnsi="Times New Roman" w:cs="Times New Roman"/>
        </w:rPr>
        <w:t>plen</w:t>
      </w:r>
      <w:proofErr w:type="spellEnd"/>
      <w:r w:rsidRPr="00B62A88">
        <w:rPr>
          <w:rFonts w:ascii="Times New Roman" w:hAnsi="Times New Roman" w:cs="Times New Roman"/>
        </w:rPr>
        <w:t>.,</w:t>
      </w:r>
      <w:proofErr w:type="gramEnd"/>
      <w:r w:rsidRPr="00B62A88">
        <w:rPr>
          <w:rFonts w:ascii="Times New Roman" w:hAnsi="Times New Roman" w:cs="Times New Roman"/>
        </w:rPr>
        <w:t xml:space="preserve"> 15 gennaio 2013, n. 2, punto 2 del diritto.</w:t>
      </w:r>
    </w:p>
  </w:footnote>
  <w:footnote w:id="38">
    <w:p w:rsidR="00B62A88" w:rsidRPr="00B62A88" w:rsidRDefault="00B62A88" w:rsidP="00B62A88">
      <w:pPr>
        <w:pStyle w:val="Testonotaapidipagina"/>
        <w:jc w:val="both"/>
        <w:rPr>
          <w:rFonts w:ascii="Times New Roman" w:hAnsi="Times New Roman" w:cs="Times New Roman"/>
        </w:rPr>
      </w:pPr>
      <w:r w:rsidRPr="00B62A88">
        <w:rPr>
          <w:rStyle w:val="Rimandonotaapidipagina"/>
          <w:rFonts w:ascii="Times New Roman" w:hAnsi="Times New Roman" w:cs="Times New Roman"/>
        </w:rPr>
        <w:footnoteRef/>
      </w:r>
      <w:r w:rsidRPr="00B62A88">
        <w:rPr>
          <w:rFonts w:ascii="Times New Roman" w:hAnsi="Times New Roman" w:cs="Times New Roman"/>
        </w:rPr>
        <w:t xml:space="preserve"> </w:t>
      </w:r>
      <w:r>
        <w:rPr>
          <w:rFonts w:ascii="Times New Roman" w:hAnsi="Times New Roman" w:cs="Times New Roman"/>
        </w:rPr>
        <w:t xml:space="preserve">Ai sensi dell’art. 114, comma 4, </w:t>
      </w:r>
      <w:proofErr w:type="spellStart"/>
      <w:r>
        <w:rPr>
          <w:rFonts w:ascii="Times New Roman" w:hAnsi="Times New Roman" w:cs="Times New Roman"/>
        </w:rPr>
        <w:t>lett</w:t>
      </w:r>
      <w:proofErr w:type="spellEnd"/>
      <w:r>
        <w:rPr>
          <w:rFonts w:ascii="Times New Roman" w:hAnsi="Times New Roman" w:cs="Times New Roman"/>
        </w:rPr>
        <w:t xml:space="preserve">. e, cod. proc. amm. </w:t>
      </w:r>
      <w:r w:rsidR="00280BC2">
        <w:rPr>
          <w:rFonts w:ascii="Times New Roman" w:hAnsi="Times New Roman" w:cs="Times New Roman"/>
        </w:rPr>
        <w:t xml:space="preserve">il giudice, in caso di accoglimento del ricorso, </w:t>
      </w:r>
      <w:r>
        <w:rPr>
          <w:rFonts w:ascii="Times New Roman" w:hAnsi="Times New Roman" w:cs="Times New Roman"/>
        </w:rPr>
        <w:t>“</w:t>
      </w:r>
      <w:r w:rsidRPr="00B62A88">
        <w:rPr>
          <w:rFonts w:ascii="Times New Roman" w:hAnsi="Times New Roman" w:cs="Times New Roman"/>
        </w:rPr>
        <w:t>salvo che ciò sia manifestamente iniquo, e se non sussistono altre ragioni ostative, fissa, su richiesta di parte, la somma di denaro dovuta dal resistente per ogni violazione o inosservanza successiva, ovvero per ogni ritardo nell'esecuzione del giudicato; tale statuizione costituisce titolo esecutivo. Nei giudizi di ottemperanza aventi ad oggetto il pagamento di somme di denaro, la penalità di mora di cui al primo periodo decorre dal giorno della comunicazione o notificazione dell'ordine di pagamento disposto nella sentenza di ottemperanza; detta penalità non può considerarsi manifestamente iniqua quando è stabilita in misura pari agli interessi legali</w:t>
      </w:r>
      <w:r>
        <w:rPr>
          <w:rFonts w:ascii="Times New Roman" w:hAnsi="Times New Roman" w:cs="Times New Roman"/>
        </w:rPr>
        <w:t xml:space="preserve">”: si tratta delle c.d. penalità di mora o </w:t>
      </w:r>
      <w:proofErr w:type="spellStart"/>
      <w:r>
        <w:rPr>
          <w:rFonts w:ascii="Times New Roman" w:hAnsi="Times New Roman" w:cs="Times New Roman"/>
        </w:rPr>
        <w:t>astreintes</w:t>
      </w:r>
      <w:proofErr w:type="spellEnd"/>
      <w:r>
        <w:rPr>
          <w:rFonts w:ascii="Times New Roman" w:hAnsi="Times New Roman" w:cs="Times New Roman"/>
        </w:rPr>
        <w:t xml:space="preserve">, che </w:t>
      </w:r>
      <w:r w:rsidR="00280BC2">
        <w:rPr>
          <w:rFonts w:ascii="Times New Roman" w:hAnsi="Times New Roman" w:cs="Times New Roman"/>
        </w:rPr>
        <w:t xml:space="preserve">possono essere applicate anche in caso di prestazioni di natura pecuniaria; cfr. </w:t>
      </w:r>
      <w:r w:rsidR="00280BC2" w:rsidRPr="00B62A88">
        <w:rPr>
          <w:rFonts w:ascii="Times New Roman" w:hAnsi="Times New Roman" w:cs="Times New Roman"/>
        </w:rPr>
        <w:t xml:space="preserve">Consiglio di Stato, Ad. </w:t>
      </w:r>
      <w:proofErr w:type="spellStart"/>
      <w:proofErr w:type="gramStart"/>
      <w:r w:rsidR="00280BC2" w:rsidRPr="00B62A88">
        <w:rPr>
          <w:rFonts w:ascii="Times New Roman" w:hAnsi="Times New Roman" w:cs="Times New Roman"/>
        </w:rPr>
        <w:t>plen</w:t>
      </w:r>
      <w:proofErr w:type="spellEnd"/>
      <w:r w:rsidR="00280BC2" w:rsidRPr="00B62A88">
        <w:rPr>
          <w:rFonts w:ascii="Times New Roman" w:hAnsi="Times New Roman" w:cs="Times New Roman"/>
        </w:rPr>
        <w:t>.,</w:t>
      </w:r>
      <w:proofErr w:type="gramEnd"/>
      <w:r w:rsidR="00280BC2" w:rsidRPr="00B62A88">
        <w:rPr>
          <w:rFonts w:ascii="Times New Roman" w:hAnsi="Times New Roman" w:cs="Times New Roman"/>
        </w:rPr>
        <w:t xml:space="preserve"> </w:t>
      </w:r>
      <w:r w:rsidR="00280BC2">
        <w:rPr>
          <w:rFonts w:ascii="Times New Roman" w:hAnsi="Times New Roman" w:cs="Times New Roman"/>
        </w:rPr>
        <w:t>2</w:t>
      </w:r>
      <w:r w:rsidR="00280BC2" w:rsidRPr="00B62A88">
        <w:rPr>
          <w:rFonts w:ascii="Times New Roman" w:hAnsi="Times New Roman" w:cs="Times New Roman"/>
        </w:rPr>
        <w:t>5 gi</w:t>
      </w:r>
      <w:r w:rsidR="00280BC2">
        <w:rPr>
          <w:rFonts w:ascii="Times New Roman" w:hAnsi="Times New Roman" w:cs="Times New Roman"/>
        </w:rPr>
        <w:t>ugn</w:t>
      </w:r>
      <w:r w:rsidR="00280BC2" w:rsidRPr="00B62A88">
        <w:rPr>
          <w:rFonts w:ascii="Times New Roman" w:hAnsi="Times New Roman" w:cs="Times New Roman"/>
        </w:rPr>
        <w:t>o 201</w:t>
      </w:r>
      <w:r w:rsidR="00280BC2">
        <w:rPr>
          <w:rFonts w:ascii="Times New Roman" w:hAnsi="Times New Roman" w:cs="Times New Roman"/>
        </w:rPr>
        <w:t>4</w:t>
      </w:r>
      <w:r w:rsidR="00280BC2" w:rsidRPr="00B62A88">
        <w:rPr>
          <w:rFonts w:ascii="Times New Roman" w:hAnsi="Times New Roman" w:cs="Times New Roman"/>
        </w:rPr>
        <w:t xml:space="preserve">, n. </w:t>
      </w:r>
      <w:r w:rsidR="00280BC2">
        <w:rPr>
          <w:rFonts w:ascii="Times New Roman" w:hAnsi="Times New Roman" w:cs="Times New Roman"/>
        </w:rPr>
        <w:t>15.</w:t>
      </w:r>
    </w:p>
  </w:footnote>
  <w:footnote w:id="39">
    <w:p w:rsidR="0089090B" w:rsidRPr="0028198C" w:rsidRDefault="0089090B" w:rsidP="0028198C">
      <w:pPr>
        <w:pStyle w:val="Testonotaapidipagina"/>
        <w:jc w:val="both"/>
        <w:rPr>
          <w:rFonts w:ascii="Times New Roman" w:hAnsi="Times New Roman" w:cs="Times New Roman"/>
        </w:rPr>
      </w:pPr>
      <w:r w:rsidRPr="00EB06D8">
        <w:rPr>
          <w:rStyle w:val="Rimandonotaapidipagina"/>
          <w:rFonts w:ascii="Times New Roman" w:hAnsi="Times New Roman" w:cs="Times New Roman"/>
        </w:rPr>
        <w:footnoteRef/>
      </w:r>
      <w:r w:rsidRPr="00EB06D8">
        <w:rPr>
          <w:rFonts w:ascii="Times New Roman" w:hAnsi="Times New Roman" w:cs="Times New Roman"/>
        </w:rPr>
        <w:t xml:space="preserve"> </w:t>
      </w:r>
      <w:r w:rsidRPr="0028198C">
        <w:rPr>
          <w:rFonts w:ascii="Times New Roman" w:hAnsi="Times New Roman" w:cs="Times New Roman"/>
        </w:rPr>
        <w:t xml:space="preserve">Cassazione, </w:t>
      </w:r>
      <w:proofErr w:type="gramStart"/>
      <w:r w:rsidRPr="0028198C">
        <w:rPr>
          <w:rFonts w:ascii="Times New Roman" w:hAnsi="Times New Roman" w:cs="Times New Roman"/>
        </w:rPr>
        <w:t>SS.UU.,</w:t>
      </w:r>
      <w:proofErr w:type="gramEnd"/>
      <w:r w:rsidRPr="0028198C">
        <w:rPr>
          <w:rFonts w:ascii="Times New Roman" w:hAnsi="Times New Roman" w:cs="Times New Roman"/>
        </w:rPr>
        <w:t xml:space="preserve"> 6 novembre 2017, n. 26259, punto 3.3 del diritto.</w:t>
      </w:r>
    </w:p>
  </w:footnote>
  <w:footnote w:id="40">
    <w:p w:rsidR="0089090B" w:rsidRPr="0028198C" w:rsidRDefault="0089090B" w:rsidP="0028198C">
      <w:pPr>
        <w:pStyle w:val="Testonotaapidipagina"/>
        <w:jc w:val="both"/>
        <w:rPr>
          <w:rFonts w:ascii="Times New Roman" w:hAnsi="Times New Roman" w:cs="Times New Roman"/>
        </w:rPr>
      </w:pPr>
      <w:r w:rsidRPr="0028198C">
        <w:rPr>
          <w:rStyle w:val="Rimandonotaapidipagina"/>
          <w:rFonts w:ascii="Times New Roman" w:hAnsi="Times New Roman" w:cs="Times New Roman"/>
        </w:rPr>
        <w:footnoteRef/>
      </w:r>
      <w:r w:rsidRPr="0028198C">
        <w:rPr>
          <w:rFonts w:ascii="Times New Roman" w:hAnsi="Times New Roman" w:cs="Times New Roman"/>
        </w:rPr>
        <w:t xml:space="preserve"> Consiglio di Stato, III, 22 giugno 2016, n. 2769.</w:t>
      </w:r>
    </w:p>
  </w:footnote>
  <w:footnote w:id="41">
    <w:p w:rsidR="0089090B" w:rsidRPr="002F13A9" w:rsidRDefault="0089090B" w:rsidP="0028198C">
      <w:pPr>
        <w:pStyle w:val="Testonotaapidipagina"/>
        <w:jc w:val="both"/>
        <w:rPr>
          <w:rFonts w:ascii="Times New Roman" w:hAnsi="Times New Roman" w:cs="Times New Roman"/>
          <w:lang w:val="en-US"/>
        </w:rPr>
      </w:pPr>
      <w:r w:rsidRPr="0028198C">
        <w:rPr>
          <w:rStyle w:val="Rimandonotaapidipagina"/>
          <w:rFonts w:ascii="Times New Roman" w:hAnsi="Times New Roman" w:cs="Times New Roman"/>
        </w:rPr>
        <w:footnoteRef/>
      </w:r>
      <w:r w:rsidRPr="002F13A9">
        <w:rPr>
          <w:rFonts w:ascii="Times New Roman" w:hAnsi="Times New Roman" w:cs="Times New Roman"/>
          <w:lang w:val="en-US"/>
        </w:rPr>
        <w:t xml:space="preserve"> Art. 133, comma 1, lett. a, n. 5, cod. proc. amm.</w:t>
      </w:r>
    </w:p>
  </w:footnote>
  <w:footnote w:id="42">
    <w:p w:rsidR="0089090B" w:rsidRPr="0028198C" w:rsidRDefault="0089090B" w:rsidP="0028198C">
      <w:pPr>
        <w:pStyle w:val="Testonotaapidipagina"/>
        <w:jc w:val="both"/>
        <w:rPr>
          <w:rFonts w:ascii="Times New Roman" w:hAnsi="Times New Roman" w:cs="Times New Roman"/>
        </w:rPr>
      </w:pPr>
      <w:r w:rsidRPr="0028198C">
        <w:rPr>
          <w:rStyle w:val="Rimandonotaapidipagina"/>
          <w:rFonts w:ascii="Times New Roman" w:hAnsi="Times New Roman" w:cs="Times New Roman"/>
        </w:rPr>
        <w:footnoteRef/>
      </w:r>
      <w:r w:rsidRPr="0028198C">
        <w:rPr>
          <w:rFonts w:ascii="Times New Roman" w:hAnsi="Times New Roman" w:cs="Times New Roman"/>
        </w:rPr>
        <w:t xml:space="preserve"> </w:t>
      </w:r>
      <w:r>
        <w:rPr>
          <w:rFonts w:ascii="Times New Roman" w:hAnsi="Times New Roman" w:cs="Times New Roman"/>
        </w:rPr>
        <w:t xml:space="preserve">Sul rilievo della nullità dell’atto in sede di giudizio di ottemperanza rispetto all’azione di nullità diretta, </w:t>
      </w:r>
      <w:r w:rsidRPr="0084724A">
        <w:rPr>
          <w:rFonts w:ascii="Times New Roman" w:hAnsi="Times New Roman" w:cs="Times New Roman"/>
        </w:rPr>
        <w:t xml:space="preserve">Consiglio </w:t>
      </w:r>
      <w:r>
        <w:rPr>
          <w:rFonts w:ascii="Times New Roman" w:hAnsi="Times New Roman" w:cs="Times New Roman"/>
        </w:rPr>
        <w:t>d</w:t>
      </w:r>
      <w:r w:rsidRPr="0084724A">
        <w:rPr>
          <w:rFonts w:ascii="Times New Roman" w:hAnsi="Times New Roman" w:cs="Times New Roman"/>
        </w:rPr>
        <w:t xml:space="preserve">i Stato, </w:t>
      </w:r>
      <w:r>
        <w:rPr>
          <w:rFonts w:ascii="Times New Roman" w:hAnsi="Times New Roman" w:cs="Times New Roman"/>
        </w:rPr>
        <w:t>V,</w:t>
      </w:r>
      <w:r w:rsidRPr="0084724A">
        <w:rPr>
          <w:rFonts w:ascii="Times New Roman" w:hAnsi="Times New Roman" w:cs="Times New Roman"/>
        </w:rPr>
        <w:t xml:space="preserve"> </w:t>
      </w:r>
      <w:r>
        <w:rPr>
          <w:rFonts w:ascii="Times New Roman" w:hAnsi="Times New Roman" w:cs="Times New Roman"/>
        </w:rPr>
        <w:t>8</w:t>
      </w:r>
      <w:r w:rsidRPr="0084724A">
        <w:rPr>
          <w:rFonts w:ascii="Times New Roman" w:hAnsi="Times New Roman" w:cs="Times New Roman"/>
        </w:rPr>
        <w:t xml:space="preserve"> </w:t>
      </w:r>
      <w:r>
        <w:rPr>
          <w:rFonts w:ascii="Times New Roman" w:hAnsi="Times New Roman" w:cs="Times New Roman"/>
        </w:rPr>
        <w:t>febbr</w:t>
      </w:r>
      <w:r w:rsidRPr="0084724A">
        <w:rPr>
          <w:rFonts w:ascii="Times New Roman" w:hAnsi="Times New Roman" w:cs="Times New Roman"/>
        </w:rPr>
        <w:t>aio 201</w:t>
      </w:r>
      <w:r>
        <w:rPr>
          <w:rFonts w:ascii="Times New Roman" w:hAnsi="Times New Roman" w:cs="Times New Roman"/>
        </w:rPr>
        <w:t>0</w:t>
      </w:r>
      <w:r w:rsidRPr="0084724A">
        <w:rPr>
          <w:rFonts w:ascii="Times New Roman" w:hAnsi="Times New Roman" w:cs="Times New Roman"/>
        </w:rPr>
        <w:t xml:space="preserve">, n. </w:t>
      </w:r>
      <w:r>
        <w:rPr>
          <w:rFonts w:ascii="Times New Roman" w:hAnsi="Times New Roman" w:cs="Times New Roman"/>
        </w:rPr>
        <w:t>556, punti 8.1 e 8.2 del diritto.</w:t>
      </w:r>
    </w:p>
  </w:footnote>
  <w:footnote w:id="43">
    <w:p w:rsidR="0089090B" w:rsidRPr="006305BC" w:rsidRDefault="0089090B" w:rsidP="006305BC">
      <w:pPr>
        <w:pStyle w:val="Testonotaapidipagina"/>
        <w:jc w:val="both"/>
        <w:rPr>
          <w:rFonts w:ascii="Times New Roman" w:hAnsi="Times New Roman" w:cs="Times New Roman"/>
        </w:rPr>
      </w:pPr>
      <w:r w:rsidRPr="00683826">
        <w:rPr>
          <w:rStyle w:val="Rimandonotaapidipagina"/>
          <w:rFonts w:ascii="Times New Roman" w:hAnsi="Times New Roman" w:cs="Times New Roman"/>
        </w:rPr>
        <w:footnoteRef/>
      </w:r>
      <w:r w:rsidRPr="00683826">
        <w:rPr>
          <w:rFonts w:ascii="Times New Roman" w:hAnsi="Times New Roman" w:cs="Times New Roman"/>
        </w:rPr>
        <w:t xml:space="preserve"> </w:t>
      </w:r>
      <w:r>
        <w:rPr>
          <w:rFonts w:ascii="Times New Roman" w:hAnsi="Times New Roman" w:cs="Times New Roman"/>
        </w:rPr>
        <w:t>I</w:t>
      </w:r>
      <w:r w:rsidRPr="006831F3">
        <w:rPr>
          <w:rFonts w:ascii="Times New Roman" w:hAnsi="Times New Roman" w:cs="Times New Roman"/>
        </w:rPr>
        <w:t>l principio della domanda che, in linea di massima, informa di sé anche l’art. 31</w:t>
      </w:r>
      <w:r>
        <w:rPr>
          <w:rFonts w:ascii="Times New Roman" w:hAnsi="Times New Roman" w:cs="Times New Roman"/>
        </w:rPr>
        <w:t xml:space="preserve"> cod. proc. amm. è superato dal rilievo d’ufficio, quale</w:t>
      </w:r>
      <w:r w:rsidRPr="006831F3">
        <w:rPr>
          <w:rFonts w:ascii="Times New Roman" w:hAnsi="Times New Roman" w:cs="Times New Roman"/>
        </w:rPr>
        <w:t xml:space="preserve"> regola fondamentale e ineludibile</w:t>
      </w:r>
      <w:r>
        <w:rPr>
          <w:rFonts w:ascii="Times New Roman" w:hAnsi="Times New Roman" w:cs="Times New Roman"/>
        </w:rPr>
        <w:t>,</w:t>
      </w:r>
      <w:r w:rsidRPr="006831F3">
        <w:rPr>
          <w:rFonts w:ascii="Times New Roman" w:hAnsi="Times New Roman" w:cs="Times New Roman"/>
        </w:rPr>
        <w:t xml:space="preserve"> </w:t>
      </w:r>
      <w:r>
        <w:rPr>
          <w:rFonts w:ascii="Times New Roman" w:hAnsi="Times New Roman" w:cs="Times New Roman"/>
        </w:rPr>
        <w:t>con riguardo a</w:t>
      </w:r>
      <w:r w:rsidRPr="006831F3">
        <w:rPr>
          <w:rFonts w:ascii="Times New Roman" w:hAnsi="Times New Roman" w:cs="Times New Roman"/>
        </w:rPr>
        <w:t>l giudizio ex art. 114, tanto che il legislatore ha disposto che il principio della domanda (evidentemente rispetto alla nullità di un atto sopravvenuto) non trova applicazione in sede di ottemperanza, neppure in quei sensi attenuati in cui esso è stato tratteggiato ai fini dell’azione cognitoria ex art. 31</w:t>
      </w:r>
      <w:r>
        <w:rPr>
          <w:rFonts w:ascii="Times New Roman" w:hAnsi="Times New Roman" w:cs="Times New Roman"/>
        </w:rPr>
        <w:t xml:space="preserve">: cfr. </w:t>
      </w:r>
      <w:r w:rsidRPr="006305BC">
        <w:rPr>
          <w:rFonts w:ascii="Times New Roman" w:hAnsi="Times New Roman" w:cs="Times New Roman"/>
        </w:rPr>
        <w:t>Consiglio di Stato, III, 22 giugno 2016, n. 2769.</w:t>
      </w:r>
    </w:p>
  </w:footnote>
  <w:footnote w:id="44">
    <w:p w:rsidR="0089090B" w:rsidRPr="002F13A9" w:rsidRDefault="0089090B" w:rsidP="006305BC">
      <w:pPr>
        <w:pStyle w:val="Testonotaapidipagina"/>
        <w:jc w:val="both"/>
        <w:rPr>
          <w:rFonts w:ascii="Times New Roman" w:hAnsi="Times New Roman" w:cs="Times New Roman"/>
          <w:lang w:val="en-US"/>
        </w:rPr>
      </w:pPr>
      <w:r w:rsidRPr="006305BC">
        <w:rPr>
          <w:rStyle w:val="Rimandonotaapidipagina"/>
          <w:rFonts w:ascii="Times New Roman" w:hAnsi="Times New Roman" w:cs="Times New Roman"/>
        </w:rPr>
        <w:footnoteRef/>
      </w:r>
      <w:r w:rsidRPr="002F13A9">
        <w:rPr>
          <w:rFonts w:ascii="Times New Roman" w:hAnsi="Times New Roman" w:cs="Times New Roman"/>
          <w:lang w:val="en-US"/>
        </w:rPr>
        <w:t xml:space="preserve"> Art. 114, comma 4, lett. d, cod. proc. amm.</w:t>
      </w:r>
    </w:p>
  </w:footnote>
  <w:footnote w:id="45">
    <w:p w:rsidR="0089090B" w:rsidRPr="007D2AA2" w:rsidRDefault="0089090B" w:rsidP="007D2AA2">
      <w:pPr>
        <w:pStyle w:val="Testonotaapidipagina"/>
        <w:jc w:val="both"/>
        <w:rPr>
          <w:rFonts w:ascii="Times New Roman" w:hAnsi="Times New Roman" w:cs="Times New Roman"/>
        </w:rPr>
      </w:pPr>
      <w:r w:rsidRPr="007D2AA2">
        <w:rPr>
          <w:rStyle w:val="Rimandonotaapidipagina"/>
          <w:rFonts w:ascii="Times New Roman" w:hAnsi="Times New Roman" w:cs="Times New Roman"/>
        </w:rPr>
        <w:footnoteRef/>
      </w:r>
      <w:r w:rsidRPr="007D2AA2">
        <w:rPr>
          <w:rFonts w:ascii="Times New Roman" w:hAnsi="Times New Roman" w:cs="Times New Roman"/>
        </w:rPr>
        <w:t xml:space="preserve"> Art. 114, comma 4, </w:t>
      </w:r>
      <w:proofErr w:type="spellStart"/>
      <w:r w:rsidRPr="007D2AA2">
        <w:rPr>
          <w:rFonts w:ascii="Times New Roman" w:hAnsi="Times New Roman" w:cs="Times New Roman"/>
        </w:rPr>
        <w:t>lett</w:t>
      </w:r>
      <w:proofErr w:type="spellEnd"/>
      <w:r w:rsidRPr="007D2AA2">
        <w:rPr>
          <w:rFonts w:ascii="Times New Roman" w:hAnsi="Times New Roman" w:cs="Times New Roman"/>
        </w:rPr>
        <w:t>. a, cod. proc. amm.</w:t>
      </w:r>
      <w:r w:rsidR="00C014BD">
        <w:rPr>
          <w:rFonts w:ascii="Times New Roman" w:hAnsi="Times New Roman" w:cs="Times New Roman"/>
        </w:rPr>
        <w:t>; secondo la Corte costituzionale, sentenza n. 225 del 5 dicembre 2018,</w:t>
      </w:r>
      <w:r w:rsidR="00C014BD" w:rsidRPr="00C014BD">
        <w:rPr>
          <w:rFonts w:ascii="Times New Roman" w:hAnsi="Times New Roman" w:cs="Times New Roman"/>
        </w:rPr>
        <w:t xml:space="preserve"> </w:t>
      </w:r>
      <w:r w:rsidR="00C014BD">
        <w:rPr>
          <w:rFonts w:ascii="Times New Roman" w:hAnsi="Times New Roman" w:cs="Times New Roman"/>
        </w:rPr>
        <w:t>punto 4.1.2 del diritto, “n</w:t>
      </w:r>
      <w:r w:rsidR="00C014BD" w:rsidRPr="00C014BD">
        <w:rPr>
          <w:rFonts w:ascii="Times New Roman" w:hAnsi="Times New Roman" w:cs="Times New Roman"/>
        </w:rPr>
        <w:t xml:space="preserve">ei giudizi di ottemperanza ex </w:t>
      </w:r>
      <w:proofErr w:type="spellStart"/>
      <w:r w:rsidR="00C014BD" w:rsidRPr="00C014BD">
        <w:rPr>
          <w:rFonts w:ascii="Times New Roman" w:hAnsi="Times New Roman" w:cs="Times New Roman"/>
        </w:rPr>
        <w:t>lege</w:t>
      </w:r>
      <w:proofErr w:type="spellEnd"/>
      <w:r w:rsidR="00C014BD" w:rsidRPr="00C014BD">
        <w:rPr>
          <w:rFonts w:ascii="Times New Roman" w:hAnsi="Times New Roman" w:cs="Times New Roman"/>
        </w:rPr>
        <w:t xml:space="preserve"> n. 89 del 2001, il commissario ad acta esercita un</w:t>
      </w:r>
      <w:r w:rsidR="00C014BD">
        <w:rPr>
          <w:rFonts w:ascii="Times New Roman" w:hAnsi="Times New Roman" w:cs="Times New Roman"/>
        </w:rPr>
        <w:t>’</w:t>
      </w:r>
      <w:r w:rsidR="00C014BD" w:rsidRPr="00C014BD">
        <w:rPr>
          <w:rFonts w:ascii="Times New Roman" w:hAnsi="Times New Roman" w:cs="Times New Roman"/>
        </w:rPr>
        <w:t>attività di carattere esecutivo, che si estrinseca in u</w:t>
      </w:r>
      <w:r w:rsidR="00C014BD">
        <w:rPr>
          <w:rFonts w:ascii="Times New Roman" w:hAnsi="Times New Roman" w:cs="Times New Roman"/>
        </w:rPr>
        <w:t xml:space="preserve">n pagamento, vincolata sia </w:t>
      </w:r>
      <w:proofErr w:type="spellStart"/>
      <w:r w:rsidR="00C014BD">
        <w:rPr>
          <w:rFonts w:ascii="Times New Roman" w:hAnsi="Times New Roman" w:cs="Times New Roman"/>
        </w:rPr>
        <w:t>nell’</w:t>
      </w:r>
      <w:r w:rsidR="00C014BD" w:rsidRPr="00C014BD">
        <w:rPr>
          <w:rFonts w:ascii="Times New Roman" w:hAnsi="Times New Roman" w:cs="Times New Roman"/>
        </w:rPr>
        <w:t>an</w:t>
      </w:r>
      <w:proofErr w:type="spellEnd"/>
      <w:r w:rsidR="00C014BD" w:rsidRPr="00C014BD">
        <w:rPr>
          <w:rFonts w:ascii="Times New Roman" w:hAnsi="Times New Roman" w:cs="Times New Roman"/>
        </w:rPr>
        <w:t xml:space="preserve"> che nel </w:t>
      </w:r>
      <w:proofErr w:type="spellStart"/>
      <w:r w:rsidR="00C014BD" w:rsidRPr="00C014BD">
        <w:rPr>
          <w:rFonts w:ascii="Times New Roman" w:hAnsi="Times New Roman" w:cs="Times New Roman"/>
        </w:rPr>
        <w:t>quomodo</w:t>
      </w:r>
      <w:proofErr w:type="spellEnd"/>
      <w:r w:rsidR="00C014BD">
        <w:rPr>
          <w:rFonts w:ascii="Times New Roman" w:hAnsi="Times New Roman" w:cs="Times New Roman"/>
        </w:rPr>
        <w:t>”.</w:t>
      </w:r>
    </w:p>
  </w:footnote>
  <w:footnote w:id="46">
    <w:p w:rsidR="007D2AA2" w:rsidRPr="007D2AA2" w:rsidRDefault="007D2AA2" w:rsidP="007D2AA2">
      <w:pPr>
        <w:pStyle w:val="Testonotaapidipagina"/>
        <w:jc w:val="both"/>
        <w:rPr>
          <w:rFonts w:ascii="Times New Roman" w:hAnsi="Times New Roman" w:cs="Times New Roman"/>
        </w:rPr>
      </w:pPr>
      <w:r w:rsidRPr="007D2AA2">
        <w:rPr>
          <w:rStyle w:val="Rimandonotaapidipagina"/>
          <w:rFonts w:ascii="Times New Roman" w:hAnsi="Times New Roman" w:cs="Times New Roman"/>
        </w:rPr>
        <w:footnoteRef/>
      </w:r>
      <w:r w:rsidRPr="007D2AA2">
        <w:rPr>
          <w:rFonts w:ascii="Times New Roman" w:hAnsi="Times New Roman" w:cs="Times New Roman"/>
        </w:rPr>
        <w:t xml:space="preserve"> </w:t>
      </w:r>
      <w:r w:rsidR="00EA2949">
        <w:rPr>
          <w:rFonts w:ascii="Times New Roman" w:hAnsi="Times New Roman" w:cs="Times New Roman"/>
        </w:rPr>
        <w:t xml:space="preserve">La Corte costituzionale, con la sentenza n. 225 del 5 dicembre 2018, ha dichiarato infondata la questione </w:t>
      </w:r>
      <w:r>
        <w:rPr>
          <w:rFonts w:ascii="Times New Roman" w:hAnsi="Times New Roman" w:cs="Times New Roman"/>
        </w:rPr>
        <w:t>di legittimità costituzionale</w:t>
      </w:r>
      <w:r w:rsidR="00EA2949">
        <w:rPr>
          <w:rFonts w:ascii="Times New Roman" w:hAnsi="Times New Roman" w:cs="Times New Roman"/>
        </w:rPr>
        <w:t>, sollevata dal T.A.R. Umbria, I, con ordinanza 16 novembre 2016, n. 705, de</w:t>
      </w:r>
      <w:r>
        <w:rPr>
          <w:rFonts w:ascii="Times New Roman" w:hAnsi="Times New Roman" w:cs="Times New Roman"/>
        </w:rPr>
        <w:t>l</w:t>
      </w:r>
      <w:r w:rsidRPr="007D2AA2">
        <w:rPr>
          <w:rFonts w:ascii="Times New Roman" w:hAnsi="Times New Roman" w:cs="Times New Roman"/>
        </w:rPr>
        <w:t>l’art. 1, comma 777, lettera l),</w:t>
      </w:r>
      <w:r>
        <w:rPr>
          <w:rFonts w:ascii="Times New Roman" w:hAnsi="Times New Roman" w:cs="Times New Roman"/>
        </w:rPr>
        <w:t xml:space="preserve"> del</w:t>
      </w:r>
      <w:r w:rsidRPr="007D2AA2">
        <w:rPr>
          <w:rFonts w:ascii="Times New Roman" w:hAnsi="Times New Roman" w:cs="Times New Roman"/>
        </w:rPr>
        <w:t xml:space="preserve">la legge </w:t>
      </w:r>
      <w:r>
        <w:rPr>
          <w:rFonts w:ascii="Times New Roman" w:hAnsi="Times New Roman" w:cs="Times New Roman"/>
        </w:rPr>
        <w:t xml:space="preserve">n. </w:t>
      </w:r>
      <w:r w:rsidRPr="007D2AA2">
        <w:rPr>
          <w:rFonts w:ascii="Times New Roman" w:hAnsi="Times New Roman" w:cs="Times New Roman"/>
        </w:rPr>
        <w:t>2</w:t>
      </w:r>
      <w:r>
        <w:rPr>
          <w:rFonts w:ascii="Times New Roman" w:hAnsi="Times New Roman" w:cs="Times New Roman"/>
        </w:rPr>
        <w:t>0</w:t>
      </w:r>
      <w:r w:rsidRPr="007D2AA2">
        <w:rPr>
          <w:rFonts w:ascii="Times New Roman" w:hAnsi="Times New Roman" w:cs="Times New Roman"/>
        </w:rPr>
        <w:t xml:space="preserve">8 </w:t>
      </w:r>
      <w:r>
        <w:rPr>
          <w:rFonts w:ascii="Times New Roman" w:hAnsi="Times New Roman" w:cs="Times New Roman"/>
        </w:rPr>
        <w:t>del</w:t>
      </w:r>
      <w:r w:rsidRPr="007D2AA2">
        <w:rPr>
          <w:rFonts w:ascii="Times New Roman" w:hAnsi="Times New Roman" w:cs="Times New Roman"/>
        </w:rPr>
        <w:t xml:space="preserve"> 2015,</w:t>
      </w:r>
      <w:r w:rsidR="009B20FB">
        <w:rPr>
          <w:rFonts w:ascii="Times New Roman" w:hAnsi="Times New Roman" w:cs="Times New Roman"/>
        </w:rPr>
        <w:t xml:space="preserve"> </w:t>
      </w:r>
      <w:r w:rsidRPr="007D2AA2">
        <w:rPr>
          <w:rFonts w:ascii="Times New Roman" w:hAnsi="Times New Roman" w:cs="Times New Roman"/>
        </w:rPr>
        <w:t xml:space="preserve">nella parte in cui </w:t>
      </w:r>
      <w:r w:rsidR="009B20FB">
        <w:rPr>
          <w:rFonts w:ascii="Times New Roman" w:hAnsi="Times New Roman" w:cs="Times New Roman"/>
        </w:rPr>
        <w:t xml:space="preserve">è stata </w:t>
      </w:r>
      <w:r w:rsidRPr="007D2AA2">
        <w:rPr>
          <w:rFonts w:ascii="Times New Roman" w:hAnsi="Times New Roman" w:cs="Times New Roman"/>
        </w:rPr>
        <w:t>individua</w:t>
      </w:r>
      <w:r w:rsidR="009B20FB">
        <w:rPr>
          <w:rFonts w:ascii="Times New Roman" w:hAnsi="Times New Roman" w:cs="Times New Roman"/>
        </w:rPr>
        <w:t>ta</w:t>
      </w:r>
      <w:r w:rsidRPr="007D2AA2">
        <w:rPr>
          <w:rFonts w:ascii="Times New Roman" w:hAnsi="Times New Roman" w:cs="Times New Roman"/>
        </w:rPr>
        <w:t xml:space="preserve"> ex </w:t>
      </w:r>
      <w:proofErr w:type="spellStart"/>
      <w:r w:rsidRPr="007D2AA2">
        <w:rPr>
          <w:rFonts w:ascii="Times New Roman" w:hAnsi="Times New Roman" w:cs="Times New Roman"/>
        </w:rPr>
        <w:t>lege</w:t>
      </w:r>
      <w:proofErr w:type="spellEnd"/>
      <w:r w:rsidRPr="007D2AA2">
        <w:rPr>
          <w:rFonts w:ascii="Times New Roman" w:hAnsi="Times New Roman" w:cs="Times New Roman"/>
        </w:rPr>
        <w:t xml:space="preserve"> la categoria da cui attingere </w:t>
      </w:r>
      <w:r w:rsidR="009B20FB">
        <w:rPr>
          <w:rFonts w:ascii="Times New Roman" w:hAnsi="Times New Roman" w:cs="Times New Roman"/>
        </w:rPr>
        <w:t>i commissari</w:t>
      </w:r>
      <w:r>
        <w:rPr>
          <w:rFonts w:ascii="Times New Roman" w:hAnsi="Times New Roman" w:cs="Times New Roman"/>
        </w:rPr>
        <w:t xml:space="preserve"> ad acta</w:t>
      </w:r>
      <w:r w:rsidR="009B20FB">
        <w:rPr>
          <w:rFonts w:ascii="Times New Roman" w:hAnsi="Times New Roman" w:cs="Times New Roman"/>
        </w:rPr>
        <w:t xml:space="preserve"> </w:t>
      </w:r>
      <w:r w:rsidR="009B20FB" w:rsidRPr="009B20FB">
        <w:rPr>
          <w:rFonts w:ascii="Times New Roman" w:hAnsi="Times New Roman" w:cs="Times New Roman"/>
        </w:rPr>
        <w:t>per i giudizi di ottemperanza relativi alla legge n. 89 del 2001 (c.d. Legge Pinto)</w:t>
      </w:r>
      <w:r w:rsidR="009B20FB">
        <w:rPr>
          <w:rFonts w:ascii="Times New Roman" w:hAnsi="Times New Roman" w:cs="Times New Roman"/>
        </w:rPr>
        <w:t xml:space="preserve"> –</w:t>
      </w:r>
      <w:r>
        <w:rPr>
          <w:rFonts w:ascii="Times New Roman" w:hAnsi="Times New Roman" w:cs="Times New Roman"/>
        </w:rPr>
        <w:t xml:space="preserve"> ossia</w:t>
      </w:r>
      <w:r w:rsidR="009B20FB">
        <w:rPr>
          <w:rFonts w:ascii="Times New Roman" w:hAnsi="Times New Roman" w:cs="Times New Roman"/>
        </w:rPr>
        <w:t xml:space="preserve"> </w:t>
      </w:r>
      <w:r>
        <w:rPr>
          <w:rFonts w:ascii="Times New Roman" w:hAnsi="Times New Roman" w:cs="Times New Roman"/>
        </w:rPr>
        <w:t xml:space="preserve">i </w:t>
      </w:r>
      <w:r w:rsidRPr="007D2AA2">
        <w:rPr>
          <w:rFonts w:ascii="Times New Roman" w:hAnsi="Times New Roman" w:cs="Times New Roman"/>
        </w:rPr>
        <w:t xml:space="preserve">dirigenti </w:t>
      </w:r>
      <w:r w:rsidR="009B20FB">
        <w:rPr>
          <w:rFonts w:ascii="Times New Roman" w:hAnsi="Times New Roman" w:cs="Times New Roman"/>
        </w:rPr>
        <w:t xml:space="preserve">di </w:t>
      </w:r>
      <w:r w:rsidRPr="007D2AA2">
        <w:rPr>
          <w:rFonts w:ascii="Times New Roman" w:hAnsi="Times New Roman" w:cs="Times New Roman"/>
        </w:rPr>
        <w:t>seconda fascia amministrazione inadempiente</w:t>
      </w:r>
      <w:r w:rsidR="009B20FB">
        <w:rPr>
          <w:rFonts w:ascii="Times New Roman" w:hAnsi="Times New Roman" w:cs="Times New Roman"/>
        </w:rPr>
        <w:t xml:space="preserve"> –</w:t>
      </w:r>
      <w:r w:rsidR="00EA2949">
        <w:rPr>
          <w:rFonts w:ascii="Times New Roman" w:hAnsi="Times New Roman" w:cs="Times New Roman"/>
        </w:rPr>
        <w:t>, in quanto ciò renderebbe meno oneroso il costo gravante sull’Amministrazione, stante l’onnicomprensività della retribuzione dei predetti dirigenti, e più celere il pagamento della somma dovuta, attesa la specifica e diretta conoscenza del bilancio dell’Amministrazione inadempiente da parte di questi.</w:t>
      </w:r>
    </w:p>
  </w:footnote>
  <w:footnote w:id="47">
    <w:p w:rsidR="0089090B" w:rsidRPr="006A40EE" w:rsidRDefault="0089090B" w:rsidP="006A40EE">
      <w:pPr>
        <w:pStyle w:val="Testonotaapidipagina"/>
        <w:jc w:val="both"/>
        <w:rPr>
          <w:rFonts w:ascii="Times New Roman" w:hAnsi="Times New Roman" w:cs="Times New Roman"/>
        </w:rPr>
      </w:pPr>
      <w:r w:rsidRPr="00C40F7A">
        <w:rPr>
          <w:rStyle w:val="Rimandonotaapidipagina"/>
          <w:rFonts w:ascii="Times New Roman" w:hAnsi="Times New Roman" w:cs="Times New Roman"/>
        </w:rPr>
        <w:footnoteRef/>
      </w:r>
      <w:r w:rsidRPr="00C40F7A">
        <w:rPr>
          <w:rFonts w:ascii="Times New Roman" w:hAnsi="Times New Roman" w:cs="Times New Roman"/>
        </w:rPr>
        <w:t xml:space="preserve"> </w:t>
      </w:r>
      <w:r>
        <w:rPr>
          <w:rFonts w:ascii="Times New Roman" w:hAnsi="Times New Roman" w:cs="Times New Roman"/>
        </w:rPr>
        <w:t xml:space="preserve">Tra il commissario ad acta e l’Amministrazione si instaura un rapporto di natura intersoggettiva e non </w:t>
      </w:r>
      <w:proofErr w:type="spellStart"/>
      <w:r>
        <w:rPr>
          <w:rFonts w:ascii="Times New Roman" w:hAnsi="Times New Roman" w:cs="Times New Roman"/>
        </w:rPr>
        <w:t>interorganica</w:t>
      </w:r>
      <w:proofErr w:type="spellEnd"/>
      <w:r>
        <w:rPr>
          <w:rFonts w:ascii="Times New Roman" w:hAnsi="Times New Roman" w:cs="Times New Roman"/>
        </w:rPr>
        <w:t xml:space="preserve">: </w:t>
      </w:r>
      <w:r w:rsidRPr="006A40EE">
        <w:rPr>
          <w:rFonts w:ascii="Times New Roman" w:hAnsi="Times New Roman" w:cs="Times New Roman"/>
        </w:rPr>
        <w:t>Consiglio di Stato, IV, 18 aprile 2013, n. 2184.</w:t>
      </w:r>
    </w:p>
  </w:footnote>
  <w:footnote w:id="48">
    <w:p w:rsidR="0089090B" w:rsidRPr="005F7447" w:rsidRDefault="0089090B" w:rsidP="005F7447">
      <w:pPr>
        <w:pStyle w:val="Testonotaapidipagina"/>
        <w:jc w:val="both"/>
        <w:rPr>
          <w:rFonts w:ascii="Times New Roman" w:hAnsi="Times New Roman" w:cs="Times New Roman"/>
        </w:rPr>
      </w:pPr>
      <w:r w:rsidRPr="005F7447">
        <w:rPr>
          <w:rStyle w:val="Rimandonotaapidipagina"/>
          <w:rFonts w:ascii="Times New Roman" w:hAnsi="Times New Roman" w:cs="Times New Roman"/>
        </w:rPr>
        <w:footnoteRef/>
      </w:r>
      <w:r w:rsidRPr="005F7447">
        <w:rPr>
          <w:rFonts w:ascii="Times New Roman" w:hAnsi="Times New Roman" w:cs="Times New Roman"/>
        </w:rPr>
        <w:t xml:space="preserve"> Consiglio di Stato, V, 16 aprile 2014, n. 1975.</w:t>
      </w:r>
    </w:p>
  </w:footnote>
  <w:footnote w:id="49">
    <w:p w:rsidR="005F7447" w:rsidRPr="005F7447" w:rsidRDefault="005F7447" w:rsidP="005F7447">
      <w:pPr>
        <w:pStyle w:val="Testonotaapidipagina"/>
        <w:jc w:val="both"/>
        <w:rPr>
          <w:rFonts w:ascii="Times New Roman" w:hAnsi="Times New Roman" w:cs="Times New Roman"/>
        </w:rPr>
      </w:pPr>
      <w:r w:rsidRPr="005F7447">
        <w:rPr>
          <w:rStyle w:val="Rimandonotaapidipagina"/>
          <w:rFonts w:ascii="Times New Roman" w:hAnsi="Times New Roman" w:cs="Times New Roman"/>
        </w:rPr>
        <w:footnoteRef/>
      </w:r>
      <w:r w:rsidRPr="005F7447">
        <w:rPr>
          <w:rFonts w:ascii="Times New Roman" w:hAnsi="Times New Roman" w:cs="Times New Roman"/>
        </w:rPr>
        <w:t xml:space="preserve"> </w:t>
      </w:r>
      <w:r>
        <w:rPr>
          <w:rFonts w:ascii="Times New Roman" w:hAnsi="Times New Roman" w:cs="Times New Roman"/>
        </w:rPr>
        <w:t>Corte costituzionale, sentenza n. 225 del 5 dicembre 2018, punto 4.1.2 del diritto.</w:t>
      </w:r>
    </w:p>
  </w:footnote>
  <w:footnote w:id="50">
    <w:p w:rsidR="0089090B" w:rsidRPr="005F7447" w:rsidRDefault="0089090B" w:rsidP="005F7447">
      <w:pPr>
        <w:pStyle w:val="Testonotaapidipagina"/>
        <w:jc w:val="both"/>
        <w:rPr>
          <w:rFonts w:ascii="Times New Roman" w:hAnsi="Times New Roman" w:cs="Times New Roman"/>
        </w:rPr>
      </w:pPr>
      <w:r w:rsidRPr="005F7447">
        <w:rPr>
          <w:rStyle w:val="Rimandonotaapidipagina"/>
          <w:rFonts w:ascii="Times New Roman" w:hAnsi="Times New Roman" w:cs="Times New Roman"/>
        </w:rPr>
        <w:footnoteRef/>
      </w:r>
      <w:r w:rsidRPr="005F7447">
        <w:rPr>
          <w:rFonts w:ascii="Times New Roman" w:hAnsi="Times New Roman" w:cs="Times New Roman"/>
        </w:rPr>
        <w:t xml:space="preserve"> Consiglio di Stato, IV, 13 gennaio 2015, n. 52; altresì, 18 aprile 2013, n. 2184; in argomento anche 4 dicembre 2017, n. 5667.</w:t>
      </w:r>
    </w:p>
  </w:footnote>
  <w:footnote w:id="51">
    <w:p w:rsidR="0089090B" w:rsidRPr="006B0A0D" w:rsidRDefault="0089090B" w:rsidP="006B0A0D">
      <w:pPr>
        <w:pStyle w:val="Testonotaapidipagina"/>
        <w:jc w:val="both"/>
        <w:rPr>
          <w:rFonts w:ascii="Times New Roman" w:hAnsi="Times New Roman" w:cs="Times New Roman"/>
        </w:rPr>
      </w:pPr>
      <w:r w:rsidRPr="006B0A0D">
        <w:rPr>
          <w:rStyle w:val="Rimandonotaapidipagina"/>
          <w:rFonts w:ascii="Times New Roman" w:hAnsi="Times New Roman" w:cs="Times New Roman"/>
        </w:rPr>
        <w:footnoteRef/>
      </w:r>
      <w:r w:rsidRPr="006B0A0D">
        <w:rPr>
          <w:rFonts w:ascii="Times New Roman" w:hAnsi="Times New Roman" w:cs="Times New Roman"/>
        </w:rPr>
        <w:t xml:space="preserve"> Consiglio di Stato, V, 6 settembre 2017, n. 4232; IV, 30 novembre 2015, n. 5409.</w:t>
      </w:r>
    </w:p>
  </w:footnote>
  <w:footnote w:id="52">
    <w:p w:rsidR="0089090B" w:rsidRPr="006B0A0D" w:rsidRDefault="0089090B" w:rsidP="006B0A0D">
      <w:pPr>
        <w:pStyle w:val="Testonotaapidipagina"/>
        <w:jc w:val="both"/>
        <w:rPr>
          <w:rFonts w:ascii="Times New Roman" w:hAnsi="Times New Roman" w:cs="Times New Roman"/>
        </w:rPr>
      </w:pPr>
      <w:r w:rsidRPr="006B0A0D">
        <w:rPr>
          <w:rStyle w:val="Rimandonotaapidipagina"/>
          <w:rFonts w:ascii="Times New Roman" w:hAnsi="Times New Roman" w:cs="Times New Roman"/>
        </w:rPr>
        <w:footnoteRef/>
      </w:r>
      <w:r w:rsidRPr="006B0A0D">
        <w:rPr>
          <w:rFonts w:ascii="Times New Roman" w:hAnsi="Times New Roman" w:cs="Times New Roman"/>
        </w:rPr>
        <w:t xml:space="preserve"> </w:t>
      </w:r>
      <w:r>
        <w:rPr>
          <w:rFonts w:ascii="Times New Roman" w:hAnsi="Times New Roman" w:cs="Times New Roman"/>
        </w:rPr>
        <w:t>Così Consiglio di Stato, IV, 12 maggio 2016, n. 1908.</w:t>
      </w:r>
    </w:p>
  </w:footnote>
  <w:footnote w:id="53">
    <w:p w:rsidR="0089090B" w:rsidRPr="00FA6D81" w:rsidRDefault="0089090B" w:rsidP="006B0A0D">
      <w:pPr>
        <w:pStyle w:val="Testonotaapidipagina"/>
        <w:jc w:val="both"/>
        <w:rPr>
          <w:rFonts w:ascii="Times New Roman" w:hAnsi="Times New Roman" w:cs="Times New Roman"/>
        </w:rPr>
      </w:pPr>
      <w:r w:rsidRPr="006B0A0D">
        <w:rPr>
          <w:rStyle w:val="Rimandonotaapidipagina"/>
          <w:rFonts w:ascii="Times New Roman" w:hAnsi="Times New Roman" w:cs="Times New Roman"/>
        </w:rPr>
        <w:footnoteRef/>
      </w:r>
      <w:r w:rsidRPr="006B0A0D">
        <w:rPr>
          <w:rFonts w:ascii="Times New Roman" w:hAnsi="Times New Roman" w:cs="Times New Roman"/>
        </w:rPr>
        <w:t xml:space="preserve"> Ritengono</w:t>
      </w:r>
      <w:r>
        <w:rPr>
          <w:rFonts w:ascii="Times New Roman" w:hAnsi="Times New Roman" w:cs="Times New Roman"/>
        </w:rPr>
        <w:t xml:space="preserve"> inammissibile l’impugnazione, </w:t>
      </w:r>
      <w:r w:rsidRPr="00FA6D81">
        <w:rPr>
          <w:rFonts w:ascii="Times New Roman" w:hAnsi="Times New Roman" w:cs="Times New Roman"/>
        </w:rPr>
        <w:t xml:space="preserve">Consiglio di Stato </w:t>
      </w:r>
      <w:r>
        <w:rPr>
          <w:rFonts w:ascii="Times New Roman" w:hAnsi="Times New Roman" w:cs="Times New Roman"/>
        </w:rPr>
        <w:t>VI, 19 ottobre 2018, n. 5978; IV,</w:t>
      </w:r>
      <w:r w:rsidRPr="00FA6D81">
        <w:rPr>
          <w:rFonts w:ascii="Times New Roman" w:hAnsi="Times New Roman" w:cs="Times New Roman"/>
        </w:rPr>
        <w:t xml:space="preserve"> 9 aprile 2018 n. 2141</w:t>
      </w:r>
      <w:r>
        <w:rPr>
          <w:rFonts w:ascii="Times New Roman" w:hAnsi="Times New Roman" w:cs="Times New Roman"/>
        </w:rPr>
        <w:t xml:space="preserve">; in senso contrario, </w:t>
      </w:r>
      <w:r w:rsidRPr="00B97956">
        <w:rPr>
          <w:rFonts w:ascii="Times New Roman" w:hAnsi="Times New Roman" w:cs="Times New Roman"/>
        </w:rPr>
        <w:t>V, 1</w:t>
      </w:r>
      <w:r>
        <w:rPr>
          <w:rFonts w:ascii="Times New Roman" w:hAnsi="Times New Roman" w:cs="Times New Roman"/>
        </w:rPr>
        <w:t>7</w:t>
      </w:r>
      <w:r w:rsidRPr="00B97956">
        <w:rPr>
          <w:rFonts w:ascii="Times New Roman" w:hAnsi="Times New Roman" w:cs="Times New Roman"/>
        </w:rPr>
        <w:t xml:space="preserve"> gennaio 201</w:t>
      </w:r>
      <w:r>
        <w:rPr>
          <w:rFonts w:ascii="Times New Roman" w:hAnsi="Times New Roman" w:cs="Times New Roman"/>
        </w:rPr>
        <w:t>4</w:t>
      </w:r>
      <w:r w:rsidRPr="00B97956">
        <w:rPr>
          <w:rFonts w:ascii="Times New Roman" w:hAnsi="Times New Roman" w:cs="Times New Roman"/>
        </w:rPr>
        <w:t xml:space="preserve">, n. </w:t>
      </w:r>
      <w:r>
        <w:rPr>
          <w:rFonts w:ascii="Times New Roman" w:hAnsi="Times New Roman" w:cs="Times New Roman"/>
        </w:rPr>
        <w:t xml:space="preserve">206. </w:t>
      </w:r>
    </w:p>
  </w:footnote>
  <w:footnote w:id="54">
    <w:p w:rsidR="0089090B" w:rsidRPr="00B97956" w:rsidRDefault="0089090B" w:rsidP="00FA6D81">
      <w:pPr>
        <w:pStyle w:val="Testonotaapidipagina"/>
        <w:jc w:val="both"/>
        <w:rPr>
          <w:rFonts w:ascii="Times New Roman" w:hAnsi="Times New Roman" w:cs="Times New Roman"/>
        </w:rPr>
      </w:pPr>
      <w:r w:rsidRPr="00FA6D81">
        <w:rPr>
          <w:rStyle w:val="Rimandonotaapidipagina"/>
          <w:rFonts w:ascii="Times New Roman" w:hAnsi="Times New Roman" w:cs="Times New Roman"/>
        </w:rPr>
        <w:footnoteRef/>
      </w:r>
      <w:r w:rsidRPr="00FA6D81">
        <w:rPr>
          <w:rFonts w:ascii="Times New Roman" w:hAnsi="Times New Roman" w:cs="Times New Roman"/>
        </w:rPr>
        <w:t xml:space="preserve"> Consiglio</w:t>
      </w:r>
      <w:r>
        <w:rPr>
          <w:rFonts w:ascii="Times New Roman" w:hAnsi="Times New Roman" w:cs="Times New Roman"/>
        </w:rPr>
        <w:t xml:space="preserve"> di Stato, </w:t>
      </w:r>
      <w:r w:rsidRPr="00B97956">
        <w:rPr>
          <w:rFonts w:ascii="Times New Roman" w:hAnsi="Times New Roman" w:cs="Times New Roman"/>
        </w:rPr>
        <w:t>V, 1</w:t>
      </w:r>
      <w:r>
        <w:rPr>
          <w:rFonts w:ascii="Times New Roman" w:hAnsi="Times New Roman" w:cs="Times New Roman"/>
        </w:rPr>
        <w:t>7</w:t>
      </w:r>
      <w:r w:rsidRPr="00B97956">
        <w:rPr>
          <w:rFonts w:ascii="Times New Roman" w:hAnsi="Times New Roman" w:cs="Times New Roman"/>
        </w:rPr>
        <w:t xml:space="preserve"> gennaio 201</w:t>
      </w:r>
      <w:r>
        <w:rPr>
          <w:rFonts w:ascii="Times New Roman" w:hAnsi="Times New Roman" w:cs="Times New Roman"/>
        </w:rPr>
        <w:t>4</w:t>
      </w:r>
      <w:r w:rsidRPr="00B97956">
        <w:rPr>
          <w:rFonts w:ascii="Times New Roman" w:hAnsi="Times New Roman" w:cs="Times New Roman"/>
        </w:rPr>
        <w:t xml:space="preserve">, n. </w:t>
      </w:r>
      <w:r>
        <w:rPr>
          <w:rFonts w:ascii="Times New Roman" w:hAnsi="Times New Roman" w:cs="Times New Roman"/>
        </w:rPr>
        <w:t>206.</w:t>
      </w:r>
    </w:p>
  </w:footnote>
  <w:footnote w:id="55">
    <w:p w:rsidR="0089090B" w:rsidRPr="00D31B0E" w:rsidRDefault="0089090B" w:rsidP="00B97956">
      <w:pPr>
        <w:pStyle w:val="Testonotaapidipagina"/>
        <w:jc w:val="both"/>
        <w:rPr>
          <w:rFonts w:ascii="Times New Roman" w:hAnsi="Times New Roman" w:cs="Times New Roman"/>
        </w:rPr>
      </w:pPr>
      <w:r w:rsidRPr="00B97956">
        <w:rPr>
          <w:rStyle w:val="Rimandonotaapidipagina"/>
          <w:rFonts w:ascii="Times New Roman" w:hAnsi="Times New Roman" w:cs="Times New Roman"/>
        </w:rPr>
        <w:footnoteRef/>
      </w:r>
      <w:r>
        <w:rPr>
          <w:rFonts w:ascii="Times New Roman" w:hAnsi="Times New Roman" w:cs="Times New Roman"/>
        </w:rPr>
        <w:t xml:space="preserve"> L’art. 2 del </w:t>
      </w:r>
      <w:r w:rsidRPr="00B97956">
        <w:rPr>
          <w:rFonts w:ascii="Times New Roman" w:hAnsi="Times New Roman" w:cs="Times New Roman"/>
        </w:rPr>
        <w:t>d</w:t>
      </w:r>
      <w:r>
        <w:rPr>
          <w:rFonts w:ascii="Times New Roman" w:hAnsi="Times New Roman" w:cs="Times New Roman"/>
        </w:rPr>
        <w:t xml:space="preserve">ecreto </w:t>
      </w:r>
      <w:r w:rsidRPr="00B97956">
        <w:rPr>
          <w:rFonts w:ascii="Times New Roman" w:hAnsi="Times New Roman" w:cs="Times New Roman"/>
        </w:rPr>
        <w:t>l</w:t>
      </w:r>
      <w:r>
        <w:rPr>
          <w:rFonts w:ascii="Times New Roman" w:hAnsi="Times New Roman" w:cs="Times New Roman"/>
        </w:rPr>
        <w:t>egge</w:t>
      </w:r>
      <w:r w:rsidRPr="00B97956">
        <w:rPr>
          <w:rFonts w:ascii="Times New Roman" w:hAnsi="Times New Roman" w:cs="Times New Roman"/>
        </w:rPr>
        <w:t xml:space="preserve"> 24 giugno 2014, n. 90, recante </w:t>
      </w:r>
      <w:r>
        <w:rPr>
          <w:rFonts w:ascii="Times New Roman" w:hAnsi="Times New Roman" w:cs="Times New Roman"/>
        </w:rPr>
        <w:t>“</w:t>
      </w:r>
      <w:r w:rsidRPr="00B97956">
        <w:rPr>
          <w:rFonts w:ascii="Times New Roman" w:hAnsi="Times New Roman" w:cs="Times New Roman"/>
        </w:rPr>
        <w:t>Misure urgenti per la semplificazione e la tra</w:t>
      </w:r>
      <w:r>
        <w:rPr>
          <w:rFonts w:ascii="Times New Roman" w:hAnsi="Times New Roman" w:cs="Times New Roman"/>
        </w:rPr>
        <w:t>sparenza amministrativa e per l’</w:t>
      </w:r>
      <w:r w:rsidRPr="00B97956">
        <w:rPr>
          <w:rFonts w:ascii="Times New Roman" w:hAnsi="Times New Roman" w:cs="Times New Roman"/>
        </w:rPr>
        <w:t>efficienza degli</w:t>
      </w:r>
      <w:r>
        <w:rPr>
          <w:rFonts w:ascii="Times New Roman" w:hAnsi="Times New Roman" w:cs="Times New Roman"/>
        </w:rPr>
        <w:t xml:space="preserve"> uffici giudiziari”</w:t>
      </w:r>
      <w:r w:rsidRPr="00D31B0E">
        <w:rPr>
          <w:rFonts w:ascii="Times New Roman" w:hAnsi="Times New Roman" w:cs="Times New Roman"/>
        </w:rPr>
        <w:t>, convertito con modificazioni dalla l</w:t>
      </w:r>
      <w:r>
        <w:rPr>
          <w:rFonts w:ascii="Times New Roman" w:hAnsi="Times New Roman" w:cs="Times New Roman"/>
        </w:rPr>
        <w:t>egge</w:t>
      </w:r>
      <w:r w:rsidRPr="00D31B0E">
        <w:rPr>
          <w:rFonts w:ascii="Times New Roman" w:hAnsi="Times New Roman" w:cs="Times New Roman"/>
        </w:rPr>
        <w:t xml:space="preserve"> 11 agosto 2014, n. 114, ha modificato l’art. 17</w:t>
      </w:r>
      <w:r>
        <w:rPr>
          <w:rFonts w:ascii="Times New Roman" w:hAnsi="Times New Roman" w:cs="Times New Roman"/>
        </w:rPr>
        <w:t xml:space="preserve"> della legge </w:t>
      </w:r>
      <w:r w:rsidRPr="00D31B0E">
        <w:rPr>
          <w:rFonts w:ascii="Times New Roman" w:hAnsi="Times New Roman" w:cs="Times New Roman"/>
        </w:rPr>
        <w:t xml:space="preserve">24 marzo 1958, n. 195, recante </w:t>
      </w:r>
      <w:r>
        <w:rPr>
          <w:rFonts w:ascii="Times New Roman" w:hAnsi="Times New Roman" w:cs="Times New Roman"/>
        </w:rPr>
        <w:t>“</w:t>
      </w:r>
      <w:r w:rsidRPr="00D31B0E">
        <w:rPr>
          <w:rFonts w:ascii="Times New Roman" w:hAnsi="Times New Roman" w:cs="Times New Roman"/>
        </w:rPr>
        <w:t>Norme sulla costituzione e sul funzion</w:t>
      </w:r>
      <w:r>
        <w:rPr>
          <w:rFonts w:ascii="Times New Roman" w:hAnsi="Times New Roman" w:cs="Times New Roman"/>
        </w:rPr>
        <w:t>amento del Consiglio superiore”</w:t>
      </w:r>
      <w:r w:rsidRPr="00D31B0E">
        <w:rPr>
          <w:rFonts w:ascii="Times New Roman" w:hAnsi="Times New Roman" w:cs="Times New Roman"/>
        </w:rPr>
        <w:t xml:space="preserve">, nel senso di escludere l’applicazione delle </w:t>
      </w:r>
      <w:proofErr w:type="spellStart"/>
      <w:r w:rsidRPr="00D31B0E">
        <w:rPr>
          <w:rFonts w:ascii="Times New Roman" w:hAnsi="Times New Roman" w:cs="Times New Roman"/>
        </w:rPr>
        <w:t>lett</w:t>
      </w:r>
      <w:proofErr w:type="spellEnd"/>
      <w:r w:rsidRPr="00D31B0E">
        <w:rPr>
          <w:rFonts w:ascii="Times New Roman" w:hAnsi="Times New Roman" w:cs="Times New Roman"/>
        </w:rPr>
        <w:t xml:space="preserve">. a) e c) del comma 4 dell’art. 114 ai ricorsi per l’esecuzione del giudicato formatosi su giudizi relativi ai provvedimenti di incarichi direttivi e </w:t>
      </w:r>
      <w:proofErr w:type="spellStart"/>
      <w:r w:rsidRPr="00D31B0E">
        <w:rPr>
          <w:rFonts w:ascii="Times New Roman" w:hAnsi="Times New Roman" w:cs="Times New Roman"/>
        </w:rPr>
        <w:t>semidirettivi</w:t>
      </w:r>
      <w:proofErr w:type="spellEnd"/>
      <w:r w:rsidRPr="00D31B0E">
        <w:rPr>
          <w:rFonts w:ascii="Times New Roman" w:hAnsi="Times New Roman" w:cs="Times New Roman"/>
        </w:rPr>
        <w:t xml:space="preserve"> a magistrati ordinari.</w:t>
      </w:r>
    </w:p>
    <w:p w:rsidR="0089090B" w:rsidRPr="00D31B0E" w:rsidRDefault="0089090B" w:rsidP="00D31B0E">
      <w:pPr>
        <w:pStyle w:val="Testonotaapidipagina"/>
        <w:jc w:val="both"/>
        <w:rPr>
          <w:rFonts w:ascii="Times New Roman" w:hAnsi="Times New Roman" w:cs="Times New Roman"/>
        </w:rPr>
      </w:pPr>
      <w:r w:rsidRPr="00D31B0E">
        <w:rPr>
          <w:rFonts w:ascii="Times New Roman" w:hAnsi="Times New Roman" w:cs="Times New Roman"/>
        </w:rPr>
        <w:t>Il comma 2 dell’art. 17, nel testo risultante dalla novella del 2014, così dispone:</w:t>
      </w:r>
    </w:p>
    <w:p w:rsidR="0089090B" w:rsidRPr="00DC4DBF" w:rsidRDefault="0089090B" w:rsidP="00DC4DBF">
      <w:pPr>
        <w:pStyle w:val="Testonotaapidipagina"/>
        <w:jc w:val="both"/>
        <w:rPr>
          <w:rFonts w:ascii="Times New Roman" w:hAnsi="Times New Roman" w:cs="Times New Roman"/>
        </w:rPr>
      </w:pPr>
      <w:r w:rsidRPr="00D31B0E">
        <w:rPr>
          <w:rFonts w:ascii="Times New Roman" w:hAnsi="Times New Roman" w:cs="Times New Roman"/>
        </w:rPr>
        <w:t xml:space="preserve">“La tutela giurisdizionale davanti al giudice amministrativo è disciplinata dal codice del processo amministrativo. Per la tutela giurisdizionale nei confronti dei provvedimenti concernenti il conferimento degli incarichi direttivi e </w:t>
      </w:r>
      <w:proofErr w:type="spellStart"/>
      <w:r w:rsidRPr="00D31B0E">
        <w:rPr>
          <w:rFonts w:ascii="Times New Roman" w:hAnsi="Times New Roman" w:cs="Times New Roman"/>
        </w:rPr>
        <w:t>semidirettivi</w:t>
      </w:r>
      <w:proofErr w:type="spellEnd"/>
      <w:r w:rsidRPr="00D31B0E">
        <w:rPr>
          <w:rFonts w:ascii="Times New Roman" w:hAnsi="Times New Roman" w:cs="Times New Roman"/>
        </w:rPr>
        <w:t xml:space="preserve"> si segue, per quanto applicabile, il rito abbreviato </w:t>
      </w:r>
      <w:r>
        <w:rPr>
          <w:rFonts w:ascii="Times New Roman" w:hAnsi="Times New Roman" w:cs="Times New Roman"/>
        </w:rPr>
        <w:t>disciplinato dall’</w:t>
      </w:r>
      <w:r w:rsidRPr="00D31B0E">
        <w:rPr>
          <w:rFonts w:ascii="Times New Roman" w:hAnsi="Times New Roman" w:cs="Times New Roman"/>
        </w:rPr>
        <w:t xml:space="preserve">articolo 119 del codice del processo amministrativo di cui al decreto legislativo 2 luglio 2010, n. 104. Nel caso di azione di ottemperanza, il giudice amministrativo, qualora sia </w:t>
      </w:r>
      <w:r>
        <w:rPr>
          <w:rFonts w:ascii="Times New Roman" w:hAnsi="Times New Roman" w:cs="Times New Roman"/>
        </w:rPr>
        <w:t>accolto il ricorso, ordina l’</w:t>
      </w:r>
      <w:r w:rsidRPr="00DC4DBF">
        <w:rPr>
          <w:rFonts w:ascii="Times New Roman" w:hAnsi="Times New Roman" w:cs="Times New Roman"/>
        </w:rPr>
        <w:t>ottemperanza ed assegna al Consiglio superiore un termine per provvedere. Non si applicano le l</w:t>
      </w:r>
      <w:r>
        <w:rPr>
          <w:rFonts w:ascii="Times New Roman" w:hAnsi="Times New Roman" w:cs="Times New Roman"/>
        </w:rPr>
        <w:t>ettere a) e c) del comma 4 dell’</w:t>
      </w:r>
      <w:r w:rsidRPr="00DC4DBF">
        <w:rPr>
          <w:rFonts w:ascii="Times New Roman" w:hAnsi="Times New Roman" w:cs="Times New Roman"/>
        </w:rPr>
        <w:t>articolo 114 del codice del processo amministrativo di cui al decreto legislativo n. 104 del 2010”.</w:t>
      </w:r>
    </w:p>
  </w:footnote>
  <w:footnote w:id="56">
    <w:p w:rsidR="0089090B" w:rsidRPr="00CB5BF4" w:rsidRDefault="0089090B" w:rsidP="00CB5BF4">
      <w:pPr>
        <w:pStyle w:val="Testonotaapidipagina"/>
        <w:jc w:val="both"/>
        <w:rPr>
          <w:rFonts w:ascii="Times New Roman" w:hAnsi="Times New Roman" w:cs="Times New Roman"/>
        </w:rPr>
      </w:pPr>
      <w:r w:rsidRPr="00DC4DBF">
        <w:rPr>
          <w:rStyle w:val="Rimandonotaapidipagina"/>
          <w:rFonts w:ascii="Times New Roman" w:hAnsi="Times New Roman" w:cs="Times New Roman"/>
        </w:rPr>
        <w:footnoteRef/>
      </w:r>
      <w:r w:rsidRPr="00DC4DBF">
        <w:rPr>
          <w:rFonts w:ascii="Times New Roman" w:hAnsi="Times New Roman" w:cs="Times New Roman"/>
        </w:rPr>
        <w:t xml:space="preserve"> </w:t>
      </w:r>
      <w:r w:rsidR="001B45FE">
        <w:rPr>
          <w:rFonts w:ascii="Times New Roman" w:hAnsi="Times New Roman" w:cs="Times New Roman"/>
        </w:rPr>
        <w:t>Si veda, per la eseguibilità</w:t>
      </w:r>
      <w:r w:rsidR="00186616">
        <w:rPr>
          <w:rFonts w:ascii="Times New Roman" w:hAnsi="Times New Roman" w:cs="Times New Roman"/>
        </w:rPr>
        <w:t xml:space="preserve"> anche se con sostanziali limiti</w:t>
      </w:r>
      <w:r w:rsidR="001B45FE">
        <w:rPr>
          <w:rFonts w:ascii="Times New Roman" w:hAnsi="Times New Roman" w:cs="Times New Roman"/>
        </w:rPr>
        <w:t xml:space="preserve">, </w:t>
      </w:r>
      <w:r w:rsidR="00CB5BF4">
        <w:rPr>
          <w:rFonts w:ascii="Times New Roman" w:hAnsi="Times New Roman" w:cs="Times New Roman"/>
        </w:rPr>
        <w:t xml:space="preserve">T.A.R. Lazio, Roma, I quater, 16 febbraio 2016, n. 2065; </w:t>
      </w:r>
      <w:r w:rsidR="001B45FE">
        <w:rPr>
          <w:rFonts w:ascii="Times New Roman" w:hAnsi="Times New Roman" w:cs="Times New Roman"/>
        </w:rPr>
        <w:t xml:space="preserve">T.A.R. Lombardia, Brescia, I, 12 gennaio 2016, n. 25; </w:t>
      </w:r>
      <w:r w:rsidR="00186616">
        <w:rPr>
          <w:rFonts w:ascii="Times New Roman" w:hAnsi="Times New Roman" w:cs="Times New Roman"/>
        </w:rPr>
        <w:t>T.A.R. Puglia, Bari, III, 24 maggio 2013, n. 842; s</w:t>
      </w:r>
      <w:r>
        <w:rPr>
          <w:rFonts w:ascii="Times New Roman" w:hAnsi="Times New Roman" w:cs="Times New Roman"/>
        </w:rPr>
        <w:t xml:space="preserve">econdo </w:t>
      </w:r>
      <w:r w:rsidRPr="00DC4DBF">
        <w:rPr>
          <w:rFonts w:ascii="Times New Roman" w:hAnsi="Times New Roman" w:cs="Times New Roman"/>
        </w:rPr>
        <w:t>T.A.R. Veneto, II, 27 ottobre 2016, n. 1203</w:t>
      </w:r>
      <w:r>
        <w:rPr>
          <w:rFonts w:ascii="Times New Roman" w:hAnsi="Times New Roman" w:cs="Times New Roman"/>
        </w:rPr>
        <w:t xml:space="preserve">, </w:t>
      </w:r>
      <w:r w:rsidR="00186616">
        <w:rPr>
          <w:rFonts w:ascii="Times New Roman" w:hAnsi="Times New Roman" w:cs="Times New Roman"/>
        </w:rPr>
        <w:t xml:space="preserve">invece, </w:t>
      </w:r>
      <w:r>
        <w:rPr>
          <w:rFonts w:ascii="Times New Roman" w:hAnsi="Times New Roman" w:cs="Times New Roman"/>
        </w:rPr>
        <w:t>“</w:t>
      </w:r>
      <w:r w:rsidRPr="00DC4DBF">
        <w:rPr>
          <w:rFonts w:ascii="Times New Roman" w:hAnsi="Times New Roman" w:cs="Times New Roman"/>
        </w:rPr>
        <w:t xml:space="preserve">non può essere accolta la domanda di esecuzione della sentenza </w:t>
      </w:r>
      <w:r w:rsidRPr="00613A53">
        <w:rPr>
          <w:rFonts w:ascii="Times New Roman" w:hAnsi="Times New Roman" w:cs="Times New Roman"/>
        </w:rPr>
        <w:t xml:space="preserve">non sospesa per il rilievo che, a differenza di quanto accade in caso di </w:t>
      </w:r>
      <w:proofErr w:type="spellStart"/>
      <w:r w:rsidRPr="00613A53">
        <w:rPr>
          <w:rFonts w:ascii="Times New Roman" w:hAnsi="Times New Roman" w:cs="Times New Roman"/>
        </w:rPr>
        <w:t>actio</w:t>
      </w:r>
      <w:proofErr w:type="spellEnd"/>
      <w:r w:rsidRPr="00613A53">
        <w:rPr>
          <w:rFonts w:ascii="Times New Roman" w:hAnsi="Times New Roman" w:cs="Times New Roman"/>
        </w:rPr>
        <w:t xml:space="preserve"> </w:t>
      </w:r>
      <w:proofErr w:type="spellStart"/>
      <w:r w:rsidRPr="00613A53">
        <w:rPr>
          <w:rFonts w:ascii="Times New Roman" w:hAnsi="Times New Roman" w:cs="Times New Roman"/>
        </w:rPr>
        <w:t>judicati</w:t>
      </w:r>
      <w:proofErr w:type="spellEnd"/>
      <w:r w:rsidRPr="00613A53">
        <w:rPr>
          <w:rFonts w:ascii="Times New Roman" w:hAnsi="Times New Roman" w:cs="Times New Roman"/>
        </w:rPr>
        <w:t xml:space="preserve">, il </w:t>
      </w:r>
      <w:proofErr w:type="spellStart"/>
      <w:r w:rsidRPr="00613A53">
        <w:rPr>
          <w:rFonts w:ascii="Times New Roman" w:hAnsi="Times New Roman" w:cs="Times New Roman"/>
        </w:rPr>
        <w:t>decisum</w:t>
      </w:r>
      <w:proofErr w:type="spellEnd"/>
      <w:r w:rsidRPr="00613A53">
        <w:rPr>
          <w:rFonts w:ascii="Times New Roman" w:hAnsi="Times New Roman" w:cs="Times New Roman"/>
        </w:rPr>
        <w:t xml:space="preserve"> è ancora in formazione e si consoliderà solo a seguito della pronuncia di secondo grado, e solo in quel momento diverrà attuale l’esame delle altre questioni sollevate dalle parti in merito alle sopravvenienze in fatto ed in diritto intervenute </w:t>
      </w:r>
      <w:r w:rsidRPr="00CB5BF4">
        <w:rPr>
          <w:rFonts w:ascii="Times New Roman" w:hAnsi="Times New Roman" w:cs="Times New Roman"/>
        </w:rPr>
        <w:t>successivament</w:t>
      </w:r>
      <w:r w:rsidR="00CC7CDE">
        <w:rPr>
          <w:rFonts w:ascii="Times New Roman" w:hAnsi="Times New Roman" w:cs="Times New Roman"/>
        </w:rPr>
        <w:t>e alla sentenza di primo grado”.</w:t>
      </w:r>
    </w:p>
  </w:footnote>
  <w:footnote w:id="57">
    <w:p w:rsidR="00CB5BF4" w:rsidRPr="00CB5BF4" w:rsidRDefault="00CB5BF4" w:rsidP="00CB5BF4">
      <w:pPr>
        <w:pStyle w:val="Testonotaapidipagina"/>
        <w:jc w:val="both"/>
        <w:rPr>
          <w:rFonts w:ascii="Times New Roman" w:hAnsi="Times New Roman" w:cs="Times New Roman"/>
        </w:rPr>
      </w:pPr>
      <w:r w:rsidRPr="00CB5BF4">
        <w:rPr>
          <w:rStyle w:val="Rimandonotaapidipagina"/>
          <w:rFonts w:ascii="Times New Roman" w:hAnsi="Times New Roman" w:cs="Times New Roman"/>
        </w:rPr>
        <w:footnoteRef/>
      </w:r>
      <w:r w:rsidRPr="00CB5BF4">
        <w:rPr>
          <w:rFonts w:ascii="Times New Roman" w:hAnsi="Times New Roman" w:cs="Times New Roman"/>
        </w:rPr>
        <w:t xml:space="preserve"> </w:t>
      </w:r>
      <w:r>
        <w:rPr>
          <w:rFonts w:ascii="Times New Roman" w:hAnsi="Times New Roman" w:cs="Times New Roman"/>
        </w:rPr>
        <w:t>Secondo T.A.R. Lazio, Roma, I quater, 16 febbraio 2016, n. 2065, i</w:t>
      </w:r>
      <w:r w:rsidRPr="00CB5BF4">
        <w:rPr>
          <w:rFonts w:ascii="Times New Roman" w:hAnsi="Times New Roman" w:cs="Times New Roman"/>
        </w:rPr>
        <w:t xml:space="preserve"> </w:t>
      </w:r>
      <w:r>
        <w:rPr>
          <w:rFonts w:ascii="Times New Roman" w:hAnsi="Times New Roman" w:cs="Times New Roman"/>
        </w:rPr>
        <w:t>“</w:t>
      </w:r>
      <w:r w:rsidRPr="00CB5BF4">
        <w:rPr>
          <w:rFonts w:ascii="Times New Roman" w:hAnsi="Times New Roman" w:cs="Times New Roman"/>
        </w:rPr>
        <w:t xml:space="preserve">poteri del giudice dell’esecuzione </w:t>
      </w:r>
      <w:r>
        <w:rPr>
          <w:rFonts w:ascii="Times New Roman" w:hAnsi="Times New Roman" w:cs="Times New Roman"/>
        </w:rPr>
        <w:t>(…)</w:t>
      </w:r>
      <w:r w:rsidRPr="00CB5BF4">
        <w:rPr>
          <w:rFonts w:ascii="Times New Roman" w:hAnsi="Times New Roman" w:cs="Times New Roman"/>
        </w:rPr>
        <w:t xml:space="preserve"> devono essere opportunamente cali</w:t>
      </w:r>
      <w:r>
        <w:rPr>
          <w:rFonts w:ascii="Times New Roman" w:hAnsi="Times New Roman" w:cs="Times New Roman"/>
        </w:rPr>
        <w:t>brati, essendo ancora incerto l’</w:t>
      </w:r>
      <w:r w:rsidRPr="00CB5BF4">
        <w:rPr>
          <w:rFonts w:ascii="Times New Roman" w:hAnsi="Times New Roman" w:cs="Times New Roman"/>
        </w:rPr>
        <w:t>esito dell</w:t>
      </w:r>
      <w:r>
        <w:rPr>
          <w:rFonts w:ascii="Times New Roman" w:hAnsi="Times New Roman" w:cs="Times New Roman"/>
        </w:rPr>
        <w:t>’</w:t>
      </w:r>
      <w:r w:rsidRPr="00CB5BF4">
        <w:rPr>
          <w:rFonts w:ascii="Times New Roman" w:hAnsi="Times New Roman" w:cs="Times New Roman"/>
        </w:rPr>
        <w:t>appello, di talché le statuizioni dettate in sede di esecuzione della sentenza appellata ma non sospesa non solo non devono compromettere l’assetto degli interessi in gioco, ma devono consentire, ove sopravvenisse un giudicato che dovesse, in ipotesi, vedere soccombente il ricorrente già vittorioso in primo grado, il ripristino dello status quo ante</w:t>
      </w:r>
      <w:r>
        <w:rPr>
          <w:rFonts w:ascii="Times New Roman" w:hAnsi="Times New Roman" w:cs="Times New Roman"/>
        </w:rPr>
        <w:t>”.</w:t>
      </w:r>
    </w:p>
  </w:footnote>
  <w:footnote w:id="58">
    <w:p w:rsidR="0089090B" w:rsidRPr="002F13A9" w:rsidRDefault="0089090B" w:rsidP="001B45FE">
      <w:pPr>
        <w:pStyle w:val="Testonotaapidipagina"/>
        <w:jc w:val="both"/>
        <w:rPr>
          <w:rFonts w:ascii="Times New Roman" w:hAnsi="Times New Roman" w:cs="Times New Roman"/>
          <w:lang w:val="en-US"/>
        </w:rPr>
      </w:pPr>
      <w:r w:rsidRPr="001B45FE">
        <w:rPr>
          <w:rStyle w:val="Rimandonotaapidipagina"/>
          <w:rFonts w:ascii="Times New Roman" w:hAnsi="Times New Roman" w:cs="Times New Roman"/>
        </w:rPr>
        <w:footnoteRef/>
      </w:r>
      <w:r w:rsidRPr="002F13A9">
        <w:rPr>
          <w:rFonts w:ascii="Times New Roman" w:hAnsi="Times New Roman" w:cs="Times New Roman"/>
          <w:lang w:val="en-US"/>
        </w:rPr>
        <w:t xml:space="preserve"> Cfr. art. 98, comma 1, cod. proc. amm.</w:t>
      </w:r>
    </w:p>
  </w:footnote>
  <w:footnote w:id="59">
    <w:p w:rsidR="001B45FE" w:rsidRPr="001B45FE" w:rsidRDefault="001B45FE" w:rsidP="001B45FE">
      <w:pPr>
        <w:pStyle w:val="Testonotaapidipagina"/>
        <w:jc w:val="both"/>
        <w:rPr>
          <w:rFonts w:ascii="Times New Roman" w:hAnsi="Times New Roman" w:cs="Times New Roman"/>
        </w:rPr>
      </w:pPr>
      <w:r w:rsidRPr="001B45FE">
        <w:rPr>
          <w:rStyle w:val="Rimandonotaapidipagina"/>
          <w:rFonts w:ascii="Times New Roman" w:hAnsi="Times New Roman" w:cs="Times New Roman"/>
        </w:rPr>
        <w:footnoteRef/>
      </w:r>
      <w:r w:rsidRPr="001B45FE">
        <w:rPr>
          <w:rFonts w:ascii="Times New Roman" w:hAnsi="Times New Roman" w:cs="Times New Roman"/>
        </w:rPr>
        <w:t xml:space="preserve"> </w:t>
      </w:r>
      <w:r>
        <w:rPr>
          <w:rFonts w:ascii="Times New Roman" w:hAnsi="Times New Roman" w:cs="Times New Roman"/>
        </w:rPr>
        <w:t xml:space="preserve">Assume quale elemento discriminante per l’esecuzione, l’assenza di terzi soggetti dovendosi trattare solo di un </w:t>
      </w:r>
      <w:r w:rsidRPr="001B45FE">
        <w:rPr>
          <w:rFonts w:ascii="Times New Roman" w:hAnsi="Times New Roman" w:cs="Times New Roman"/>
        </w:rPr>
        <w:t>esclusivo rapporto bilaterale ricorrente/amministrazione</w:t>
      </w:r>
      <w:r>
        <w:rPr>
          <w:rFonts w:ascii="Times New Roman" w:hAnsi="Times New Roman" w:cs="Times New Roman"/>
        </w:rPr>
        <w:t xml:space="preserve">, T.A.R. Lombardia, Brescia, I, 12 gennaio 2016, n. 25. </w:t>
      </w:r>
    </w:p>
  </w:footnote>
  <w:footnote w:id="60">
    <w:p w:rsidR="0089090B" w:rsidRPr="00462A32" w:rsidRDefault="0089090B" w:rsidP="001B45FE">
      <w:pPr>
        <w:pStyle w:val="Testonotaapidipagina"/>
        <w:jc w:val="both"/>
        <w:rPr>
          <w:rFonts w:ascii="Times New Roman" w:hAnsi="Times New Roman" w:cs="Times New Roman"/>
        </w:rPr>
      </w:pPr>
      <w:r w:rsidRPr="001B45FE">
        <w:rPr>
          <w:rStyle w:val="Rimandonotaapidipagina"/>
          <w:rFonts w:ascii="Times New Roman" w:hAnsi="Times New Roman" w:cs="Times New Roman"/>
        </w:rPr>
        <w:footnoteRef/>
      </w:r>
      <w:r w:rsidRPr="001B45FE">
        <w:rPr>
          <w:rFonts w:ascii="Times New Roman" w:hAnsi="Times New Roman" w:cs="Times New Roman"/>
        </w:rPr>
        <w:t xml:space="preserve"> Le normativa</w:t>
      </w:r>
      <w:r>
        <w:rPr>
          <w:rFonts w:ascii="Times New Roman" w:hAnsi="Times New Roman" w:cs="Times New Roman"/>
        </w:rPr>
        <w:t xml:space="preserve"> riconduce alla giurisdizione esclusiva soltanto le controversie riguardanti gli atti nulli adottati in </w:t>
      </w:r>
      <w:r w:rsidRPr="00462A32">
        <w:rPr>
          <w:rFonts w:ascii="Times New Roman" w:hAnsi="Times New Roman" w:cs="Times New Roman"/>
        </w:rPr>
        <w:t xml:space="preserve">violazione o elusione del giudicato, e non anche quelle relative agli atti inefficaci: cfr. art. 133, comma 1, </w:t>
      </w:r>
      <w:proofErr w:type="spellStart"/>
      <w:r w:rsidRPr="00462A32">
        <w:rPr>
          <w:rFonts w:ascii="Times New Roman" w:hAnsi="Times New Roman" w:cs="Times New Roman"/>
        </w:rPr>
        <w:t>lett</w:t>
      </w:r>
      <w:proofErr w:type="spellEnd"/>
      <w:r w:rsidRPr="00462A32">
        <w:rPr>
          <w:rFonts w:ascii="Times New Roman" w:hAnsi="Times New Roman" w:cs="Times New Roman"/>
        </w:rPr>
        <w:t xml:space="preserve">. a5, cod. proc. amm. e art. 21 </w:t>
      </w:r>
      <w:proofErr w:type="spellStart"/>
      <w:r w:rsidRPr="00462A32">
        <w:rPr>
          <w:rFonts w:ascii="Times New Roman" w:hAnsi="Times New Roman" w:cs="Times New Roman"/>
        </w:rPr>
        <w:t>septies</w:t>
      </w:r>
      <w:proofErr w:type="spellEnd"/>
      <w:r w:rsidRPr="00462A32">
        <w:rPr>
          <w:rFonts w:ascii="Times New Roman" w:hAnsi="Times New Roman" w:cs="Times New Roman"/>
        </w:rPr>
        <w:t xml:space="preserve"> della legge n. 241 del 1990.</w:t>
      </w:r>
    </w:p>
  </w:footnote>
  <w:footnote w:id="61">
    <w:p w:rsidR="0089090B" w:rsidRPr="00462A32" w:rsidRDefault="0089090B" w:rsidP="00462A32">
      <w:pPr>
        <w:pStyle w:val="Testonotaapidipagina"/>
        <w:jc w:val="both"/>
        <w:rPr>
          <w:rFonts w:ascii="Times New Roman" w:hAnsi="Times New Roman" w:cs="Times New Roman"/>
        </w:rPr>
      </w:pPr>
      <w:r w:rsidRPr="00462A32">
        <w:rPr>
          <w:rStyle w:val="Rimandonotaapidipagina"/>
          <w:rFonts w:ascii="Times New Roman" w:hAnsi="Times New Roman" w:cs="Times New Roman"/>
        </w:rPr>
        <w:footnoteRef/>
      </w:r>
      <w:r w:rsidRPr="00462A32">
        <w:rPr>
          <w:rFonts w:ascii="Times New Roman" w:hAnsi="Times New Roman" w:cs="Times New Roman"/>
        </w:rPr>
        <w:t xml:space="preserve"> </w:t>
      </w:r>
      <w:r>
        <w:rPr>
          <w:rFonts w:ascii="Times New Roman" w:hAnsi="Times New Roman" w:cs="Times New Roman"/>
        </w:rPr>
        <w:t>Ad esempio, in sede di ottemperanza di un ordine di pagamento discendente da una sentenza del giudice ordinario, l’Amministrazione potrebbe adottare un atto di riduzione dell’importo o di differimento del pagamento non rientranti nella giurisdizione di legittimità del giudice amministrativo e quindi non sindacabili in sede di ottemperanza per la mancata previsione della giurisdizione esclusiva.</w:t>
      </w:r>
    </w:p>
  </w:footnote>
  <w:footnote w:id="62">
    <w:p w:rsidR="0089090B" w:rsidRPr="00900D73" w:rsidRDefault="0089090B" w:rsidP="00900D73">
      <w:pPr>
        <w:pStyle w:val="Testonotaapidipagina"/>
        <w:jc w:val="both"/>
        <w:rPr>
          <w:rFonts w:ascii="Times New Roman" w:hAnsi="Times New Roman" w:cs="Times New Roman"/>
        </w:rPr>
      </w:pPr>
      <w:r w:rsidRPr="00900D73">
        <w:rPr>
          <w:rStyle w:val="Rimandonotaapidipagina"/>
          <w:rFonts w:ascii="Times New Roman" w:hAnsi="Times New Roman" w:cs="Times New Roman"/>
        </w:rPr>
        <w:footnoteRef/>
      </w:r>
      <w:r w:rsidRPr="00900D73">
        <w:rPr>
          <w:rFonts w:ascii="Times New Roman" w:hAnsi="Times New Roman" w:cs="Times New Roman"/>
        </w:rPr>
        <w:t xml:space="preserve"> In quanto compatibili, anche da un punto di vista processuale, si devono ritenere applicabili le disposizioni contenute negli art. 112 e ss. cod. proc. amm.</w:t>
      </w:r>
    </w:p>
  </w:footnote>
  <w:footnote w:id="63">
    <w:p w:rsidR="00900D73" w:rsidRPr="00900D73" w:rsidRDefault="00900D73" w:rsidP="00900D73">
      <w:pPr>
        <w:pStyle w:val="Testonotaapidipagina"/>
        <w:jc w:val="both"/>
        <w:rPr>
          <w:rFonts w:ascii="Times New Roman" w:hAnsi="Times New Roman" w:cs="Times New Roman"/>
        </w:rPr>
      </w:pPr>
      <w:r w:rsidRPr="00900D73">
        <w:rPr>
          <w:rStyle w:val="Rimandonotaapidipagina"/>
          <w:rFonts w:ascii="Times New Roman" w:hAnsi="Times New Roman" w:cs="Times New Roman"/>
        </w:rPr>
        <w:footnoteRef/>
      </w:r>
      <w:r w:rsidRPr="00900D73">
        <w:rPr>
          <w:rFonts w:ascii="Times New Roman" w:hAnsi="Times New Roman" w:cs="Times New Roman"/>
        </w:rPr>
        <w:t xml:space="preserve"> </w:t>
      </w:r>
      <w:r>
        <w:rPr>
          <w:rFonts w:ascii="Times New Roman" w:hAnsi="Times New Roman" w:cs="Times New Roman"/>
        </w:rPr>
        <w:t xml:space="preserve">Secondo T.A.R. Lazio, Roma, </w:t>
      </w:r>
      <w:r w:rsidR="00B03D92">
        <w:rPr>
          <w:rFonts w:ascii="Times New Roman" w:hAnsi="Times New Roman" w:cs="Times New Roman"/>
        </w:rPr>
        <w:t xml:space="preserve">III bis, </w:t>
      </w:r>
      <w:proofErr w:type="spellStart"/>
      <w:r w:rsidR="00B03D92">
        <w:rPr>
          <w:rFonts w:ascii="Times New Roman" w:hAnsi="Times New Roman" w:cs="Times New Roman"/>
        </w:rPr>
        <w:t>ord</w:t>
      </w:r>
      <w:proofErr w:type="spellEnd"/>
      <w:r w:rsidR="00B03D92">
        <w:rPr>
          <w:rFonts w:ascii="Times New Roman" w:hAnsi="Times New Roman" w:cs="Times New Roman"/>
        </w:rPr>
        <w:t>. 30 novembre 2016, n. 11966</w:t>
      </w:r>
      <w:r w:rsidR="0058617F">
        <w:rPr>
          <w:rFonts w:ascii="Times New Roman" w:hAnsi="Times New Roman" w:cs="Times New Roman"/>
        </w:rPr>
        <w:t xml:space="preserve">, </w:t>
      </w:r>
      <w:r w:rsidR="0058617F" w:rsidRPr="0058617F">
        <w:rPr>
          <w:rFonts w:ascii="Times New Roman" w:hAnsi="Times New Roman" w:cs="Times New Roman"/>
        </w:rPr>
        <w:t>l’art.</w:t>
      </w:r>
      <w:r w:rsidR="0058617F">
        <w:rPr>
          <w:rFonts w:ascii="Times New Roman" w:hAnsi="Times New Roman" w:cs="Times New Roman"/>
        </w:rPr>
        <w:t xml:space="preserve"> </w:t>
      </w:r>
      <w:r w:rsidR="0058617F" w:rsidRPr="0058617F">
        <w:rPr>
          <w:rFonts w:ascii="Times New Roman" w:hAnsi="Times New Roman" w:cs="Times New Roman"/>
        </w:rPr>
        <w:t xml:space="preserve">59 </w:t>
      </w:r>
      <w:r w:rsidR="0058617F">
        <w:rPr>
          <w:rFonts w:ascii="Times New Roman" w:hAnsi="Times New Roman" w:cs="Times New Roman"/>
        </w:rPr>
        <w:t>deve essere interpretato “</w:t>
      </w:r>
      <w:r w:rsidR="0058617F" w:rsidRPr="0058617F">
        <w:rPr>
          <w:rFonts w:ascii="Times New Roman" w:hAnsi="Times New Roman" w:cs="Times New Roman"/>
        </w:rPr>
        <w:t>nel senso che, per effetto delle modifiche apportate all’art.</w:t>
      </w:r>
      <w:r w:rsidR="0058617F">
        <w:rPr>
          <w:rFonts w:ascii="Times New Roman" w:hAnsi="Times New Roman" w:cs="Times New Roman"/>
        </w:rPr>
        <w:t xml:space="preserve"> </w:t>
      </w:r>
      <w:r w:rsidR="0058617F" w:rsidRPr="0058617F">
        <w:rPr>
          <w:rFonts w:ascii="Times New Roman" w:hAnsi="Times New Roman" w:cs="Times New Roman"/>
        </w:rPr>
        <w:t xml:space="preserve">57 </w:t>
      </w:r>
      <w:proofErr w:type="spellStart"/>
      <w:r w:rsidR="0058617F" w:rsidRPr="0058617F">
        <w:rPr>
          <w:rFonts w:ascii="Times New Roman" w:hAnsi="Times New Roman" w:cs="Times New Roman"/>
        </w:rPr>
        <w:t>c.p.a</w:t>
      </w:r>
      <w:proofErr w:type="spellEnd"/>
      <w:r w:rsidR="0058617F" w:rsidRPr="0058617F">
        <w:rPr>
          <w:rFonts w:ascii="Times New Roman" w:hAnsi="Times New Roman" w:cs="Times New Roman"/>
        </w:rPr>
        <w:t xml:space="preserve">. per effetto dell’art. 1, comma 1, </w:t>
      </w:r>
      <w:proofErr w:type="spellStart"/>
      <w:r w:rsidR="0058617F" w:rsidRPr="0058617F">
        <w:rPr>
          <w:rFonts w:ascii="Times New Roman" w:hAnsi="Times New Roman" w:cs="Times New Roman"/>
        </w:rPr>
        <w:t>lett</w:t>
      </w:r>
      <w:proofErr w:type="spellEnd"/>
      <w:r w:rsidR="0058617F" w:rsidRPr="0058617F">
        <w:rPr>
          <w:rFonts w:ascii="Times New Roman" w:hAnsi="Times New Roman" w:cs="Times New Roman"/>
        </w:rPr>
        <w:t>. o), d.lgs. 15 novembre 2011, n. 195, l’ordinanza cautelare nella parte in cui pronuncia sulle spese può trovare tutela nell’art.</w:t>
      </w:r>
      <w:r w:rsidR="0058617F">
        <w:rPr>
          <w:rFonts w:ascii="Times New Roman" w:hAnsi="Times New Roman" w:cs="Times New Roman"/>
        </w:rPr>
        <w:t xml:space="preserve"> </w:t>
      </w:r>
      <w:r w:rsidR="0058617F" w:rsidRPr="0058617F">
        <w:rPr>
          <w:rFonts w:ascii="Times New Roman" w:hAnsi="Times New Roman" w:cs="Times New Roman"/>
        </w:rPr>
        <w:t>59 pur a seguito della definizione del giudizio di merito</w:t>
      </w:r>
      <w:r w:rsidR="0058617F">
        <w:rPr>
          <w:rFonts w:ascii="Times New Roman" w:hAnsi="Times New Roman" w:cs="Times New Roman"/>
        </w:rPr>
        <w:t>”</w:t>
      </w:r>
      <w:r w:rsidR="00B03D92">
        <w:rPr>
          <w:rFonts w:ascii="Times New Roman" w:hAnsi="Times New Roman" w:cs="Times New Roman"/>
        </w:rPr>
        <w:t>.</w:t>
      </w:r>
    </w:p>
  </w:footnote>
  <w:footnote w:id="64">
    <w:p w:rsidR="0089090B" w:rsidRPr="00020C22" w:rsidRDefault="0089090B" w:rsidP="00900D73">
      <w:pPr>
        <w:pStyle w:val="Testonotaapidipagina"/>
        <w:jc w:val="both"/>
        <w:rPr>
          <w:rFonts w:ascii="Times New Roman" w:hAnsi="Times New Roman" w:cs="Times New Roman"/>
        </w:rPr>
      </w:pPr>
      <w:r w:rsidRPr="00900D73">
        <w:rPr>
          <w:rStyle w:val="Rimandonotaapidipagina"/>
          <w:rFonts w:ascii="Times New Roman" w:hAnsi="Times New Roman" w:cs="Times New Roman"/>
        </w:rPr>
        <w:footnoteRef/>
      </w:r>
      <w:r w:rsidRPr="00900D73">
        <w:rPr>
          <w:rFonts w:ascii="Times New Roman" w:hAnsi="Times New Roman" w:cs="Times New Roman"/>
        </w:rPr>
        <w:t xml:space="preserve"> Dispongono</w:t>
      </w:r>
      <w:r w:rsidRPr="00D669A8">
        <w:rPr>
          <w:rFonts w:ascii="Times New Roman" w:hAnsi="Times New Roman" w:cs="Times New Roman"/>
        </w:rPr>
        <w:t xml:space="preserve"> in tal senso anche l’art. 5</w:t>
      </w:r>
      <w:r w:rsidR="00E62751">
        <w:rPr>
          <w:rFonts w:ascii="Times New Roman" w:hAnsi="Times New Roman" w:cs="Times New Roman"/>
        </w:rPr>
        <w:t>6</w:t>
      </w:r>
      <w:r w:rsidRPr="00D669A8">
        <w:rPr>
          <w:rFonts w:ascii="Times New Roman" w:hAnsi="Times New Roman" w:cs="Times New Roman"/>
        </w:rPr>
        <w:t xml:space="preserve">, comma 3, e l’art. 61, comma 5, relativamente alla concessione di misure </w:t>
      </w:r>
      <w:r w:rsidRPr="00020C22">
        <w:rPr>
          <w:rFonts w:ascii="Times New Roman" w:hAnsi="Times New Roman" w:cs="Times New Roman"/>
        </w:rPr>
        <w:t>cautelari monocratiche.</w:t>
      </w:r>
    </w:p>
  </w:footnote>
  <w:footnote w:id="65">
    <w:p w:rsidR="0089090B" w:rsidRPr="00020C22" w:rsidRDefault="0089090B" w:rsidP="00020C22">
      <w:pPr>
        <w:pStyle w:val="Testonotaapidipagina"/>
        <w:jc w:val="both"/>
        <w:rPr>
          <w:rFonts w:ascii="Times New Roman" w:hAnsi="Times New Roman" w:cs="Times New Roman"/>
        </w:rPr>
      </w:pPr>
      <w:r w:rsidRPr="00020C22">
        <w:rPr>
          <w:rStyle w:val="Rimandonotaapidipagina"/>
          <w:rFonts w:ascii="Times New Roman" w:hAnsi="Times New Roman" w:cs="Times New Roman"/>
        </w:rPr>
        <w:footnoteRef/>
      </w:r>
      <w:r w:rsidRPr="00020C22">
        <w:rPr>
          <w:rFonts w:ascii="Times New Roman" w:hAnsi="Times New Roman" w:cs="Times New Roman"/>
        </w:rPr>
        <w:t xml:space="preserve"> </w:t>
      </w:r>
      <w:r>
        <w:rPr>
          <w:rFonts w:ascii="Times New Roman" w:hAnsi="Times New Roman" w:cs="Times New Roman"/>
        </w:rPr>
        <w:t>La predetta ordinanza, in assenza di una esplicita preclusione, deve ritenersi appellabile, sebbene il perimetro del gravame dovrebbe riguardare soltanto questioni attinenti alla fase strettamente esecutiva e non anche il provvedimento cautelare presupposto, che non potrebbe essere surrettiziamente censurato, pena la violazione dei termini processuali.</w:t>
      </w:r>
    </w:p>
  </w:footnote>
  <w:footnote w:id="66">
    <w:p w:rsidR="0089090B" w:rsidRPr="00D669A8" w:rsidRDefault="0089090B" w:rsidP="00020C22">
      <w:pPr>
        <w:pStyle w:val="Testonotaapidipagina"/>
        <w:jc w:val="both"/>
        <w:rPr>
          <w:rFonts w:ascii="Times New Roman" w:hAnsi="Times New Roman" w:cs="Times New Roman"/>
        </w:rPr>
      </w:pPr>
      <w:r w:rsidRPr="00020C22">
        <w:rPr>
          <w:rStyle w:val="Rimandonotaapidipagina"/>
          <w:rFonts w:ascii="Times New Roman" w:hAnsi="Times New Roman" w:cs="Times New Roman"/>
        </w:rPr>
        <w:footnoteRef/>
      </w:r>
      <w:r w:rsidRPr="00020C22">
        <w:rPr>
          <w:rFonts w:ascii="Times New Roman" w:hAnsi="Times New Roman" w:cs="Times New Roman"/>
        </w:rPr>
        <w:t xml:space="preserve"> L’art. 59 fa un generico riferimento a tutti i provvedimenti cautelari, di cui agli articoli precedenti, e il successivo art. 61, comma</w:t>
      </w:r>
      <w:r w:rsidRPr="00D669A8">
        <w:rPr>
          <w:rFonts w:ascii="Times New Roman" w:hAnsi="Times New Roman" w:cs="Times New Roman"/>
        </w:rPr>
        <w:t xml:space="preserve"> 6, si riferisce in maniera specifica all’attuazione dei provvedimenti monocratici ante </w:t>
      </w:r>
      <w:proofErr w:type="spellStart"/>
      <w:r w:rsidRPr="00D669A8">
        <w:rPr>
          <w:rFonts w:ascii="Times New Roman" w:hAnsi="Times New Roman" w:cs="Times New Roman"/>
        </w:rPr>
        <w:t>causam</w:t>
      </w:r>
      <w:proofErr w:type="spellEnd"/>
      <w:r w:rsidRPr="00D669A8">
        <w:rPr>
          <w:rFonts w:ascii="Times New Roman" w:hAnsi="Times New Roman" w:cs="Times New Roman"/>
        </w:rPr>
        <w:t>.</w:t>
      </w:r>
    </w:p>
  </w:footnote>
  <w:footnote w:id="67">
    <w:p w:rsidR="0089090B" w:rsidRPr="00D669A8" w:rsidRDefault="0089090B" w:rsidP="00D669A8">
      <w:pPr>
        <w:pStyle w:val="Testonotaapidipagina"/>
        <w:jc w:val="both"/>
        <w:rPr>
          <w:rFonts w:ascii="Times New Roman" w:hAnsi="Times New Roman" w:cs="Times New Roman"/>
        </w:rPr>
      </w:pPr>
      <w:r w:rsidRPr="00D669A8">
        <w:rPr>
          <w:rStyle w:val="Rimandonotaapidipagina"/>
          <w:rFonts w:ascii="Times New Roman" w:hAnsi="Times New Roman" w:cs="Times New Roman"/>
        </w:rPr>
        <w:footnoteRef/>
      </w:r>
      <w:r w:rsidRPr="00D669A8">
        <w:rPr>
          <w:rFonts w:ascii="Times New Roman" w:hAnsi="Times New Roman" w:cs="Times New Roman"/>
        </w:rPr>
        <w:t xml:space="preserve"> Sui tempi di efficacia dei provvedimenti monocratici cfr. l’art. 5</w:t>
      </w:r>
      <w:r w:rsidR="00E62751">
        <w:rPr>
          <w:rFonts w:ascii="Times New Roman" w:hAnsi="Times New Roman" w:cs="Times New Roman"/>
        </w:rPr>
        <w:t>6</w:t>
      </w:r>
      <w:r w:rsidRPr="00D669A8">
        <w:rPr>
          <w:rFonts w:ascii="Times New Roman" w:hAnsi="Times New Roman" w:cs="Times New Roman"/>
        </w:rPr>
        <w:t>, comma 4, e l’art. 61, comma 5, cod. proc. amm.</w:t>
      </w:r>
    </w:p>
  </w:footnote>
  <w:footnote w:id="68">
    <w:p w:rsidR="0089090B" w:rsidRPr="00926BFA" w:rsidRDefault="0089090B" w:rsidP="00926BFA">
      <w:pPr>
        <w:pStyle w:val="Testonotaapidipagina"/>
        <w:jc w:val="both"/>
        <w:rPr>
          <w:rFonts w:ascii="Times New Roman" w:hAnsi="Times New Roman" w:cs="Times New Roman"/>
        </w:rPr>
      </w:pPr>
      <w:r w:rsidRPr="00D669A8">
        <w:rPr>
          <w:rStyle w:val="Rimandonotaapidipagina"/>
          <w:rFonts w:ascii="Times New Roman" w:hAnsi="Times New Roman" w:cs="Times New Roman"/>
        </w:rPr>
        <w:footnoteRef/>
      </w:r>
      <w:r w:rsidRPr="00D669A8">
        <w:rPr>
          <w:rFonts w:ascii="Times New Roman" w:hAnsi="Times New Roman" w:cs="Times New Roman"/>
        </w:rPr>
        <w:t xml:space="preserve"> </w:t>
      </w:r>
      <w:r>
        <w:rPr>
          <w:rFonts w:ascii="Times New Roman" w:hAnsi="Times New Roman" w:cs="Times New Roman"/>
        </w:rPr>
        <w:t xml:space="preserve">Cfr. </w:t>
      </w:r>
      <w:r w:rsidRPr="00D669A8">
        <w:rPr>
          <w:rFonts w:ascii="Times New Roman" w:hAnsi="Times New Roman" w:cs="Times New Roman"/>
        </w:rPr>
        <w:t xml:space="preserve">art. </w:t>
      </w:r>
      <w:r>
        <w:rPr>
          <w:rFonts w:ascii="Times New Roman" w:hAnsi="Times New Roman" w:cs="Times New Roman"/>
        </w:rPr>
        <w:t>5</w:t>
      </w:r>
      <w:r w:rsidR="00E62751">
        <w:rPr>
          <w:rFonts w:ascii="Times New Roman" w:hAnsi="Times New Roman" w:cs="Times New Roman"/>
        </w:rPr>
        <w:t>6</w:t>
      </w:r>
      <w:r>
        <w:rPr>
          <w:rFonts w:ascii="Times New Roman" w:hAnsi="Times New Roman" w:cs="Times New Roman"/>
        </w:rPr>
        <w:t>, comma 4</w:t>
      </w:r>
      <w:r w:rsidRPr="00D669A8">
        <w:rPr>
          <w:rFonts w:ascii="Times New Roman" w:hAnsi="Times New Roman" w:cs="Times New Roman"/>
        </w:rPr>
        <w:t>, e art. 61, comm</w:t>
      </w:r>
      <w:r>
        <w:rPr>
          <w:rFonts w:ascii="Times New Roman" w:hAnsi="Times New Roman" w:cs="Times New Roman"/>
        </w:rPr>
        <w:t xml:space="preserve">a 5, cod. proc. amm.; quanto alla possibilità, del tutto teorica, di impugnazione </w:t>
      </w:r>
      <w:r w:rsidRPr="00926BFA">
        <w:rPr>
          <w:rFonts w:ascii="Times New Roman" w:hAnsi="Times New Roman" w:cs="Times New Roman"/>
        </w:rPr>
        <w:t>del predetto provvedimento attuativo</w:t>
      </w:r>
      <w:r>
        <w:rPr>
          <w:rFonts w:ascii="Times New Roman" w:hAnsi="Times New Roman" w:cs="Times New Roman"/>
        </w:rPr>
        <w:t>, la stessa</w:t>
      </w:r>
      <w:r w:rsidRPr="00926BFA">
        <w:rPr>
          <w:rFonts w:ascii="Times New Roman" w:hAnsi="Times New Roman" w:cs="Times New Roman"/>
        </w:rPr>
        <w:t xml:space="preserve"> deve essere esclusa in ragione della espressa non appellabilità del provvedimento monocratico presuppo</w:t>
      </w:r>
      <w:r w:rsidR="00E62751">
        <w:rPr>
          <w:rFonts w:ascii="Times New Roman" w:hAnsi="Times New Roman" w:cs="Times New Roman"/>
        </w:rPr>
        <w:t>sto, come stabilito dall’art. 56</w:t>
      </w:r>
      <w:r w:rsidRPr="00926BFA">
        <w:rPr>
          <w:rFonts w:ascii="Times New Roman" w:hAnsi="Times New Roman" w:cs="Times New Roman"/>
        </w:rPr>
        <w:t>, comma 2, e dall’art. 61, commi 4 e 5, cod. proc. amm.</w:t>
      </w:r>
      <w:r w:rsidR="00E62751">
        <w:rPr>
          <w:rFonts w:ascii="Times New Roman" w:hAnsi="Times New Roman" w:cs="Times New Roman"/>
        </w:rPr>
        <w:t xml:space="preserve">; sull’appellabilità del </w:t>
      </w:r>
      <w:r w:rsidR="00E62751" w:rsidRPr="00E62751">
        <w:rPr>
          <w:rFonts w:ascii="Times New Roman" w:hAnsi="Times New Roman" w:cs="Times New Roman"/>
        </w:rPr>
        <w:t>decreto monocratico cautelare del T</w:t>
      </w:r>
      <w:r w:rsidR="00E62751">
        <w:rPr>
          <w:rFonts w:ascii="Times New Roman" w:hAnsi="Times New Roman" w:cs="Times New Roman"/>
        </w:rPr>
        <w:t>.A.R. in presenza di</w:t>
      </w:r>
      <w:r w:rsidR="00E62751" w:rsidRPr="00E62751">
        <w:rPr>
          <w:rFonts w:ascii="Times New Roman" w:hAnsi="Times New Roman" w:cs="Times New Roman"/>
        </w:rPr>
        <w:t xml:space="preserve"> eccezionali ragioni d’urgenza</w:t>
      </w:r>
      <w:r w:rsidR="00E62751">
        <w:rPr>
          <w:rFonts w:ascii="Times New Roman" w:hAnsi="Times New Roman" w:cs="Times New Roman"/>
        </w:rPr>
        <w:t xml:space="preserve">, </w:t>
      </w:r>
      <w:r w:rsidR="00E62751" w:rsidRPr="00E62751">
        <w:rPr>
          <w:rFonts w:ascii="Times New Roman" w:hAnsi="Times New Roman" w:cs="Times New Roman"/>
        </w:rPr>
        <w:t>Cons</w:t>
      </w:r>
      <w:r w:rsidR="00E62751">
        <w:rPr>
          <w:rFonts w:ascii="Times New Roman" w:hAnsi="Times New Roman" w:cs="Times New Roman"/>
        </w:rPr>
        <w:t>iglio di</w:t>
      </w:r>
      <w:r w:rsidR="00E62751" w:rsidRPr="00E62751">
        <w:rPr>
          <w:rFonts w:ascii="Times New Roman" w:hAnsi="Times New Roman" w:cs="Times New Roman"/>
        </w:rPr>
        <w:t xml:space="preserve"> St</w:t>
      </w:r>
      <w:r w:rsidR="00E62751">
        <w:rPr>
          <w:rFonts w:ascii="Times New Roman" w:hAnsi="Times New Roman" w:cs="Times New Roman"/>
        </w:rPr>
        <w:t>ato</w:t>
      </w:r>
      <w:r w:rsidR="00E62751" w:rsidRPr="00E62751">
        <w:rPr>
          <w:rFonts w:ascii="Times New Roman" w:hAnsi="Times New Roman" w:cs="Times New Roman"/>
        </w:rPr>
        <w:t>, IV, dec</w:t>
      </w:r>
      <w:r w:rsidR="00E62751">
        <w:rPr>
          <w:rFonts w:ascii="Times New Roman" w:hAnsi="Times New Roman" w:cs="Times New Roman"/>
        </w:rPr>
        <w:t>reto monocratico</w:t>
      </w:r>
      <w:r w:rsidR="00E62751" w:rsidRPr="00E62751">
        <w:rPr>
          <w:rFonts w:ascii="Times New Roman" w:hAnsi="Times New Roman" w:cs="Times New Roman"/>
        </w:rPr>
        <w:t>, 7 dicembre 2018, n. 5971</w:t>
      </w:r>
      <w:r w:rsidR="00E62751">
        <w:rPr>
          <w:rFonts w:ascii="Times New Roman" w:hAnsi="Times New Roman" w:cs="Times New Roman"/>
        </w:rPr>
        <w:t>; in senso contrario, V, 19 luglio 2017, n. 3015.</w:t>
      </w:r>
    </w:p>
  </w:footnote>
  <w:footnote w:id="69">
    <w:p w:rsidR="0089090B" w:rsidRPr="00926BFA" w:rsidRDefault="0089090B" w:rsidP="00926BFA">
      <w:pPr>
        <w:pStyle w:val="Testonotaapidipagina"/>
        <w:jc w:val="both"/>
        <w:rPr>
          <w:rFonts w:ascii="Times New Roman" w:hAnsi="Times New Roman" w:cs="Times New Roman"/>
        </w:rPr>
      </w:pPr>
      <w:r w:rsidRPr="00926BFA">
        <w:rPr>
          <w:rStyle w:val="Rimandonotaapidipagina"/>
          <w:rFonts w:ascii="Times New Roman" w:hAnsi="Times New Roman" w:cs="Times New Roman"/>
        </w:rPr>
        <w:footnoteRef/>
      </w:r>
      <w:r w:rsidRPr="00926BFA">
        <w:rPr>
          <w:rFonts w:ascii="Times New Roman" w:hAnsi="Times New Roman" w:cs="Times New Roman"/>
        </w:rPr>
        <w:t xml:space="preserve"> Cfr. art. 114, commi 8 e 9, cod. proc. amm.</w:t>
      </w:r>
      <w:r>
        <w:rPr>
          <w:rFonts w:ascii="Times New Roman" w:hAnsi="Times New Roman" w:cs="Times New Roman"/>
        </w:rPr>
        <w:t xml:space="preserve">; in senso contrario si era espresso, in passato, </w:t>
      </w:r>
      <w:r w:rsidRPr="005E1E98">
        <w:rPr>
          <w:rFonts w:ascii="Times New Roman" w:hAnsi="Times New Roman" w:cs="Times New Roman"/>
        </w:rPr>
        <w:t xml:space="preserve">Consiglio di Stato, Ad. </w:t>
      </w:r>
      <w:proofErr w:type="spellStart"/>
      <w:proofErr w:type="gramStart"/>
      <w:r w:rsidRPr="005E1E98">
        <w:rPr>
          <w:rFonts w:ascii="Times New Roman" w:hAnsi="Times New Roman" w:cs="Times New Roman"/>
        </w:rPr>
        <w:t>plen</w:t>
      </w:r>
      <w:proofErr w:type="spellEnd"/>
      <w:r w:rsidRPr="005E1E98">
        <w:rPr>
          <w:rFonts w:ascii="Times New Roman" w:hAnsi="Times New Roman" w:cs="Times New Roman"/>
        </w:rPr>
        <w:t>.,</w:t>
      </w:r>
      <w:proofErr w:type="gramEnd"/>
      <w:r w:rsidRPr="005E1E98">
        <w:rPr>
          <w:rFonts w:ascii="Times New Roman" w:hAnsi="Times New Roman" w:cs="Times New Roman"/>
        </w:rPr>
        <w:t xml:space="preserve"> 1</w:t>
      </w:r>
      <w:r>
        <w:rPr>
          <w:rFonts w:ascii="Times New Roman" w:hAnsi="Times New Roman" w:cs="Times New Roman"/>
        </w:rPr>
        <w:t>4 luglio 1978</w:t>
      </w:r>
      <w:r w:rsidRPr="005E1E98">
        <w:rPr>
          <w:rFonts w:ascii="Times New Roman" w:hAnsi="Times New Roman" w:cs="Times New Roman"/>
        </w:rPr>
        <w:t>,</w:t>
      </w:r>
      <w:r>
        <w:rPr>
          <w:rFonts w:ascii="Times New Roman" w:hAnsi="Times New Roman" w:cs="Times New Roman"/>
        </w:rPr>
        <w:t xml:space="preserve"> n. 23.</w:t>
      </w:r>
    </w:p>
  </w:footnote>
  <w:footnote w:id="70">
    <w:p w:rsidR="0089090B" w:rsidRPr="00926BFA" w:rsidRDefault="0089090B" w:rsidP="00926BFA">
      <w:pPr>
        <w:pStyle w:val="Testonotaapidipagina"/>
        <w:jc w:val="both"/>
        <w:rPr>
          <w:rFonts w:ascii="Times New Roman" w:hAnsi="Times New Roman" w:cs="Times New Roman"/>
        </w:rPr>
      </w:pPr>
      <w:r w:rsidRPr="00926BFA">
        <w:rPr>
          <w:rStyle w:val="Rimandonotaapidipagina"/>
          <w:rFonts w:ascii="Times New Roman" w:hAnsi="Times New Roman" w:cs="Times New Roman"/>
        </w:rPr>
        <w:footnoteRef/>
      </w:r>
      <w:r w:rsidRPr="00926BFA">
        <w:rPr>
          <w:rFonts w:ascii="Times New Roman" w:hAnsi="Times New Roman" w:cs="Times New Roman"/>
        </w:rPr>
        <w:t xml:space="preserve"> </w:t>
      </w:r>
      <w:r>
        <w:rPr>
          <w:rFonts w:ascii="Times New Roman" w:hAnsi="Times New Roman" w:cs="Times New Roman"/>
        </w:rPr>
        <w:t>Ad esempio, le ordinanze cautelari rese in sede di appello che hanno riformato un provvedimento di primo grado.</w:t>
      </w:r>
    </w:p>
  </w:footnote>
  <w:footnote w:id="71">
    <w:p w:rsidR="0089090B" w:rsidRPr="00650D9D" w:rsidRDefault="0089090B" w:rsidP="00650D9D">
      <w:pPr>
        <w:pStyle w:val="Testonotaapidipagina"/>
        <w:jc w:val="both"/>
        <w:rPr>
          <w:rFonts w:ascii="Times New Roman" w:hAnsi="Times New Roman" w:cs="Times New Roman"/>
        </w:rPr>
      </w:pPr>
      <w:r w:rsidRPr="0068369B">
        <w:rPr>
          <w:rStyle w:val="Rimandonotaapidipagina"/>
          <w:rFonts w:ascii="Times New Roman" w:hAnsi="Times New Roman" w:cs="Times New Roman"/>
        </w:rPr>
        <w:footnoteRef/>
      </w:r>
      <w:r w:rsidRPr="0068369B">
        <w:rPr>
          <w:rFonts w:ascii="Times New Roman" w:hAnsi="Times New Roman" w:cs="Times New Roman"/>
        </w:rPr>
        <w:t xml:space="preserve"> Consiglio di Stato, IV, 24 novembre 2017, n. 5489</w:t>
      </w:r>
      <w:r>
        <w:rPr>
          <w:rFonts w:ascii="Times New Roman" w:hAnsi="Times New Roman" w:cs="Times New Roman"/>
        </w:rPr>
        <w:t>, che richiama, IV, 1 febbraio 2017, n. 409 e</w:t>
      </w:r>
      <w:r w:rsidRPr="00176FD5">
        <w:rPr>
          <w:rFonts w:ascii="Times New Roman" w:hAnsi="Times New Roman" w:cs="Times New Roman"/>
        </w:rPr>
        <w:t xml:space="preserve"> VI, 2 luglio 2014, n. </w:t>
      </w:r>
      <w:r w:rsidRPr="00650D9D">
        <w:rPr>
          <w:rFonts w:ascii="Times New Roman" w:hAnsi="Times New Roman" w:cs="Times New Roman"/>
        </w:rPr>
        <w:t>3331.</w:t>
      </w:r>
    </w:p>
  </w:footnote>
  <w:footnote w:id="72">
    <w:p w:rsidR="0089090B" w:rsidRPr="00650D9D" w:rsidRDefault="0089090B" w:rsidP="00650D9D">
      <w:pPr>
        <w:pStyle w:val="Testonotaapidipagina"/>
        <w:jc w:val="both"/>
        <w:rPr>
          <w:rFonts w:ascii="Times New Roman" w:hAnsi="Times New Roman" w:cs="Times New Roman"/>
        </w:rPr>
      </w:pPr>
      <w:r w:rsidRPr="00650D9D">
        <w:rPr>
          <w:rStyle w:val="Rimandonotaapidipagina"/>
          <w:rFonts w:ascii="Times New Roman" w:hAnsi="Times New Roman" w:cs="Times New Roman"/>
        </w:rPr>
        <w:footnoteRef/>
      </w:r>
      <w:r w:rsidRPr="00650D9D">
        <w:rPr>
          <w:rFonts w:ascii="Times New Roman" w:hAnsi="Times New Roman" w:cs="Times New Roman"/>
        </w:rPr>
        <w:t xml:space="preserve"> Cfr. Corte costituzionale, sentenza n. 8 del 1</w:t>
      </w:r>
      <w:r>
        <w:rPr>
          <w:rFonts w:ascii="Times New Roman" w:hAnsi="Times New Roman" w:cs="Times New Roman"/>
        </w:rPr>
        <w:t>°</w:t>
      </w:r>
      <w:r w:rsidRPr="00650D9D">
        <w:rPr>
          <w:rFonts w:ascii="Times New Roman" w:hAnsi="Times New Roman" w:cs="Times New Roman"/>
        </w:rPr>
        <w:t xml:space="preserve"> febbraio 1982.</w:t>
      </w:r>
    </w:p>
  </w:footnote>
  <w:footnote w:id="73">
    <w:p w:rsidR="0089090B" w:rsidRPr="005E1E98" w:rsidRDefault="0089090B" w:rsidP="005E1E98">
      <w:pPr>
        <w:pStyle w:val="Testonotaapidipagina"/>
        <w:jc w:val="both"/>
        <w:rPr>
          <w:rFonts w:ascii="Times New Roman" w:hAnsi="Times New Roman" w:cs="Times New Roman"/>
        </w:rPr>
      </w:pPr>
      <w:r w:rsidRPr="005E1E98">
        <w:rPr>
          <w:rStyle w:val="Rimandonotaapidipagina"/>
          <w:rFonts w:ascii="Times New Roman" w:hAnsi="Times New Roman" w:cs="Times New Roman"/>
        </w:rPr>
        <w:footnoteRef/>
      </w:r>
      <w:r w:rsidRPr="005E1E98">
        <w:rPr>
          <w:rFonts w:ascii="Times New Roman" w:hAnsi="Times New Roman" w:cs="Times New Roman"/>
        </w:rPr>
        <w:t xml:space="preserve"> Corte costituzionale, ordinanza n. 395 del 31 marzo 1988;</w:t>
      </w:r>
      <w:r>
        <w:rPr>
          <w:rFonts w:ascii="Times New Roman" w:hAnsi="Times New Roman" w:cs="Times New Roman"/>
        </w:rPr>
        <w:t xml:space="preserve"> per alcuni cenni</w:t>
      </w:r>
      <w:r w:rsidRPr="005E1E98">
        <w:rPr>
          <w:rFonts w:ascii="Times New Roman" w:hAnsi="Times New Roman" w:cs="Times New Roman"/>
        </w:rPr>
        <w:t xml:space="preserve">, Consiglio di Stato, Ad. </w:t>
      </w:r>
      <w:proofErr w:type="spellStart"/>
      <w:proofErr w:type="gramStart"/>
      <w:r w:rsidRPr="005E1E98">
        <w:rPr>
          <w:rFonts w:ascii="Times New Roman" w:hAnsi="Times New Roman" w:cs="Times New Roman"/>
        </w:rPr>
        <w:t>plen</w:t>
      </w:r>
      <w:proofErr w:type="spellEnd"/>
      <w:r w:rsidRPr="005E1E98">
        <w:rPr>
          <w:rFonts w:ascii="Times New Roman" w:hAnsi="Times New Roman" w:cs="Times New Roman"/>
        </w:rPr>
        <w:t>.,</w:t>
      </w:r>
      <w:proofErr w:type="gramEnd"/>
      <w:r w:rsidRPr="005E1E98">
        <w:rPr>
          <w:rFonts w:ascii="Times New Roman" w:hAnsi="Times New Roman" w:cs="Times New Roman"/>
        </w:rPr>
        <w:t xml:space="preserve"> 15 gennaio 2013, n. 2; più diffusamente, Consiglio di giustizia amministrativa per la Regione Siciliana, 17 aprile 2018, n. 223.</w:t>
      </w:r>
    </w:p>
  </w:footnote>
  <w:footnote w:id="74">
    <w:p w:rsidR="0089090B" w:rsidRPr="005E1E98" w:rsidRDefault="0089090B" w:rsidP="005E1E98">
      <w:pPr>
        <w:pStyle w:val="Testonotaapidipagina"/>
        <w:jc w:val="both"/>
        <w:rPr>
          <w:rFonts w:ascii="Times New Roman" w:hAnsi="Times New Roman" w:cs="Times New Roman"/>
        </w:rPr>
      </w:pPr>
      <w:r w:rsidRPr="005E1E98">
        <w:rPr>
          <w:rStyle w:val="Rimandonotaapidipagina"/>
          <w:rFonts w:ascii="Times New Roman" w:hAnsi="Times New Roman" w:cs="Times New Roman"/>
        </w:rPr>
        <w:footnoteRef/>
      </w:r>
      <w:r w:rsidRPr="005E1E98">
        <w:rPr>
          <w:rFonts w:ascii="Times New Roman" w:hAnsi="Times New Roman" w:cs="Times New Roman"/>
        </w:rPr>
        <w:t xml:space="preserve"> </w:t>
      </w:r>
      <w:r>
        <w:rPr>
          <w:rFonts w:ascii="Times New Roman" w:hAnsi="Times New Roman" w:cs="Times New Roman"/>
        </w:rPr>
        <w:t xml:space="preserve">Cfr. </w:t>
      </w:r>
      <w:r w:rsidRPr="005E1E98">
        <w:rPr>
          <w:rFonts w:ascii="Times New Roman" w:hAnsi="Times New Roman" w:cs="Times New Roman"/>
        </w:rPr>
        <w:t>art. 69 della legge 18 giugno 2009, n. 69</w:t>
      </w:r>
      <w:r>
        <w:rPr>
          <w:rFonts w:ascii="Times New Roman" w:hAnsi="Times New Roman" w:cs="Times New Roman"/>
        </w:rPr>
        <w:t>.</w:t>
      </w:r>
    </w:p>
  </w:footnote>
  <w:footnote w:id="75">
    <w:p w:rsidR="0089090B" w:rsidRPr="00F50FCA" w:rsidRDefault="0089090B" w:rsidP="00F50FCA">
      <w:pPr>
        <w:pStyle w:val="Testonotaapidipagina"/>
        <w:jc w:val="both"/>
        <w:rPr>
          <w:rFonts w:ascii="Times New Roman" w:hAnsi="Times New Roman" w:cs="Times New Roman"/>
        </w:rPr>
      </w:pPr>
      <w:r w:rsidRPr="00F50FCA">
        <w:rPr>
          <w:rStyle w:val="Rimandonotaapidipagina"/>
          <w:rFonts w:ascii="Times New Roman" w:hAnsi="Times New Roman" w:cs="Times New Roman"/>
        </w:rPr>
        <w:footnoteRef/>
      </w:r>
      <w:r w:rsidRPr="00F50FCA">
        <w:rPr>
          <w:rFonts w:ascii="Times New Roman" w:hAnsi="Times New Roman" w:cs="Times New Roman"/>
        </w:rPr>
        <w:t xml:space="preserve"> </w:t>
      </w:r>
      <w:r w:rsidRPr="005E1E98">
        <w:rPr>
          <w:rFonts w:ascii="Times New Roman" w:hAnsi="Times New Roman" w:cs="Times New Roman"/>
        </w:rPr>
        <w:t xml:space="preserve">Consiglio di Stato, Ad. </w:t>
      </w:r>
      <w:proofErr w:type="spellStart"/>
      <w:proofErr w:type="gramStart"/>
      <w:r w:rsidRPr="005E1E98">
        <w:rPr>
          <w:rFonts w:ascii="Times New Roman" w:hAnsi="Times New Roman" w:cs="Times New Roman"/>
        </w:rPr>
        <w:t>plen</w:t>
      </w:r>
      <w:proofErr w:type="spellEnd"/>
      <w:r w:rsidRPr="005E1E98">
        <w:rPr>
          <w:rFonts w:ascii="Times New Roman" w:hAnsi="Times New Roman" w:cs="Times New Roman"/>
        </w:rPr>
        <w:t>.,</w:t>
      </w:r>
      <w:proofErr w:type="gramEnd"/>
      <w:r w:rsidRPr="005E1E98">
        <w:rPr>
          <w:rFonts w:ascii="Times New Roman" w:hAnsi="Times New Roman" w:cs="Times New Roman"/>
        </w:rPr>
        <w:t xml:space="preserve"> </w:t>
      </w:r>
      <w:r w:rsidRPr="00F50FCA">
        <w:rPr>
          <w:rFonts w:ascii="Times New Roman" w:hAnsi="Times New Roman" w:cs="Times New Roman"/>
        </w:rPr>
        <w:t>6 maggio 2013, n. 9</w:t>
      </w:r>
      <w:r>
        <w:rPr>
          <w:rFonts w:ascii="Times New Roman" w:hAnsi="Times New Roman" w:cs="Times New Roman"/>
        </w:rPr>
        <w:t xml:space="preserve">, che segnala anche l’esistenza di un differente indirizzo, secondo il quale </w:t>
      </w:r>
      <w:r w:rsidRPr="00F50FCA">
        <w:rPr>
          <w:rFonts w:ascii="Times New Roman" w:hAnsi="Times New Roman" w:cs="Times New Roman"/>
        </w:rPr>
        <w:t>il decreto decisorio non costituisc</w:t>
      </w:r>
      <w:r>
        <w:rPr>
          <w:rFonts w:ascii="Times New Roman" w:hAnsi="Times New Roman" w:cs="Times New Roman"/>
        </w:rPr>
        <w:t>e</w:t>
      </w:r>
      <w:r w:rsidRPr="00F50FCA">
        <w:rPr>
          <w:rFonts w:ascii="Times New Roman" w:hAnsi="Times New Roman" w:cs="Times New Roman"/>
        </w:rPr>
        <w:t xml:space="preserve"> un provvedimento esecutivo del giudice amministrativo ex art. 112, comma 1, lettera b, c</w:t>
      </w:r>
      <w:r>
        <w:rPr>
          <w:rFonts w:ascii="Times New Roman" w:hAnsi="Times New Roman" w:cs="Times New Roman"/>
        </w:rPr>
        <w:t>od</w:t>
      </w:r>
      <w:r w:rsidRPr="00F50FCA">
        <w:rPr>
          <w:rFonts w:ascii="Times New Roman" w:hAnsi="Times New Roman" w:cs="Times New Roman"/>
        </w:rPr>
        <w:t>.</w:t>
      </w:r>
      <w:r>
        <w:rPr>
          <w:rFonts w:ascii="Times New Roman" w:hAnsi="Times New Roman" w:cs="Times New Roman"/>
        </w:rPr>
        <w:t xml:space="preserve"> </w:t>
      </w:r>
      <w:r w:rsidRPr="00F50FCA">
        <w:rPr>
          <w:rFonts w:ascii="Times New Roman" w:hAnsi="Times New Roman" w:cs="Times New Roman"/>
        </w:rPr>
        <w:t>p</w:t>
      </w:r>
      <w:r>
        <w:rPr>
          <w:rFonts w:ascii="Times New Roman" w:hAnsi="Times New Roman" w:cs="Times New Roman"/>
        </w:rPr>
        <w:t>roc</w:t>
      </w:r>
      <w:r w:rsidRPr="00F50FCA">
        <w:rPr>
          <w:rFonts w:ascii="Times New Roman" w:hAnsi="Times New Roman" w:cs="Times New Roman"/>
        </w:rPr>
        <w:t>.</w:t>
      </w:r>
      <w:r>
        <w:rPr>
          <w:rFonts w:ascii="Times New Roman" w:hAnsi="Times New Roman" w:cs="Times New Roman"/>
        </w:rPr>
        <w:t xml:space="preserve"> </w:t>
      </w:r>
      <w:r w:rsidRPr="00F50FCA">
        <w:rPr>
          <w:rFonts w:ascii="Times New Roman" w:hAnsi="Times New Roman" w:cs="Times New Roman"/>
        </w:rPr>
        <w:t>a</w:t>
      </w:r>
      <w:r>
        <w:rPr>
          <w:rFonts w:ascii="Times New Roman" w:hAnsi="Times New Roman" w:cs="Times New Roman"/>
        </w:rPr>
        <w:t>mm</w:t>
      </w:r>
      <w:r w:rsidRPr="00F50FCA">
        <w:rPr>
          <w:rFonts w:ascii="Times New Roman" w:hAnsi="Times New Roman" w:cs="Times New Roman"/>
        </w:rPr>
        <w:t>., ma de</w:t>
      </w:r>
      <w:r>
        <w:rPr>
          <w:rFonts w:ascii="Times New Roman" w:hAnsi="Times New Roman" w:cs="Times New Roman"/>
        </w:rPr>
        <w:t>ve</w:t>
      </w:r>
      <w:r w:rsidRPr="00F50FCA">
        <w:rPr>
          <w:rFonts w:ascii="Times New Roman" w:hAnsi="Times New Roman" w:cs="Times New Roman"/>
        </w:rPr>
        <w:t xml:space="preserve"> essere sussunto nel novero dei provvedimenti equiparati alle sentenze ai sensi della successiva lettera d. Da siffatta premessa </w:t>
      </w:r>
      <w:proofErr w:type="spellStart"/>
      <w:r w:rsidRPr="00F50FCA">
        <w:rPr>
          <w:rFonts w:ascii="Times New Roman" w:hAnsi="Times New Roman" w:cs="Times New Roman"/>
        </w:rPr>
        <w:t>qualificatoria</w:t>
      </w:r>
      <w:proofErr w:type="spellEnd"/>
      <w:r w:rsidRPr="00F50FCA">
        <w:rPr>
          <w:rFonts w:ascii="Times New Roman" w:hAnsi="Times New Roman" w:cs="Times New Roman"/>
        </w:rPr>
        <w:t xml:space="preserve"> si trae il corollario dell’individuazione quale giudice competente, in forza del comma </w:t>
      </w:r>
      <w:r>
        <w:rPr>
          <w:rFonts w:ascii="Times New Roman" w:hAnsi="Times New Roman" w:cs="Times New Roman"/>
        </w:rPr>
        <w:t xml:space="preserve">2 </w:t>
      </w:r>
      <w:r w:rsidRPr="00F50FCA">
        <w:rPr>
          <w:rFonts w:ascii="Times New Roman" w:hAnsi="Times New Roman" w:cs="Times New Roman"/>
        </w:rPr>
        <w:t>del successivo art. 113, del “tribunale amministrativo regionale nella cui circoscrizione ha sede il giudice che ha emesso la sentenza di cui è chiesta l’ottemperanza”, ossia del T</w:t>
      </w:r>
      <w:r>
        <w:rPr>
          <w:rFonts w:ascii="Times New Roman" w:hAnsi="Times New Roman" w:cs="Times New Roman"/>
        </w:rPr>
        <w:t>.</w:t>
      </w:r>
      <w:r w:rsidRPr="00F50FCA">
        <w:rPr>
          <w:rFonts w:ascii="Times New Roman" w:hAnsi="Times New Roman" w:cs="Times New Roman"/>
        </w:rPr>
        <w:t>A</w:t>
      </w:r>
      <w:r>
        <w:rPr>
          <w:rFonts w:ascii="Times New Roman" w:hAnsi="Times New Roman" w:cs="Times New Roman"/>
        </w:rPr>
        <w:t>.</w:t>
      </w:r>
      <w:r w:rsidRPr="00F50FCA">
        <w:rPr>
          <w:rFonts w:ascii="Times New Roman" w:hAnsi="Times New Roman" w:cs="Times New Roman"/>
        </w:rPr>
        <w:t>R</w:t>
      </w:r>
      <w:r>
        <w:rPr>
          <w:rFonts w:ascii="Times New Roman" w:hAnsi="Times New Roman" w:cs="Times New Roman"/>
        </w:rPr>
        <w:t>.</w:t>
      </w:r>
      <w:r w:rsidRPr="00F50FCA">
        <w:rPr>
          <w:rFonts w:ascii="Times New Roman" w:hAnsi="Times New Roman" w:cs="Times New Roman"/>
        </w:rPr>
        <w:t xml:space="preserve"> del Lazio, nella cui circoscrizione operano il Presidente della Repubblica, il Ministro proponente ed il Consiglio di Stato in sede consultiva.</w:t>
      </w:r>
    </w:p>
  </w:footnote>
  <w:footnote w:id="76">
    <w:p w:rsidR="0089090B" w:rsidRPr="00F50FCA" w:rsidRDefault="0089090B" w:rsidP="00F50FCA">
      <w:pPr>
        <w:pStyle w:val="Testonotaapidipagina"/>
        <w:jc w:val="both"/>
        <w:rPr>
          <w:rFonts w:ascii="Times New Roman" w:hAnsi="Times New Roman" w:cs="Times New Roman"/>
        </w:rPr>
      </w:pPr>
      <w:r w:rsidRPr="00F50FCA">
        <w:rPr>
          <w:rStyle w:val="Rimandonotaapidipagina"/>
          <w:rFonts w:ascii="Times New Roman" w:hAnsi="Times New Roman" w:cs="Times New Roman"/>
        </w:rPr>
        <w:footnoteRef/>
      </w:r>
      <w:r w:rsidRPr="00F50FCA">
        <w:rPr>
          <w:rFonts w:ascii="Times New Roman" w:hAnsi="Times New Roman" w:cs="Times New Roman"/>
        </w:rPr>
        <w:t xml:space="preserve"> Consiglio di Stato, VI, 10 giugno 2011, n. 3513.</w:t>
      </w:r>
    </w:p>
  </w:footnote>
  <w:footnote w:id="77">
    <w:p w:rsidR="0089090B" w:rsidRPr="00261B42" w:rsidRDefault="0089090B" w:rsidP="00261B42">
      <w:pPr>
        <w:pStyle w:val="Testonotaapidipagina"/>
        <w:jc w:val="both"/>
        <w:rPr>
          <w:rFonts w:ascii="Times New Roman" w:hAnsi="Times New Roman" w:cs="Times New Roman"/>
        </w:rPr>
      </w:pPr>
      <w:r w:rsidRPr="00F50FCA">
        <w:rPr>
          <w:rStyle w:val="Rimandonotaapidipagina"/>
          <w:rFonts w:ascii="Times New Roman" w:hAnsi="Times New Roman" w:cs="Times New Roman"/>
        </w:rPr>
        <w:footnoteRef/>
      </w:r>
      <w:r w:rsidRPr="00F50FCA">
        <w:rPr>
          <w:rFonts w:ascii="Times New Roman" w:hAnsi="Times New Roman" w:cs="Times New Roman"/>
        </w:rPr>
        <w:t xml:space="preserve"> Ex </w:t>
      </w:r>
      <w:proofErr w:type="spellStart"/>
      <w:r w:rsidRPr="00F50FCA">
        <w:rPr>
          <w:rFonts w:ascii="Times New Roman" w:hAnsi="Times New Roman" w:cs="Times New Roman"/>
        </w:rPr>
        <w:t>multis</w:t>
      </w:r>
      <w:proofErr w:type="spellEnd"/>
      <w:r>
        <w:rPr>
          <w:rFonts w:ascii="Times New Roman" w:hAnsi="Times New Roman" w:cs="Times New Roman"/>
        </w:rPr>
        <w:t xml:space="preserve">, </w:t>
      </w:r>
      <w:r w:rsidRPr="00F50FCA">
        <w:rPr>
          <w:rFonts w:ascii="Times New Roman" w:hAnsi="Times New Roman" w:cs="Times New Roman"/>
        </w:rPr>
        <w:t>C</w:t>
      </w:r>
      <w:r>
        <w:rPr>
          <w:rFonts w:ascii="Times New Roman" w:hAnsi="Times New Roman" w:cs="Times New Roman"/>
        </w:rPr>
        <w:t xml:space="preserve">assazione, </w:t>
      </w:r>
      <w:r w:rsidRPr="00F50FCA">
        <w:rPr>
          <w:rFonts w:ascii="Times New Roman" w:hAnsi="Times New Roman" w:cs="Times New Roman"/>
        </w:rPr>
        <w:t>S</w:t>
      </w:r>
      <w:r>
        <w:rPr>
          <w:rFonts w:ascii="Times New Roman" w:hAnsi="Times New Roman" w:cs="Times New Roman"/>
        </w:rPr>
        <w:t xml:space="preserve">S. </w:t>
      </w:r>
      <w:proofErr w:type="gramStart"/>
      <w:r>
        <w:rPr>
          <w:rFonts w:ascii="Times New Roman" w:hAnsi="Times New Roman" w:cs="Times New Roman"/>
        </w:rPr>
        <w:t>UU.,</w:t>
      </w:r>
      <w:proofErr w:type="gramEnd"/>
      <w:r>
        <w:rPr>
          <w:rFonts w:ascii="Times New Roman" w:hAnsi="Times New Roman" w:cs="Times New Roman"/>
        </w:rPr>
        <w:t xml:space="preserve"> </w:t>
      </w:r>
      <w:r w:rsidRPr="00F50FCA">
        <w:rPr>
          <w:rFonts w:ascii="Times New Roman" w:hAnsi="Times New Roman" w:cs="Times New Roman"/>
        </w:rPr>
        <w:t>5 ottobre 2015, n. 19786</w:t>
      </w:r>
      <w:r>
        <w:rPr>
          <w:rFonts w:ascii="Times New Roman" w:hAnsi="Times New Roman" w:cs="Times New Roman"/>
        </w:rPr>
        <w:t xml:space="preserve">; </w:t>
      </w:r>
      <w:r w:rsidRPr="005E1E98">
        <w:rPr>
          <w:rFonts w:ascii="Times New Roman" w:hAnsi="Times New Roman" w:cs="Times New Roman"/>
        </w:rPr>
        <w:t xml:space="preserve">Consiglio di Stato, Ad. </w:t>
      </w:r>
      <w:proofErr w:type="spellStart"/>
      <w:proofErr w:type="gramStart"/>
      <w:r w:rsidRPr="005E1E98">
        <w:rPr>
          <w:rFonts w:ascii="Times New Roman" w:hAnsi="Times New Roman" w:cs="Times New Roman"/>
        </w:rPr>
        <w:t>plen</w:t>
      </w:r>
      <w:proofErr w:type="spellEnd"/>
      <w:r w:rsidRPr="005E1E98">
        <w:rPr>
          <w:rFonts w:ascii="Times New Roman" w:hAnsi="Times New Roman" w:cs="Times New Roman"/>
        </w:rPr>
        <w:t>.,</w:t>
      </w:r>
      <w:proofErr w:type="gramEnd"/>
      <w:r w:rsidRPr="005E1E98">
        <w:rPr>
          <w:rFonts w:ascii="Times New Roman" w:hAnsi="Times New Roman" w:cs="Times New Roman"/>
        </w:rPr>
        <w:t xml:space="preserve"> </w:t>
      </w:r>
      <w:r w:rsidRPr="00F50FCA">
        <w:rPr>
          <w:rFonts w:ascii="Times New Roman" w:hAnsi="Times New Roman" w:cs="Times New Roman"/>
        </w:rPr>
        <w:t>6 maggio 2013, n. 9</w:t>
      </w:r>
      <w:r>
        <w:rPr>
          <w:rFonts w:ascii="Times New Roman" w:hAnsi="Times New Roman" w:cs="Times New Roman"/>
        </w:rPr>
        <w:t xml:space="preserve">; </w:t>
      </w:r>
      <w:r w:rsidRPr="005E1E98">
        <w:rPr>
          <w:rFonts w:ascii="Times New Roman" w:hAnsi="Times New Roman" w:cs="Times New Roman"/>
        </w:rPr>
        <w:t>5 gi</w:t>
      </w:r>
      <w:r>
        <w:rPr>
          <w:rFonts w:ascii="Times New Roman" w:hAnsi="Times New Roman" w:cs="Times New Roman"/>
        </w:rPr>
        <w:t>ugn</w:t>
      </w:r>
      <w:r w:rsidRPr="005E1E98">
        <w:rPr>
          <w:rFonts w:ascii="Times New Roman" w:hAnsi="Times New Roman" w:cs="Times New Roman"/>
        </w:rPr>
        <w:t>o 201</w:t>
      </w:r>
      <w:r>
        <w:rPr>
          <w:rFonts w:ascii="Times New Roman" w:hAnsi="Times New Roman" w:cs="Times New Roman"/>
        </w:rPr>
        <w:t>2</w:t>
      </w:r>
      <w:r w:rsidRPr="005E1E98">
        <w:rPr>
          <w:rFonts w:ascii="Times New Roman" w:hAnsi="Times New Roman" w:cs="Times New Roman"/>
        </w:rPr>
        <w:t>,</w:t>
      </w:r>
      <w:r>
        <w:rPr>
          <w:rFonts w:ascii="Times New Roman" w:hAnsi="Times New Roman" w:cs="Times New Roman"/>
        </w:rPr>
        <w:t xml:space="preserve"> </w:t>
      </w:r>
      <w:r w:rsidRPr="00261B42">
        <w:rPr>
          <w:rFonts w:ascii="Times New Roman" w:hAnsi="Times New Roman" w:cs="Times New Roman"/>
        </w:rPr>
        <w:t>n. 18.</w:t>
      </w:r>
    </w:p>
  </w:footnote>
  <w:footnote w:id="78">
    <w:p w:rsidR="0089090B" w:rsidRPr="002F13A9" w:rsidRDefault="0089090B" w:rsidP="00261B42">
      <w:pPr>
        <w:pStyle w:val="Testonotaapidipagina"/>
        <w:jc w:val="both"/>
        <w:rPr>
          <w:rFonts w:ascii="Times New Roman" w:hAnsi="Times New Roman" w:cs="Times New Roman"/>
          <w:lang w:val="en-US"/>
        </w:rPr>
      </w:pPr>
      <w:r w:rsidRPr="00261B42">
        <w:rPr>
          <w:rStyle w:val="Rimandonotaapidipagina"/>
          <w:rFonts w:ascii="Times New Roman" w:hAnsi="Times New Roman" w:cs="Times New Roman"/>
        </w:rPr>
        <w:footnoteRef/>
      </w:r>
      <w:r w:rsidRPr="002F13A9">
        <w:rPr>
          <w:rFonts w:ascii="Times New Roman" w:hAnsi="Times New Roman" w:cs="Times New Roman"/>
          <w:lang w:val="en-US"/>
        </w:rPr>
        <w:t xml:space="preserve"> Art. 14, comma 3, cod. proc. amm.</w:t>
      </w:r>
    </w:p>
  </w:footnote>
  <w:footnote w:id="79">
    <w:p w:rsidR="0089090B" w:rsidRPr="00952D8C" w:rsidRDefault="0089090B" w:rsidP="00952D8C">
      <w:pPr>
        <w:pStyle w:val="Testonotaapidipagina"/>
        <w:jc w:val="both"/>
        <w:rPr>
          <w:rFonts w:ascii="Times New Roman" w:hAnsi="Times New Roman" w:cs="Times New Roman"/>
        </w:rPr>
      </w:pPr>
      <w:r w:rsidRPr="00952D8C">
        <w:rPr>
          <w:rStyle w:val="Rimandonotaapidipagina"/>
          <w:rFonts w:ascii="Times New Roman" w:hAnsi="Times New Roman" w:cs="Times New Roman"/>
        </w:rPr>
        <w:footnoteRef/>
      </w:r>
      <w:r w:rsidRPr="00952D8C">
        <w:rPr>
          <w:rFonts w:ascii="Times New Roman" w:hAnsi="Times New Roman" w:cs="Times New Roman"/>
        </w:rPr>
        <w:t xml:space="preserve"> Art. 29 cod. proc. amm.</w:t>
      </w:r>
    </w:p>
  </w:footnote>
  <w:footnote w:id="80">
    <w:p w:rsidR="0089090B" w:rsidRPr="00952D8C" w:rsidRDefault="0089090B" w:rsidP="00952D8C">
      <w:pPr>
        <w:pStyle w:val="Testonotaapidipagina"/>
        <w:jc w:val="both"/>
        <w:rPr>
          <w:rFonts w:ascii="Times New Roman" w:hAnsi="Times New Roman" w:cs="Times New Roman"/>
        </w:rPr>
      </w:pPr>
      <w:r w:rsidRPr="00952D8C">
        <w:rPr>
          <w:rStyle w:val="Rimandonotaapidipagina"/>
          <w:rFonts w:ascii="Times New Roman" w:hAnsi="Times New Roman" w:cs="Times New Roman"/>
        </w:rPr>
        <w:footnoteRef/>
      </w:r>
      <w:r w:rsidRPr="00952D8C">
        <w:rPr>
          <w:rFonts w:ascii="Times New Roman" w:hAnsi="Times New Roman" w:cs="Times New Roman"/>
        </w:rPr>
        <w:t xml:space="preserve"> Rispettivamente art. 114, comma 1, e art. 29 cod. proc. amm.</w:t>
      </w:r>
    </w:p>
  </w:footnote>
  <w:footnote w:id="81">
    <w:p w:rsidR="0089090B" w:rsidRPr="00857E89" w:rsidRDefault="0089090B" w:rsidP="00857E89">
      <w:pPr>
        <w:pStyle w:val="Testonotaapidipagina"/>
        <w:jc w:val="both"/>
        <w:rPr>
          <w:rFonts w:ascii="Times New Roman" w:hAnsi="Times New Roman" w:cs="Times New Roman"/>
        </w:rPr>
      </w:pPr>
      <w:r w:rsidRPr="00857E89">
        <w:rPr>
          <w:rStyle w:val="Rimandonotaapidipagina"/>
          <w:rFonts w:ascii="Times New Roman" w:hAnsi="Times New Roman" w:cs="Times New Roman"/>
        </w:rPr>
        <w:footnoteRef/>
      </w:r>
      <w:r w:rsidRPr="00857E89">
        <w:rPr>
          <w:rFonts w:ascii="Times New Roman" w:hAnsi="Times New Roman" w:cs="Times New Roman"/>
        </w:rPr>
        <w:t xml:space="preserve"> Come stabilito all’art. 87, commi 2, </w:t>
      </w:r>
      <w:proofErr w:type="spellStart"/>
      <w:r w:rsidRPr="00857E89">
        <w:rPr>
          <w:rFonts w:ascii="Times New Roman" w:hAnsi="Times New Roman" w:cs="Times New Roman"/>
        </w:rPr>
        <w:t>lett</w:t>
      </w:r>
      <w:proofErr w:type="spellEnd"/>
      <w:r w:rsidRPr="00857E89">
        <w:rPr>
          <w:rFonts w:ascii="Times New Roman" w:hAnsi="Times New Roman" w:cs="Times New Roman"/>
        </w:rPr>
        <w:t>. d, e 3, cod. proc. amm.</w:t>
      </w:r>
    </w:p>
  </w:footnote>
  <w:footnote w:id="82">
    <w:p w:rsidR="0089090B" w:rsidRPr="00857E89" w:rsidRDefault="0089090B" w:rsidP="00857E89">
      <w:pPr>
        <w:pStyle w:val="Testonotaapidipagina"/>
        <w:jc w:val="both"/>
        <w:rPr>
          <w:rFonts w:ascii="Times New Roman" w:hAnsi="Times New Roman" w:cs="Times New Roman"/>
        </w:rPr>
      </w:pPr>
      <w:r w:rsidRPr="00857E89">
        <w:rPr>
          <w:rStyle w:val="Rimandonotaapidipagina"/>
          <w:rFonts w:ascii="Times New Roman" w:hAnsi="Times New Roman" w:cs="Times New Roman"/>
        </w:rPr>
        <w:footnoteRef/>
      </w:r>
      <w:r w:rsidRPr="00857E89">
        <w:rPr>
          <w:rFonts w:ascii="Times New Roman" w:hAnsi="Times New Roman" w:cs="Times New Roman"/>
        </w:rPr>
        <w:t xml:space="preserve"> Consiglio di Stato, Ad. </w:t>
      </w:r>
      <w:proofErr w:type="spellStart"/>
      <w:proofErr w:type="gramStart"/>
      <w:r w:rsidRPr="00857E89">
        <w:rPr>
          <w:rFonts w:ascii="Times New Roman" w:hAnsi="Times New Roman" w:cs="Times New Roman"/>
        </w:rPr>
        <w:t>plen</w:t>
      </w:r>
      <w:proofErr w:type="spellEnd"/>
      <w:r w:rsidRPr="00857E89">
        <w:rPr>
          <w:rFonts w:ascii="Times New Roman" w:hAnsi="Times New Roman" w:cs="Times New Roman"/>
        </w:rPr>
        <w:t>.,</w:t>
      </w:r>
      <w:proofErr w:type="gramEnd"/>
      <w:r w:rsidRPr="00857E89">
        <w:rPr>
          <w:rFonts w:ascii="Times New Roman" w:hAnsi="Times New Roman" w:cs="Times New Roman"/>
        </w:rPr>
        <w:t xml:space="preserve"> 15 gennaio 2013, n. 2, punto 4 del diritto; altresì, T.A.R. Lombardia, Milano, III, 27 maggio 2015, n. 1262.</w:t>
      </w:r>
    </w:p>
  </w:footnote>
  <w:footnote w:id="83">
    <w:p w:rsidR="0089090B" w:rsidRPr="00857E89" w:rsidRDefault="0089090B" w:rsidP="00857E89">
      <w:pPr>
        <w:pStyle w:val="Testonotaapidipagina"/>
        <w:jc w:val="both"/>
        <w:rPr>
          <w:rFonts w:ascii="Times New Roman" w:hAnsi="Times New Roman" w:cs="Times New Roman"/>
        </w:rPr>
      </w:pPr>
      <w:r w:rsidRPr="00857E89">
        <w:rPr>
          <w:rStyle w:val="Rimandonotaapidipagina"/>
          <w:rFonts w:ascii="Times New Roman" w:hAnsi="Times New Roman" w:cs="Times New Roman"/>
        </w:rPr>
        <w:footnoteRef/>
      </w:r>
      <w:r w:rsidRPr="00857E89">
        <w:rPr>
          <w:rFonts w:ascii="Times New Roman" w:hAnsi="Times New Roman" w:cs="Times New Roman"/>
        </w:rPr>
        <w:t xml:space="preserve"> Consiglio di Stato, Ad. </w:t>
      </w:r>
      <w:proofErr w:type="spellStart"/>
      <w:proofErr w:type="gramStart"/>
      <w:r w:rsidRPr="00857E89">
        <w:rPr>
          <w:rFonts w:ascii="Times New Roman" w:hAnsi="Times New Roman" w:cs="Times New Roman"/>
        </w:rPr>
        <w:t>plen</w:t>
      </w:r>
      <w:proofErr w:type="spellEnd"/>
      <w:r w:rsidRPr="00857E89">
        <w:rPr>
          <w:rFonts w:ascii="Times New Roman" w:hAnsi="Times New Roman" w:cs="Times New Roman"/>
        </w:rPr>
        <w:t>.,</w:t>
      </w:r>
      <w:proofErr w:type="gramEnd"/>
      <w:r w:rsidRPr="00857E89">
        <w:rPr>
          <w:rFonts w:ascii="Times New Roman" w:hAnsi="Times New Roman" w:cs="Times New Roman"/>
        </w:rPr>
        <w:t xml:space="preserve"> 15 gennaio 2013, n. 2, punto 4 del diritto</w:t>
      </w:r>
      <w:r>
        <w:rPr>
          <w:rFonts w:ascii="Times New Roman" w:hAnsi="Times New Roman" w:cs="Times New Roman"/>
        </w:rPr>
        <w:t>.</w:t>
      </w:r>
    </w:p>
  </w:footnote>
  <w:footnote w:id="84">
    <w:p w:rsidR="0089090B" w:rsidRPr="00DA0B07" w:rsidRDefault="0089090B" w:rsidP="00DA0B07">
      <w:pPr>
        <w:pStyle w:val="Testonotaapidipagina"/>
        <w:jc w:val="both"/>
        <w:rPr>
          <w:rFonts w:ascii="Times New Roman" w:hAnsi="Times New Roman" w:cs="Times New Roman"/>
        </w:rPr>
      </w:pPr>
      <w:r w:rsidRPr="00857E89">
        <w:rPr>
          <w:rStyle w:val="Rimandonotaapidipagina"/>
          <w:rFonts w:ascii="Times New Roman" w:hAnsi="Times New Roman" w:cs="Times New Roman"/>
        </w:rPr>
        <w:footnoteRef/>
      </w:r>
      <w:r w:rsidRPr="00857E89">
        <w:rPr>
          <w:rFonts w:ascii="Times New Roman" w:hAnsi="Times New Roman" w:cs="Times New Roman"/>
        </w:rPr>
        <w:t xml:space="preserve"> </w:t>
      </w:r>
      <w:r>
        <w:rPr>
          <w:rFonts w:ascii="Times New Roman" w:hAnsi="Times New Roman" w:cs="Times New Roman"/>
        </w:rPr>
        <w:t xml:space="preserve">Il </w:t>
      </w:r>
      <w:r w:rsidRPr="00DA0B07">
        <w:rPr>
          <w:rFonts w:ascii="Times New Roman" w:hAnsi="Times New Roman" w:cs="Times New Roman"/>
        </w:rPr>
        <w:t>comma 2 dell’articolo 32 cod. proc. amm. deve essere inteso come disposizione di ordine generale, implicante dunque anche la facoltà di riassunzione del giudizio dinanzi al diverso giudice competente per l’azione di annullamento a seguito di conversione dell’azione, secondo Consiglio di Stato, V, 21 novembre 2018, n. 6570; a</w:t>
      </w:r>
      <w:r>
        <w:rPr>
          <w:rFonts w:ascii="Times New Roman" w:hAnsi="Times New Roman" w:cs="Times New Roman"/>
        </w:rPr>
        <w:t>ltresì</w:t>
      </w:r>
      <w:r w:rsidRPr="00DA0B07">
        <w:rPr>
          <w:rFonts w:ascii="Times New Roman" w:hAnsi="Times New Roman" w:cs="Times New Roman"/>
        </w:rPr>
        <w:t xml:space="preserve"> 24 marzo 2016, n. 1218; in argomento, T.A.R. Emilia-Romagna, Parma, 15 marzo 2016, n. 90.</w:t>
      </w:r>
    </w:p>
  </w:footnote>
  <w:footnote w:id="85">
    <w:p w:rsidR="0089090B" w:rsidRPr="008B3D85" w:rsidRDefault="0089090B" w:rsidP="008B3D85">
      <w:pPr>
        <w:pStyle w:val="Testonotaapidipagina"/>
        <w:jc w:val="both"/>
        <w:rPr>
          <w:rFonts w:ascii="Times New Roman" w:hAnsi="Times New Roman" w:cs="Times New Roman"/>
        </w:rPr>
      </w:pPr>
      <w:r w:rsidRPr="00DA0B07">
        <w:rPr>
          <w:rStyle w:val="Rimandonotaapidipagina"/>
          <w:rFonts w:ascii="Times New Roman" w:hAnsi="Times New Roman" w:cs="Times New Roman"/>
        </w:rPr>
        <w:footnoteRef/>
      </w:r>
      <w:r w:rsidRPr="00DA0B07">
        <w:rPr>
          <w:rFonts w:ascii="Times New Roman" w:hAnsi="Times New Roman" w:cs="Times New Roman"/>
        </w:rPr>
        <w:t xml:space="preserve"> </w:t>
      </w:r>
      <w:r>
        <w:rPr>
          <w:rFonts w:ascii="Times New Roman" w:hAnsi="Times New Roman" w:cs="Times New Roman"/>
        </w:rPr>
        <w:t>Il c</w:t>
      </w:r>
      <w:r w:rsidRPr="00DA0B07">
        <w:rPr>
          <w:rFonts w:ascii="Times New Roman" w:hAnsi="Times New Roman" w:cs="Times New Roman"/>
        </w:rPr>
        <w:t xml:space="preserve">omma </w:t>
      </w:r>
      <w:r>
        <w:rPr>
          <w:rFonts w:ascii="Times New Roman" w:hAnsi="Times New Roman" w:cs="Times New Roman"/>
        </w:rPr>
        <w:t xml:space="preserve">4 è stato </w:t>
      </w:r>
      <w:r w:rsidRPr="00DA0B07">
        <w:rPr>
          <w:rFonts w:ascii="Times New Roman" w:hAnsi="Times New Roman" w:cs="Times New Roman"/>
        </w:rPr>
        <w:t xml:space="preserve">abrogato dall’art. 1, comma 1, </w:t>
      </w:r>
      <w:proofErr w:type="spellStart"/>
      <w:r w:rsidRPr="00DA0B07">
        <w:rPr>
          <w:rFonts w:ascii="Times New Roman" w:hAnsi="Times New Roman" w:cs="Times New Roman"/>
        </w:rPr>
        <w:t>lett</w:t>
      </w:r>
      <w:proofErr w:type="spellEnd"/>
      <w:r w:rsidRPr="00DA0B07">
        <w:rPr>
          <w:rFonts w:ascii="Times New Roman" w:hAnsi="Times New Roman" w:cs="Times New Roman"/>
        </w:rPr>
        <w:t>. cc), d</w:t>
      </w:r>
      <w:r>
        <w:rPr>
          <w:rFonts w:ascii="Times New Roman" w:hAnsi="Times New Roman" w:cs="Times New Roman"/>
        </w:rPr>
        <w:t>.lgs. 15 novembre 2011, n. 195 (c.d. primo correttivo al codice); i</w:t>
      </w:r>
      <w:r w:rsidRPr="00DA0B07">
        <w:rPr>
          <w:rFonts w:ascii="Times New Roman" w:hAnsi="Times New Roman" w:cs="Times New Roman"/>
        </w:rPr>
        <w:t xml:space="preserve">l testo previgente così disponeva: “Nel processo di ottemperanza può essere altresì proposta la connessa domanda risarcitoria di cui all'articolo 30, comma 5, nel termine ivi stabilito. In tal caso il giudizio di ottemperanza si svolge nelle forme, nei modi e nei termini </w:t>
      </w:r>
      <w:r w:rsidRPr="008B3D85">
        <w:rPr>
          <w:rFonts w:ascii="Times New Roman" w:hAnsi="Times New Roman" w:cs="Times New Roman"/>
        </w:rPr>
        <w:t>del processo ordinario”.</w:t>
      </w:r>
    </w:p>
  </w:footnote>
  <w:footnote w:id="86">
    <w:p w:rsidR="0089090B" w:rsidRPr="008178F7" w:rsidRDefault="0089090B" w:rsidP="008178F7">
      <w:pPr>
        <w:pStyle w:val="Testonotaapidipagina"/>
        <w:jc w:val="both"/>
        <w:rPr>
          <w:rFonts w:ascii="Times New Roman" w:hAnsi="Times New Roman" w:cs="Times New Roman"/>
        </w:rPr>
      </w:pPr>
      <w:r w:rsidRPr="008B3D85">
        <w:rPr>
          <w:rStyle w:val="Rimandonotaapidipagina"/>
          <w:rFonts w:ascii="Times New Roman" w:hAnsi="Times New Roman" w:cs="Times New Roman"/>
        </w:rPr>
        <w:footnoteRef/>
      </w:r>
      <w:r w:rsidRPr="008B3D85">
        <w:rPr>
          <w:rFonts w:ascii="Times New Roman" w:hAnsi="Times New Roman" w:cs="Times New Roman"/>
        </w:rPr>
        <w:t xml:space="preserve"> </w:t>
      </w:r>
      <w:r>
        <w:rPr>
          <w:rFonts w:ascii="Times New Roman" w:hAnsi="Times New Roman" w:cs="Times New Roman"/>
        </w:rPr>
        <w:t xml:space="preserve">Ha sostenuto comunque la necessità del rispetto del doppio grado di giudizio, Consiglio di Stato, V, 1° aprile 2011, n. </w:t>
      </w:r>
      <w:r w:rsidRPr="008178F7">
        <w:rPr>
          <w:rFonts w:ascii="Times New Roman" w:hAnsi="Times New Roman" w:cs="Times New Roman"/>
        </w:rPr>
        <w:t>2031</w:t>
      </w:r>
      <w:r>
        <w:rPr>
          <w:rFonts w:ascii="Times New Roman" w:hAnsi="Times New Roman" w:cs="Times New Roman"/>
        </w:rPr>
        <w:t>; ripercorre tutto l’excursus normativo, T.A.R. Campania, Napoli, VIII, 7 marzo 2018, n. 1460</w:t>
      </w:r>
      <w:r w:rsidRPr="008178F7">
        <w:rPr>
          <w:rFonts w:ascii="Times New Roman" w:hAnsi="Times New Roman" w:cs="Times New Roman"/>
        </w:rPr>
        <w:t>.</w:t>
      </w:r>
    </w:p>
  </w:footnote>
  <w:footnote w:id="87">
    <w:p w:rsidR="0089090B" w:rsidRPr="008178F7" w:rsidRDefault="0089090B" w:rsidP="008178F7">
      <w:pPr>
        <w:pStyle w:val="Testonotaapidipagina"/>
        <w:jc w:val="both"/>
        <w:rPr>
          <w:rFonts w:ascii="Times New Roman" w:hAnsi="Times New Roman" w:cs="Times New Roman"/>
        </w:rPr>
      </w:pPr>
      <w:r w:rsidRPr="008178F7">
        <w:rPr>
          <w:rStyle w:val="Rimandonotaapidipagina"/>
          <w:rFonts w:ascii="Times New Roman" w:hAnsi="Times New Roman" w:cs="Times New Roman"/>
        </w:rPr>
        <w:footnoteRef/>
      </w:r>
      <w:r w:rsidRPr="008178F7">
        <w:rPr>
          <w:rFonts w:ascii="Times New Roman" w:hAnsi="Times New Roman" w:cs="Times New Roman"/>
        </w:rPr>
        <w:t xml:space="preserve"> </w:t>
      </w:r>
      <w:r>
        <w:rPr>
          <w:rFonts w:ascii="Times New Roman" w:hAnsi="Times New Roman" w:cs="Times New Roman"/>
        </w:rPr>
        <w:t>Con l’applicazione dell’art. 32, comma 1, cod. proc. amm. riguardante il cumulo delle domande connesse.</w:t>
      </w:r>
    </w:p>
  </w:footnote>
  <w:footnote w:id="88">
    <w:p w:rsidR="0089090B" w:rsidRPr="002F13A9" w:rsidRDefault="0089090B" w:rsidP="00D13C99">
      <w:pPr>
        <w:pStyle w:val="Testonotaapidipagina"/>
        <w:jc w:val="both"/>
        <w:rPr>
          <w:rFonts w:ascii="Times New Roman" w:hAnsi="Times New Roman" w:cs="Times New Roman"/>
          <w:lang w:val="en-US"/>
        </w:rPr>
      </w:pPr>
      <w:r w:rsidRPr="00D13C99">
        <w:rPr>
          <w:rStyle w:val="Rimandonotaapidipagina"/>
          <w:rFonts w:ascii="Times New Roman" w:hAnsi="Times New Roman" w:cs="Times New Roman"/>
        </w:rPr>
        <w:footnoteRef/>
      </w:r>
      <w:r w:rsidRPr="002F13A9">
        <w:rPr>
          <w:rFonts w:ascii="Times New Roman" w:hAnsi="Times New Roman" w:cs="Times New Roman"/>
          <w:lang w:val="en-US"/>
        </w:rPr>
        <w:t xml:space="preserve"> Art. 112, comma 3, cod. proc. amm.</w:t>
      </w:r>
    </w:p>
  </w:footnote>
  <w:footnote w:id="89">
    <w:p w:rsidR="0089090B" w:rsidRPr="00FD7CFB" w:rsidRDefault="0089090B" w:rsidP="00FD7CFB">
      <w:pPr>
        <w:pStyle w:val="Testonotaapidipagina"/>
        <w:jc w:val="both"/>
        <w:rPr>
          <w:rFonts w:ascii="Times New Roman" w:hAnsi="Times New Roman" w:cs="Times New Roman"/>
        </w:rPr>
      </w:pPr>
      <w:r w:rsidRPr="00FD7CFB">
        <w:rPr>
          <w:rStyle w:val="Rimandonotaapidipagina"/>
          <w:rFonts w:ascii="Times New Roman" w:hAnsi="Times New Roman" w:cs="Times New Roman"/>
        </w:rPr>
        <w:footnoteRef/>
      </w:r>
      <w:r w:rsidRPr="00FD7CFB">
        <w:rPr>
          <w:rFonts w:ascii="Times New Roman" w:hAnsi="Times New Roman" w:cs="Times New Roman"/>
        </w:rPr>
        <w:t xml:space="preserve"> Consiglio di Stato, Ad. </w:t>
      </w:r>
      <w:proofErr w:type="spellStart"/>
      <w:proofErr w:type="gramStart"/>
      <w:r w:rsidRPr="00FD7CFB">
        <w:rPr>
          <w:rFonts w:ascii="Times New Roman" w:hAnsi="Times New Roman" w:cs="Times New Roman"/>
        </w:rPr>
        <w:t>plen</w:t>
      </w:r>
      <w:proofErr w:type="spellEnd"/>
      <w:r w:rsidRPr="00FD7CFB">
        <w:rPr>
          <w:rFonts w:ascii="Times New Roman" w:hAnsi="Times New Roman" w:cs="Times New Roman"/>
        </w:rPr>
        <w:t>.,</w:t>
      </w:r>
      <w:proofErr w:type="gramEnd"/>
      <w:r w:rsidRPr="00FD7CFB">
        <w:rPr>
          <w:rFonts w:ascii="Times New Roman" w:hAnsi="Times New Roman" w:cs="Times New Roman"/>
        </w:rPr>
        <w:t xml:space="preserve"> 12 maggio 2017, n. 2.</w:t>
      </w:r>
    </w:p>
  </w:footnote>
  <w:footnote w:id="90">
    <w:p w:rsidR="0089090B" w:rsidRPr="00FD7CFB" w:rsidRDefault="0089090B" w:rsidP="00FD7CFB">
      <w:pPr>
        <w:pStyle w:val="Testonotaapidipagina"/>
        <w:jc w:val="both"/>
        <w:rPr>
          <w:rFonts w:ascii="Times New Roman" w:hAnsi="Times New Roman" w:cs="Times New Roman"/>
        </w:rPr>
      </w:pPr>
      <w:r w:rsidRPr="00FD7CFB">
        <w:rPr>
          <w:rStyle w:val="Rimandonotaapidipagina"/>
          <w:rFonts w:ascii="Times New Roman" w:hAnsi="Times New Roman" w:cs="Times New Roman"/>
        </w:rPr>
        <w:footnoteRef/>
      </w:r>
      <w:r w:rsidRPr="00FD7CFB">
        <w:rPr>
          <w:rFonts w:ascii="Times New Roman" w:hAnsi="Times New Roman" w:cs="Times New Roman"/>
        </w:rPr>
        <w:t xml:space="preserve"> </w:t>
      </w:r>
      <w:r>
        <w:rPr>
          <w:rFonts w:ascii="Times New Roman" w:hAnsi="Times New Roman" w:cs="Times New Roman"/>
        </w:rPr>
        <w:t>Così, T.A.R. Campania, Napoli, VIII, 7 marzo 2018, n. 1460.</w:t>
      </w:r>
    </w:p>
  </w:footnote>
  <w:footnote w:id="91">
    <w:p w:rsidR="00531F53" w:rsidRPr="00E8296C" w:rsidRDefault="00531F53" w:rsidP="00531F53">
      <w:pPr>
        <w:pStyle w:val="Testonotaapidipagina"/>
        <w:jc w:val="both"/>
        <w:rPr>
          <w:rFonts w:ascii="Times New Roman" w:hAnsi="Times New Roman" w:cs="Times New Roman"/>
        </w:rPr>
      </w:pPr>
      <w:r w:rsidRPr="00E8296C">
        <w:rPr>
          <w:rStyle w:val="Rimandonotaapidipagina"/>
          <w:rFonts w:ascii="Times New Roman" w:hAnsi="Times New Roman" w:cs="Times New Roman"/>
        </w:rPr>
        <w:footnoteRef/>
      </w:r>
      <w:r w:rsidRPr="00E8296C">
        <w:rPr>
          <w:rFonts w:ascii="Times New Roman" w:hAnsi="Times New Roman" w:cs="Times New Roman"/>
        </w:rPr>
        <w:t xml:space="preserve"> </w:t>
      </w:r>
      <w:r>
        <w:rPr>
          <w:rFonts w:ascii="Times New Roman" w:hAnsi="Times New Roman" w:cs="Times New Roman"/>
        </w:rPr>
        <w:t xml:space="preserve">Consiglio di Stato, Ad. </w:t>
      </w:r>
      <w:proofErr w:type="spellStart"/>
      <w:proofErr w:type="gramStart"/>
      <w:r>
        <w:rPr>
          <w:rFonts w:ascii="Times New Roman" w:hAnsi="Times New Roman" w:cs="Times New Roman"/>
        </w:rPr>
        <w:t>plen</w:t>
      </w:r>
      <w:proofErr w:type="spellEnd"/>
      <w:r>
        <w:rPr>
          <w:rFonts w:ascii="Times New Roman" w:hAnsi="Times New Roman" w:cs="Times New Roman"/>
        </w:rPr>
        <w:t>.,</w:t>
      </w:r>
      <w:proofErr w:type="gramEnd"/>
      <w:r>
        <w:rPr>
          <w:rFonts w:ascii="Times New Roman" w:hAnsi="Times New Roman" w:cs="Times New Roman"/>
        </w:rPr>
        <w:t xml:space="preserve"> 12 maggio 2017, n. </w:t>
      </w:r>
      <w:r w:rsidRPr="008178F7">
        <w:rPr>
          <w:rFonts w:ascii="Times New Roman" w:hAnsi="Times New Roman" w:cs="Times New Roman"/>
        </w:rPr>
        <w:t>2</w:t>
      </w:r>
      <w:r>
        <w:rPr>
          <w:rFonts w:ascii="Times New Roman" w:hAnsi="Times New Roman" w:cs="Times New Roman"/>
        </w:rPr>
        <w:t>, punto 15 del diritto.</w:t>
      </w:r>
    </w:p>
  </w:footnote>
  <w:footnote w:id="92">
    <w:p w:rsidR="00FD4167" w:rsidRPr="00E8296C" w:rsidRDefault="00FD4167" w:rsidP="00FD4167">
      <w:pPr>
        <w:pStyle w:val="Testonotaapidipagina"/>
        <w:jc w:val="both"/>
        <w:rPr>
          <w:rFonts w:ascii="Times New Roman" w:hAnsi="Times New Roman" w:cs="Times New Roman"/>
        </w:rPr>
      </w:pPr>
      <w:r w:rsidRPr="00E8296C">
        <w:rPr>
          <w:rStyle w:val="Rimandonotaapidipagina"/>
          <w:rFonts w:ascii="Times New Roman" w:hAnsi="Times New Roman" w:cs="Times New Roman"/>
        </w:rPr>
        <w:footnoteRef/>
      </w:r>
      <w:r w:rsidRPr="00E8296C">
        <w:rPr>
          <w:rFonts w:ascii="Times New Roman" w:hAnsi="Times New Roman" w:cs="Times New Roman"/>
        </w:rPr>
        <w:t xml:space="preserve"> </w:t>
      </w:r>
      <w:r>
        <w:rPr>
          <w:rFonts w:ascii="Times New Roman" w:hAnsi="Times New Roman" w:cs="Times New Roman"/>
        </w:rPr>
        <w:t xml:space="preserve">Consiglio di Stato, Ad. </w:t>
      </w:r>
      <w:proofErr w:type="spellStart"/>
      <w:proofErr w:type="gramStart"/>
      <w:r>
        <w:rPr>
          <w:rFonts w:ascii="Times New Roman" w:hAnsi="Times New Roman" w:cs="Times New Roman"/>
        </w:rPr>
        <w:t>plen</w:t>
      </w:r>
      <w:proofErr w:type="spellEnd"/>
      <w:r>
        <w:rPr>
          <w:rFonts w:ascii="Times New Roman" w:hAnsi="Times New Roman" w:cs="Times New Roman"/>
        </w:rPr>
        <w:t>.,</w:t>
      </w:r>
      <w:proofErr w:type="gramEnd"/>
      <w:r>
        <w:rPr>
          <w:rFonts w:ascii="Times New Roman" w:hAnsi="Times New Roman" w:cs="Times New Roman"/>
        </w:rPr>
        <w:t xml:space="preserve"> 12 maggio 2017, n. </w:t>
      </w:r>
      <w:r w:rsidRPr="008178F7">
        <w:rPr>
          <w:rFonts w:ascii="Times New Roman" w:hAnsi="Times New Roman" w:cs="Times New Roman"/>
        </w:rPr>
        <w:t>2</w:t>
      </w:r>
      <w:r>
        <w:rPr>
          <w:rFonts w:ascii="Times New Roman" w:hAnsi="Times New Roman" w:cs="Times New Roman"/>
        </w:rPr>
        <w:t>, punti 16 del diritto.</w:t>
      </w:r>
    </w:p>
  </w:footnote>
  <w:footnote w:id="93">
    <w:p w:rsidR="0089090B" w:rsidRPr="00E42910" w:rsidRDefault="0089090B" w:rsidP="00E42910">
      <w:pPr>
        <w:pStyle w:val="Testonotaapidipagina"/>
        <w:jc w:val="both"/>
        <w:rPr>
          <w:rFonts w:ascii="Times New Roman" w:hAnsi="Times New Roman" w:cs="Times New Roman"/>
        </w:rPr>
      </w:pPr>
      <w:r w:rsidRPr="00E42910">
        <w:rPr>
          <w:rStyle w:val="Rimandonotaapidipagina"/>
          <w:rFonts w:ascii="Times New Roman" w:hAnsi="Times New Roman" w:cs="Times New Roman"/>
        </w:rPr>
        <w:footnoteRef/>
      </w:r>
      <w:r w:rsidRPr="00E42910">
        <w:rPr>
          <w:rFonts w:ascii="Times New Roman" w:hAnsi="Times New Roman" w:cs="Times New Roman"/>
        </w:rPr>
        <w:t xml:space="preserve"> Consiglio di Stato, Ad. </w:t>
      </w:r>
      <w:proofErr w:type="spellStart"/>
      <w:proofErr w:type="gramStart"/>
      <w:r w:rsidRPr="00E42910">
        <w:rPr>
          <w:rFonts w:ascii="Times New Roman" w:hAnsi="Times New Roman" w:cs="Times New Roman"/>
        </w:rPr>
        <w:t>plen</w:t>
      </w:r>
      <w:proofErr w:type="spellEnd"/>
      <w:r w:rsidRPr="00E42910">
        <w:rPr>
          <w:rFonts w:ascii="Times New Roman" w:hAnsi="Times New Roman" w:cs="Times New Roman"/>
        </w:rPr>
        <w:t>.,</w:t>
      </w:r>
      <w:proofErr w:type="gramEnd"/>
      <w:r w:rsidRPr="00E42910">
        <w:rPr>
          <w:rFonts w:ascii="Times New Roman" w:hAnsi="Times New Roman" w:cs="Times New Roman"/>
        </w:rPr>
        <w:t xml:space="preserve"> 12 maggio 2017, n. 2</w:t>
      </w:r>
      <w:r w:rsidR="00FD4167" w:rsidRPr="00E42910">
        <w:rPr>
          <w:rFonts w:ascii="Times New Roman" w:hAnsi="Times New Roman" w:cs="Times New Roman"/>
        </w:rPr>
        <w:t>, punti 17</w:t>
      </w:r>
      <w:r w:rsidRPr="00E42910">
        <w:rPr>
          <w:rFonts w:ascii="Times New Roman" w:hAnsi="Times New Roman" w:cs="Times New Roman"/>
        </w:rPr>
        <w:t>-18 del diritto.</w:t>
      </w:r>
    </w:p>
  </w:footnote>
  <w:footnote w:id="94">
    <w:p w:rsidR="00E42910" w:rsidRPr="00E42910" w:rsidRDefault="00E42910" w:rsidP="00E42910">
      <w:pPr>
        <w:pStyle w:val="Testonotaapidipagina"/>
        <w:jc w:val="both"/>
        <w:rPr>
          <w:rFonts w:ascii="Times New Roman" w:hAnsi="Times New Roman" w:cs="Times New Roman"/>
        </w:rPr>
      </w:pPr>
      <w:r w:rsidRPr="00E42910">
        <w:rPr>
          <w:rStyle w:val="Rimandonotaapidipagina"/>
          <w:rFonts w:ascii="Times New Roman" w:hAnsi="Times New Roman" w:cs="Times New Roman"/>
        </w:rPr>
        <w:footnoteRef/>
      </w:r>
      <w:r w:rsidRPr="00E42910">
        <w:rPr>
          <w:rFonts w:ascii="Times New Roman" w:hAnsi="Times New Roman" w:cs="Times New Roman"/>
        </w:rPr>
        <w:t xml:space="preserve"> </w:t>
      </w:r>
      <w:r>
        <w:rPr>
          <w:rFonts w:ascii="Times New Roman" w:hAnsi="Times New Roman" w:cs="Times New Roman"/>
        </w:rPr>
        <w:t>In caso di azione autonoma dovrebbe essere garantito il doppio grado di giudizio, sebbene ciò potrebbe determinare un disallineamento con l’identica azione proposta in sede di giudizio di ottemperanza in unico grado.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10E3A"/>
    <w:multiLevelType w:val="hybridMultilevel"/>
    <w:tmpl w:val="7416D70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AFB0784"/>
    <w:multiLevelType w:val="hybridMultilevel"/>
    <w:tmpl w:val="56F42BB0"/>
    <w:lvl w:ilvl="0" w:tplc="BC0E0E06">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ECF08DB"/>
    <w:multiLevelType w:val="hybridMultilevel"/>
    <w:tmpl w:val="7416D70A"/>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10"/>
    <w:rsid w:val="0001638A"/>
    <w:rsid w:val="00020C22"/>
    <w:rsid w:val="000253FE"/>
    <w:rsid w:val="0002747A"/>
    <w:rsid w:val="00073888"/>
    <w:rsid w:val="000746EA"/>
    <w:rsid w:val="0007782F"/>
    <w:rsid w:val="00077975"/>
    <w:rsid w:val="00080047"/>
    <w:rsid w:val="00090C79"/>
    <w:rsid w:val="0009179C"/>
    <w:rsid w:val="000A370E"/>
    <w:rsid w:val="000A77B6"/>
    <w:rsid w:val="000B3E5A"/>
    <w:rsid w:val="000D4BE2"/>
    <w:rsid w:val="000F4802"/>
    <w:rsid w:val="001016A3"/>
    <w:rsid w:val="00102D51"/>
    <w:rsid w:val="00132F9E"/>
    <w:rsid w:val="001378B8"/>
    <w:rsid w:val="00140C5D"/>
    <w:rsid w:val="001464A8"/>
    <w:rsid w:val="00160A3D"/>
    <w:rsid w:val="001622DC"/>
    <w:rsid w:val="0016449A"/>
    <w:rsid w:val="00170207"/>
    <w:rsid w:val="001728D1"/>
    <w:rsid w:val="00176FD5"/>
    <w:rsid w:val="00186616"/>
    <w:rsid w:val="001A08C3"/>
    <w:rsid w:val="001B09F3"/>
    <w:rsid w:val="001B45FE"/>
    <w:rsid w:val="001B7990"/>
    <w:rsid w:val="001D3EEA"/>
    <w:rsid w:val="001D4B7D"/>
    <w:rsid w:val="001E148F"/>
    <w:rsid w:val="00227388"/>
    <w:rsid w:val="00227D8D"/>
    <w:rsid w:val="00230077"/>
    <w:rsid w:val="00237197"/>
    <w:rsid w:val="0026144A"/>
    <w:rsid w:val="00261B42"/>
    <w:rsid w:val="002761A8"/>
    <w:rsid w:val="00280BC2"/>
    <w:rsid w:val="0028198C"/>
    <w:rsid w:val="00283486"/>
    <w:rsid w:val="002874C3"/>
    <w:rsid w:val="00295A79"/>
    <w:rsid w:val="002A506D"/>
    <w:rsid w:val="002A7793"/>
    <w:rsid w:val="002B57A1"/>
    <w:rsid w:val="002C5457"/>
    <w:rsid w:val="002F13A9"/>
    <w:rsid w:val="002F143C"/>
    <w:rsid w:val="00311C87"/>
    <w:rsid w:val="003148D3"/>
    <w:rsid w:val="00331F24"/>
    <w:rsid w:val="003507DA"/>
    <w:rsid w:val="0035295E"/>
    <w:rsid w:val="00356DB3"/>
    <w:rsid w:val="00360B41"/>
    <w:rsid w:val="00362EFD"/>
    <w:rsid w:val="00375A95"/>
    <w:rsid w:val="0038483B"/>
    <w:rsid w:val="003A0950"/>
    <w:rsid w:val="003B1D96"/>
    <w:rsid w:val="003B24E6"/>
    <w:rsid w:val="003C79D2"/>
    <w:rsid w:val="003D39B6"/>
    <w:rsid w:val="003E20F2"/>
    <w:rsid w:val="003E440E"/>
    <w:rsid w:val="003F60D2"/>
    <w:rsid w:val="00414E64"/>
    <w:rsid w:val="00417857"/>
    <w:rsid w:val="00432015"/>
    <w:rsid w:val="004353B5"/>
    <w:rsid w:val="00435ADB"/>
    <w:rsid w:val="00443178"/>
    <w:rsid w:val="00453081"/>
    <w:rsid w:val="00462A32"/>
    <w:rsid w:val="00466BAB"/>
    <w:rsid w:val="004678A0"/>
    <w:rsid w:val="004768B2"/>
    <w:rsid w:val="004817B6"/>
    <w:rsid w:val="004A3343"/>
    <w:rsid w:val="004A3408"/>
    <w:rsid w:val="004B2939"/>
    <w:rsid w:val="004B5369"/>
    <w:rsid w:val="004D0187"/>
    <w:rsid w:val="004D25B3"/>
    <w:rsid w:val="004D502E"/>
    <w:rsid w:val="004D5FF1"/>
    <w:rsid w:val="004E0109"/>
    <w:rsid w:val="004E37E7"/>
    <w:rsid w:val="004E522F"/>
    <w:rsid w:val="004E5B60"/>
    <w:rsid w:val="004F671E"/>
    <w:rsid w:val="00505046"/>
    <w:rsid w:val="00507932"/>
    <w:rsid w:val="00531F53"/>
    <w:rsid w:val="00537F84"/>
    <w:rsid w:val="00547640"/>
    <w:rsid w:val="005478ED"/>
    <w:rsid w:val="005556B0"/>
    <w:rsid w:val="005654D8"/>
    <w:rsid w:val="005713D0"/>
    <w:rsid w:val="00572767"/>
    <w:rsid w:val="00575A59"/>
    <w:rsid w:val="00585A3D"/>
    <w:rsid w:val="0058617F"/>
    <w:rsid w:val="00587157"/>
    <w:rsid w:val="005A7CC4"/>
    <w:rsid w:val="005B074D"/>
    <w:rsid w:val="005E15D0"/>
    <w:rsid w:val="005E1E98"/>
    <w:rsid w:val="005E3C54"/>
    <w:rsid w:val="005E6846"/>
    <w:rsid w:val="005F231E"/>
    <w:rsid w:val="005F7447"/>
    <w:rsid w:val="00600593"/>
    <w:rsid w:val="0061032C"/>
    <w:rsid w:val="00612665"/>
    <w:rsid w:val="00613A53"/>
    <w:rsid w:val="006168E4"/>
    <w:rsid w:val="00616D91"/>
    <w:rsid w:val="006305BC"/>
    <w:rsid w:val="00647593"/>
    <w:rsid w:val="00650D9D"/>
    <w:rsid w:val="00652A0B"/>
    <w:rsid w:val="00657BC9"/>
    <w:rsid w:val="006831F3"/>
    <w:rsid w:val="0068369B"/>
    <w:rsid w:val="00683826"/>
    <w:rsid w:val="006856DC"/>
    <w:rsid w:val="006A40EE"/>
    <w:rsid w:val="006A60D3"/>
    <w:rsid w:val="006B0A0D"/>
    <w:rsid w:val="006E1F13"/>
    <w:rsid w:val="006E7812"/>
    <w:rsid w:val="0072344C"/>
    <w:rsid w:val="007431E3"/>
    <w:rsid w:val="00763DC4"/>
    <w:rsid w:val="00764B07"/>
    <w:rsid w:val="0077759F"/>
    <w:rsid w:val="00790B4C"/>
    <w:rsid w:val="007A2A04"/>
    <w:rsid w:val="007B7D93"/>
    <w:rsid w:val="007D2AA2"/>
    <w:rsid w:val="007F4135"/>
    <w:rsid w:val="008178F7"/>
    <w:rsid w:val="00820379"/>
    <w:rsid w:val="00830676"/>
    <w:rsid w:val="00837911"/>
    <w:rsid w:val="008417AC"/>
    <w:rsid w:val="0084724A"/>
    <w:rsid w:val="00853B43"/>
    <w:rsid w:val="00857E89"/>
    <w:rsid w:val="0089090B"/>
    <w:rsid w:val="008943DA"/>
    <w:rsid w:val="00895315"/>
    <w:rsid w:val="008B3756"/>
    <w:rsid w:val="008B3D85"/>
    <w:rsid w:val="008C43E1"/>
    <w:rsid w:val="008D4417"/>
    <w:rsid w:val="008F5470"/>
    <w:rsid w:val="00900D73"/>
    <w:rsid w:val="00906B56"/>
    <w:rsid w:val="009153CD"/>
    <w:rsid w:val="00915729"/>
    <w:rsid w:val="0092046B"/>
    <w:rsid w:val="009234CA"/>
    <w:rsid w:val="009267DD"/>
    <w:rsid w:val="00926BFA"/>
    <w:rsid w:val="0094075E"/>
    <w:rsid w:val="00943E13"/>
    <w:rsid w:val="00950922"/>
    <w:rsid w:val="00952D8C"/>
    <w:rsid w:val="0097273E"/>
    <w:rsid w:val="009770CD"/>
    <w:rsid w:val="00995D2D"/>
    <w:rsid w:val="009B20FB"/>
    <w:rsid w:val="009D2EAD"/>
    <w:rsid w:val="009D6E65"/>
    <w:rsid w:val="009E46D7"/>
    <w:rsid w:val="009F0A44"/>
    <w:rsid w:val="00A11789"/>
    <w:rsid w:val="00A21CA9"/>
    <w:rsid w:val="00A32039"/>
    <w:rsid w:val="00A359D5"/>
    <w:rsid w:val="00A43141"/>
    <w:rsid w:val="00A60C02"/>
    <w:rsid w:val="00A622FC"/>
    <w:rsid w:val="00A64465"/>
    <w:rsid w:val="00A7676D"/>
    <w:rsid w:val="00A95240"/>
    <w:rsid w:val="00AA4A77"/>
    <w:rsid w:val="00AB3A6C"/>
    <w:rsid w:val="00AB57A7"/>
    <w:rsid w:val="00AC2B54"/>
    <w:rsid w:val="00AC4F22"/>
    <w:rsid w:val="00AE2FEC"/>
    <w:rsid w:val="00AE697A"/>
    <w:rsid w:val="00AF41D8"/>
    <w:rsid w:val="00B03D92"/>
    <w:rsid w:val="00B118CC"/>
    <w:rsid w:val="00B356D8"/>
    <w:rsid w:val="00B42FAC"/>
    <w:rsid w:val="00B43727"/>
    <w:rsid w:val="00B466C0"/>
    <w:rsid w:val="00B513E5"/>
    <w:rsid w:val="00B56E35"/>
    <w:rsid w:val="00B62A88"/>
    <w:rsid w:val="00B81648"/>
    <w:rsid w:val="00B81A36"/>
    <w:rsid w:val="00B9071C"/>
    <w:rsid w:val="00B93408"/>
    <w:rsid w:val="00B95A8E"/>
    <w:rsid w:val="00B97956"/>
    <w:rsid w:val="00BA2948"/>
    <w:rsid w:val="00BB191B"/>
    <w:rsid w:val="00BD2912"/>
    <w:rsid w:val="00BF2FB8"/>
    <w:rsid w:val="00C014BD"/>
    <w:rsid w:val="00C11619"/>
    <w:rsid w:val="00C4000C"/>
    <w:rsid w:val="00C40F7A"/>
    <w:rsid w:val="00C44853"/>
    <w:rsid w:val="00C460F7"/>
    <w:rsid w:val="00C60A60"/>
    <w:rsid w:val="00C6248F"/>
    <w:rsid w:val="00C644E1"/>
    <w:rsid w:val="00C871A0"/>
    <w:rsid w:val="00CA059A"/>
    <w:rsid w:val="00CB0F02"/>
    <w:rsid w:val="00CB1DC6"/>
    <w:rsid w:val="00CB5BF4"/>
    <w:rsid w:val="00CC7CDE"/>
    <w:rsid w:val="00CD667F"/>
    <w:rsid w:val="00D005C9"/>
    <w:rsid w:val="00D13C99"/>
    <w:rsid w:val="00D21EB6"/>
    <w:rsid w:val="00D22354"/>
    <w:rsid w:val="00D22FF9"/>
    <w:rsid w:val="00D23260"/>
    <w:rsid w:val="00D31B0E"/>
    <w:rsid w:val="00D328F1"/>
    <w:rsid w:val="00D37968"/>
    <w:rsid w:val="00D4135F"/>
    <w:rsid w:val="00D46CFB"/>
    <w:rsid w:val="00D4704F"/>
    <w:rsid w:val="00D53710"/>
    <w:rsid w:val="00D57BEF"/>
    <w:rsid w:val="00D669A8"/>
    <w:rsid w:val="00DA0B07"/>
    <w:rsid w:val="00DA3F09"/>
    <w:rsid w:val="00DA7576"/>
    <w:rsid w:val="00DB0B08"/>
    <w:rsid w:val="00DC125A"/>
    <w:rsid w:val="00DC31BC"/>
    <w:rsid w:val="00DC4DBF"/>
    <w:rsid w:val="00DD01F2"/>
    <w:rsid w:val="00E025CE"/>
    <w:rsid w:val="00E03851"/>
    <w:rsid w:val="00E06189"/>
    <w:rsid w:val="00E123B9"/>
    <w:rsid w:val="00E12C9F"/>
    <w:rsid w:val="00E13A5F"/>
    <w:rsid w:val="00E317AA"/>
    <w:rsid w:val="00E42910"/>
    <w:rsid w:val="00E62751"/>
    <w:rsid w:val="00E70CC2"/>
    <w:rsid w:val="00E8296C"/>
    <w:rsid w:val="00E84467"/>
    <w:rsid w:val="00E91883"/>
    <w:rsid w:val="00E946B2"/>
    <w:rsid w:val="00EA1E63"/>
    <w:rsid w:val="00EA2949"/>
    <w:rsid w:val="00EA2B3E"/>
    <w:rsid w:val="00EB06D8"/>
    <w:rsid w:val="00EB6A78"/>
    <w:rsid w:val="00EE3D11"/>
    <w:rsid w:val="00EE4E73"/>
    <w:rsid w:val="00EF114A"/>
    <w:rsid w:val="00F051A0"/>
    <w:rsid w:val="00F05300"/>
    <w:rsid w:val="00F20C91"/>
    <w:rsid w:val="00F27B68"/>
    <w:rsid w:val="00F31ED0"/>
    <w:rsid w:val="00F41C26"/>
    <w:rsid w:val="00F47B6B"/>
    <w:rsid w:val="00F50FCA"/>
    <w:rsid w:val="00F64259"/>
    <w:rsid w:val="00F714AF"/>
    <w:rsid w:val="00F7406D"/>
    <w:rsid w:val="00F84FF6"/>
    <w:rsid w:val="00F87374"/>
    <w:rsid w:val="00F92984"/>
    <w:rsid w:val="00F937D7"/>
    <w:rsid w:val="00FA2AC2"/>
    <w:rsid w:val="00FA6D81"/>
    <w:rsid w:val="00FA7FE2"/>
    <w:rsid w:val="00FD10DF"/>
    <w:rsid w:val="00FD4167"/>
    <w:rsid w:val="00FD7CFB"/>
    <w:rsid w:val="00FF6235"/>
    <w:rsid w:val="00FF7D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A78358-26D6-42C0-BAFE-66BA90F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D25B3"/>
    <w:pPr>
      <w:ind w:left="720"/>
      <w:contextualSpacing/>
    </w:pPr>
  </w:style>
  <w:style w:type="paragraph" w:styleId="Intestazione">
    <w:name w:val="header"/>
    <w:basedOn w:val="Normale"/>
    <w:link w:val="IntestazioneCarattere"/>
    <w:uiPriority w:val="99"/>
    <w:unhideWhenUsed/>
    <w:rsid w:val="007F413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4135"/>
  </w:style>
  <w:style w:type="paragraph" w:styleId="Pidipagina">
    <w:name w:val="footer"/>
    <w:basedOn w:val="Normale"/>
    <w:link w:val="PidipaginaCarattere"/>
    <w:uiPriority w:val="99"/>
    <w:unhideWhenUsed/>
    <w:rsid w:val="007F413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4135"/>
  </w:style>
  <w:style w:type="paragraph" w:styleId="Testonotaapidipagina">
    <w:name w:val="footnote text"/>
    <w:basedOn w:val="Normale"/>
    <w:link w:val="TestonotaapidipaginaCarattere"/>
    <w:uiPriority w:val="99"/>
    <w:semiHidden/>
    <w:unhideWhenUsed/>
    <w:rsid w:val="00A9524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95240"/>
    <w:rPr>
      <w:sz w:val="20"/>
      <w:szCs w:val="20"/>
    </w:rPr>
  </w:style>
  <w:style w:type="character" w:styleId="Rimandonotaapidipagina">
    <w:name w:val="footnote reference"/>
    <w:basedOn w:val="Carpredefinitoparagrafo"/>
    <w:uiPriority w:val="99"/>
    <w:semiHidden/>
    <w:unhideWhenUsed/>
    <w:rsid w:val="00A952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948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82EFB-D9B7-44D7-A461-AA666C3C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8648</Words>
  <Characters>49300</Characters>
  <Application>Microsoft Office Word</Application>
  <DocSecurity>4</DocSecurity>
  <Lines>410</Lines>
  <Paragraphs>115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VITA Antonio</dc:creator>
  <cp:keywords/>
  <dc:description/>
  <cp:lastModifiedBy>FERRARI Giulia</cp:lastModifiedBy>
  <cp:revision>2</cp:revision>
  <dcterms:created xsi:type="dcterms:W3CDTF">2018-12-13T18:43:00Z</dcterms:created>
  <dcterms:modified xsi:type="dcterms:W3CDTF">2018-12-13T18:43:00Z</dcterms:modified>
</cp:coreProperties>
</file>