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20D1" w14:textId="2BE4EC78" w:rsid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  <w:noProof/>
        </w:rPr>
        <w:drawing>
          <wp:inline distT="0" distB="0" distL="0" distR="0" wp14:anchorId="169A12A7" wp14:editId="165615FC">
            <wp:extent cx="904875" cy="9620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41319" w14:textId="22F3ADD9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TRIBUNALE AMMINISTRATIVO REGIONALE PER LA PUGLIA</w:t>
      </w:r>
    </w:p>
    <w:p w14:paraId="21BD7B21" w14:textId="77777777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- BARI -</w:t>
      </w:r>
    </w:p>
    <w:p w14:paraId="7D295AAE" w14:textId="77777777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Sezione Terza</w:t>
      </w:r>
    </w:p>
    <w:p w14:paraId="3688C02B" w14:textId="77777777" w:rsidR="00E3294A" w:rsidRPr="00E3294A" w:rsidRDefault="00E3294A" w:rsidP="00E3294A">
      <w:pPr>
        <w:jc w:val="center"/>
        <w:rPr>
          <w:rFonts w:ascii="Arial Black" w:hAnsi="Arial Black"/>
          <w:u w:val="single"/>
        </w:rPr>
      </w:pPr>
      <w:r w:rsidRPr="00E3294A">
        <w:rPr>
          <w:rFonts w:ascii="Arial Black" w:hAnsi="Arial Black"/>
          <w:u w:val="single"/>
        </w:rPr>
        <w:t>Avviso di orario di chiamata per gli affari da trattarsi</w:t>
      </w:r>
    </w:p>
    <w:p w14:paraId="37410E4F" w14:textId="4A9111A9" w:rsidR="00E3294A" w:rsidRPr="00E3294A" w:rsidRDefault="00E3294A" w:rsidP="00E3294A">
      <w:pPr>
        <w:jc w:val="center"/>
        <w:rPr>
          <w:rFonts w:ascii="Arial Black" w:hAnsi="Arial Black"/>
          <w:u w:val="single"/>
        </w:rPr>
      </w:pPr>
      <w:r w:rsidRPr="00E3294A">
        <w:rPr>
          <w:rFonts w:ascii="Arial Black" w:hAnsi="Arial Black"/>
          <w:u w:val="single"/>
        </w:rPr>
        <w:t xml:space="preserve">nella camera di consiglio e nella udienza pubblica del </w:t>
      </w:r>
      <w:r w:rsidR="007201D6">
        <w:rPr>
          <w:rFonts w:ascii="Arial Black" w:hAnsi="Arial Black"/>
          <w:u w:val="single"/>
        </w:rPr>
        <w:t>10</w:t>
      </w:r>
      <w:r w:rsidRPr="00E3294A">
        <w:rPr>
          <w:rFonts w:ascii="Arial Black" w:hAnsi="Arial Black"/>
          <w:u w:val="single"/>
        </w:rPr>
        <w:t xml:space="preserve"> </w:t>
      </w:r>
      <w:r w:rsidR="007201D6">
        <w:rPr>
          <w:rFonts w:ascii="Arial Black" w:hAnsi="Arial Black"/>
          <w:u w:val="single"/>
        </w:rPr>
        <w:t>dicembre</w:t>
      </w:r>
      <w:r w:rsidR="00436748">
        <w:rPr>
          <w:rFonts w:ascii="Arial Black" w:hAnsi="Arial Black"/>
          <w:u w:val="single"/>
        </w:rPr>
        <w:t xml:space="preserve"> </w:t>
      </w:r>
      <w:r w:rsidRPr="00E3294A">
        <w:rPr>
          <w:rFonts w:ascii="Arial Black" w:hAnsi="Arial Black"/>
          <w:u w:val="single"/>
        </w:rPr>
        <w:t>2025</w:t>
      </w:r>
    </w:p>
    <w:p w14:paraId="65E6C3D0" w14:textId="77777777" w:rsidR="00495FD9" w:rsidRDefault="00495FD9" w:rsidP="00495FD9">
      <w:pPr>
        <w:jc w:val="both"/>
      </w:pPr>
    </w:p>
    <w:p w14:paraId="3C2EF284" w14:textId="5E081EC7" w:rsidR="00495FD9" w:rsidRDefault="00E3294A" w:rsidP="00495FD9">
      <w:pPr>
        <w:jc w:val="both"/>
      </w:pPr>
      <w:r>
        <w:t xml:space="preserve">Si informano i signori avvocati che, al fine di consentire l'ordinato svolgimento dell'udienza del </w:t>
      </w:r>
      <w:r w:rsidR="007201D6">
        <w:t>10</w:t>
      </w:r>
      <w:r>
        <w:t xml:space="preserve"> </w:t>
      </w:r>
      <w:r w:rsidR="007201D6">
        <w:t>dicembre</w:t>
      </w:r>
      <w:r>
        <w:t xml:space="preserve"> 2025, gli affari iscritti nel relativo ruolo saranno chiamati secondo il seguente ordine:</w:t>
      </w:r>
    </w:p>
    <w:p w14:paraId="5F920463" w14:textId="77777777" w:rsidR="00495FD9" w:rsidRDefault="00495FD9" w:rsidP="00495FD9">
      <w:pPr>
        <w:jc w:val="both"/>
        <w:rPr>
          <w:rFonts w:ascii="Arial Black" w:hAnsi="Arial Black"/>
        </w:rPr>
      </w:pPr>
    </w:p>
    <w:p w14:paraId="5012A3EA" w14:textId="07F8C587" w:rsidR="00495FD9" w:rsidRPr="00495FD9" w:rsidRDefault="00495FD9" w:rsidP="00E3294A">
      <w:pPr>
        <w:rPr>
          <w:rFonts w:ascii="Arial Black" w:hAnsi="Arial Black"/>
        </w:rPr>
      </w:pPr>
      <w:r>
        <w:rPr>
          <w:rFonts w:ascii="Arial Black" w:hAnsi="Arial Black"/>
        </w:rPr>
        <w:t>Chiamate preliminari:</w:t>
      </w:r>
    </w:p>
    <w:p w14:paraId="32FC8C9C" w14:textId="3ACC1676" w:rsidR="00E3294A" w:rsidRDefault="00E3294A" w:rsidP="00495FD9">
      <w:pPr>
        <w:pStyle w:val="Paragrafoelenco"/>
        <w:numPr>
          <w:ilvl w:val="0"/>
          <w:numId w:val="1"/>
        </w:numPr>
      </w:pPr>
      <w:r>
        <w:t xml:space="preserve"> cause iscritte al ruolo </w:t>
      </w:r>
      <w:r w:rsidR="00495FD9">
        <w:t xml:space="preserve">della camera di consiglio </w:t>
      </w:r>
      <w:r>
        <w:t>dalle ore 10:00 alle ore 10:15.</w:t>
      </w:r>
    </w:p>
    <w:p w14:paraId="41F8CED2" w14:textId="3487049E" w:rsidR="00495FD9" w:rsidRDefault="00495FD9" w:rsidP="00495FD9">
      <w:pPr>
        <w:pStyle w:val="Paragrafoelenco"/>
        <w:numPr>
          <w:ilvl w:val="0"/>
          <w:numId w:val="1"/>
        </w:numPr>
      </w:pPr>
      <w:r>
        <w:t>cause iscritte al ruolo dell’udienza pubblica dalle ore 10.15 alle ore 10.30.</w:t>
      </w:r>
    </w:p>
    <w:p w14:paraId="1ED9567F" w14:textId="77777777" w:rsidR="00495FD9" w:rsidRDefault="00495FD9" w:rsidP="00495FD9">
      <w:r>
        <w:t>In occasione della chiamata preliminare potranno essere mandate in decisione le cause in cui risultino presenti tutti gli avvocati delle parti costituite.</w:t>
      </w:r>
    </w:p>
    <w:p w14:paraId="4B1BE7AD" w14:textId="2F7E84F7" w:rsidR="00495FD9" w:rsidRPr="00495FD9" w:rsidRDefault="00495FD9" w:rsidP="00E3294A">
      <w:pPr>
        <w:rPr>
          <w:rFonts w:ascii="Arial Black" w:hAnsi="Arial Black"/>
        </w:rPr>
      </w:pPr>
      <w:r w:rsidRPr="00495FD9">
        <w:rPr>
          <w:rFonts w:ascii="Arial Black" w:hAnsi="Arial Black"/>
        </w:rPr>
        <w:t xml:space="preserve">Discussione: </w:t>
      </w:r>
    </w:p>
    <w:p w14:paraId="66B3567F" w14:textId="0ECD24A9" w:rsidR="00607F0B" w:rsidRDefault="00607F0B" w:rsidP="00495FD9">
      <w:pPr>
        <w:pStyle w:val="Paragrafoelenco"/>
        <w:numPr>
          <w:ilvl w:val="0"/>
          <w:numId w:val="1"/>
        </w:numPr>
      </w:pPr>
      <w:r w:rsidRPr="00607F0B">
        <w:t>Trattazione delle cause iscritte a ruolo dalle ore</w:t>
      </w:r>
      <w:r>
        <w:t xml:space="preserve"> 10.30 – in poi</w:t>
      </w:r>
    </w:p>
    <w:p w14:paraId="40BBD392" w14:textId="13A23E7A" w:rsidR="00E3294A" w:rsidRDefault="00E3294A" w:rsidP="00495FD9">
      <w:pPr>
        <w:pStyle w:val="Paragrafoelenco"/>
        <w:numPr>
          <w:ilvl w:val="0"/>
          <w:numId w:val="1"/>
        </w:numPr>
      </w:pPr>
      <w:bookmarkStart w:id="0" w:name="_Hlk213152795"/>
      <w:r>
        <w:t xml:space="preserve">Trattazione delle cause iscritte a ruolo dalle ore </w:t>
      </w:r>
      <w:bookmarkEnd w:id="0"/>
      <w:r w:rsidR="00436748">
        <w:t>12</w:t>
      </w:r>
      <w:r>
        <w:t>:</w:t>
      </w:r>
      <w:r w:rsidR="00436748">
        <w:t>00</w:t>
      </w:r>
      <w:r>
        <w:t xml:space="preserve"> </w:t>
      </w:r>
      <w:r w:rsidR="00436748">
        <w:t>–</w:t>
      </w:r>
      <w:r>
        <w:t xml:space="preserve"> </w:t>
      </w:r>
      <w:r w:rsidR="00436748">
        <w:t>in poi</w:t>
      </w:r>
      <w:r>
        <w:t>.</w:t>
      </w:r>
    </w:p>
    <w:p w14:paraId="07ADDD2D" w14:textId="62B8EC2E" w:rsidR="00E3294A" w:rsidRDefault="00E3294A" w:rsidP="00E3294A">
      <w:r>
        <w:t xml:space="preserve">Bari, </w:t>
      </w:r>
      <w:r w:rsidR="007201D6">
        <w:t>04</w:t>
      </w:r>
      <w:r>
        <w:t xml:space="preserve"> </w:t>
      </w:r>
      <w:r w:rsidR="007201D6">
        <w:t>dicembre</w:t>
      </w:r>
      <w:r>
        <w:t xml:space="preserve"> 2025</w:t>
      </w:r>
    </w:p>
    <w:p w14:paraId="7323AF19" w14:textId="340AB6C8" w:rsidR="00842C62" w:rsidRDefault="00E3294A" w:rsidP="00E3294A">
      <w:pPr>
        <w:jc w:val="right"/>
      </w:pPr>
      <w:r>
        <w:t>Il Presidente Vincenzo Blanda</w:t>
      </w:r>
    </w:p>
    <w:sectPr w:rsidR="00842C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668B"/>
    <w:multiLevelType w:val="hybridMultilevel"/>
    <w:tmpl w:val="8EACE18C"/>
    <w:lvl w:ilvl="0" w:tplc="F2AE93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68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4A"/>
    <w:rsid w:val="000905BA"/>
    <w:rsid w:val="000F780D"/>
    <w:rsid w:val="00133701"/>
    <w:rsid w:val="002B4590"/>
    <w:rsid w:val="003332B2"/>
    <w:rsid w:val="003D13CE"/>
    <w:rsid w:val="00436748"/>
    <w:rsid w:val="004922B0"/>
    <w:rsid w:val="00495FD9"/>
    <w:rsid w:val="005A2E0F"/>
    <w:rsid w:val="005A3B66"/>
    <w:rsid w:val="005D2A65"/>
    <w:rsid w:val="00607F0B"/>
    <w:rsid w:val="006B28DC"/>
    <w:rsid w:val="007201D6"/>
    <w:rsid w:val="00842C62"/>
    <w:rsid w:val="0095580A"/>
    <w:rsid w:val="00AC03F9"/>
    <w:rsid w:val="00B5538E"/>
    <w:rsid w:val="00BB0A98"/>
    <w:rsid w:val="00CA201B"/>
    <w:rsid w:val="00CB4BC1"/>
    <w:rsid w:val="00E3294A"/>
    <w:rsid w:val="00EC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8065"/>
  <w15:chartTrackingRefBased/>
  <w15:docId w15:val="{FE59A24D-39A6-4472-97CD-C46C3298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2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2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2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2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2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2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2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2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2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2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2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2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29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29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29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29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29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29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2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2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2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29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29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29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2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29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2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AMOROSO Salvatore</dc:creator>
  <cp:keywords/>
  <dc:description/>
  <cp:lastModifiedBy>AMOROSO Salvatore</cp:lastModifiedBy>
  <cp:revision>13</cp:revision>
  <dcterms:created xsi:type="dcterms:W3CDTF">2025-09-25T09:06:00Z</dcterms:created>
  <dcterms:modified xsi:type="dcterms:W3CDTF">2025-12-04T10:54:00Z</dcterms:modified>
</cp:coreProperties>
</file>